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6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A27C68" w:rsidRPr="00735F93" w14:paraId="1DE0A141" w14:textId="77777777" w:rsidTr="00A27C68">
        <w:trPr>
          <w:cantSplit/>
          <w:trHeight w:val="1134"/>
        </w:trPr>
        <w:tc>
          <w:tcPr>
            <w:tcW w:w="1418" w:type="dxa"/>
            <w:vAlign w:val="center"/>
          </w:tcPr>
          <w:p w14:paraId="34896D2E" w14:textId="77777777" w:rsidR="00A27C68" w:rsidRPr="00E11248" w:rsidRDefault="00A27C68" w:rsidP="00A27C6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Hlk157594237"/>
            <w:bookmarkEnd w:id="0"/>
            <w:r w:rsidRPr="00E11248">
              <w:rPr>
                <w:noProof/>
                <w:lang w:val="ru-RU" w:eastAsia="ru-RU"/>
              </w:rPr>
              <w:drawing>
                <wp:inline distT="0" distB="0" distL="0" distR="0" wp14:anchorId="4D9709F6" wp14:editId="366609EB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172E57C7" w14:textId="77777777" w:rsidR="00A27C68" w:rsidRPr="00E11248" w:rsidRDefault="00A27C68" w:rsidP="00A27C6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1124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67EA2D81" w14:textId="77777777" w:rsidR="00A27C68" w:rsidRPr="00E11248" w:rsidRDefault="00A27C68" w:rsidP="00A27C68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E1124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209A33C0" w14:textId="26F15348" w:rsidR="00B64ADB" w:rsidRPr="00E11248" w:rsidRDefault="00B64ADB" w:rsidP="001A2A9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E11248">
        <w:rPr>
          <w:lang w:val="ru-RU"/>
        </w:rPr>
        <w:tab/>
        <w:t xml:space="preserve">Женева, </w:t>
      </w:r>
      <w:r w:rsidR="008348CE" w:rsidRPr="00E11248">
        <w:rPr>
          <w:lang w:val="ru-RU"/>
        </w:rPr>
        <w:t>2</w:t>
      </w:r>
      <w:r w:rsidR="00BE015D">
        <w:t>9</w:t>
      </w:r>
      <w:r w:rsidR="008348CE" w:rsidRPr="00E11248">
        <w:rPr>
          <w:lang w:val="ru-RU"/>
        </w:rPr>
        <w:t xml:space="preserve"> января</w:t>
      </w:r>
      <w:r w:rsidR="000A029A" w:rsidRPr="00E11248">
        <w:rPr>
          <w:lang w:val="ru-RU"/>
        </w:rPr>
        <w:t xml:space="preserve"> </w:t>
      </w:r>
      <w:r w:rsidR="00781071" w:rsidRPr="00E11248">
        <w:rPr>
          <w:lang w:val="ru-RU"/>
        </w:rPr>
        <w:t>202</w:t>
      </w:r>
      <w:r w:rsidR="008348CE" w:rsidRPr="00E11248">
        <w:rPr>
          <w:lang w:val="ru-RU"/>
        </w:rPr>
        <w:t>4</w:t>
      </w:r>
      <w:r w:rsidRPr="00E11248">
        <w:rPr>
          <w:lang w:val="ru-RU"/>
        </w:rPr>
        <w:t> 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394"/>
      </w:tblGrid>
      <w:tr w:rsidR="00B64ADB" w:rsidRPr="00735F93" w14:paraId="517D98C5" w14:textId="77777777" w:rsidTr="001A2A98">
        <w:trPr>
          <w:cantSplit/>
          <w:trHeight w:val="526"/>
        </w:trPr>
        <w:tc>
          <w:tcPr>
            <w:tcW w:w="1418" w:type="dxa"/>
          </w:tcPr>
          <w:p w14:paraId="56C004B8" w14:textId="77777777" w:rsidR="00B64ADB" w:rsidRPr="00E11248" w:rsidRDefault="00B64ADB" w:rsidP="00CF38A0">
            <w:pPr>
              <w:spacing w:before="0"/>
              <w:rPr>
                <w:lang w:val="ru-RU"/>
              </w:rPr>
            </w:pPr>
            <w:proofErr w:type="spellStart"/>
            <w:r w:rsidRPr="00E11248">
              <w:rPr>
                <w:b/>
                <w:bCs/>
                <w:lang w:val="ru-RU"/>
              </w:rPr>
              <w:t>Осн</w:t>
            </w:r>
            <w:proofErr w:type="spellEnd"/>
            <w:r w:rsidRPr="00E11248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7D01868C" w14:textId="0A1702A2" w:rsidR="00B64ADB" w:rsidRPr="00110BBE" w:rsidRDefault="00B64ADB" w:rsidP="00CF38A0">
            <w:pPr>
              <w:spacing w:before="0"/>
              <w:rPr>
                <w:lang w:val="ru-RU"/>
              </w:rPr>
            </w:pPr>
            <w:r w:rsidRPr="00E11248">
              <w:rPr>
                <w:b/>
                <w:bCs/>
                <w:lang w:val="ru-RU"/>
              </w:rPr>
              <w:t>Циркуляр</w:t>
            </w:r>
            <w:r w:rsidRPr="00110BBE">
              <w:rPr>
                <w:b/>
                <w:bCs/>
                <w:lang w:val="ru-RU"/>
              </w:rPr>
              <w:t xml:space="preserve"> </w:t>
            </w:r>
            <w:r w:rsidR="00781071" w:rsidRPr="00110BBE">
              <w:rPr>
                <w:b/>
                <w:bCs/>
                <w:lang w:val="ru-RU"/>
              </w:rPr>
              <w:t>1</w:t>
            </w:r>
            <w:r w:rsidR="00405652" w:rsidRPr="00110BBE">
              <w:rPr>
                <w:b/>
                <w:bCs/>
                <w:lang w:val="ru-RU"/>
              </w:rPr>
              <w:t>7</w:t>
            </w:r>
            <w:r w:rsidR="00BE015D" w:rsidRPr="00110BBE">
              <w:rPr>
                <w:b/>
                <w:bCs/>
                <w:lang w:val="ru-RU"/>
              </w:rPr>
              <w:t>2</w:t>
            </w:r>
            <w:r w:rsidRPr="00110BBE">
              <w:rPr>
                <w:b/>
                <w:bCs/>
                <w:lang w:val="ru-RU"/>
              </w:rPr>
              <w:t xml:space="preserve"> </w:t>
            </w:r>
            <w:r w:rsidRPr="00E11248">
              <w:rPr>
                <w:b/>
                <w:bCs/>
                <w:lang w:val="ru-RU"/>
              </w:rPr>
              <w:t>БСЭ</w:t>
            </w:r>
            <w:r w:rsidRPr="00110BBE">
              <w:rPr>
                <w:b/>
                <w:bCs/>
                <w:lang w:val="ru-RU"/>
              </w:rPr>
              <w:br/>
            </w:r>
            <w:bookmarkStart w:id="1" w:name="lt_pId022"/>
            <w:r w:rsidR="00BE015D" w:rsidRPr="00D067A2">
              <w:rPr>
                <w:szCs w:val="22"/>
              </w:rPr>
              <w:t>TSB</w:t>
            </w:r>
            <w:r w:rsidR="00BE015D" w:rsidRPr="00110BBE">
              <w:rPr>
                <w:szCs w:val="22"/>
                <w:lang w:val="ru-RU"/>
              </w:rPr>
              <w:t xml:space="preserve"> </w:t>
            </w:r>
            <w:r w:rsidR="00BE015D" w:rsidRPr="00D067A2">
              <w:rPr>
                <w:szCs w:val="22"/>
              </w:rPr>
              <w:t>Events</w:t>
            </w:r>
            <w:r w:rsidR="00BE015D" w:rsidRPr="00110BBE">
              <w:rPr>
                <w:szCs w:val="22"/>
                <w:lang w:val="ru-RU"/>
              </w:rPr>
              <w:t>/</w:t>
            </w:r>
            <w:r w:rsidR="00BE015D" w:rsidRPr="00D067A2">
              <w:rPr>
                <w:szCs w:val="22"/>
              </w:rPr>
              <w:t>RC</w:t>
            </w:r>
            <w:r w:rsidR="00BE015D" w:rsidRPr="00110BBE">
              <w:rPr>
                <w:szCs w:val="22"/>
                <w:lang w:val="ru-RU"/>
              </w:rPr>
              <w:t>-</w:t>
            </w:r>
            <w:r w:rsidR="00BE015D" w:rsidRPr="00D067A2">
              <w:rPr>
                <w:szCs w:val="22"/>
              </w:rPr>
              <w:t>MTA</w:t>
            </w:r>
            <w:bookmarkEnd w:id="1"/>
          </w:p>
          <w:p w14:paraId="1F81FAFC" w14:textId="667DA3CB" w:rsidR="00E80681" w:rsidRPr="00110BBE" w:rsidRDefault="00E80681" w:rsidP="00CF38A0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58865DDA" w14:textId="77777777" w:rsidR="00B64ADB" w:rsidRPr="00E1124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E11248">
              <w:rPr>
                <w:b/>
                <w:bCs/>
                <w:lang w:val="ru-RU"/>
              </w:rPr>
              <w:t>Кому</w:t>
            </w:r>
            <w:r w:rsidRPr="00E11248">
              <w:rPr>
                <w:lang w:val="ru-RU"/>
              </w:rPr>
              <w:t>:</w:t>
            </w:r>
          </w:p>
          <w:p w14:paraId="76CBE6D3" w14:textId="77777777" w:rsidR="00BE015D" w:rsidRPr="005F37FA" w:rsidRDefault="00BE015D" w:rsidP="00BE01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–</w:t>
            </w:r>
            <w:r w:rsidRPr="005F37FA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07633673" w14:textId="77777777" w:rsidR="00BE015D" w:rsidRPr="005F37FA" w:rsidRDefault="00BE015D" w:rsidP="00BE01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–</w:t>
            </w:r>
            <w:r w:rsidRPr="005F37FA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042C8EC1" w14:textId="77777777" w:rsidR="00BE015D" w:rsidRPr="005F37FA" w:rsidRDefault="00BE015D" w:rsidP="00BE01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–</w:t>
            </w:r>
            <w:r w:rsidRPr="005F37FA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3C1372D" w14:textId="3C6D45B3" w:rsidR="00B64ADB" w:rsidRPr="00E11248" w:rsidRDefault="00BE015D" w:rsidP="00BE01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37FA">
              <w:rPr>
                <w:rFonts w:cstheme="minorHAnsi"/>
                <w:szCs w:val="22"/>
                <w:lang w:val="ru-RU"/>
              </w:rPr>
              <w:t>–</w:t>
            </w:r>
            <w:r w:rsidRPr="005F37FA">
              <w:rPr>
                <w:rFonts w:cstheme="minorHAnsi"/>
                <w:szCs w:val="22"/>
                <w:lang w:val="ru-RU"/>
              </w:rPr>
              <w:tab/>
              <w:t>Академическим организациям − Членам МСЭ</w:t>
            </w:r>
          </w:p>
          <w:p w14:paraId="366E9F8D" w14:textId="77777777" w:rsidR="00B64ADB" w:rsidRPr="00E1124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E11248">
              <w:rPr>
                <w:b/>
                <w:bCs/>
                <w:lang w:val="ru-RU"/>
              </w:rPr>
              <w:t>Копии</w:t>
            </w:r>
            <w:r w:rsidRPr="00E11248">
              <w:rPr>
                <w:lang w:val="ru-RU"/>
              </w:rPr>
              <w:t>:</w:t>
            </w:r>
          </w:p>
          <w:p w14:paraId="308C5926" w14:textId="77777777" w:rsidR="00BE015D" w:rsidRPr="00FF58CA" w:rsidRDefault="00BE015D" w:rsidP="00BE01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FF58CA">
              <w:rPr>
                <w:rFonts w:cstheme="minorHAnsi"/>
                <w:szCs w:val="22"/>
                <w:lang w:val="ru-RU"/>
              </w:rPr>
              <w:t>–</w:t>
            </w:r>
            <w:r w:rsidRPr="00FF58CA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1344C36D" w14:textId="77777777" w:rsidR="00BE015D" w:rsidRPr="00FF58CA" w:rsidRDefault="00BE015D" w:rsidP="00BE015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FF58CA">
              <w:rPr>
                <w:rFonts w:cstheme="minorHAnsi"/>
                <w:szCs w:val="22"/>
                <w:lang w:val="ru-RU"/>
              </w:rPr>
              <w:t>–</w:t>
            </w:r>
            <w:r w:rsidRPr="00FF58CA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5009DE0D" w14:textId="77777777" w:rsidR="00BE015D" w:rsidRPr="00FF58CA" w:rsidRDefault="00BE015D" w:rsidP="00BE015D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FF58CA">
              <w:rPr>
                <w:rFonts w:cstheme="minorHAnsi"/>
                <w:szCs w:val="22"/>
                <w:lang w:val="ru-RU"/>
              </w:rPr>
              <w:t>–</w:t>
            </w:r>
            <w:r w:rsidRPr="00FF58CA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25986E11" w14:textId="77777777" w:rsidR="00BE015D" w:rsidRPr="00FF58CA" w:rsidRDefault="00BE015D" w:rsidP="00BE015D">
            <w:pPr>
              <w:tabs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FF58CA">
              <w:rPr>
                <w:rFonts w:cstheme="minorHAnsi"/>
                <w:szCs w:val="22"/>
                <w:lang w:val="ru-RU"/>
              </w:rPr>
              <w:t>–</w:t>
            </w:r>
            <w:r w:rsidRPr="00FF58CA">
              <w:rPr>
                <w:rFonts w:cstheme="minorHAnsi"/>
                <w:szCs w:val="22"/>
                <w:lang w:val="ru-RU"/>
              </w:rPr>
              <w:tab/>
              <w:t>Региональному отделению МСЭ для Арабского региона, Каир, Египет</w:t>
            </w:r>
          </w:p>
          <w:p w14:paraId="7A134CFE" w14:textId="7F1AEAB0" w:rsidR="008348CE" w:rsidRPr="00E11248" w:rsidRDefault="00BE015D" w:rsidP="00CF38A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F58CA">
              <w:rPr>
                <w:rFonts w:cstheme="minorHAnsi"/>
                <w:szCs w:val="22"/>
                <w:lang w:val="ru-RU"/>
              </w:rPr>
              <w:t>–</w:t>
            </w:r>
            <w:r w:rsidRPr="00FF58CA">
              <w:rPr>
                <w:rFonts w:cstheme="minorHAnsi"/>
                <w:szCs w:val="22"/>
                <w:lang w:val="ru-RU"/>
              </w:rPr>
              <w:tab/>
            </w:r>
            <w:r w:rsidRPr="00FF58CA">
              <w:rPr>
                <w:rFonts w:cstheme="minorHAnsi"/>
                <w:szCs w:val="22"/>
                <w:shd w:val="clear" w:color="auto" w:fill="FFFFFF"/>
                <w:lang w:val="ru-RU"/>
              </w:rPr>
              <w:t>Региональному отделению МСЭ для Африки, Аддис-Абеба, Эфиопия</w:t>
            </w:r>
          </w:p>
        </w:tc>
      </w:tr>
      <w:tr w:rsidR="00BE015D" w:rsidRPr="00735F93" w14:paraId="25B3B0A5" w14:textId="77777777" w:rsidTr="001A2A98">
        <w:trPr>
          <w:cantSplit/>
          <w:trHeight w:val="526"/>
        </w:trPr>
        <w:tc>
          <w:tcPr>
            <w:tcW w:w="1418" w:type="dxa"/>
          </w:tcPr>
          <w:p w14:paraId="34A67D33" w14:textId="1E12E80E" w:rsidR="00BE015D" w:rsidRPr="00E11248" w:rsidRDefault="00BE015D" w:rsidP="00CF38A0">
            <w:pPr>
              <w:spacing w:before="0"/>
              <w:rPr>
                <w:b/>
                <w:bCs/>
                <w:lang w:val="ru-RU"/>
              </w:rPr>
            </w:pPr>
            <w:r w:rsidRPr="00BE015D">
              <w:rPr>
                <w:rFonts w:cstheme="minorHAnsi"/>
                <w:b/>
                <w:bCs/>
                <w:szCs w:val="22"/>
                <w:lang w:val="ru-RU"/>
              </w:rPr>
              <w:t>Координатор</w:t>
            </w:r>
            <w:r w:rsidRPr="005F37FA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3969" w:type="dxa"/>
          </w:tcPr>
          <w:p w14:paraId="721DE138" w14:textId="3FD05E50" w:rsidR="00BE015D" w:rsidRPr="00E11248" w:rsidRDefault="00BE015D" w:rsidP="00CF38A0">
            <w:pPr>
              <w:spacing w:before="0"/>
              <w:rPr>
                <w:b/>
                <w:bCs/>
                <w:lang w:val="ru-RU"/>
              </w:rPr>
            </w:pPr>
            <w:r w:rsidRPr="005F37FA">
              <w:rPr>
                <w:rFonts w:cstheme="minorHAnsi"/>
                <w:b/>
                <w:iCs/>
                <w:szCs w:val="22"/>
                <w:lang w:val="ru-RU"/>
              </w:rPr>
              <w:t>г</w:t>
            </w:r>
            <w:r w:rsidRPr="00067482">
              <w:rPr>
                <w:rFonts w:cstheme="minorHAnsi"/>
                <w:b/>
                <w:iCs/>
                <w:szCs w:val="22"/>
                <w:lang w:val="ru-RU"/>
              </w:rPr>
              <w:t>-</w:t>
            </w:r>
            <w:r w:rsidRPr="005F37FA">
              <w:rPr>
                <w:rFonts w:cstheme="minorHAnsi"/>
                <w:b/>
                <w:iCs/>
                <w:szCs w:val="22"/>
                <w:lang w:val="ru-RU"/>
              </w:rPr>
              <w:t>н</w:t>
            </w:r>
            <w:r w:rsidRPr="00067482">
              <w:rPr>
                <w:rFonts w:cstheme="minorHAnsi"/>
                <w:b/>
                <w:iCs/>
                <w:szCs w:val="22"/>
                <w:lang w:val="ru-RU"/>
              </w:rPr>
              <w:t xml:space="preserve"> </w:t>
            </w:r>
            <w:r>
              <w:rPr>
                <w:rFonts w:cstheme="minorHAnsi"/>
                <w:b/>
                <w:iCs/>
                <w:szCs w:val="22"/>
                <w:lang w:val="ru-RU"/>
              </w:rPr>
              <w:t>Роберт</w:t>
            </w:r>
            <w:r w:rsidRPr="00067482">
              <w:rPr>
                <w:rFonts w:cstheme="minorHAnsi"/>
                <w:b/>
                <w:iCs/>
                <w:szCs w:val="22"/>
                <w:lang w:val="ru-RU"/>
              </w:rPr>
              <w:t xml:space="preserve"> </w:t>
            </w:r>
            <w:r>
              <w:rPr>
                <w:rFonts w:cstheme="minorHAnsi"/>
                <w:b/>
                <w:iCs/>
                <w:szCs w:val="22"/>
                <w:lang w:val="ru-RU"/>
              </w:rPr>
              <w:t>Кларк</w:t>
            </w:r>
            <w:r w:rsidRPr="00067482">
              <w:rPr>
                <w:rFonts w:cstheme="minorHAnsi"/>
                <w:b/>
                <w:iCs/>
                <w:szCs w:val="22"/>
                <w:lang w:val="ru-RU"/>
              </w:rPr>
              <w:t xml:space="preserve"> (</w:t>
            </w:r>
            <w:r w:rsidRPr="00067482">
              <w:rPr>
                <w:rFonts w:cstheme="minorHAnsi"/>
                <w:b/>
                <w:iCs/>
                <w:szCs w:val="22"/>
                <w:lang w:val="en-GB"/>
              </w:rPr>
              <w:t>Robert</w:t>
            </w:r>
            <w:r w:rsidRPr="00067482">
              <w:rPr>
                <w:rFonts w:cstheme="minorHAnsi"/>
                <w:b/>
                <w:iCs/>
                <w:szCs w:val="22"/>
                <w:lang w:val="ru-RU"/>
              </w:rPr>
              <w:t xml:space="preserve"> </w:t>
            </w:r>
            <w:r w:rsidRPr="00067482">
              <w:rPr>
                <w:rFonts w:cstheme="minorHAnsi"/>
                <w:b/>
                <w:iCs/>
                <w:szCs w:val="22"/>
                <w:lang w:val="en-GB"/>
              </w:rPr>
              <w:t>Clark</w:t>
            </w:r>
            <w:r w:rsidRPr="00067482">
              <w:rPr>
                <w:rFonts w:cstheme="minorHAnsi"/>
                <w:b/>
                <w:iCs/>
                <w:szCs w:val="22"/>
                <w:lang w:val="ru-RU"/>
              </w:rPr>
              <w:t>)</w:t>
            </w:r>
            <w:r w:rsidRPr="00067482">
              <w:rPr>
                <w:rFonts w:cstheme="minorHAnsi"/>
                <w:b/>
                <w:iCs/>
                <w:szCs w:val="22"/>
                <w:lang w:val="ru-RU"/>
              </w:rPr>
              <w:br/>
            </w:r>
            <w:bookmarkStart w:id="2" w:name="lt_pId045"/>
            <w:r>
              <w:rPr>
                <w:b/>
                <w:iCs/>
                <w:szCs w:val="22"/>
                <w:lang w:val="ru-RU"/>
              </w:rPr>
              <w:t xml:space="preserve">г-жа </w:t>
            </w:r>
            <w:r w:rsidRPr="00067482">
              <w:rPr>
                <w:b/>
                <w:iCs/>
                <w:szCs w:val="22"/>
                <w:lang w:val="ru-RU"/>
              </w:rPr>
              <w:t xml:space="preserve">Май </w:t>
            </w:r>
            <w:proofErr w:type="spellStart"/>
            <w:r w:rsidRPr="00067482">
              <w:rPr>
                <w:b/>
                <w:iCs/>
                <w:szCs w:val="22"/>
                <w:lang w:val="ru-RU"/>
              </w:rPr>
              <w:t>Ти</w:t>
            </w:r>
            <w:proofErr w:type="spellEnd"/>
            <w:r w:rsidRPr="00067482">
              <w:rPr>
                <w:b/>
                <w:iCs/>
                <w:szCs w:val="22"/>
                <w:lang w:val="ru-RU"/>
              </w:rPr>
              <w:t xml:space="preserve"> А</w:t>
            </w:r>
            <w:r>
              <w:rPr>
                <w:b/>
                <w:iCs/>
                <w:szCs w:val="22"/>
                <w:lang w:val="ru-RU"/>
              </w:rPr>
              <w:t>е</w:t>
            </w:r>
            <w:r w:rsidRPr="00067482">
              <w:rPr>
                <w:b/>
                <w:iCs/>
                <w:szCs w:val="22"/>
                <w:lang w:val="ru-RU"/>
              </w:rPr>
              <w:t xml:space="preserve"> </w:t>
            </w:r>
            <w:r>
              <w:rPr>
                <w:b/>
                <w:iCs/>
                <w:szCs w:val="22"/>
                <w:lang w:val="ru-RU"/>
              </w:rPr>
              <w:t>(</w:t>
            </w:r>
            <w:r w:rsidRPr="00D067A2">
              <w:rPr>
                <w:b/>
                <w:iCs/>
                <w:szCs w:val="22"/>
              </w:rPr>
              <w:t>May</w:t>
            </w:r>
            <w:r w:rsidRPr="00067482">
              <w:rPr>
                <w:b/>
                <w:iCs/>
                <w:szCs w:val="22"/>
                <w:lang w:val="ru-RU"/>
              </w:rPr>
              <w:t xml:space="preserve"> </w:t>
            </w:r>
            <w:r w:rsidRPr="00D067A2">
              <w:rPr>
                <w:b/>
                <w:iCs/>
                <w:szCs w:val="22"/>
              </w:rPr>
              <w:t>Thi</w:t>
            </w:r>
            <w:r w:rsidRPr="00067482">
              <w:rPr>
                <w:b/>
                <w:iCs/>
                <w:szCs w:val="22"/>
                <w:lang w:val="ru-RU"/>
              </w:rPr>
              <w:t xml:space="preserve"> </w:t>
            </w:r>
            <w:r w:rsidRPr="00D067A2">
              <w:rPr>
                <w:b/>
                <w:iCs/>
                <w:szCs w:val="22"/>
              </w:rPr>
              <w:t>Aye</w:t>
            </w:r>
            <w:bookmarkEnd w:id="2"/>
            <w:r>
              <w:rPr>
                <w:b/>
                <w:iCs/>
                <w:szCs w:val="22"/>
                <w:lang w:val="ru-RU"/>
              </w:rPr>
              <w:t>)</w:t>
            </w:r>
          </w:p>
        </w:tc>
        <w:tc>
          <w:tcPr>
            <w:tcW w:w="4394" w:type="dxa"/>
            <w:vMerge/>
          </w:tcPr>
          <w:p w14:paraId="7F561D6C" w14:textId="77777777" w:rsidR="00BE015D" w:rsidRPr="00E11248" w:rsidRDefault="00BE015D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B64ADB" w:rsidRPr="00E11248" w14:paraId="2555F241" w14:textId="77777777" w:rsidTr="001A2A98">
        <w:trPr>
          <w:cantSplit/>
          <w:trHeight w:val="261"/>
        </w:trPr>
        <w:tc>
          <w:tcPr>
            <w:tcW w:w="1418" w:type="dxa"/>
          </w:tcPr>
          <w:p w14:paraId="5A5A9801" w14:textId="77777777" w:rsidR="00B64ADB" w:rsidRPr="00E11248" w:rsidRDefault="00B64ADB" w:rsidP="0004370F">
            <w:pPr>
              <w:spacing w:before="20" w:after="20"/>
              <w:rPr>
                <w:lang w:val="ru-RU"/>
              </w:rPr>
            </w:pPr>
            <w:r w:rsidRPr="00E11248">
              <w:rPr>
                <w:b/>
                <w:bCs/>
                <w:lang w:val="ru-RU"/>
              </w:rPr>
              <w:t>Тел</w:t>
            </w:r>
            <w:r w:rsidRPr="00E11248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6086416B" w14:textId="2C04DBB5" w:rsidR="00B64ADB" w:rsidRPr="00E11248" w:rsidRDefault="00BE015D" w:rsidP="0004370F">
            <w:pPr>
              <w:spacing w:before="20" w:after="20"/>
              <w:rPr>
                <w:b/>
                <w:bCs/>
                <w:lang w:val="ru-RU"/>
              </w:rPr>
            </w:pPr>
            <w:r w:rsidRPr="00BE015D">
              <w:t>+41 22 730 5415</w:t>
            </w:r>
          </w:p>
        </w:tc>
        <w:tc>
          <w:tcPr>
            <w:tcW w:w="4394" w:type="dxa"/>
            <w:vMerge/>
          </w:tcPr>
          <w:p w14:paraId="198884A8" w14:textId="77777777" w:rsidR="00B64ADB" w:rsidRPr="00E11248" w:rsidRDefault="00B64ADB" w:rsidP="00CF38A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E11248" w14:paraId="6C9AD810" w14:textId="77777777" w:rsidTr="001A2A98">
        <w:trPr>
          <w:cantSplit/>
          <w:trHeight w:val="70"/>
        </w:trPr>
        <w:tc>
          <w:tcPr>
            <w:tcW w:w="1418" w:type="dxa"/>
          </w:tcPr>
          <w:p w14:paraId="6D3B7D8E" w14:textId="77777777" w:rsidR="00B64ADB" w:rsidRPr="00E11248" w:rsidRDefault="00B64ADB" w:rsidP="0004370F">
            <w:pPr>
              <w:spacing w:before="20" w:after="20"/>
              <w:rPr>
                <w:lang w:val="ru-RU"/>
              </w:rPr>
            </w:pPr>
            <w:r w:rsidRPr="00E11248">
              <w:rPr>
                <w:b/>
                <w:bCs/>
                <w:lang w:val="ru-RU"/>
              </w:rPr>
              <w:t>Факс</w:t>
            </w:r>
            <w:r w:rsidRPr="00E11248">
              <w:rPr>
                <w:lang w:val="ru-RU"/>
              </w:rPr>
              <w:t>:</w:t>
            </w:r>
          </w:p>
        </w:tc>
        <w:tc>
          <w:tcPr>
            <w:tcW w:w="3969" w:type="dxa"/>
          </w:tcPr>
          <w:p w14:paraId="1E4C978A" w14:textId="77777777" w:rsidR="00B64ADB" w:rsidRPr="00E11248" w:rsidRDefault="00B64ADB" w:rsidP="0004370F">
            <w:pPr>
              <w:spacing w:before="20" w:after="20"/>
              <w:rPr>
                <w:b/>
                <w:bCs/>
                <w:lang w:val="ru-RU"/>
              </w:rPr>
            </w:pPr>
            <w:r w:rsidRPr="00E11248">
              <w:rPr>
                <w:lang w:val="ru-RU"/>
              </w:rPr>
              <w:t>+41 22 730 5853</w:t>
            </w:r>
          </w:p>
        </w:tc>
        <w:tc>
          <w:tcPr>
            <w:tcW w:w="4394" w:type="dxa"/>
            <w:vMerge/>
          </w:tcPr>
          <w:p w14:paraId="7B5E52C9" w14:textId="77777777" w:rsidR="00B64ADB" w:rsidRPr="00E11248" w:rsidRDefault="00B64ADB" w:rsidP="00CF38A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E11248" w14:paraId="4141082E" w14:textId="77777777" w:rsidTr="001A2A98">
        <w:trPr>
          <w:cantSplit/>
          <w:trHeight w:val="1948"/>
        </w:trPr>
        <w:tc>
          <w:tcPr>
            <w:tcW w:w="1418" w:type="dxa"/>
          </w:tcPr>
          <w:p w14:paraId="0B5FBF26" w14:textId="77777777" w:rsidR="00B64ADB" w:rsidRPr="00E11248" w:rsidRDefault="00B64ADB" w:rsidP="0004370F">
            <w:pPr>
              <w:spacing w:before="20" w:after="20"/>
              <w:rPr>
                <w:lang w:val="ru-RU"/>
              </w:rPr>
            </w:pPr>
            <w:r w:rsidRPr="00E11248">
              <w:rPr>
                <w:b/>
                <w:bCs/>
                <w:lang w:val="ru-RU"/>
              </w:rPr>
              <w:t>Эл. почта</w:t>
            </w:r>
            <w:r w:rsidRPr="00E11248">
              <w:rPr>
                <w:lang w:val="ru-RU"/>
              </w:rPr>
              <w:t>:</w:t>
            </w:r>
          </w:p>
        </w:tc>
        <w:tc>
          <w:tcPr>
            <w:tcW w:w="3969" w:type="dxa"/>
          </w:tcPr>
          <w:p w14:paraId="09EC6630" w14:textId="499CE17A" w:rsidR="00BE015D" w:rsidRPr="00735F93" w:rsidRDefault="00E3789E" w:rsidP="00BE015D">
            <w:pPr>
              <w:pStyle w:val="Tabletext0"/>
              <w:rPr>
                <w:sz w:val="22"/>
                <w:szCs w:val="22"/>
                <w:lang w:val="ru-RU"/>
              </w:rPr>
            </w:pPr>
            <w:hyperlink r:id="rId9" w:history="1">
              <w:r w:rsidR="00BE015D" w:rsidRPr="00067482">
                <w:rPr>
                  <w:rStyle w:val="Hyperlink"/>
                  <w:sz w:val="22"/>
                  <w:szCs w:val="22"/>
                </w:rPr>
                <w:t>tsbsg</w:t>
              </w:r>
              <w:r w:rsidR="00BE015D" w:rsidRPr="00067482">
                <w:rPr>
                  <w:rStyle w:val="Hyperlink"/>
                  <w:sz w:val="22"/>
                  <w:szCs w:val="22"/>
                  <w:lang w:val="ru-RU"/>
                </w:rPr>
                <w:t>2@</w:t>
              </w:r>
              <w:r w:rsidR="00BE015D" w:rsidRPr="00067482">
                <w:rPr>
                  <w:rStyle w:val="Hyperlink"/>
                  <w:sz w:val="22"/>
                  <w:szCs w:val="22"/>
                </w:rPr>
                <w:t>itu</w:t>
              </w:r>
              <w:r w:rsidR="00BE015D" w:rsidRPr="00067482"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r w:rsidR="00BE015D" w:rsidRPr="00067482">
                <w:rPr>
                  <w:rStyle w:val="Hyperlink"/>
                  <w:sz w:val="22"/>
                  <w:szCs w:val="22"/>
                </w:rPr>
                <w:t>int</w:t>
              </w:r>
            </w:hyperlink>
          </w:p>
          <w:p w14:paraId="4D18F742" w14:textId="2282EA7A" w:rsidR="00BE015D" w:rsidRPr="00067482" w:rsidRDefault="00E3789E" w:rsidP="00BE015D">
            <w:pPr>
              <w:pStyle w:val="Tabletext0"/>
              <w:rPr>
                <w:sz w:val="22"/>
                <w:szCs w:val="22"/>
                <w:lang w:val="ru-RU"/>
              </w:rPr>
            </w:pPr>
            <w:hyperlink r:id="rId10" w:history="1">
              <w:bookmarkStart w:id="3" w:name="lt_pId052"/>
              <w:r w:rsidR="00BE015D" w:rsidRPr="00067482">
                <w:rPr>
                  <w:rStyle w:val="Hyperlink"/>
                  <w:sz w:val="22"/>
                  <w:szCs w:val="22"/>
                </w:rPr>
                <w:t>tsbsg</w:t>
              </w:r>
              <w:r w:rsidR="00BE015D" w:rsidRPr="00067482">
                <w:rPr>
                  <w:rStyle w:val="Hyperlink"/>
                  <w:sz w:val="22"/>
                  <w:szCs w:val="22"/>
                  <w:lang w:val="ru-RU"/>
                </w:rPr>
                <w:t>3@</w:t>
              </w:r>
              <w:r w:rsidR="00BE015D" w:rsidRPr="00067482">
                <w:rPr>
                  <w:rStyle w:val="Hyperlink"/>
                  <w:sz w:val="22"/>
                  <w:szCs w:val="22"/>
                </w:rPr>
                <w:t>itu</w:t>
              </w:r>
              <w:r w:rsidR="00BE015D" w:rsidRPr="00067482"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r w:rsidR="00BE015D" w:rsidRPr="00067482">
                <w:rPr>
                  <w:rStyle w:val="Hyperlink"/>
                  <w:sz w:val="22"/>
                  <w:szCs w:val="22"/>
                </w:rPr>
                <w:t>int</w:t>
              </w:r>
              <w:bookmarkEnd w:id="3"/>
            </w:hyperlink>
          </w:p>
          <w:p w14:paraId="7334C67B" w14:textId="51D2852E" w:rsidR="00B64ADB" w:rsidRPr="00E11248" w:rsidRDefault="00E3789E" w:rsidP="00BE015D">
            <w:pPr>
              <w:spacing w:before="20" w:after="20"/>
              <w:rPr>
                <w:lang w:val="ru-RU"/>
              </w:rPr>
            </w:pPr>
            <w:hyperlink r:id="rId11" w:history="1">
              <w:bookmarkStart w:id="4" w:name="lt_pId053"/>
              <w:r w:rsidR="00BE015D" w:rsidRPr="00067482">
                <w:rPr>
                  <w:rStyle w:val="Hyperlink"/>
                  <w:szCs w:val="22"/>
                </w:rPr>
                <w:t>tsbevents@itu.int</w:t>
              </w:r>
              <w:bookmarkEnd w:id="4"/>
            </w:hyperlink>
          </w:p>
        </w:tc>
        <w:tc>
          <w:tcPr>
            <w:tcW w:w="4394" w:type="dxa"/>
            <w:vMerge/>
          </w:tcPr>
          <w:p w14:paraId="4AAF46EE" w14:textId="77777777" w:rsidR="00B64ADB" w:rsidRPr="00E11248" w:rsidRDefault="00B64ADB" w:rsidP="00CF38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735F93" w14:paraId="6E409A62" w14:textId="77777777" w:rsidTr="001A2A98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6E39FE1" w14:textId="77777777" w:rsidR="00B64ADB" w:rsidRPr="00E11248" w:rsidRDefault="00B64ADB" w:rsidP="00CF38A0">
            <w:pPr>
              <w:ind w:left="-107"/>
              <w:rPr>
                <w:b/>
                <w:bCs/>
                <w:lang w:val="ru-RU"/>
              </w:rPr>
            </w:pPr>
            <w:r w:rsidRPr="00E11248">
              <w:rPr>
                <w:b/>
                <w:bCs/>
                <w:lang w:val="ru-RU"/>
              </w:rPr>
              <w:t>Предмет</w:t>
            </w:r>
            <w:r w:rsidRPr="00E11248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</w:tcPr>
          <w:p w14:paraId="15796C68" w14:textId="109E1B29" w:rsidR="00B64ADB" w:rsidRPr="00E11248" w:rsidRDefault="00BE015D" w:rsidP="00A27C68">
            <w:pPr>
              <w:ind w:left="-108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BE015D">
              <w:rPr>
                <w:rFonts w:cstheme="minorHAnsi"/>
                <w:b/>
                <w:bCs/>
                <w:lang w:val="ru-RU"/>
              </w:rPr>
              <w:t xml:space="preserve">Совместный региональный семинар-практикум по темам, представляющим взаимный интерес (г. Кувейт, Кувейт, 4 марта 2024 г.), </w:t>
            </w:r>
            <w:r w:rsidRPr="00BE015D">
              <w:rPr>
                <w:rFonts w:cstheme="minorHAnsi"/>
                <w:b/>
                <w:bCs/>
                <w:lang w:val="ru-RU"/>
              </w:rPr>
              <w:br/>
              <w:t>2-й Исследовательской комиссии МСЭ-Т/3-й Исследовательской комиссии МСЭ-Т</w:t>
            </w:r>
          </w:p>
        </w:tc>
      </w:tr>
    </w:tbl>
    <w:p w14:paraId="3F6FA22E" w14:textId="77777777" w:rsidR="001629DC" w:rsidRPr="00E11248" w:rsidRDefault="001629DC" w:rsidP="00735F93">
      <w:pPr>
        <w:pStyle w:val="Normalaftertitle"/>
        <w:spacing w:before="360"/>
        <w:rPr>
          <w:lang w:val="ru-RU"/>
        </w:rPr>
      </w:pPr>
      <w:r w:rsidRPr="00E11248">
        <w:rPr>
          <w:lang w:val="ru-RU"/>
        </w:rPr>
        <w:t>Уважаемая госпожа,</w:t>
      </w:r>
      <w:r w:rsidRPr="00E11248">
        <w:rPr>
          <w:lang w:val="ru-RU"/>
        </w:rPr>
        <w:br/>
        <w:t>уважаемый господин,</w:t>
      </w:r>
    </w:p>
    <w:p w14:paraId="3AEC5CED" w14:textId="66DE7668" w:rsidR="00BE015D" w:rsidRPr="006645A3" w:rsidRDefault="00BE015D" w:rsidP="00CE4C66">
      <w:pPr>
        <w:jc w:val="both"/>
        <w:rPr>
          <w:rFonts w:cstheme="minorHAnsi"/>
          <w:szCs w:val="22"/>
          <w:lang w:val="ru-RU"/>
        </w:rPr>
      </w:pPr>
      <w:r w:rsidRPr="005F37FA">
        <w:rPr>
          <w:rFonts w:cstheme="minorHAnsi"/>
          <w:szCs w:val="22"/>
          <w:lang w:val="ru-RU"/>
        </w:rPr>
        <w:t>1</w:t>
      </w:r>
      <w:r w:rsidRPr="005F37FA">
        <w:rPr>
          <w:rFonts w:cstheme="minorHAnsi"/>
          <w:szCs w:val="22"/>
          <w:lang w:val="ru-RU"/>
        </w:rPr>
        <w:tab/>
        <w:t xml:space="preserve">Международный союз электросвязи (МСЭ) организует </w:t>
      </w:r>
      <w:r>
        <w:rPr>
          <w:rFonts w:cstheme="minorHAnsi"/>
          <w:szCs w:val="22"/>
          <w:lang w:val="ru-RU"/>
        </w:rPr>
        <w:t>с</w:t>
      </w:r>
      <w:r w:rsidRPr="00711338">
        <w:rPr>
          <w:rFonts w:cstheme="minorHAnsi"/>
          <w:szCs w:val="22"/>
          <w:lang w:val="ru-RU"/>
        </w:rPr>
        <w:t>овместный</w:t>
      </w:r>
      <w:r>
        <w:rPr>
          <w:rFonts w:cstheme="minorHAnsi"/>
          <w:b/>
          <w:bCs/>
          <w:szCs w:val="22"/>
          <w:lang w:val="ru-RU"/>
        </w:rPr>
        <w:t xml:space="preserve"> р</w:t>
      </w:r>
      <w:r w:rsidRPr="00FF58CA">
        <w:rPr>
          <w:rFonts w:cstheme="minorHAnsi"/>
          <w:b/>
          <w:bCs/>
          <w:szCs w:val="22"/>
          <w:lang w:val="ru-RU"/>
        </w:rPr>
        <w:t>егиональный семинар</w:t>
      </w:r>
      <w:r>
        <w:rPr>
          <w:rFonts w:cstheme="minorHAnsi"/>
          <w:b/>
          <w:bCs/>
          <w:szCs w:val="22"/>
          <w:lang w:val="ru-RU"/>
        </w:rPr>
        <w:t>-практикум</w:t>
      </w:r>
      <w:r w:rsidRPr="00FF58CA">
        <w:rPr>
          <w:rFonts w:cstheme="minorHAnsi"/>
          <w:b/>
          <w:bCs/>
          <w:szCs w:val="22"/>
          <w:lang w:val="ru-RU"/>
        </w:rPr>
        <w:t xml:space="preserve"> по темам, представляющим взаимный интерес</w:t>
      </w:r>
      <w:r>
        <w:rPr>
          <w:rFonts w:cstheme="minorHAnsi"/>
          <w:b/>
          <w:bCs/>
          <w:szCs w:val="22"/>
          <w:lang w:val="ru-RU"/>
        </w:rPr>
        <w:t xml:space="preserve">, </w:t>
      </w:r>
      <w:r w:rsidRPr="00FF58CA">
        <w:rPr>
          <w:rFonts w:cstheme="minorHAnsi"/>
          <w:b/>
          <w:bCs/>
          <w:szCs w:val="22"/>
          <w:lang w:val="ru-RU"/>
        </w:rPr>
        <w:t>2-</w:t>
      </w:r>
      <w:r>
        <w:rPr>
          <w:rFonts w:cstheme="minorHAnsi"/>
          <w:b/>
          <w:bCs/>
          <w:szCs w:val="22"/>
          <w:lang w:val="ru-RU"/>
        </w:rPr>
        <w:t>й</w:t>
      </w:r>
      <w:r w:rsidRPr="00FF58CA">
        <w:rPr>
          <w:rFonts w:cstheme="minorHAnsi"/>
          <w:b/>
          <w:bCs/>
          <w:szCs w:val="22"/>
          <w:lang w:val="ru-RU"/>
        </w:rPr>
        <w:t xml:space="preserve"> Исследовательск</w:t>
      </w:r>
      <w:r>
        <w:rPr>
          <w:rFonts w:cstheme="minorHAnsi"/>
          <w:b/>
          <w:bCs/>
          <w:szCs w:val="22"/>
          <w:lang w:val="ru-RU"/>
        </w:rPr>
        <w:t>ой</w:t>
      </w:r>
      <w:r w:rsidRPr="00FF58CA">
        <w:rPr>
          <w:rFonts w:cstheme="minorHAnsi"/>
          <w:b/>
          <w:bCs/>
          <w:szCs w:val="22"/>
          <w:lang w:val="ru-RU"/>
        </w:rPr>
        <w:t xml:space="preserve"> комисси</w:t>
      </w:r>
      <w:r>
        <w:rPr>
          <w:rFonts w:cstheme="minorHAnsi"/>
          <w:b/>
          <w:bCs/>
          <w:szCs w:val="22"/>
          <w:lang w:val="ru-RU"/>
        </w:rPr>
        <w:t>и</w:t>
      </w:r>
      <w:r w:rsidRPr="00FF58CA">
        <w:rPr>
          <w:rFonts w:cstheme="minorHAnsi"/>
          <w:b/>
          <w:bCs/>
          <w:szCs w:val="22"/>
          <w:lang w:val="ru-RU"/>
        </w:rPr>
        <w:t xml:space="preserve"> МСЭ</w:t>
      </w:r>
      <w:r>
        <w:rPr>
          <w:rFonts w:cstheme="minorHAnsi"/>
          <w:b/>
          <w:bCs/>
          <w:szCs w:val="22"/>
          <w:lang w:val="ru-RU"/>
        </w:rPr>
        <w:noBreakHyphen/>
      </w:r>
      <w:r w:rsidRPr="00FF58CA">
        <w:rPr>
          <w:rFonts w:cstheme="minorHAnsi"/>
          <w:b/>
          <w:bCs/>
          <w:szCs w:val="22"/>
          <w:lang w:val="ru-RU"/>
        </w:rPr>
        <w:t>Т/3-</w:t>
      </w:r>
      <w:r>
        <w:rPr>
          <w:rFonts w:cstheme="minorHAnsi"/>
          <w:b/>
          <w:bCs/>
          <w:szCs w:val="22"/>
          <w:lang w:val="ru-RU"/>
        </w:rPr>
        <w:t>й</w:t>
      </w:r>
      <w:r w:rsidRPr="00FF58CA">
        <w:rPr>
          <w:rFonts w:cstheme="minorHAnsi"/>
          <w:b/>
          <w:bCs/>
          <w:szCs w:val="22"/>
          <w:lang w:val="ru-RU"/>
        </w:rPr>
        <w:t xml:space="preserve"> Исследовательск</w:t>
      </w:r>
      <w:r>
        <w:rPr>
          <w:rFonts w:cstheme="minorHAnsi"/>
          <w:b/>
          <w:bCs/>
          <w:szCs w:val="22"/>
          <w:lang w:val="ru-RU"/>
        </w:rPr>
        <w:t>ой</w:t>
      </w:r>
      <w:r w:rsidRPr="00FF58CA">
        <w:rPr>
          <w:rFonts w:cstheme="minorHAnsi"/>
          <w:b/>
          <w:bCs/>
          <w:szCs w:val="22"/>
          <w:lang w:val="ru-RU"/>
        </w:rPr>
        <w:t xml:space="preserve"> комисси</w:t>
      </w:r>
      <w:r>
        <w:rPr>
          <w:rFonts w:cstheme="minorHAnsi"/>
          <w:b/>
          <w:bCs/>
          <w:szCs w:val="22"/>
          <w:lang w:val="ru-RU"/>
        </w:rPr>
        <w:t>и</w:t>
      </w:r>
      <w:r w:rsidRPr="00FF58CA">
        <w:rPr>
          <w:rFonts w:cstheme="minorHAnsi"/>
          <w:b/>
          <w:bCs/>
          <w:szCs w:val="22"/>
          <w:lang w:val="ru-RU"/>
        </w:rPr>
        <w:t xml:space="preserve"> МСЭ-Т</w:t>
      </w:r>
      <w:r w:rsidRPr="005F37FA">
        <w:rPr>
          <w:rFonts w:cstheme="minorHAnsi"/>
          <w:szCs w:val="22"/>
          <w:lang w:val="ru-RU"/>
        </w:rPr>
        <w:t xml:space="preserve">, который состоится </w:t>
      </w:r>
      <w:r w:rsidRPr="00FF58CA">
        <w:rPr>
          <w:rFonts w:cstheme="minorHAnsi"/>
          <w:b/>
          <w:bCs/>
          <w:szCs w:val="22"/>
          <w:lang w:val="ru-RU"/>
        </w:rPr>
        <w:t>4 марта 2024 г</w:t>
      </w:r>
      <w:r>
        <w:rPr>
          <w:rFonts w:cstheme="minorHAnsi"/>
          <w:b/>
          <w:bCs/>
          <w:szCs w:val="22"/>
          <w:lang w:val="ru-RU"/>
        </w:rPr>
        <w:t>ода в г. </w:t>
      </w:r>
      <w:r w:rsidRPr="00FF58CA">
        <w:rPr>
          <w:rFonts w:cstheme="minorHAnsi"/>
          <w:b/>
          <w:bCs/>
          <w:szCs w:val="22"/>
          <w:lang w:val="ru-RU"/>
        </w:rPr>
        <w:t>Кувейт, Кувейт</w:t>
      </w:r>
      <w:r w:rsidRPr="005F37FA">
        <w:rPr>
          <w:rFonts w:cstheme="minorHAnsi"/>
          <w:szCs w:val="22"/>
          <w:lang w:val="ru-RU"/>
        </w:rPr>
        <w:t xml:space="preserve">. </w:t>
      </w:r>
      <w:r>
        <w:rPr>
          <w:rFonts w:cstheme="minorHAnsi"/>
          <w:szCs w:val="22"/>
          <w:lang w:val="ru-RU"/>
        </w:rPr>
        <w:t>Семинар</w:t>
      </w:r>
      <w:r w:rsidRPr="006645A3">
        <w:rPr>
          <w:rFonts w:cstheme="minorHAnsi"/>
          <w:szCs w:val="22"/>
          <w:lang w:val="ru-RU"/>
        </w:rPr>
        <w:t>-</w:t>
      </w:r>
      <w:r>
        <w:rPr>
          <w:rFonts w:cstheme="minorHAnsi"/>
          <w:szCs w:val="22"/>
          <w:lang w:val="ru-RU"/>
        </w:rPr>
        <w:t>практикум</w:t>
      </w:r>
      <w:r w:rsidRPr="006645A3">
        <w:rPr>
          <w:rFonts w:cstheme="minorHAnsi"/>
          <w:szCs w:val="22"/>
          <w:lang w:val="ru-RU"/>
        </w:rPr>
        <w:t xml:space="preserve"> </w:t>
      </w:r>
      <w:r w:rsidRPr="005F37FA">
        <w:rPr>
          <w:rFonts w:cstheme="minorHAnsi"/>
          <w:szCs w:val="22"/>
          <w:lang w:val="ru-RU"/>
        </w:rPr>
        <w:t>пройдет по любезному приглашению</w:t>
      </w:r>
      <w:r w:rsidRPr="006645A3">
        <w:rPr>
          <w:lang w:val="ru-RU"/>
        </w:rPr>
        <w:t xml:space="preserve"> </w:t>
      </w:r>
      <w:r w:rsidRPr="006645A3">
        <w:rPr>
          <w:rFonts w:cstheme="minorHAnsi"/>
          <w:szCs w:val="22"/>
          <w:lang w:val="ru-RU"/>
        </w:rPr>
        <w:t>Регуляторного органа связи и информационных технологий (CITRA) Кувейта</w:t>
      </w:r>
      <w:r>
        <w:rPr>
          <w:rFonts w:cstheme="minorHAnsi"/>
          <w:szCs w:val="22"/>
          <w:lang w:val="ru-RU"/>
        </w:rPr>
        <w:t>.</w:t>
      </w:r>
      <w:r w:rsidRPr="005F37FA">
        <w:rPr>
          <w:rFonts w:cstheme="minorHAnsi"/>
          <w:szCs w:val="22"/>
          <w:lang w:val="ru-RU"/>
        </w:rPr>
        <w:t xml:space="preserve"> </w:t>
      </w:r>
      <w:bookmarkStart w:id="5" w:name="lt_pId061"/>
      <w:r>
        <w:rPr>
          <w:rFonts w:cstheme="minorHAnsi"/>
          <w:szCs w:val="22"/>
          <w:lang w:val="ru-RU"/>
        </w:rPr>
        <w:t>Он</w:t>
      </w:r>
      <w:r w:rsidRPr="006645A3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будет</w:t>
      </w:r>
      <w:r w:rsidRPr="006645A3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совмещен</w:t>
      </w:r>
      <w:r w:rsidRPr="006645A3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по</w:t>
      </w:r>
      <w:r w:rsidRPr="006645A3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месту</w:t>
      </w:r>
      <w:r w:rsidRPr="006645A3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и</w:t>
      </w:r>
      <w:r w:rsidRPr="006645A3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>времени</w:t>
      </w:r>
      <w:r w:rsidRPr="006645A3">
        <w:rPr>
          <w:rFonts w:cstheme="minorHAnsi"/>
          <w:szCs w:val="22"/>
          <w:lang w:val="ru-RU"/>
        </w:rPr>
        <w:t xml:space="preserve"> </w:t>
      </w:r>
      <w:r>
        <w:rPr>
          <w:rFonts w:cstheme="minorHAnsi"/>
          <w:szCs w:val="22"/>
          <w:lang w:val="ru-RU"/>
        </w:rPr>
        <w:t xml:space="preserve">с </w:t>
      </w:r>
      <w:hyperlink r:id="rId12" w:history="1">
        <w:r w:rsidRPr="006645A3">
          <w:rPr>
            <w:rStyle w:val="Hyperlink"/>
            <w:rFonts w:cstheme="minorHAnsi"/>
            <w:szCs w:val="22"/>
            <w:lang w:val="ru-RU"/>
          </w:rPr>
          <w:t>собранием Региональной группы 3-й Исследовательской комиссии</w:t>
        </w:r>
        <w:r w:rsidRPr="006645A3">
          <w:rPr>
            <w:rStyle w:val="Hyperlink"/>
            <w:rFonts w:cstheme="minorHAnsi"/>
            <w:szCs w:val="22"/>
            <w:lang w:val="ru-RU"/>
          </w:rPr>
          <w:t xml:space="preserve"> </w:t>
        </w:r>
        <w:r w:rsidRPr="006645A3">
          <w:rPr>
            <w:rStyle w:val="Hyperlink"/>
            <w:rFonts w:cstheme="minorHAnsi"/>
            <w:szCs w:val="22"/>
            <w:lang w:val="ru-RU"/>
          </w:rPr>
          <w:t>МСЭ-Т для Арабского региона (</w:t>
        </w:r>
        <w:proofErr w:type="spellStart"/>
        <w:r w:rsidRPr="006645A3">
          <w:rPr>
            <w:rStyle w:val="Hyperlink"/>
            <w:rFonts w:cstheme="minorHAnsi"/>
            <w:szCs w:val="22"/>
            <w:lang w:val="ru-RU"/>
          </w:rPr>
          <w:t>РегГр</w:t>
        </w:r>
        <w:proofErr w:type="spellEnd"/>
        <w:r w:rsidRPr="006645A3">
          <w:rPr>
            <w:rStyle w:val="Hyperlink"/>
            <w:rFonts w:cstheme="minorHAnsi"/>
            <w:szCs w:val="22"/>
            <w:lang w:val="ru-RU"/>
          </w:rPr>
          <w:t>-АРБ ИК3)</w:t>
        </w:r>
      </w:hyperlink>
      <w:r>
        <w:rPr>
          <w:rFonts w:cstheme="minorHAnsi"/>
          <w:szCs w:val="22"/>
          <w:lang w:val="ru-RU"/>
        </w:rPr>
        <w:t xml:space="preserve"> и совместными собраниями </w:t>
      </w:r>
      <w:hyperlink r:id="rId13" w:history="1">
        <w:r w:rsidRPr="00CE4C66">
          <w:rPr>
            <w:rStyle w:val="Hyperlink"/>
            <w:rFonts w:cstheme="minorHAnsi"/>
            <w:szCs w:val="22"/>
            <w:lang w:val="ru-RU"/>
          </w:rPr>
          <w:t>Региональных групп 2-й Исследова</w:t>
        </w:r>
        <w:r w:rsidRPr="00CE4C66">
          <w:rPr>
            <w:rStyle w:val="Hyperlink"/>
            <w:rFonts w:cstheme="minorHAnsi"/>
            <w:szCs w:val="22"/>
            <w:lang w:val="ru-RU"/>
          </w:rPr>
          <w:t>т</w:t>
        </w:r>
        <w:r w:rsidRPr="00CE4C66">
          <w:rPr>
            <w:rStyle w:val="Hyperlink"/>
            <w:rFonts w:cstheme="minorHAnsi"/>
            <w:szCs w:val="22"/>
            <w:lang w:val="ru-RU"/>
          </w:rPr>
          <w:t>ельской комиссии для Африки</w:t>
        </w:r>
      </w:hyperlink>
      <w:r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CE4C66">
        <w:rPr>
          <w:rFonts w:cstheme="minorHAnsi"/>
          <w:szCs w:val="22"/>
          <w:lang w:val="ru-RU"/>
        </w:rPr>
        <w:t xml:space="preserve">и для </w:t>
      </w:r>
      <w:hyperlink r:id="rId14" w:history="1">
        <w:r w:rsidRPr="00CE4C66">
          <w:rPr>
            <w:rStyle w:val="Hyperlink"/>
            <w:rFonts w:cstheme="minorHAnsi"/>
            <w:szCs w:val="22"/>
            <w:lang w:val="ru-RU"/>
          </w:rPr>
          <w:t>Арабского региона</w:t>
        </w:r>
      </w:hyperlink>
      <w:r w:rsidRPr="006645A3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CE4C66">
        <w:rPr>
          <w:rFonts w:cstheme="minorHAnsi"/>
          <w:szCs w:val="22"/>
          <w:lang w:val="ru-RU"/>
        </w:rPr>
        <w:t>(</w:t>
      </w:r>
      <w:proofErr w:type="spellStart"/>
      <w:r w:rsidRPr="00CE4C66">
        <w:rPr>
          <w:rFonts w:cstheme="minorHAnsi"/>
          <w:szCs w:val="22"/>
          <w:lang w:val="ru-RU"/>
        </w:rPr>
        <w:t>РегГр</w:t>
      </w:r>
      <w:proofErr w:type="spellEnd"/>
      <w:r w:rsidRPr="00CE4C66">
        <w:rPr>
          <w:rFonts w:cstheme="minorHAnsi"/>
          <w:szCs w:val="22"/>
          <w:lang w:val="ru-RU"/>
        </w:rPr>
        <w:t xml:space="preserve">-АФР ИК2 и </w:t>
      </w:r>
      <w:proofErr w:type="spellStart"/>
      <w:r w:rsidRPr="00CE4C66">
        <w:rPr>
          <w:rFonts w:cstheme="minorHAnsi"/>
          <w:szCs w:val="22"/>
          <w:lang w:val="ru-RU"/>
        </w:rPr>
        <w:t>РегГр</w:t>
      </w:r>
      <w:proofErr w:type="spellEnd"/>
      <w:r w:rsidRPr="00CE4C66">
        <w:rPr>
          <w:rFonts w:cstheme="minorHAnsi"/>
          <w:szCs w:val="22"/>
          <w:lang w:val="ru-RU"/>
        </w:rPr>
        <w:t>-АРБ ИК2)</w:t>
      </w:r>
      <w:r w:rsidRPr="006645A3">
        <w:rPr>
          <w:szCs w:val="22"/>
          <w:lang w:val="ru-RU"/>
        </w:rPr>
        <w:t>.</w:t>
      </w:r>
      <w:bookmarkEnd w:id="5"/>
    </w:p>
    <w:p w14:paraId="18B5CF8F" w14:textId="77777777" w:rsidR="00BE015D" w:rsidRPr="005F37FA" w:rsidRDefault="00BE015D" w:rsidP="00CE4C66">
      <w:pPr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2</w:t>
      </w:r>
      <w:r w:rsidRPr="005F37FA">
        <w:rPr>
          <w:rFonts w:cstheme="minorHAnsi"/>
          <w:szCs w:val="22"/>
          <w:lang w:val="ru-RU"/>
        </w:rPr>
        <w:tab/>
        <w:t xml:space="preserve">Основная задача </w:t>
      </w:r>
      <w:r>
        <w:rPr>
          <w:rFonts w:cstheme="minorHAnsi"/>
          <w:szCs w:val="22"/>
          <w:lang w:val="ru-RU"/>
        </w:rPr>
        <w:t>семинара-практикума</w:t>
      </w:r>
      <w:r w:rsidRPr="005F37FA">
        <w:rPr>
          <w:rFonts w:cstheme="minorHAnsi"/>
          <w:szCs w:val="22"/>
          <w:lang w:val="ru-RU"/>
        </w:rPr>
        <w:t xml:space="preserve"> состоит в том, чтобы обеспечить открытый форум для проведения дискуссий и обмена мнениями по ряду вопросов стандартизации, которые обсуждаются в МСЭ-Т, и отметить виды деятельности, связанные с программой преодоления разрыва в стандартизации (ПРС), включая работу региональных групп</w:t>
      </w:r>
      <w:r>
        <w:rPr>
          <w:rFonts w:cstheme="minorHAnsi"/>
          <w:szCs w:val="22"/>
          <w:lang w:val="ru-RU"/>
        </w:rPr>
        <w:t xml:space="preserve"> 2-й и 3-й исследовательских комиссий МСЭ-Т</w:t>
      </w:r>
      <w:r w:rsidRPr="005F37FA">
        <w:rPr>
          <w:rFonts w:cstheme="minorHAnsi"/>
          <w:szCs w:val="22"/>
          <w:lang w:val="ru-RU"/>
        </w:rPr>
        <w:t>. Целевую аудиторию мероприятия составляют Государства – 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14:paraId="4DFF2876" w14:textId="11E8642A" w:rsidR="001A2A98" w:rsidRPr="00E11248" w:rsidRDefault="00BE015D" w:rsidP="00CE4C66">
      <w:pPr>
        <w:jc w:val="both"/>
        <w:rPr>
          <w:szCs w:val="22"/>
          <w:lang w:val="ru-RU"/>
        </w:rPr>
      </w:pPr>
      <w:r>
        <w:rPr>
          <w:rFonts w:cstheme="minorHAnsi"/>
          <w:szCs w:val="22"/>
          <w:lang w:val="ru-RU"/>
        </w:rPr>
        <w:t>3</w:t>
      </w:r>
      <w:r w:rsidRPr="005F37FA">
        <w:rPr>
          <w:rFonts w:cstheme="minorHAnsi"/>
          <w:szCs w:val="22"/>
          <w:lang w:val="ru-RU"/>
        </w:rPr>
        <w:tab/>
        <w:t xml:space="preserve">В </w:t>
      </w:r>
      <w:r>
        <w:rPr>
          <w:rFonts w:cstheme="minorHAnsi"/>
          <w:szCs w:val="22"/>
          <w:lang w:val="ru-RU"/>
        </w:rPr>
        <w:t>семинаре-практикуме</w:t>
      </w:r>
      <w:r w:rsidRPr="005F37FA">
        <w:rPr>
          <w:rFonts w:cstheme="minorHAnsi"/>
          <w:szCs w:val="22"/>
          <w:lang w:val="ru-RU"/>
        </w:rPr>
        <w:t xml:space="preserve"> могут принять участие Государства – Члены МСЭ, Члены Сектор</w:t>
      </w:r>
      <w:r>
        <w:rPr>
          <w:rFonts w:cstheme="minorHAnsi"/>
          <w:szCs w:val="22"/>
          <w:lang w:val="ru-RU"/>
        </w:rPr>
        <w:t>ов МСЭ</w:t>
      </w:r>
      <w:r w:rsidRPr="005F37FA">
        <w:rPr>
          <w:rFonts w:cstheme="minorHAnsi"/>
          <w:szCs w:val="22"/>
          <w:lang w:val="ru-RU"/>
        </w:rPr>
        <w:t xml:space="preserve">, Ассоциированные члены </w:t>
      </w:r>
      <w:r>
        <w:rPr>
          <w:rFonts w:cstheme="minorHAnsi"/>
          <w:szCs w:val="22"/>
          <w:lang w:val="ru-RU"/>
        </w:rPr>
        <w:t xml:space="preserve">МСЭ </w:t>
      </w:r>
      <w:r w:rsidRPr="005F37FA">
        <w:rPr>
          <w:rFonts w:cstheme="minorHAnsi"/>
          <w:szCs w:val="22"/>
          <w:lang w:val="ru-RU"/>
        </w:rPr>
        <w:t>и Академические организации</w:t>
      </w:r>
      <w:r>
        <w:rPr>
          <w:rFonts w:cstheme="minorHAnsi"/>
          <w:szCs w:val="22"/>
          <w:lang w:val="ru-RU"/>
        </w:rPr>
        <w:t> – Члены МСЭ</w:t>
      </w:r>
      <w:r w:rsidRPr="005F37FA">
        <w:rPr>
          <w:rFonts w:cstheme="minorHAnsi"/>
          <w:szCs w:val="22"/>
          <w:lang w:val="ru-RU"/>
        </w:rPr>
        <w:t xml:space="preserve">, а также любое лицо из страны, являющейся Членом МСЭ, которое пожелает внести свой вклад в его работу. К таким лицам </w:t>
      </w:r>
      <w:r w:rsidRPr="005F37FA">
        <w:rPr>
          <w:rFonts w:cstheme="minorHAnsi"/>
          <w:szCs w:val="22"/>
          <w:lang w:val="ru-RU"/>
        </w:rPr>
        <w:lastRenderedPageBreak/>
        <w:t>относятся также члены международных, региональных и национальных организаций. Участие является бесплатным.</w:t>
      </w:r>
      <w:r>
        <w:rPr>
          <w:rFonts w:cstheme="minorHAnsi"/>
          <w:szCs w:val="22"/>
          <w:lang w:val="ru-RU"/>
        </w:rPr>
        <w:t xml:space="preserve"> </w:t>
      </w:r>
      <w:r w:rsidRPr="004D30D7">
        <w:rPr>
          <w:rFonts w:cstheme="minorHAnsi"/>
          <w:szCs w:val="22"/>
          <w:lang w:val="ru-RU"/>
        </w:rPr>
        <w:t>Будет обеспечена возможность дистанционного участия.</w:t>
      </w:r>
    </w:p>
    <w:p w14:paraId="1A807D06" w14:textId="43AD3163" w:rsidR="00BE015D" w:rsidRPr="005F37FA" w:rsidRDefault="00BE015D" w:rsidP="00CE4C66">
      <w:pPr>
        <w:jc w:val="both"/>
        <w:rPr>
          <w:rFonts w:cstheme="minorHAnsi"/>
          <w:szCs w:val="22"/>
          <w:lang w:val="ru-RU"/>
        </w:rPr>
      </w:pPr>
      <w:r w:rsidRPr="005F37FA">
        <w:rPr>
          <w:rFonts w:cstheme="minorHAnsi"/>
          <w:szCs w:val="22"/>
          <w:lang w:val="ru-RU"/>
        </w:rPr>
        <w:t>4</w:t>
      </w:r>
      <w:r w:rsidRPr="005F37FA">
        <w:rPr>
          <w:rFonts w:cstheme="minorHAnsi"/>
          <w:szCs w:val="22"/>
          <w:lang w:val="ru-RU"/>
        </w:rPr>
        <w:tab/>
      </w:r>
      <w:r w:rsidRPr="004D30D7">
        <w:rPr>
          <w:rFonts w:cstheme="minorHAnsi"/>
          <w:szCs w:val="22"/>
          <w:lang w:val="ru-RU"/>
        </w:rPr>
        <w:t>Проект программы и вся соответствующая информация, относящаяся к семинару-практикуму, буд</w:t>
      </w:r>
      <w:r>
        <w:rPr>
          <w:rFonts w:cstheme="minorHAnsi"/>
          <w:szCs w:val="22"/>
          <w:lang w:val="ru-RU"/>
        </w:rPr>
        <w:t>у</w:t>
      </w:r>
      <w:r w:rsidRPr="004D30D7">
        <w:rPr>
          <w:rFonts w:cstheme="minorHAnsi"/>
          <w:szCs w:val="22"/>
          <w:lang w:val="ru-RU"/>
        </w:rPr>
        <w:t>т размещен</w:t>
      </w:r>
      <w:r>
        <w:rPr>
          <w:rFonts w:cstheme="minorHAnsi"/>
          <w:szCs w:val="22"/>
          <w:lang w:val="ru-RU"/>
        </w:rPr>
        <w:t>ы</w:t>
      </w:r>
      <w:r w:rsidRPr="004D30D7">
        <w:rPr>
          <w:rFonts w:cstheme="minorHAnsi"/>
          <w:szCs w:val="22"/>
          <w:lang w:val="ru-RU"/>
        </w:rPr>
        <w:t xml:space="preserve"> на </w:t>
      </w:r>
      <w:hyperlink r:id="rId15" w:history="1">
        <w:r w:rsidRPr="004D30D7">
          <w:rPr>
            <w:rStyle w:val="Hyperlink"/>
            <w:rFonts w:cstheme="minorHAnsi"/>
            <w:szCs w:val="22"/>
            <w:lang w:val="ru-RU"/>
          </w:rPr>
          <w:t>веб-сайте</w:t>
        </w:r>
        <w:r w:rsidRPr="004D30D7">
          <w:rPr>
            <w:rStyle w:val="Hyperlink"/>
            <w:rFonts w:cstheme="minorHAnsi"/>
            <w:szCs w:val="22"/>
            <w:lang w:val="ru-RU"/>
          </w:rPr>
          <w:t xml:space="preserve"> </w:t>
        </w:r>
        <w:r w:rsidRPr="004D30D7">
          <w:rPr>
            <w:rStyle w:val="Hyperlink"/>
            <w:rFonts w:cstheme="minorHAnsi"/>
            <w:szCs w:val="22"/>
            <w:lang w:val="ru-RU"/>
          </w:rPr>
          <w:t>мероприятия</w:t>
        </w:r>
      </w:hyperlink>
      <w:r w:rsidRPr="005F37FA">
        <w:rPr>
          <w:rFonts w:cstheme="minorHAnsi"/>
          <w:szCs w:val="22"/>
          <w:lang w:val="ru-RU"/>
        </w:rPr>
        <w:t>. Данный веб</w:t>
      </w:r>
      <w:r w:rsidRPr="005F37FA">
        <w:rPr>
          <w:rFonts w:cstheme="minorHAnsi"/>
          <w:szCs w:val="22"/>
          <w:lang w:val="ru-RU"/>
        </w:rPr>
        <w:noBreakHyphen/>
        <w:t xml:space="preserve">сайт будет регулярно обновляться </w:t>
      </w:r>
      <w:r>
        <w:rPr>
          <w:rFonts w:cstheme="minorHAnsi"/>
          <w:szCs w:val="22"/>
          <w:lang w:val="ru-RU"/>
        </w:rPr>
        <w:t>и у</w:t>
      </w:r>
      <w:r w:rsidRPr="005F37FA">
        <w:rPr>
          <w:rFonts w:cstheme="minorHAnsi"/>
          <w:szCs w:val="22"/>
          <w:lang w:val="ru-RU"/>
        </w:rPr>
        <w:t>частникам предлагается периодически знакомиться с новой информацией.</w:t>
      </w:r>
    </w:p>
    <w:p w14:paraId="4E491816" w14:textId="27132625" w:rsidR="00BE015D" w:rsidRPr="005F37FA" w:rsidRDefault="00BE015D" w:rsidP="00CE4C66">
      <w:pPr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5</w:t>
      </w:r>
      <w:r w:rsidRPr="005F37FA">
        <w:rPr>
          <w:rFonts w:cstheme="minorHAnsi"/>
          <w:szCs w:val="22"/>
          <w:lang w:val="ru-RU"/>
        </w:rPr>
        <w:tab/>
        <w:t xml:space="preserve">Для того чтобы МСЭ мог предпринять необходимые действия по организации </w:t>
      </w:r>
      <w:r>
        <w:rPr>
          <w:rFonts w:cstheme="minorHAnsi"/>
          <w:szCs w:val="22"/>
          <w:lang w:val="ru-RU"/>
        </w:rPr>
        <w:t>семинара-практикума</w:t>
      </w:r>
      <w:r w:rsidRPr="005F37FA">
        <w:rPr>
          <w:rFonts w:cstheme="minorHAnsi"/>
          <w:szCs w:val="22"/>
          <w:lang w:val="ru-RU"/>
        </w:rPr>
        <w:t xml:space="preserve">, прошу вас зарегистрироваться с использованием онлайновой формы, размещенной по адресу: </w:t>
      </w:r>
      <w:hyperlink r:id="rId16" w:history="1">
        <w:r w:rsidRPr="00666EB4">
          <w:rPr>
            <w:rStyle w:val="Hyperlink"/>
            <w:rFonts w:eastAsiaTheme="majorEastAsia"/>
            <w:szCs w:val="22"/>
          </w:rPr>
          <w:t>https</w:t>
        </w:r>
        <w:r w:rsidRPr="00711338">
          <w:rPr>
            <w:rStyle w:val="Hyperlink"/>
            <w:rFonts w:eastAsiaTheme="majorEastAsia"/>
            <w:szCs w:val="22"/>
            <w:lang w:val="ru-RU"/>
          </w:rPr>
          <w:t>://</w:t>
        </w:r>
        <w:r w:rsidRPr="00666EB4">
          <w:rPr>
            <w:rStyle w:val="Hyperlink"/>
            <w:rFonts w:eastAsiaTheme="majorEastAsia"/>
            <w:szCs w:val="22"/>
          </w:rPr>
          <w:t>www</w:t>
        </w:r>
        <w:r w:rsidRPr="00711338">
          <w:rPr>
            <w:rStyle w:val="Hyperlink"/>
            <w:rFonts w:eastAsiaTheme="majorEastAsia"/>
            <w:szCs w:val="22"/>
            <w:lang w:val="ru-RU"/>
          </w:rPr>
          <w:t>.</w:t>
        </w:r>
        <w:r w:rsidRPr="00666EB4">
          <w:rPr>
            <w:rStyle w:val="Hyperlink"/>
            <w:rFonts w:eastAsiaTheme="majorEastAsia"/>
            <w:szCs w:val="22"/>
          </w:rPr>
          <w:t>itu</w:t>
        </w:r>
        <w:r w:rsidRPr="00711338">
          <w:rPr>
            <w:rStyle w:val="Hyperlink"/>
            <w:rFonts w:eastAsiaTheme="majorEastAsia"/>
            <w:szCs w:val="22"/>
            <w:lang w:val="ru-RU"/>
          </w:rPr>
          <w:t>.</w:t>
        </w:r>
        <w:r w:rsidRPr="00666EB4">
          <w:rPr>
            <w:rStyle w:val="Hyperlink"/>
            <w:rFonts w:eastAsiaTheme="majorEastAsia"/>
            <w:szCs w:val="22"/>
          </w:rPr>
          <w:t>int</w:t>
        </w:r>
        <w:r w:rsidRPr="00711338">
          <w:rPr>
            <w:rStyle w:val="Hyperlink"/>
            <w:rFonts w:eastAsiaTheme="majorEastAsia"/>
            <w:szCs w:val="22"/>
            <w:lang w:val="ru-RU"/>
          </w:rPr>
          <w:t>/</w:t>
        </w:r>
        <w:r w:rsidRPr="00666EB4">
          <w:rPr>
            <w:rStyle w:val="Hyperlink"/>
            <w:rFonts w:eastAsiaTheme="majorEastAsia"/>
            <w:szCs w:val="22"/>
          </w:rPr>
          <w:t>net</w:t>
        </w:r>
        <w:r w:rsidRPr="00711338">
          <w:rPr>
            <w:rStyle w:val="Hyperlink"/>
            <w:rFonts w:eastAsiaTheme="majorEastAsia"/>
            <w:szCs w:val="22"/>
            <w:lang w:val="ru-RU"/>
          </w:rPr>
          <w:t>4/</w:t>
        </w:r>
        <w:r w:rsidRPr="00666EB4">
          <w:rPr>
            <w:rStyle w:val="Hyperlink"/>
            <w:rFonts w:eastAsiaTheme="majorEastAsia"/>
            <w:szCs w:val="22"/>
          </w:rPr>
          <w:t>CRM</w:t>
        </w:r>
        <w:r w:rsidRPr="00711338">
          <w:rPr>
            <w:rStyle w:val="Hyperlink"/>
            <w:rFonts w:eastAsiaTheme="majorEastAsia"/>
            <w:szCs w:val="22"/>
            <w:lang w:val="ru-RU"/>
          </w:rPr>
          <w:t>/</w:t>
        </w:r>
        <w:proofErr w:type="spellStart"/>
        <w:r w:rsidRPr="00666EB4">
          <w:rPr>
            <w:rStyle w:val="Hyperlink"/>
            <w:rFonts w:eastAsiaTheme="majorEastAsia"/>
            <w:szCs w:val="22"/>
          </w:rPr>
          <w:t>xreg</w:t>
        </w:r>
        <w:proofErr w:type="spellEnd"/>
        <w:r w:rsidRPr="00711338">
          <w:rPr>
            <w:rStyle w:val="Hyperlink"/>
            <w:rFonts w:eastAsiaTheme="majorEastAsia"/>
            <w:szCs w:val="22"/>
            <w:lang w:val="ru-RU"/>
          </w:rPr>
          <w:t>/</w:t>
        </w:r>
        <w:r w:rsidRPr="00666EB4">
          <w:rPr>
            <w:rStyle w:val="Hyperlink"/>
            <w:rFonts w:eastAsiaTheme="majorEastAsia"/>
            <w:szCs w:val="22"/>
          </w:rPr>
          <w:t>web</w:t>
        </w:r>
        <w:r w:rsidRPr="00711338">
          <w:rPr>
            <w:rStyle w:val="Hyperlink"/>
            <w:rFonts w:eastAsiaTheme="majorEastAsia"/>
            <w:szCs w:val="22"/>
            <w:lang w:val="ru-RU"/>
          </w:rPr>
          <w:t>/</w:t>
        </w:r>
        <w:r w:rsidRPr="00666EB4">
          <w:rPr>
            <w:rStyle w:val="Hyperlink"/>
            <w:rFonts w:eastAsiaTheme="majorEastAsia"/>
            <w:szCs w:val="22"/>
          </w:rPr>
          <w:t>Registration</w:t>
        </w:r>
        <w:r w:rsidRPr="00711338">
          <w:rPr>
            <w:rStyle w:val="Hyperlink"/>
            <w:rFonts w:eastAsiaTheme="majorEastAsia"/>
            <w:szCs w:val="22"/>
            <w:lang w:val="ru-RU"/>
          </w:rPr>
          <w:t>.</w:t>
        </w:r>
        <w:proofErr w:type="spellStart"/>
        <w:r w:rsidRPr="00666EB4">
          <w:rPr>
            <w:rStyle w:val="Hyperlink"/>
            <w:rFonts w:eastAsiaTheme="majorEastAsia"/>
            <w:szCs w:val="22"/>
          </w:rPr>
          <w:t>aspx</w:t>
        </w:r>
        <w:proofErr w:type="spellEnd"/>
        <w:r w:rsidRPr="00711338">
          <w:rPr>
            <w:rStyle w:val="Hyperlink"/>
            <w:rFonts w:eastAsiaTheme="majorEastAsia"/>
            <w:szCs w:val="22"/>
            <w:lang w:val="ru-RU"/>
          </w:rPr>
          <w:t>?</w:t>
        </w:r>
        <w:r w:rsidRPr="00666EB4">
          <w:rPr>
            <w:rStyle w:val="Hyperlink"/>
            <w:rFonts w:eastAsiaTheme="majorEastAsia"/>
            <w:szCs w:val="22"/>
          </w:rPr>
          <w:t>Ev</w:t>
        </w:r>
        <w:r w:rsidRPr="00666EB4">
          <w:rPr>
            <w:rStyle w:val="Hyperlink"/>
            <w:rFonts w:eastAsiaTheme="majorEastAsia"/>
            <w:szCs w:val="22"/>
          </w:rPr>
          <w:t>e</w:t>
        </w:r>
        <w:r w:rsidRPr="00666EB4">
          <w:rPr>
            <w:rStyle w:val="Hyperlink"/>
            <w:rFonts w:eastAsiaTheme="majorEastAsia"/>
            <w:szCs w:val="22"/>
          </w:rPr>
          <w:t>nt</w:t>
        </w:r>
        <w:r w:rsidRPr="00711338">
          <w:rPr>
            <w:rStyle w:val="Hyperlink"/>
            <w:rFonts w:eastAsiaTheme="majorEastAsia"/>
            <w:szCs w:val="22"/>
            <w:lang w:val="ru-RU"/>
          </w:rPr>
          <w:t>=</w:t>
        </w:r>
        <w:r w:rsidRPr="00666EB4">
          <w:rPr>
            <w:rStyle w:val="Hyperlink"/>
            <w:rFonts w:eastAsiaTheme="majorEastAsia"/>
            <w:szCs w:val="22"/>
          </w:rPr>
          <w:t>C</w:t>
        </w:r>
        <w:r w:rsidRPr="00711338">
          <w:rPr>
            <w:rStyle w:val="Hyperlink"/>
            <w:rFonts w:eastAsiaTheme="majorEastAsia"/>
            <w:szCs w:val="22"/>
            <w:lang w:val="ru-RU"/>
          </w:rPr>
          <w:t>-00013683</w:t>
        </w:r>
      </w:hyperlink>
      <w:r w:rsidRPr="005F37FA">
        <w:rPr>
          <w:rFonts w:cstheme="minorHAnsi"/>
          <w:szCs w:val="22"/>
          <w:lang w:val="ru-RU"/>
        </w:rPr>
        <w:t>, в максимально короткие сроки</w:t>
      </w:r>
      <w:r>
        <w:rPr>
          <w:rFonts w:cstheme="minorHAnsi"/>
          <w:szCs w:val="22"/>
          <w:lang w:val="ru-RU"/>
        </w:rPr>
        <w:t xml:space="preserve"> и</w:t>
      </w:r>
      <w:r w:rsidRPr="005F37FA">
        <w:rPr>
          <w:rFonts w:cstheme="minorHAnsi"/>
          <w:szCs w:val="22"/>
          <w:lang w:val="ru-RU"/>
        </w:rPr>
        <w:t xml:space="preserve"> </w:t>
      </w:r>
      <w:r w:rsidRPr="005F37FA">
        <w:rPr>
          <w:rFonts w:cstheme="minorHAnsi"/>
          <w:b/>
          <w:bCs/>
          <w:szCs w:val="22"/>
          <w:lang w:val="ru-RU"/>
        </w:rPr>
        <w:t xml:space="preserve">не позднее </w:t>
      </w:r>
      <w:r>
        <w:rPr>
          <w:rFonts w:cstheme="minorHAnsi"/>
          <w:b/>
          <w:bCs/>
          <w:szCs w:val="22"/>
          <w:lang w:val="ru-RU"/>
        </w:rPr>
        <w:t>28 февраля</w:t>
      </w:r>
      <w:r w:rsidRPr="005F37FA">
        <w:rPr>
          <w:rFonts w:cstheme="minorHAnsi"/>
          <w:b/>
          <w:bCs/>
          <w:szCs w:val="22"/>
          <w:lang w:val="ru-RU"/>
        </w:rPr>
        <w:t xml:space="preserve"> 202</w:t>
      </w:r>
      <w:r>
        <w:rPr>
          <w:rFonts w:cstheme="minorHAnsi"/>
          <w:b/>
          <w:bCs/>
          <w:szCs w:val="22"/>
          <w:lang w:val="ru-RU"/>
        </w:rPr>
        <w:t>4</w:t>
      </w:r>
      <w:r w:rsidRPr="005F37FA">
        <w:rPr>
          <w:rFonts w:cstheme="minorHAnsi"/>
          <w:b/>
          <w:bCs/>
          <w:szCs w:val="22"/>
          <w:lang w:val="ru-RU"/>
        </w:rPr>
        <w:t> года</w:t>
      </w:r>
      <w:r w:rsidRPr="005F37FA">
        <w:rPr>
          <w:rFonts w:cstheme="minorHAnsi"/>
          <w:szCs w:val="22"/>
          <w:lang w:val="ru-RU"/>
        </w:rPr>
        <w:t xml:space="preserve">. </w:t>
      </w:r>
      <w:r w:rsidRPr="005F37FA">
        <w:rPr>
          <w:rFonts w:cstheme="minorHAnsi"/>
          <w:b/>
          <w:bCs/>
          <w:szCs w:val="22"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Pr="005F37FA">
        <w:rPr>
          <w:rFonts w:cstheme="minorHAnsi"/>
          <w:b/>
          <w:bCs/>
          <w:i/>
          <w:iCs/>
          <w:szCs w:val="22"/>
          <w:lang w:val="ru-RU"/>
        </w:rPr>
        <w:t>онлайновой форме</w:t>
      </w:r>
      <w:r w:rsidRPr="005F37FA">
        <w:rPr>
          <w:rFonts w:cstheme="minorHAnsi"/>
          <w:szCs w:val="22"/>
          <w:lang w:val="ru-RU"/>
        </w:rPr>
        <w:t>.</w:t>
      </w:r>
    </w:p>
    <w:p w14:paraId="32C28041" w14:textId="3E72EA36" w:rsidR="001A2A98" w:rsidRDefault="00CE4C66" w:rsidP="00BE015D">
      <w:pPr>
        <w:jc w:val="both"/>
        <w:rPr>
          <w:lang w:val="ru-RU"/>
        </w:rPr>
      </w:pPr>
      <w:r w:rsidRPr="00CE4C66">
        <w:rPr>
          <w:rFonts w:cstheme="minorHAnsi"/>
          <w:szCs w:val="22"/>
          <w:lang w:val="ru-RU"/>
        </w:rPr>
        <w:t>6</w:t>
      </w:r>
      <w:r w:rsidR="00BE015D" w:rsidRPr="005F37FA">
        <w:rPr>
          <w:rFonts w:cstheme="minorHAnsi"/>
          <w:szCs w:val="22"/>
          <w:lang w:val="ru-RU"/>
        </w:rPr>
        <w:tab/>
      </w:r>
      <w:r w:rsidR="00BE015D" w:rsidRPr="00EB3AB1">
        <w:rPr>
          <w:lang w:val="ru-RU"/>
        </w:rPr>
        <w:t xml:space="preserve">Хотел бы напомнить вам, что для въезда в Кувейт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Кувейт в вашей стране, или, если в вашей стране такое учреждение отсутствует, </w:t>
      </w:r>
      <w:r w:rsidR="00BE015D">
        <w:rPr>
          <w:lang w:val="ru-RU"/>
        </w:rPr>
        <w:t>–</w:t>
      </w:r>
      <w:r w:rsidR="00BE015D" w:rsidRPr="00EB3AB1">
        <w:rPr>
          <w:lang w:val="ru-RU"/>
        </w:rPr>
        <w:t xml:space="preserve"> в ближайшем учреждении к стране выезда. Дополнительная информация об условиях получения визы будет представлена на веб-сайте мероприятия в разделе "</w:t>
      </w:r>
      <w:r w:rsidR="00BE015D" w:rsidRPr="008811CD">
        <w:rPr>
          <w:b/>
          <w:bCs/>
          <w:i/>
          <w:iCs/>
          <w:lang w:val="ru-RU"/>
        </w:rPr>
        <w:t>Практическая информация</w:t>
      </w:r>
      <w:r w:rsidR="00BE015D" w:rsidRPr="00EB3AB1">
        <w:rPr>
          <w:lang w:val="ru-RU"/>
        </w:rPr>
        <w:t>".</w:t>
      </w:r>
    </w:p>
    <w:p w14:paraId="0A5CAD01" w14:textId="07FD12A3" w:rsidR="00BE015D" w:rsidRPr="00E11248" w:rsidRDefault="00BE015D" w:rsidP="00CE4C66">
      <w:pPr>
        <w:spacing w:before="240"/>
        <w:rPr>
          <w:lang w:val="ru-RU"/>
        </w:rPr>
      </w:pPr>
      <w:r w:rsidRPr="00E11248">
        <w:rPr>
          <w:lang w:val="ru-RU"/>
        </w:rPr>
        <w:t>С уважением,</w:t>
      </w:r>
    </w:p>
    <w:p w14:paraId="2A9B5AA8" w14:textId="12C0A05B" w:rsidR="00BE015D" w:rsidRPr="00E11248" w:rsidRDefault="00E3789E" w:rsidP="00735F93">
      <w:pPr>
        <w:spacing w:before="840"/>
        <w:rPr>
          <w:szCs w:val="2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59743314" wp14:editId="67D79A97">
            <wp:simplePos x="0" y="0"/>
            <wp:positionH relativeFrom="column">
              <wp:posOffset>-34290</wp:posOffset>
            </wp:positionH>
            <wp:positionV relativeFrom="paragraph">
              <wp:posOffset>96520</wp:posOffset>
            </wp:positionV>
            <wp:extent cx="728276" cy="390525"/>
            <wp:effectExtent l="0" t="0" r="0" b="0"/>
            <wp:wrapNone/>
            <wp:docPr id="316668085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68085" name="Picture 1" descr="A black text on a white background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76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67D48" w:rsidRPr="00E11248">
        <w:rPr>
          <w:lang w:val="ru-RU"/>
        </w:rPr>
        <w:t>Сейдзо</w:t>
      </w:r>
      <w:proofErr w:type="spellEnd"/>
      <w:r w:rsidR="00767D48" w:rsidRPr="00E11248">
        <w:rPr>
          <w:lang w:val="ru-RU"/>
        </w:rPr>
        <w:t xml:space="preserve"> </w:t>
      </w:r>
      <w:proofErr w:type="spellStart"/>
      <w:r w:rsidR="00CE4C66" w:rsidRPr="00E11248">
        <w:rPr>
          <w:lang w:val="ru-RU"/>
        </w:rPr>
        <w:t>Оноэ</w:t>
      </w:r>
      <w:proofErr w:type="spellEnd"/>
      <w:r w:rsidR="00BE015D" w:rsidRPr="00E11248">
        <w:rPr>
          <w:lang w:val="ru-RU"/>
        </w:rPr>
        <w:br/>
        <w:t>Директор Бюро</w:t>
      </w:r>
      <w:r w:rsidR="00BE015D" w:rsidRPr="00E11248">
        <w:rPr>
          <w:lang w:val="ru-RU"/>
        </w:rPr>
        <w:br/>
        <w:t>стандартизации электросвязи</w:t>
      </w:r>
    </w:p>
    <w:sectPr w:rsidR="00BE015D" w:rsidRPr="00E11248" w:rsidSect="00E80681">
      <w:headerReference w:type="default" r:id="rId18"/>
      <w:footerReference w:type="first" r:id="rId19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5EFE" w14:textId="77777777" w:rsidR="00BD7E1C" w:rsidRDefault="00BD7E1C">
      <w:r>
        <w:separator/>
      </w:r>
    </w:p>
  </w:endnote>
  <w:endnote w:type="continuationSeparator" w:id="0">
    <w:p w14:paraId="1F9B4B36" w14:textId="77777777" w:rsidR="00BD7E1C" w:rsidRDefault="00BD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DEB2" w14:textId="77777777" w:rsidR="00D5024A" w:rsidRPr="00671514" w:rsidRDefault="00D5024A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International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Telecommunication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Switzerland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</w:r>
    <w:proofErr w:type="spellStart"/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Тел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+41 22 730 5111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Факс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: +41 22 733 7256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Эл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. </w:t>
    </w:r>
    <w:proofErr w:type="spellStart"/>
    <w:proofErr w:type="gram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почта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:</w:t>
    </w:r>
    <w:proofErr w:type="gram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E7EA" w14:textId="77777777" w:rsidR="00BD7E1C" w:rsidRDefault="00BD7E1C">
      <w:r>
        <w:separator/>
      </w:r>
    </w:p>
  </w:footnote>
  <w:footnote w:type="continuationSeparator" w:id="0">
    <w:p w14:paraId="0A82C2E3" w14:textId="77777777" w:rsidR="00BD7E1C" w:rsidRDefault="00BD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5C8" w14:textId="64178ECE" w:rsidR="00D5024A" w:rsidRDefault="00E3789E">
    <w:pPr>
      <w:pStyle w:val="Header"/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5024A">
          <w:fldChar w:fldCharType="begin"/>
        </w:r>
        <w:r w:rsidR="00D5024A">
          <w:instrText xml:space="preserve"> PAGE   \* MERGEFORMAT </w:instrText>
        </w:r>
        <w:r w:rsidR="00D5024A">
          <w:fldChar w:fldCharType="separate"/>
        </w:r>
        <w:r w:rsidR="00C03338">
          <w:rPr>
            <w:noProof/>
          </w:rPr>
          <w:t>3</w:t>
        </w:r>
        <w:r w:rsidR="00D5024A">
          <w:rPr>
            <w:noProof/>
          </w:rPr>
          <w:fldChar w:fldCharType="end"/>
        </w:r>
      </w:sdtContent>
    </w:sdt>
  </w:p>
  <w:p w14:paraId="6068DA22" w14:textId="5520881B" w:rsidR="00D5024A" w:rsidRDefault="00D5024A" w:rsidP="009C5F9C">
    <w:pPr>
      <w:pStyle w:val="Header"/>
      <w:spacing w:after="120"/>
    </w:pPr>
    <w:r w:rsidRPr="00C97BEC">
      <w:rPr>
        <w:rFonts w:ascii="Calibri" w:hAnsi="Calibri"/>
        <w:noProof/>
        <w:szCs w:val="20"/>
        <w:lang w:val="en-GB"/>
      </w:rPr>
      <w:t xml:space="preserve">Циркуляр </w:t>
    </w:r>
    <w:r w:rsidR="00781071">
      <w:rPr>
        <w:rFonts w:ascii="Calibri" w:hAnsi="Calibri"/>
        <w:noProof/>
        <w:szCs w:val="20"/>
        <w:lang w:val="ru-RU"/>
      </w:rPr>
      <w:t>1</w:t>
    </w:r>
    <w:r w:rsidR="005271AF">
      <w:rPr>
        <w:rFonts w:ascii="Calibri" w:hAnsi="Calibri"/>
        <w:noProof/>
        <w:szCs w:val="20"/>
        <w:lang w:val="ru-RU"/>
      </w:rPr>
      <w:t>7</w:t>
    </w:r>
    <w:r w:rsidR="00BE015D">
      <w:rPr>
        <w:rFonts w:ascii="Calibri" w:hAnsi="Calibri"/>
        <w:noProof/>
        <w:szCs w:val="20"/>
      </w:rPr>
      <w:t>2</w:t>
    </w:r>
    <w:r w:rsidRPr="00C97BEC">
      <w:rPr>
        <w:rFonts w:ascii="Calibri" w:hAnsi="Calibri"/>
        <w:noProof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FAD0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9CAF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F08C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BC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4EF1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B834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72C7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D6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86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1EF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A4D7F"/>
    <w:multiLevelType w:val="hybridMultilevel"/>
    <w:tmpl w:val="B12EA796"/>
    <w:lvl w:ilvl="0" w:tplc="93FA5A7A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794565"/>
    <w:multiLevelType w:val="hybridMultilevel"/>
    <w:tmpl w:val="FB405970"/>
    <w:lvl w:ilvl="0" w:tplc="72D26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8517601">
    <w:abstractNumId w:val="10"/>
  </w:num>
  <w:num w:numId="2" w16cid:durableId="1508252816">
    <w:abstractNumId w:val="11"/>
  </w:num>
  <w:num w:numId="3" w16cid:durableId="1503617857">
    <w:abstractNumId w:val="13"/>
  </w:num>
  <w:num w:numId="4" w16cid:durableId="2066685132">
    <w:abstractNumId w:val="14"/>
  </w:num>
  <w:num w:numId="5" w16cid:durableId="1785005018">
    <w:abstractNumId w:val="12"/>
  </w:num>
  <w:num w:numId="6" w16cid:durableId="1395621634">
    <w:abstractNumId w:val="9"/>
  </w:num>
  <w:num w:numId="7" w16cid:durableId="1501970382">
    <w:abstractNumId w:val="7"/>
  </w:num>
  <w:num w:numId="8" w16cid:durableId="1267468497">
    <w:abstractNumId w:val="6"/>
  </w:num>
  <w:num w:numId="9" w16cid:durableId="732047936">
    <w:abstractNumId w:val="5"/>
  </w:num>
  <w:num w:numId="10" w16cid:durableId="1106537848">
    <w:abstractNumId w:val="4"/>
  </w:num>
  <w:num w:numId="11" w16cid:durableId="212623649">
    <w:abstractNumId w:val="8"/>
  </w:num>
  <w:num w:numId="12" w16cid:durableId="839926235">
    <w:abstractNumId w:val="3"/>
  </w:num>
  <w:num w:numId="13" w16cid:durableId="776870172">
    <w:abstractNumId w:val="2"/>
  </w:num>
  <w:num w:numId="14" w16cid:durableId="1080761023">
    <w:abstractNumId w:val="1"/>
  </w:num>
  <w:num w:numId="15" w16cid:durableId="1168861139">
    <w:abstractNumId w:val="0"/>
  </w:num>
  <w:num w:numId="16" w16cid:durableId="1614286320">
    <w:abstractNumId w:val="9"/>
  </w:num>
  <w:num w:numId="17" w16cid:durableId="750469338">
    <w:abstractNumId w:val="7"/>
  </w:num>
  <w:num w:numId="18" w16cid:durableId="909461565">
    <w:abstractNumId w:val="6"/>
  </w:num>
  <w:num w:numId="19" w16cid:durableId="1015689764">
    <w:abstractNumId w:val="5"/>
  </w:num>
  <w:num w:numId="20" w16cid:durableId="1667979641">
    <w:abstractNumId w:val="4"/>
  </w:num>
  <w:num w:numId="21" w16cid:durableId="156188050">
    <w:abstractNumId w:val="8"/>
  </w:num>
  <w:num w:numId="22" w16cid:durableId="1517770751">
    <w:abstractNumId w:val="3"/>
  </w:num>
  <w:num w:numId="23" w16cid:durableId="1872569812">
    <w:abstractNumId w:val="2"/>
  </w:num>
  <w:num w:numId="24" w16cid:durableId="824204573">
    <w:abstractNumId w:val="1"/>
  </w:num>
  <w:num w:numId="25" w16cid:durableId="81521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0E"/>
    <w:rsid w:val="00001E36"/>
    <w:rsid w:val="00012C4F"/>
    <w:rsid w:val="00017001"/>
    <w:rsid w:val="00022027"/>
    <w:rsid w:val="00022336"/>
    <w:rsid w:val="00024565"/>
    <w:rsid w:val="0003235D"/>
    <w:rsid w:val="00033983"/>
    <w:rsid w:val="00035866"/>
    <w:rsid w:val="00036F79"/>
    <w:rsid w:val="00037C4B"/>
    <w:rsid w:val="000433AD"/>
    <w:rsid w:val="0004370F"/>
    <w:rsid w:val="00046410"/>
    <w:rsid w:val="000519D6"/>
    <w:rsid w:val="00055CD1"/>
    <w:rsid w:val="000719E9"/>
    <w:rsid w:val="000773C3"/>
    <w:rsid w:val="0008081D"/>
    <w:rsid w:val="00082B7B"/>
    <w:rsid w:val="00091828"/>
    <w:rsid w:val="00094DB4"/>
    <w:rsid w:val="00095EA0"/>
    <w:rsid w:val="000964CE"/>
    <w:rsid w:val="000A029A"/>
    <w:rsid w:val="000A685E"/>
    <w:rsid w:val="000C009E"/>
    <w:rsid w:val="000C0CA8"/>
    <w:rsid w:val="000C2147"/>
    <w:rsid w:val="000C3CEF"/>
    <w:rsid w:val="000C7D98"/>
    <w:rsid w:val="000E0E1E"/>
    <w:rsid w:val="00103310"/>
    <w:rsid w:val="00110BBE"/>
    <w:rsid w:val="00115B49"/>
    <w:rsid w:val="00115BCC"/>
    <w:rsid w:val="00134C68"/>
    <w:rsid w:val="001400A9"/>
    <w:rsid w:val="00143BAF"/>
    <w:rsid w:val="00150D99"/>
    <w:rsid w:val="00154364"/>
    <w:rsid w:val="00155174"/>
    <w:rsid w:val="001626A4"/>
    <w:rsid w:val="001626BA"/>
    <w:rsid w:val="001629DC"/>
    <w:rsid w:val="001852DB"/>
    <w:rsid w:val="00187DCE"/>
    <w:rsid w:val="00195EC7"/>
    <w:rsid w:val="001A0A67"/>
    <w:rsid w:val="001A2A98"/>
    <w:rsid w:val="001A2D02"/>
    <w:rsid w:val="001A541C"/>
    <w:rsid w:val="001A57EC"/>
    <w:rsid w:val="001B418A"/>
    <w:rsid w:val="001B4A74"/>
    <w:rsid w:val="001B6A06"/>
    <w:rsid w:val="001B75EB"/>
    <w:rsid w:val="001C5DFB"/>
    <w:rsid w:val="001D261C"/>
    <w:rsid w:val="001D7607"/>
    <w:rsid w:val="001E1D3B"/>
    <w:rsid w:val="001E21B0"/>
    <w:rsid w:val="001E43AE"/>
    <w:rsid w:val="00207341"/>
    <w:rsid w:val="002113C3"/>
    <w:rsid w:val="00212CEF"/>
    <w:rsid w:val="00214D49"/>
    <w:rsid w:val="00233CF2"/>
    <w:rsid w:val="00234CCD"/>
    <w:rsid w:val="002431FE"/>
    <w:rsid w:val="00254980"/>
    <w:rsid w:val="0025701E"/>
    <w:rsid w:val="0026232A"/>
    <w:rsid w:val="0026590E"/>
    <w:rsid w:val="00266DC1"/>
    <w:rsid w:val="002736E9"/>
    <w:rsid w:val="00275706"/>
    <w:rsid w:val="002859B0"/>
    <w:rsid w:val="00285BE4"/>
    <w:rsid w:val="002953E4"/>
    <w:rsid w:val="002A5DAF"/>
    <w:rsid w:val="002B0492"/>
    <w:rsid w:val="002B37F9"/>
    <w:rsid w:val="002D06B7"/>
    <w:rsid w:val="002D26FD"/>
    <w:rsid w:val="002E01E8"/>
    <w:rsid w:val="002E3875"/>
    <w:rsid w:val="002E4C41"/>
    <w:rsid w:val="0031712C"/>
    <w:rsid w:val="003230AC"/>
    <w:rsid w:val="003234F4"/>
    <w:rsid w:val="0033434F"/>
    <w:rsid w:val="00336CF7"/>
    <w:rsid w:val="00340304"/>
    <w:rsid w:val="00366CB4"/>
    <w:rsid w:val="00381F5A"/>
    <w:rsid w:val="003A19C0"/>
    <w:rsid w:val="003C25B8"/>
    <w:rsid w:val="003E5F6E"/>
    <w:rsid w:val="003F04BD"/>
    <w:rsid w:val="003F2192"/>
    <w:rsid w:val="003F2750"/>
    <w:rsid w:val="003F5B77"/>
    <w:rsid w:val="00405652"/>
    <w:rsid w:val="004063DE"/>
    <w:rsid w:val="004125C9"/>
    <w:rsid w:val="00415128"/>
    <w:rsid w:val="004167E6"/>
    <w:rsid w:val="0041688E"/>
    <w:rsid w:val="004222AA"/>
    <w:rsid w:val="00433727"/>
    <w:rsid w:val="00444B73"/>
    <w:rsid w:val="0045319F"/>
    <w:rsid w:val="00455EFA"/>
    <w:rsid w:val="004650C7"/>
    <w:rsid w:val="00470CBE"/>
    <w:rsid w:val="00473F71"/>
    <w:rsid w:val="00475A27"/>
    <w:rsid w:val="00481DD2"/>
    <w:rsid w:val="00495F13"/>
    <w:rsid w:val="004A0D07"/>
    <w:rsid w:val="004A2237"/>
    <w:rsid w:val="004A4A3B"/>
    <w:rsid w:val="004A7BC3"/>
    <w:rsid w:val="004B5C92"/>
    <w:rsid w:val="004C5268"/>
    <w:rsid w:val="004E01AE"/>
    <w:rsid w:val="004E4E34"/>
    <w:rsid w:val="004E7100"/>
    <w:rsid w:val="004F108D"/>
    <w:rsid w:val="004F48F0"/>
    <w:rsid w:val="004F6066"/>
    <w:rsid w:val="00500CB1"/>
    <w:rsid w:val="00514426"/>
    <w:rsid w:val="00517A39"/>
    <w:rsid w:val="00521461"/>
    <w:rsid w:val="005271AF"/>
    <w:rsid w:val="00527DCA"/>
    <w:rsid w:val="005327E1"/>
    <w:rsid w:val="00545A55"/>
    <w:rsid w:val="00547816"/>
    <w:rsid w:val="0055609B"/>
    <w:rsid w:val="0056596B"/>
    <w:rsid w:val="00567991"/>
    <w:rsid w:val="005715BD"/>
    <w:rsid w:val="005A12D2"/>
    <w:rsid w:val="005B36C6"/>
    <w:rsid w:val="005B3FBE"/>
    <w:rsid w:val="005B5F90"/>
    <w:rsid w:val="005C7C59"/>
    <w:rsid w:val="005D044D"/>
    <w:rsid w:val="005D271B"/>
    <w:rsid w:val="005D50B2"/>
    <w:rsid w:val="005E616E"/>
    <w:rsid w:val="005F006D"/>
    <w:rsid w:val="005F0E3B"/>
    <w:rsid w:val="005F1143"/>
    <w:rsid w:val="005F761F"/>
    <w:rsid w:val="00601E00"/>
    <w:rsid w:val="006139B2"/>
    <w:rsid w:val="00620AF7"/>
    <w:rsid w:val="00620B6B"/>
    <w:rsid w:val="00625BAF"/>
    <w:rsid w:val="006367D4"/>
    <w:rsid w:val="00636D90"/>
    <w:rsid w:val="00643564"/>
    <w:rsid w:val="00646FCE"/>
    <w:rsid w:val="0065123B"/>
    <w:rsid w:val="006601E0"/>
    <w:rsid w:val="00671514"/>
    <w:rsid w:val="006777D5"/>
    <w:rsid w:val="00697B17"/>
    <w:rsid w:val="006A41F0"/>
    <w:rsid w:val="006A5377"/>
    <w:rsid w:val="006B3C0E"/>
    <w:rsid w:val="006D06B3"/>
    <w:rsid w:val="006E3601"/>
    <w:rsid w:val="006E5691"/>
    <w:rsid w:val="006F1984"/>
    <w:rsid w:val="006F2A11"/>
    <w:rsid w:val="00701561"/>
    <w:rsid w:val="007076E6"/>
    <w:rsid w:val="0071361F"/>
    <w:rsid w:val="00716A8C"/>
    <w:rsid w:val="00717255"/>
    <w:rsid w:val="00721DE6"/>
    <w:rsid w:val="0072783D"/>
    <w:rsid w:val="00731F5F"/>
    <w:rsid w:val="0073537C"/>
    <w:rsid w:val="0073538C"/>
    <w:rsid w:val="007359AE"/>
    <w:rsid w:val="00735F93"/>
    <w:rsid w:val="00741C5B"/>
    <w:rsid w:val="0074299E"/>
    <w:rsid w:val="00744803"/>
    <w:rsid w:val="00753F18"/>
    <w:rsid w:val="00763FF3"/>
    <w:rsid w:val="007652F9"/>
    <w:rsid w:val="00767D48"/>
    <w:rsid w:val="007744B2"/>
    <w:rsid w:val="007752C4"/>
    <w:rsid w:val="00781071"/>
    <w:rsid w:val="00781AFD"/>
    <w:rsid w:val="00785481"/>
    <w:rsid w:val="00790BF8"/>
    <w:rsid w:val="0079397B"/>
    <w:rsid w:val="007B4E28"/>
    <w:rsid w:val="007C3350"/>
    <w:rsid w:val="007D0BFA"/>
    <w:rsid w:val="007D1871"/>
    <w:rsid w:val="007D1EE2"/>
    <w:rsid w:val="007D4A65"/>
    <w:rsid w:val="007D6D10"/>
    <w:rsid w:val="007F35B1"/>
    <w:rsid w:val="007F3645"/>
    <w:rsid w:val="007F492E"/>
    <w:rsid w:val="007F5724"/>
    <w:rsid w:val="00803BC4"/>
    <w:rsid w:val="008239EF"/>
    <w:rsid w:val="00826CB4"/>
    <w:rsid w:val="00827633"/>
    <w:rsid w:val="00831FDC"/>
    <w:rsid w:val="00832A5A"/>
    <w:rsid w:val="008348CE"/>
    <w:rsid w:val="0083785F"/>
    <w:rsid w:val="00847FBC"/>
    <w:rsid w:val="00850592"/>
    <w:rsid w:val="00864B20"/>
    <w:rsid w:val="00866AB5"/>
    <w:rsid w:val="00867192"/>
    <w:rsid w:val="00871131"/>
    <w:rsid w:val="0087259D"/>
    <w:rsid w:val="0087737C"/>
    <w:rsid w:val="00880F8E"/>
    <w:rsid w:val="008811CD"/>
    <w:rsid w:val="00883362"/>
    <w:rsid w:val="008863B5"/>
    <w:rsid w:val="00893703"/>
    <w:rsid w:val="008A0420"/>
    <w:rsid w:val="008A50F1"/>
    <w:rsid w:val="008A5995"/>
    <w:rsid w:val="008A6773"/>
    <w:rsid w:val="008A68A7"/>
    <w:rsid w:val="008C5C0E"/>
    <w:rsid w:val="008C6638"/>
    <w:rsid w:val="008C7044"/>
    <w:rsid w:val="008D6635"/>
    <w:rsid w:val="008E0925"/>
    <w:rsid w:val="008E4CC8"/>
    <w:rsid w:val="008F1090"/>
    <w:rsid w:val="008F1638"/>
    <w:rsid w:val="008F77DF"/>
    <w:rsid w:val="00904203"/>
    <w:rsid w:val="0090581C"/>
    <w:rsid w:val="00906A48"/>
    <w:rsid w:val="009166E1"/>
    <w:rsid w:val="009310AE"/>
    <w:rsid w:val="009311D5"/>
    <w:rsid w:val="009344BF"/>
    <w:rsid w:val="00941049"/>
    <w:rsid w:val="009437C7"/>
    <w:rsid w:val="00945B64"/>
    <w:rsid w:val="009469D2"/>
    <w:rsid w:val="00975C78"/>
    <w:rsid w:val="009800AF"/>
    <w:rsid w:val="009905E0"/>
    <w:rsid w:val="00992107"/>
    <w:rsid w:val="00993A77"/>
    <w:rsid w:val="009979B5"/>
    <w:rsid w:val="009A100A"/>
    <w:rsid w:val="009A2C9B"/>
    <w:rsid w:val="009B6144"/>
    <w:rsid w:val="009C5F9C"/>
    <w:rsid w:val="009D0AAD"/>
    <w:rsid w:val="009F0684"/>
    <w:rsid w:val="00A21DD2"/>
    <w:rsid w:val="00A23FA8"/>
    <w:rsid w:val="00A27C68"/>
    <w:rsid w:val="00A3117C"/>
    <w:rsid w:val="00A563C7"/>
    <w:rsid w:val="00A57977"/>
    <w:rsid w:val="00A654CA"/>
    <w:rsid w:val="00A66C90"/>
    <w:rsid w:val="00A70DBB"/>
    <w:rsid w:val="00A72EC2"/>
    <w:rsid w:val="00A8170F"/>
    <w:rsid w:val="00A91EB5"/>
    <w:rsid w:val="00AB45A4"/>
    <w:rsid w:val="00AB4B88"/>
    <w:rsid w:val="00AB6B33"/>
    <w:rsid w:val="00AC4AD7"/>
    <w:rsid w:val="00AD32F5"/>
    <w:rsid w:val="00AD3D11"/>
    <w:rsid w:val="00AD44F5"/>
    <w:rsid w:val="00AE0133"/>
    <w:rsid w:val="00AF19CE"/>
    <w:rsid w:val="00AF2B53"/>
    <w:rsid w:val="00AF7F97"/>
    <w:rsid w:val="00B02CBD"/>
    <w:rsid w:val="00B04330"/>
    <w:rsid w:val="00B25602"/>
    <w:rsid w:val="00B27B18"/>
    <w:rsid w:val="00B34D84"/>
    <w:rsid w:val="00B5277F"/>
    <w:rsid w:val="00B54B88"/>
    <w:rsid w:val="00B64ADB"/>
    <w:rsid w:val="00B700DF"/>
    <w:rsid w:val="00B869AB"/>
    <w:rsid w:val="00B869C8"/>
    <w:rsid w:val="00BA0983"/>
    <w:rsid w:val="00BA49B2"/>
    <w:rsid w:val="00BA6F99"/>
    <w:rsid w:val="00BC3259"/>
    <w:rsid w:val="00BC33B4"/>
    <w:rsid w:val="00BC45F1"/>
    <w:rsid w:val="00BC57A4"/>
    <w:rsid w:val="00BD199C"/>
    <w:rsid w:val="00BD5D04"/>
    <w:rsid w:val="00BD7E1C"/>
    <w:rsid w:val="00BE015D"/>
    <w:rsid w:val="00BF0743"/>
    <w:rsid w:val="00BF5221"/>
    <w:rsid w:val="00BF7A5B"/>
    <w:rsid w:val="00C01DA0"/>
    <w:rsid w:val="00C03338"/>
    <w:rsid w:val="00C04E10"/>
    <w:rsid w:val="00C22D6C"/>
    <w:rsid w:val="00C33E9E"/>
    <w:rsid w:val="00C3502F"/>
    <w:rsid w:val="00C37C0A"/>
    <w:rsid w:val="00C50AF2"/>
    <w:rsid w:val="00C549EB"/>
    <w:rsid w:val="00C60E38"/>
    <w:rsid w:val="00C623F1"/>
    <w:rsid w:val="00C65DB5"/>
    <w:rsid w:val="00C87355"/>
    <w:rsid w:val="00CA7B14"/>
    <w:rsid w:val="00CC7365"/>
    <w:rsid w:val="00CE4C66"/>
    <w:rsid w:val="00CF0664"/>
    <w:rsid w:val="00CF38A0"/>
    <w:rsid w:val="00CF7763"/>
    <w:rsid w:val="00D0398C"/>
    <w:rsid w:val="00D040F2"/>
    <w:rsid w:val="00D13417"/>
    <w:rsid w:val="00D314EC"/>
    <w:rsid w:val="00D361EB"/>
    <w:rsid w:val="00D407BA"/>
    <w:rsid w:val="00D47122"/>
    <w:rsid w:val="00D5024A"/>
    <w:rsid w:val="00D56AE3"/>
    <w:rsid w:val="00D70B49"/>
    <w:rsid w:val="00D801BB"/>
    <w:rsid w:val="00D83022"/>
    <w:rsid w:val="00D911F5"/>
    <w:rsid w:val="00D97749"/>
    <w:rsid w:val="00DA1127"/>
    <w:rsid w:val="00DA12BA"/>
    <w:rsid w:val="00DA61D8"/>
    <w:rsid w:val="00DA7143"/>
    <w:rsid w:val="00DC6716"/>
    <w:rsid w:val="00DD0737"/>
    <w:rsid w:val="00DD2CE8"/>
    <w:rsid w:val="00DD68CA"/>
    <w:rsid w:val="00DE5455"/>
    <w:rsid w:val="00DF012B"/>
    <w:rsid w:val="00DF0F61"/>
    <w:rsid w:val="00DF109B"/>
    <w:rsid w:val="00E02003"/>
    <w:rsid w:val="00E07386"/>
    <w:rsid w:val="00E11248"/>
    <w:rsid w:val="00E14A1A"/>
    <w:rsid w:val="00E17F1A"/>
    <w:rsid w:val="00E26720"/>
    <w:rsid w:val="00E3488E"/>
    <w:rsid w:val="00E3789E"/>
    <w:rsid w:val="00E400ED"/>
    <w:rsid w:val="00E45791"/>
    <w:rsid w:val="00E45C46"/>
    <w:rsid w:val="00E45EDE"/>
    <w:rsid w:val="00E50A84"/>
    <w:rsid w:val="00E645B4"/>
    <w:rsid w:val="00E7232F"/>
    <w:rsid w:val="00E80681"/>
    <w:rsid w:val="00E865C2"/>
    <w:rsid w:val="00E871F4"/>
    <w:rsid w:val="00E92631"/>
    <w:rsid w:val="00EB52D1"/>
    <w:rsid w:val="00EB7FFA"/>
    <w:rsid w:val="00EC0C74"/>
    <w:rsid w:val="00EC5E44"/>
    <w:rsid w:val="00ED614C"/>
    <w:rsid w:val="00EE04DA"/>
    <w:rsid w:val="00EE0553"/>
    <w:rsid w:val="00EE1FDF"/>
    <w:rsid w:val="00EF273F"/>
    <w:rsid w:val="00EF3627"/>
    <w:rsid w:val="00F1219B"/>
    <w:rsid w:val="00F143D2"/>
    <w:rsid w:val="00F15118"/>
    <w:rsid w:val="00F205F5"/>
    <w:rsid w:val="00F335ED"/>
    <w:rsid w:val="00F37A60"/>
    <w:rsid w:val="00F40EBE"/>
    <w:rsid w:val="00F42DDD"/>
    <w:rsid w:val="00F45591"/>
    <w:rsid w:val="00F547E0"/>
    <w:rsid w:val="00F74439"/>
    <w:rsid w:val="00F830DA"/>
    <w:rsid w:val="00F83892"/>
    <w:rsid w:val="00F83A5A"/>
    <w:rsid w:val="00F8473D"/>
    <w:rsid w:val="00F8666E"/>
    <w:rsid w:val="00F86B0A"/>
    <w:rsid w:val="00F8789D"/>
    <w:rsid w:val="00F93AEE"/>
    <w:rsid w:val="00F97890"/>
    <w:rsid w:val="00FA3A95"/>
    <w:rsid w:val="00FA415D"/>
    <w:rsid w:val="00FA5CA6"/>
    <w:rsid w:val="00FC019B"/>
    <w:rsid w:val="00FC4E1F"/>
    <w:rsid w:val="00FD353E"/>
    <w:rsid w:val="00FE2D81"/>
    <w:rsid w:val="00FE3F1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85694"/>
  <w15:docId w15:val="{DB2DB7D2-F0AA-450E-85B3-EBEDBAB0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AB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46410"/>
    <w:pPr>
      <w:keepNext/>
      <w:keepLines/>
      <w:overflowPunct w:val="0"/>
      <w:autoSpaceDE w:val="0"/>
      <w:autoSpaceDN w:val="0"/>
      <w:adjustRightInd w:val="0"/>
      <w:spacing w:before="24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Heading1"/>
    <w:next w:val="Normal"/>
    <w:qFormat/>
    <w:rsid w:val="003234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234F4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rsid w:val="008F77DF"/>
    <w:pPr>
      <w:keepLines/>
      <w:tabs>
        <w:tab w:val="left" w:pos="25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F77DF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3234F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D0398C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uiPriority w:val="59"/>
    <w:rsid w:val="002431F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1E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0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024A"/>
    <w:pPr>
      <w:ind w:left="720"/>
      <w:contextualSpacing/>
    </w:pPr>
  </w:style>
  <w:style w:type="paragraph" w:customStyle="1" w:styleId="Reasons">
    <w:name w:val="Reasons"/>
    <w:basedOn w:val="Normal"/>
    <w:qFormat/>
    <w:rsid w:val="00601E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Annextitle0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2">
    <w:name w:val="enumlev2"/>
    <w:basedOn w:val="enumlev1"/>
    <w:rsid w:val="003234F4"/>
    <w:pPr>
      <w:ind w:left="1191" w:hanging="397"/>
    </w:pPr>
  </w:style>
  <w:style w:type="paragraph" w:customStyle="1" w:styleId="enumlev3">
    <w:name w:val="enumlev3"/>
    <w:basedOn w:val="enumlev2"/>
    <w:rsid w:val="003234F4"/>
    <w:pPr>
      <w:ind w:left="1588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7DF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1F5A"/>
    <w:rPr>
      <w:rFonts w:asciiTheme="minorHAnsi" w:hAnsiTheme="minorHAnsi"/>
      <w:sz w:val="22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D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036F7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6F7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85BE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85B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5BE4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5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5BE4"/>
    <w:rPr>
      <w:rFonts w:asciiTheme="minorHAnsi" w:hAnsiTheme="minorHAns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2A98"/>
    <w:rPr>
      <w:color w:val="605E5C"/>
      <w:shd w:val="clear" w:color="auto" w:fill="E1DFDD"/>
    </w:rPr>
  </w:style>
  <w:style w:type="paragraph" w:customStyle="1" w:styleId="Headingb">
    <w:name w:val="Heading_b"/>
    <w:basedOn w:val="Normal"/>
    <w:next w:val="Normal"/>
    <w:rsid w:val="00D0398C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Calibri" w:hAnsi="Calibri"/>
      <w:b/>
      <w:szCs w:val="20"/>
      <w:lang w:val="en-GB"/>
    </w:rPr>
  </w:style>
  <w:style w:type="paragraph" w:customStyle="1" w:styleId="Tabletext0">
    <w:name w:val="Table_text"/>
    <w:basedOn w:val="Normal"/>
    <w:rsid w:val="00BE01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regionalgroups/sg02-afr/Pages/default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regionalgroups/sg03-arb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net4/CRM/xreg/web/Registration.aspx?Event=C-0001368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events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Workshops-and-Seminars/2024/0304/Pages/default.aspx" TargetMode="External"/><Relationship Id="rId10" Type="http://schemas.openxmlformats.org/officeDocument/2006/relationships/hyperlink" Target="mailto:tsbsg3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en/ITU-T/regionalgroups/sg02-arb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7C45-2C09-47DA-9E40-BB27CB1F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4513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Ermolenko, Alla</dc:creator>
  <cp:lastModifiedBy>Braud, Olivia</cp:lastModifiedBy>
  <cp:revision>13</cp:revision>
  <cp:lastPrinted>2024-02-22T07:28:00Z</cp:lastPrinted>
  <dcterms:created xsi:type="dcterms:W3CDTF">2024-01-31T13:16:00Z</dcterms:created>
  <dcterms:modified xsi:type="dcterms:W3CDTF">2024-02-22T07:29:00Z</dcterms:modified>
</cp:coreProperties>
</file>