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067559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C0136A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0136A">
              <w:rPr>
                <w:noProof/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C0136A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0136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C0136A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0136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2AC99F23" w:rsidR="00FC313B" w:rsidRPr="00697A6B" w:rsidRDefault="00B1583D" w:rsidP="009A21C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rFonts w:cstheme="minorHAnsi"/>
          <w:szCs w:val="22"/>
          <w:lang w:val="ru-RU"/>
        </w:rPr>
      </w:pPr>
      <w:r w:rsidRPr="00C0136A">
        <w:rPr>
          <w:rFonts w:cstheme="minorHAnsi"/>
          <w:szCs w:val="22"/>
          <w:lang w:val="ru-RU"/>
        </w:rPr>
        <w:tab/>
      </w:r>
      <w:r w:rsidRPr="00697A6B">
        <w:rPr>
          <w:rFonts w:cstheme="minorHAnsi"/>
          <w:szCs w:val="22"/>
          <w:lang w:val="ru-RU"/>
        </w:rPr>
        <w:t xml:space="preserve">Женева, </w:t>
      </w:r>
      <w:r w:rsidR="0043593B" w:rsidRPr="00697A6B">
        <w:rPr>
          <w:szCs w:val="22"/>
          <w:lang w:val="ru-RU"/>
        </w:rPr>
        <w:t>2</w:t>
      </w:r>
      <w:r w:rsidR="00B91A79" w:rsidRPr="00697A6B">
        <w:rPr>
          <w:szCs w:val="22"/>
          <w:lang w:val="ru-RU"/>
        </w:rPr>
        <w:t xml:space="preserve"> января 2024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B91A79" w:rsidRPr="00697A6B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B91A79" w:rsidRPr="00697A6B" w:rsidRDefault="00B91A79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proofErr w:type="spellStart"/>
            <w:r w:rsidRPr="00697A6B">
              <w:rPr>
                <w:rFonts w:cstheme="minorHAnsi"/>
                <w:b/>
                <w:bCs/>
                <w:szCs w:val="22"/>
                <w:lang w:val="ru-RU"/>
              </w:rPr>
              <w:t>Осн</w:t>
            </w:r>
            <w:proofErr w:type="spellEnd"/>
            <w:r w:rsidRPr="00697A6B">
              <w:rPr>
                <w:rFonts w:cstheme="minorHAnsi"/>
                <w:b/>
                <w:bCs/>
                <w:szCs w:val="22"/>
                <w:lang w:val="ru-RU"/>
              </w:rPr>
              <w:t>.</w:t>
            </w:r>
            <w:r w:rsidRPr="00697A6B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3685" w:type="dxa"/>
          </w:tcPr>
          <w:p w14:paraId="1972F43B" w14:textId="40EE5B67" w:rsidR="00B91A79" w:rsidRPr="00697A6B" w:rsidRDefault="00B91A79" w:rsidP="00D52A13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697A6B">
              <w:rPr>
                <w:b/>
                <w:bCs/>
                <w:szCs w:val="22"/>
                <w:lang w:val="ru-RU"/>
              </w:rPr>
              <w:t>Циркуляр</w:t>
            </w:r>
            <w:r w:rsidRPr="00697A6B">
              <w:rPr>
                <w:rFonts w:cstheme="minorHAnsi"/>
                <w:b/>
                <w:bCs/>
                <w:szCs w:val="22"/>
                <w:lang w:val="ru-RU"/>
              </w:rPr>
              <w:t xml:space="preserve"> 16</w:t>
            </w:r>
            <w:r w:rsidR="00D52A13" w:rsidRPr="00697A6B">
              <w:rPr>
                <w:rFonts w:cstheme="minorHAnsi"/>
                <w:b/>
                <w:bCs/>
                <w:szCs w:val="22"/>
                <w:lang w:val="ru-RU"/>
              </w:rPr>
              <w:t>8</w:t>
            </w:r>
            <w:r w:rsidRPr="00697A6B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  <w:p w14:paraId="6A1027B7" w14:textId="3D536BB2" w:rsidR="00B91A79" w:rsidRPr="00697A6B" w:rsidRDefault="00B91A79" w:rsidP="00D52A13">
            <w:pPr>
              <w:spacing w:before="0"/>
              <w:ind w:left="113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B91A79" w:rsidRPr="00697A6B" w:rsidRDefault="00B91A79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97A6B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697A6B">
              <w:rPr>
                <w:rFonts w:cstheme="minorHAnsi"/>
                <w:szCs w:val="22"/>
                <w:lang w:val="ru-RU"/>
              </w:rPr>
              <w:t>:</w:t>
            </w:r>
          </w:p>
          <w:p w14:paraId="419AB150" w14:textId="77777777" w:rsidR="00B91A79" w:rsidRPr="00697A6B" w:rsidRDefault="00B91A79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97A6B">
              <w:rPr>
                <w:rFonts w:cstheme="minorHAnsi"/>
                <w:szCs w:val="22"/>
                <w:lang w:val="ru-RU"/>
              </w:rPr>
              <w:t>–</w:t>
            </w:r>
            <w:r w:rsidRPr="00697A6B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31CD9AC8" w14:textId="04286A1D" w:rsidR="0043593B" w:rsidRPr="00697A6B" w:rsidRDefault="0043593B" w:rsidP="004359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97A6B">
              <w:rPr>
                <w:rFonts w:cstheme="minorHAnsi"/>
                <w:szCs w:val="22"/>
                <w:lang w:val="ru-RU"/>
              </w:rPr>
              <w:t>–</w:t>
            </w:r>
            <w:r w:rsidRPr="00697A6B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37B7A972" w14:textId="275D2244" w:rsidR="0043593B" w:rsidRPr="00697A6B" w:rsidRDefault="0043593B" w:rsidP="004359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97A6B">
              <w:rPr>
                <w:rFonts w:cstheme="minorHAnsi"/>
                <w:szCs w:val="22"/>
                <w:lang w:val="ru-RU"/>
              </w:rPr>
              <w:t>–</w:t>
            </w:r>
            <w:r w:rsidRPr="00697A6B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72EB9ED3" w14:textId="3AF84692" w:rsidR="0043593B" w:rsidRPr="00697A6B" w:rsidRDefault="0043593B" w:rsidP="004359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97A6B">
              <w:rPr>
                <w:rFonts w:cstheme="minorHAnsi"/>
                <w:szCs w:val="22"/>
                <w:lang w:val="ru-RU"/>
              </w:rPr>
              <w:t>–</w:t>
            </w:r>
            <w:r w:rsidRPr="00697A6B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B91A79" w:rsidRPr="00697A6B" w:rsidRDefault="00B91A79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97A6B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697A6B">
              <w:rPr>
                <w:rFonts w:cstheme="minorHAnsi"/>
                <w:szCs w:val="22"/>
                <w:lang w:val="ru-RU"/>
              </w:rPr>
              <w:t>:</w:t>
            </w:r>
          </w:p>
          <w:p w14:paraId="364332CC" w14:textId="61B82DE6" w:rsidR="00B91A79" w:rsidRPr="00697A6B" w:rsidRDefault="00B91A79" w:rsidP="00B91A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cstheme="minorHAnsi"/>
                <w:szCs w:val="22"/>
                <w:lang w:val="ru-RU"/>
              </w:rPr>
            </w:pPr>
            <w:r w:rsidRPr="00697A6B">
              <w:rPr>
                <w:rFonts w:cstheme="minorHAnsi"/>
                <w:szCs w:val="22"/>
                <w:lang w:val="ru-RU"/>
              </w:rPr>
              <w:t>–</w:t>
            </w:r>
            <w:r w:rsidRPr="00697A6B">
              <w:rPr>
                <w:rFonts w:cstheme="minorHAnsi"/>
                <w:szCs w:val="22"/>
                <w:lang w:val="ru-RU"/>
              </w:rPr>
              <w:tab/>
            </w:r>
            <w:r w:rsidR="00D52A13" w:rsidRPr="00697A6B">
              <w:rPr>
                <w:rFonts w:cstheme="minorHAnsi"/>
                <w:szCs w:val="22"/>
                <w:lang w:val="ru-RU"/>
              </w:rPr>
              <w:t xml:space="preserve">Председателям и заместителям председателей исследовательских комиссий </w:t>
            </w:r>
            <w:r w:rsidRPr="00697A6B">
              <w:rPr>
                <w:rFonts w:cstheme="minorHAnsi"/>
                <w:szCs w:val="22"/>
                <w:lang w:val="ru-RU"/>
              </w:rPr>
              <w:t>МСЭ-Т</w:t>
            </w:r>
          </w:p>
          <w:p w14:paraId="2CF7B05F" w14:textId="77777777" w:rsidR="00B91A79" w:rsidRPr="00697A6B" w:rsidRDefault="00B91A79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97A6B">
              <w:rPr>
                <w:rFonts w:cstheme="minorHAnsi"/>
                <w:szCs w:val="22"/>
                <w:lang w:val="ru-RU"/>
              </w:rPr>
              <w:t>–</w:t>
            </w:r>
            <w:r w:rsidRPr="00697A6B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E52CC1F" w14:textId="77777777" w:rsidR="00B91A79" w:rsidRPr="00697A6B" w:rsidRDefault="00B91A79" w:rsidP="00C360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97A6B">
              <w:rPr>
                <w:rFonts w:cstheme="minorHAnsi"/>
                <w:szCs w:val="22"/>
                <w:lang w:val="ru-RU"/>
              </w:rPr>
              <w:t>–</w:t>
            </w:r>
            <w:r w:rsidRPr="00697A6B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0FECA2A6" w14:textId="77777777" w:rsidR="00D52A13" w:rsidRPr="00697A6B" w:rsidRDefault="00D52A13" w:rsidP="00C360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97A6B">
              <w:rPr>
                <w:rFonts w:cstheme="minorHAnsi"/>
                <w:szCs w:val="22"/>
                <w:lang w:val="ru-RU"/>
              </w:rPr>
              <w:t>–</w:t>
            </w:r>
            <w:r w:rsidRPr="00697A6B">
              <w:rPr>
                <w:rFonts w:cstheme="minorHAnsi"/>
                <w:szCs w:val="22"/>
                <w:lang w:val="ru-RU"/>
              </w:rPr>
              <w:tab/>
              <w:t>Директорам региональных отделений МСЭ</w:t>
            </w:r>
          </w:p>
          <w:p w14:paraId="6FE452D0" w14:textId="1BAE7912" w:rsidR="00D52A13" w:rsidRPr="00697A6B" w:rsidRDefault="00D52A13" w:rsidP="00C360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C0136A" w:rsidRPr="00067559" w14:paraId="1A10847C" w14:textId="77777777" w:rsidTr="00683C28">
        <w:trPr>
          <w:cantSplit/>
          <w:trHeight w:val="1981"/>
        </w:trPr>
        <w:tc>
          <w:tcPr>
            <w:tcW w:w="1560" w:type="dxa"/>
          </w:tcPr>
          <w:p w14:paraId="2498F542" w14:textId="77777777" w:rsidR="00EC2B29" w:rsidRPr="00697A6B" w:rsidRDefault="00EC2B29" w:rsidP="00444C6C">
            <w:pPr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</w:p>
          <w:p w14:paraId="2495A25E" w14:textId="67D9AB99" w:rsidR="00C0136A" w:rsidRPr="00697A6B" w:rsidRDefault="00C0136A" w:rsidP="00444C6C">
            <w:pPr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  <w:r w:rsidRPr="00697A6B">
              <w:rPr>
                <w:rFonts w:cstheme="minorHAnsi"/>
                <w:b/>
                <w:bCs/>
                <w:szCs w:val="22"/>
                <w:lang w:val="ru-RU"/>
              </w:rPr>
              <w:t>Для контактов:</w:t>
            </w:r>
          </w:p>
          <w:p w14:paraId="556B5FFC" w14:textId="77777777" w:rsidR="00C0136A" w:rsidRPr="00697A6B" w:rsidRDefault="00C0136A" w:rsidP="00444C6C">
            <w:pPr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  <w:r w:rsidRPr="00697A6B">
              <w:rPr>
                <w:rFonts w:cstheme="minorHAnsi"/>
                <w:b/>
                <w:bCs/>
                <w:szCs w:val="22"/>
                <w:lang w:val="ru-RU"/>
              </w:rPr>
              <w:t>Тел.:</w:t>
            </w:r>
          </w:p>
          <w:p w14:paraId="134E2389" w14:textId="77777777" w:rsidR="00C0136A" w:rsidRPr="00697A6B" w:rsidRDefault="00C0136A" w:rsidP="00444C6C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697A6B">
              <w:rPr>
                <w:rFonts w:cstheme="minorHAnsi"/>
                <w:b/>
                <w:bCs/>
                <w:szCs w:val="22"/>
                <w:lang w:val="ru-RU"/>
              </w:rPr>
              <w:t>Факс</w:t>
            </w:r>
            <w:r w:rsidRPr="00697A6B">
              <w:rPr>
                <w:rFonts w:cstheme="minorHAnsi"/>
                <w:szCs w:val="22"/>
                <w:lang w:val="ru-RU"/>
              </w:rPr>
              <w:t>:</w:t>
            </w:r>
          </w:p>
          <w:p w14:paraId="5BAA8E3C" w14:textId="37B60235" w:rsidR="00C0136A" w:rsidRPr="00697A6B" w:rsidRDefault="00C0136A" w:rsidP="00444C6C">
            <w:pPr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  <w:r w:rsidRPr="00697A6B">
              <w:rPr>
                <w:rFonts w:cstheme="minorHAnsi"/>
                <w:b/>
                <w:bCs/>
                <w:szCs w:val="22"/>
                <w:lang w:val="ru-RU"/>
              </w:rPr>
              <w:t>Эл. почта</w:t>
            </w:r>
            <w:r w:rsidRPr="00697A6B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3685" w:type="dxa"/>
          </w:tcPr>
          <w:p w14:paraId="45091A06" w14:textId="77777777" w:rsidR="00EC2B29" w:rsidRPr="00697A6B" w:rsidRDefault="00EC2B29" w:rsidP="00667420">
            <w:pPr>
              <w:spacing w:before="0"/>
              <w:rPr>
                <w:szCs w:val="22"/>
                <w:lang w:val="ru-RU"/>
              </w:rPr>
            </w:pPr>
          </w:p>
          <w:p w14:paraId="014FBA52" w14:textId="1B05B54D" w:rsidR="00C0136A" w:rsidRPr="00697A6B" w:rsidRDefault="00C0136A" w:rsidP="00667420">
            <w:pPr>
              <w:spacing w:before="0"/>
              <w:rPr>
                <w:szCs w:val="22"/>
                <w:lang w:val="ru-RU"/>
              </w:rPr>
            </w:pPr>
            <w:r w:rsidRPr="00697A6B">
              <w:rPr>
                <w:szCs w:val="22"/>
                <w:lang w:val="ru-RU"/>
              </w:rPr>
              <w:t>Виджей Мори (</w:t>
            </w:r>
            <w:proofErr w:type="spellStart"/>
            <w:r w:rsidRPr="00697A6B">
              <w:rPr>
                <w:szCs w:val="22"/>
                <w:lang w:val="ru-RU"/>
              </w:rPr>
              <w:t>Vijay</w:t>
            </w:r>
            <w:proofErr w:type="spellEnd"/>
            <w:r w:rsidRPr="00697A6B">
              <w:rPr>
                <w:szCs w:val="22"/>
                <w:lang w:val="ru-RU"/>
              </w:rPr>
              <w:t xml:space="preserve"> Mauree)</w:t>
            </w:r>
          </w:p>
          <w:p w14:paraId="3F7B26EB" w14:textId="77777777" w:rsidR="00C0136A" w:rsidRPr="00697A6B" w:rsidRDefault="00C0136A" w:rsidP="0066742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697A6B">
              <w:rPr>
                <w:szCs w:val="22"/>
                <w:lang w:val="ru-RU"/>
              </w:rPr>
              <w:t>+41 22 730 5591</w:t>
            </w:r>
          </w:p>
          <w:p w14:paraId="7290E44D" w14:textId="77777777" w:rsidR="00C0136A" w:rsidRPr="00697A6B" w:rsidRDefault="00C0136A" w:rsidP="00444C6C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697A6B">
              <w:rPr>
                <w:szCs w:val="22"/>
                <w:lang w:val="ru-RU"/>
              </w:rPr>
              <w:t>+41 22 730 5853</w:t>
            </w:r>
          </w:p>
          <w:p w14:paraId="391F70A2" w14:textId="3B93637F" w:rsidR="00C0136A" w:rsidRPr="00697A6B" w:rsidRDefault="00AA0B15" w:rsidP="00444C6C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hyperlink r:id="rId9" w:history="1">
              <w:r w:rsidR="00C0136A" w:rsidRPr="00697A6B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  <w:r w:rsidR="00C0136A" w:rsidRPr="00697A6B"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4484" w:type="dxa"/>
            <w:vMerge/>
          </w:tcPr>
          <w:p w14:paraId="0630D2B8" w14:textId="77777777" w:rsidR="00C0136A" w:rsidRPr="00697A6B" w:rsidRDefault="00C0136A" w:rsidP="00444C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444C6C" w:rsidRPr="00067559" w14:paraId="404C089C" w14:textId="77777777" w:rsidTr="00C95C6F">
        <w:trPr>
          <w:cantSplit/>
          <w:trHeight w:val="726"/>
        </w:trPr>
        <w:tc>
          <w:tcPr>
            <w:tcW w:w="1560" w:type="dxa"/>
          </w:tcPr>
          <w:p w14:paraId="2ECD06C1" w14:textId="77777777" w:rsidR="00444C6C" w:rsidRPr="00697A6B" w:rsidRDefault="00444C6C" w:rsidP="00444C6C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697A6B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697A6B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169" w:type="dxa"/>
            <w:gridSpan w:val="2"/>
          </w:tcPr>
          <w:p w14:paraId="4E19A548" w14:textId="551F1ADF" w:rsidR="00D52A13" w:rsidRPr="00697A6B" w:rsidRDefault="00D52A13" w:rsidP="00D52A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bCs/>
                <w:i/>
                <w:iCs/>
                <w:szCs w:val="22"/>
                <w:lang w:val="ru-RU"/>
              </w:rPr>
            </w:pPr>
            <w:r w:rsidRPr="00697A6B">
              <w:rPr>
                <w:b/>
                <w:bCs/>
                <w:i/>
                <w:iCs/>
                <w:szCs w:val="22"/>
                <w:lang w:val="ru-RU"/>
              </w:rPr>
              <w:t xml:space="preserve">Серия вебинаров </w:t>
            </w:r>
            <w:r w:rsidR="00B55E05" w:rsidRPr="00697A6B">
              <w:rPr>
                <w:b/>
                <w:bCs/>
                <w:i/>
                <w:iCs/>
                <w:szCs w:val="22"/>
                <w:lang w:val="ru-RU"/>
              </w:rPr>
              <w:t>по моделям определения затрат для приемлемых в ценовом отношении услуг передачи данных</w:t>
            </w:r>
          </w:p>
          <w:p w14:paraId="48E69CDD" w14:textId="45E87A90" w:rsidR="00D52A13" w:rsidRPr="00697A6B" w:rsidRDefault="00DF0CC5" w:rsidP="00D52A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bCs/>
                <w:i/>
                <w:iCs/>
                <w:szCs w:val="22"/>
                <w:lang w:val="ru-RU"/>
              </w:rPr>
            </w:pPr>
            <w:r w:rsidRPr="00697A6B">
              <w:rPr>
                <w:b/>
                <w:bCs/>
                <w:i/>
                <w:iCs/>
                <w:szCs w:val="22"/>
                <w:lang w:val="ru-RU"/>
              </w:rPr>
              <w:t>Вебинар</w:t>
            </w:r>
            <w:r w:rsidR="00D52A13" w:rsidRPr="00697A6B">
              <w:rPr>
                <w:b/>
                <w:bCs/>
                <w:i/>
                <w:iCs/>
                <w:szCs w:val="22"/>
                <w:lang w:val="ru-RU"/>
              </w:rPr>
              <w:t xml:space="preserve"> 1</w:t>
            </w:r>
            <w:r w:rsidRPr="00697A6B">
              <w:rPr>
                <w:b/>
                <w:bCs/>
                <w:i/>
                <w:iCs/>
                <w:szCs w:val="22"/>
                <w:lang w:val="ru-RU"/>
              </w:rPr>
              <w:t>:</w:t>
            </w:r>
            <w:r w:rsidR="00D52A13" w:rsidRPr="00697A6B">
              <w:rPr>
                <w:b/>
                <w:bCs/>
                <w:i/>
                <w:iCs/>
                <w:szCs w:val="22"/>
                <w:lang w:val="ru-RU"/>
              </w:rPr>
              <w:t xml:space="preserve"> Передовой опыт совместного использования инфраструктуры для обеспечения </w:t>
            </w:r>
            <w:r w:rsidR="00EA3438" w:rsidRPr="00697A6B">
              <w:rPr>
                <w:b/>
                <w:bCs/>
                <w:i/>
                <w:iCs/>
                <w:szCs w:val="22"/>
                <w:lang w:val="ru-RU"/>
              </w:rPr>
              <w:t>приемлемых в ценовом отношении услуг передачи данных</w:t>
            </w:r>
          </w:p>
          <w:p w14:paraId="0A88E1D3" w14:textId="4421000F" w:rsidR="00444C6C" w:rsidRPr="00697A6B" w:rsidRDefault="00D52A13" w:rsidP="00D52A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bCs/>
                <w:i/>
                <w:iCs/>
                <w:szCs w:val="22"/>
                <w:lang w:val="ru-RU"/>
              </w:rPr>
            </w:pPr>
            <w:r w:rsidRPr="00697A6B">
              <w:rPr>
                <w:b/>
                <w:bCs/>
                <w:i/>
                <w:iCs/>
                <w:szCs w:val="22"/>
                <w:lang w:val="ru-RU"/>
              </w:rPr>
              <w:t>(Полностью виртуальное собрание, 7 февраля 2024 г.)</w:t>
            </w:r>
          </w:p>
        </w:tc>
      </w:tr>
    </w:tbl>
    <w:p w14:paraId="3FF321E9" w14:textId="77777777" w:rsidR="001D2164" w:rsidRPr="00697A6B" w:rsidRDefault="001D2164" w:rsidP="00697A6B">
      <w:pPr>
        <w:pStyle w:val="Normalaftertitle"/>
        <w:spacing w:before="360" w:after="120"/>
        <w:rPr>
          <w:rFonts w:cstheme="minorHAnsi"/>
          <w:szCs w:val="22"/>
          <w:lang w:val="ru-RU"/>
        </w:rPr>
      </w:pPr>
      <w:r w:rsidRPr="00697A6B">
        <w:rPr>
          <w:rFonts w:cstheme="minorHAnsi"/>
          <w:szCs w:val="22"/>
          <w:lang w:val="ru-RU"/>
        </w:rPr>
        <w:t>Уважаемая госпожа,</w:t>
      </w:r>
      <w:r w:rsidRPr="00697A6B">
        <w:rPr>
          <w:rFonts w:cstheme="minorHAnsi"/>
          <w:szCs w:val="22"/>
          <w:lang w:val="ru-RU"/>
        </w:rPr>
        <w:br/>
        <w:t>уважаемый господин,</w:t>
      </w:r>
    </w:p>
    <w:p w14:paraId="7531D97E" w14:textId="2D2F901D" w:rsidR="00D52A13" w:rsidRPr="00697A6B" w:rsidRDefault="00AA0B15" w:rsidP="00697A6B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textAlignment w:val="baseline"/>
        <w:rPr>
          <w:rFonts w:ascii="Calibri" w:hAnsi="Calibri" w:cs="Calibri"/>
          <w:szCs w:val="22"/>
          <w:highlight w:val="lightGray"/>
          <w:lang w:val="ru-RU" w:eastAsia="en-GB"/>
        </w:rPr>
      </w:pPr>
      <w:hyperlink r:id="rId10" w:history="1">
        <w:r w:rsidR="00D52A13" w:rsidRPr="00697A6B">
          <w:rPr>
            <w:rStyle w:val="Hyperlink"/>
            <w:rFonts w:ascii="Calibri" w:hAnsi="Calibri" w:cs="Calibri"/>
            <w:szCs w:val="22"/>
            <w:lang w:val="ru-RU" w:eastAsia="en-GB"/>
          </w:rPr>
          <w:t xml:space="preserve">Оперативная группа МСЭ-Т </w:t>
        </w:r>
        <w:r w:rsidR="00152F92" w:rsidRPr="00697A6B">
          <w:rPr>
            <w:rStyle w:val="Hyperlink"/>
            <w:rFonts w:ascii="Calibri" w:hAnsi="Calibri" w:cs="Calibri"/>
            <w:szCs w:val="22"/>
            <w:lang w:val="ru-RU" w:eastAsia="en-GB"/>
          </w:rPr>
          <w:t>по моделям определения затрат для приемлемых в ценовом отношении услуг передачи данных</w:t>
        </w:r>
      </w:hyperlink>
      <w:r w:rsidR="00152F92" w:rsidRPr="00697A6B">
        <w:rPr>
          <w:rFonts w:ascii="Calibri" w:hAnsi="Calibri" w:cs="Calibri"/>
          <w:szCs w:val="22"/>
          <w:lang w:val="ru-RU" w:eastAsia="en-GB"/>
        </w:rPr>
        <w:t xml:space="preserve"> проводит анализ</w:t>
      </w:r>
      <w:r w:rsidR="00D52A13" w:rsidRPr="00697A6B">
        <w:rPr>
          <w:rFonts w:ascii="Calibri" w:hAnsi="Calibri" w:cs="Calibri"/>
          <w:szCs w:val="22"/>
          <w:lang w:val="ru-RU" w:eastAsia="en-GB"/>
        </w:rPr>
        <w:t xml:space="preserve"> цепоч</w:t>
      </w:r>
      <w:r w:rsidR="006E101D" w:rsidRPr="00697A6B">
        <w:rPr>
          <w:rFonts w:ascii="Calibri" w:hAnsi="Calibri" w:cs="Calibri"/>
          <w:szCs w:val="22"/>
          <w:lang w:val="ru-RU" w:eastAsia="en-GB"/>
        </w:rPr>
        <w:t>ек</w:t>
      </w:r>
      <w:r w:rsidR="00D52A13" w:rsidRPr="00697A6B">
        <w:rPr>
          <w:rFonts w:ascii="Calibri" w:hAnsi="Calibri" w:cs="Calibri"/>
          <w:szCs w:val="22"/>
          <w:lang w:val="ru-RU" w:eastAsia="en-GB"/>
        </w:rPr>
        <w:t xml:space="preserve"> поставок электросвязи/ИКТ, различны</w:t>
      </w:r>
      <w:r w:rsidR="006E101D" w:rsidRPr="00697A6B">
        <w:rPr>
          <w:rFonts w:ascii="Calibri" w:hAnsi="Calibri" w:cs="Calibri"/>
          <w:szCs w:val="22"/>
          <w:lang w:val="ru-RU" w:eastAsia="en-GB"/>
        </w:rPr>
        <w:t>х</w:t>
      </w:r>
      <w:r w:rsidR="00D52A13" w:rsidRPr="00697A6B">
        <w:rPr>
          <w:rFonts w:ascii="Calibri" w:hAnsi="Calibri" w:cs="Calibri"/>
          <w:szCs w:val="22"/>
          <w:lang w:val="ru-RU" w:eastAsia="en-GB"/>
        </w:rPr>
        <w:t xml:space="preserve"> модел</w:t>
      </w:r>
      <w:r w:rsidR="006E101D" w:rsidRPr="00697A6B">
        <w:rPr>
          <w:rFonts w:ascii="Calibri" w:hAnsi="Calibri" w:cs="Calibri"/>
          <w:szCs w:val="22"/>
          <w:lang w:val="ru-RU" w:eastAsia="en-GB"/>
        </w:rPr>
        <w:t>ей</w:t>
      </w:r>
      <w:r w:rsidR="00D52A13" w:rsidRPr="00697A6B">
        <w:rPr>
          <w:rFonts w:ascii="Calibri" w:hAnsi="Calibri" w:cs="Calibri"/>
          <w:szCs w:val="22"/>
          <w:lang w:val="ru-RU" w:eastAsia="en-GB"/>
        </w:rPr>
        <w:t xml:space="preserve"> затрат и стратеги</w:t>
      </w:r>
      <w:r w:rsidR="00BC1F5A" w:rsidRPr="00697A6B">
        <w:rPr>
          <w:rFonts w:ascii="Calibri" w:hAnsi="Calibri" w:cs="Calibri"/>
          <w:szCs w:val="22"/>
          <w:lang w:val="ru-RU" w:eastAsia="en-GB"/>
        </w:rPr>
        <w:t>й</w:t>
      </w:r>
      <w:r w:rsidR="00D52A13" w:rsidRPr="00697A6B">
        <w:rPr>
          <w:rFonts w:ascii="Calibri" w:hAnsi="Calibri" w:cs="Calibri"/>
          <w:szCs w:val="22"/>
          <w:lang w:val="ru-RU" w:eastAsia="en-GB"/>
        </w:rPr>
        <w:t xml:space="preserve"> ценообразования, используемы</w:t>
      </w:r>
      <w:r w:rsidR="00BC1F5A" w:rsidRPr="00697A6B">
        <w:rPr>
          <w:rFonts w:ascii="Calibri" w:hAnsi="Calibri" w:cs="Calibri"/>
          <w:szCs w:val="22"/>
          <w:lang w:val="ru-RU" w:eastAsia="en-GB"/>
        </w:rPr>
        <w:t>х</w:t>
      </w:r>
      <w:r w:rsidR="00D52A13" w:rsidRPr="00697A6B">
        <w:rPr>
          <w:rFonts w:ascii="Calibri" w:hAnsi="Calibri" w:cs="Calibri"/>
          <w:szCs w:val="22"/>
          <w:lang w:val="ru-RU" w:eastAsia="en-GB"/>
        </w:rPr>
        <w:t xml:space="preserve"> для </w:t>
      </w:r>
      <w:r w:rsidR="00BC1F5A" w:rsidRPr="00697A6B">
        <w:rPr>
          <w:rFonts w:ascii="Calibri" w:hAnsi="Calibri" w:cs="Calibri"/>
          <w:szCs w:val="22"/>
          <w:lang w:val="ru-RU" w:eastAsia="en-GB"/>
        </w:rPr>
        <w:t xml:space="preserve">услуг передачи данных по сетям подвижной связи </w:t>
      </w:r>
      <w:r w:rsidR="00D52A13" w:rsidRPr="00697A6B">
        <w:rPr>
          <w:rFonts w:ascii="Calibri" w:hAnsi="Calibri" w:cs="Calibri"/>
          <w:szCs w:val="22"/>
          <w:lang w:val="ru-RU" w:eastAsia="en-GB"/>
        </w:rPr>
        <w:t xml:space="preserve">и интернет-услуг, а также изучает политические, экономические, </w:t>
      </w:r>
      <w:r w:rsidR="00BC1F5A" w:rsidRPr="00697A6B">
        <w:rPr>
          <w:rFonts w:ascii="Calibri" w:hAnsi="Calibri" w:cs="Calibri"/>
          <w:szCs w:val="22"/>
          <w:lang w:val="ru-RU" w:eastAsia="en-GB"/>
        </w:rPr>
        <w:t>рег</w:t>
      </w:r>
      <w:r w:rsidR="00DF0CC5" w:rsidRPr="00697A6B">
        <w:rPr>
          <w:rFonts w:ascii="Calibri" w:hAnsi="Calibri" w:cs="Calibri"/>
          <w:szCs w:val="22"/>
          <w:lang w:val="ru-RU" w:eastAsia="en-GB"/>
        </w:rPr>
        <w:t xml:space="preserve">уляторные </w:t>
      </w:r>
      <w:r w:rsidR="00D52A13" w:rsidRPr="00697A6B">
        <w:rPr>
          <w:rFonts w:ascii="Calibri" w:hAnsi="Calibri" w:cs="Calibri"/>
          <w:szCs w:val="22"/>
          <w:lang w:val="ru-RU" w:eastAsia="en-GB"/>
        </w:rPr>
        <w:t>аспекты и аспекты стандартизации</w:t>
      </w:r>
      <w:r w:rsidR="00BC1F5A" w:rsidRPr="00697A6B">
        <w:rPr>
          <w:rFonts w:ascii="Calibri" w:hAnsi="Calibri" w:cs="Calibri"/>
          <w:szCs w:val="22"/>
          <w:lang w:val="ru-RU" w:eastAsia="en-GB"/>
        </w:rPr>
        <w:t>,</w:t>
      </w:r>
      <w:r w:rsidR="00D52A13" w:rsidRPr="00697A6B">
        <w:rPr>
          <w:rFonts w:ascii="Calibri" w:hAnsi="Calibri" w:cs="Calibri"/>
          <w:szCs w:val="22"/>
          <w:lang w:val="ru-RU" w:eastAsia="en-GB"/>
        </w:rPr>
        <w:t xml:space="preserve"> связанные с моделями </w:t>
      </w:r>
      <w:r w:rsidR="00BC1F5A" w:rsidRPr="00697A6B">
        <w:rPr>
          <w:rFonts w:ascii="Calibri" w:hAnsi="Calibri" w:cs="Calibri"/>
          <w:szCs w:val="22"/>
          <w:lang w:val="ru-RU" w:eastAsia="en-GB"/>
        </w:rPr>
        <w:t xml:space="preserve">определения </w:t>
      </w:r>
      <w:r w:rsidR="00D52A13" w:rsidRPr="00697A6B">
        <w:rPr>
          <w:rFonts w:ascii="Calibri" w:hAnsi="Calibri" w:cs="Calibri"/>
          <w:szCs w:val="22"/>
          <w:lang w:val="ru-RU" w:eastAsia="en-GB"/>
        </w:rPr>
        <w:t xml:space="preserve">затрат </w:t>
      </w:r>
      <w:r w:rsidR="007C35DC" w:rsidRPr="00697A6B">
        <w:rPr>
          <w:rFonts w:ascii="Calibri" w:hAnsi="Calibri" w:cs="Calibri"/>
          <w:szCs w:val="22"/>
          <w:lang w:val="ru-RU" w:eastAsia="en-GB"/>
        </w:rPr>
        <w:t xml:space="preserve">для приемлемых в ценовом отношении услуг </w:t>
      </w:r>
      <w:r w:rsidR="00D52A13" w:rsidRPr="00697A6B">
        <w:rPr>
          <w:rFonts w:ascii="Calibri" w:hAnsi="Calibri" w:cs="Calibri"/>
          <w:szCs w:val="22"/>
          <w:lang w:val="ru-RU" w:eastAsia="en-GB"/>
        </w:rPr>
        <w:t>передачи данных, включая передов</w:t>
      </w:r>
      <w:r w:rsidR="00846F80" w:rsidRPr="00697A6B">
        <w:rPr>
          <w:rFonts w:ascii="Calibri" w:hAnsi="Calibri" w:cs="Calibri"/>
          <w:szCs w:val="22"/>
          <w:lang w:val="ru-RU" w:eastAsia="en-GB"/>
        </w:rPr>
        <w:t xml:space="preserve">ые </w:t>
      </w:r>
      <w:r w:rsidR="00D52A13" w:rsidRPr="00697A6B">
        <w:rPr>
          <w:rFonts w:ascii="Calibri" w:hAnsi="Calibri" w:cs="Calibri"/>
          <w:szCs w:val="22"/>
          <w:lang w:val="ru-RU" w:eastAsia="en-GB"/>
        </w:rPr>
        <w:t>метод</w:t>
      </w:r>
      <w:r w:rsidR="006A2BD8" w:rsidRPr="00697A6B">
        <w:rPr>
          <w:rFonts w:ascii="Calibri" w:hAnsi="Calibri" w:cs="Calibri"/>
          <w:szCs w:val="22"/>
          <w:lang w:val="ru-RU" w:eastAsia="en-GB"/>
        </w:rPr>
        <w:t>ик</w:t>
      </w:r>
      <w:r w:rsidR="00846F80" w:rsidRPr="00697A6B">
        <w:rPr>
          <w:rFonts w:ascii="Calibri" w:hAnsi="Calibri" w:cs="Calibri"/>
          <w:szCs w:val="22"/>
          <w:lang w:val="ru-RU" w:eastAsia="en-GB"/>
        </w:rPr>
        <w:t>и</w:t>
      </w:r>
      <w:r w:rsidR="00D52A13" w:rsidRPr="00697A6B">
        <w:rPr>
          <w:rFonts w:ascii="Calibri" w:hAnsi="Calibri" w:cs="Calibri"/>
          <w:szCs w:val="22"/>
          <w:lang w:val="ru-RU" w:eastAsia="en-GB"/>
        </w:rPr>
        <w:t xml:space="preserve"> оценки затрат и экономически</w:t>
      </w:r>
      <w:r w:rsidR="005339EA" w:rsidRPr="00697A6B">
        <w:rPr>
          <w:rFonts w:ascii="Calibri" w:hAnsi="Calibri" w:cs="Calibri"/>
          <w:szCs w:val="22"/>
          <w:lang w:val="ru-RU" w:eastAsia="en-GB"/>
        </w:rPr>
        <w:t>е</w:t>
      </w:r>
      <w:r w:rsidR="00D52A13" w:rsidRPr="00697A6B">
        <w:rPr>
          <w:rFonts w:ascii="Calibri" w:hAnsi="Calibri" w:cs="Calibri"/>
          <w:szCs w:val="22"/>
          <w:lang w:val="ru-RU" w:eastAsia="en-GB"/>
        </w:rPr>
        <w:t xml:space="preserve"> модел</w:t>
      </w:r>
      <w:r w:rsidR="005339EA" w:rsidRPr="00697A6B">
        <w:rPr>
          <w:rFonts w:ascii="Calibri" w:hAnsi="Calibri" w:cs="Calibri"/>
          <w:szCs w:val="22"/>
          <w:lang w:val="ru-RU" w:eastAsia="en-GB"/>
        </w:rPr>
        <w:t>и</w:t>
      </w:r>
      <w:r w:rsidR="00D52A13" w:rsidRPr="00697A6B">
        <w:rPr>
          <w:rFonts w:ascii="Calibri" w:hAnsi="Calibri" w:cs="Calibri"/>
          <w:szCs w:val="22"/>
          <w:lang w:val="ru-RU" w:eastAsia="en-GB"/>
        </w:rPr>
        <w:t xml:space="preserve">. В рамках своей деятельности </w:t>
      </w:r>
      <w:r w:rsidR="00B87799" w:rsidRPr="00697A6B">
        <w:rPr>
          <w:rFonts w:ascii="Calibri" w:hAnsi="Calibri" w:cs="Calibri"/>
          <w:szCs w:val="22"/>
          <w:lang w:val="ru-RU" w:eastAsia="en-GB"/>
        </w:rPr>
        <w:t>в первой половине 2024 года О</w:t>
      </w:r>
      <w:r w:rsidR="00766F5B" w:rsidRPr="00697A6B">
        <w:rPr>
          <w:rFonts w:ascii="Calibri" w:hAnsi="Calibri" w:cs="Calibri"/>
          <w:szCs w:val="22"/>
          <w:lang w:val="ru-RU" w:eastAsia="en-GB"/>
        </w:rPr>
        <w:t xml:space="preserve">перативная </w:t>
      </w:r>
      <w:r w:rsidR="00D52A13" w:rsidRPr="00697A6B">
        <w:rPr>
          <w:rFonts w:ascii="Calibri" w:hAnsi="Calibri" w:cs="Calibri"/>
          <w:szCs w:val="22"/>
          <w:lang w:val="ru-RU" w:eastAsia="en-GB"/>
        </w:rPr>
        <w:t>группа организует серию вебинаров</w:t>
      </w:r>
      <w:r w:rsidR="005339EA" w:rsidRPr="00697A6B">
        <w:rPr>
          <w:rFonts w:ascii="Calibri" w:hAnsi="Calibri" w:cs="Calibri"/>
          <w:szCs w:val="22"/>
          <w:lang w:val="ru-RU" w:eastAsia="en-GB"/>
        </w:rPr>
        <w:t>, посвященных</w:t>
      </w:r>
      <w:r w:rsidR="00D52A13" w:rsidRPr="00697A6B">
        <w:rPr>
          <w:rFonts w:ascii="Calibri" w:hAnsi="Calibri" w:cs="Calibri"/>
          <w:szCs w:val="22"/>
          <w:lang w:val="ru-RU" w:eastAsia="en-GB"/>
        </w:rPr>
        <w:t xml:space="preserve"> </w:t>
      </w:r>
      <w:r w:rsidR="00D52A13" w:rsidRPr="00697A6B">
        <w:rPr>
          <w:rFonts w:ascii="Calibri" w:hAnsi="Calibri" w:cs="Calibri"/>
          <w:b/>
          <w:bCs/>
          <w:szCs w:val="22"/>
          <w:lang w:val="ru-RU" w:eastAsia="en-GB"/>
        </w:rPr>
        <w:t xml:space="preserve">моделям </w:t>
      </w:r>
      <w:r w:rsidR="00F377DA" w:rsidRPr="00697A6B">
        <w:rPr>
          <w:rFonts w:ascii="Calibri" w:hAnsi="Calibri" w:cs="Calibri"/>
          <w:b/>
          <w:bCs/>
          <w:szCs w:val="22"/>
          <w:lang w:val="ru-RU" w:eastAsia="en-GB"/>
        </w:rPr>
        <w:t xml:space="preserve">определения </w:t>
      </w:r>
      <w:r w:rsidR="00D52A13" w:rsidRPr="00697A6B">
        <w:rPr>
          <w:rFonts w:ascii="Calibri" w:hAnsi="Calibri" w:cs="Calibri"/>
          <w:b/>
          <w:bCs/>
          <w:szCs w:val="22"/>
          <w:lang w:val="ru-RU" w:eastAsia="en-GB"/>
        </w:rPr>
        <w:t xml:space="preserve">затрат для </w:t>
      </w:r>
      <w:r w:rsidR="00F377DA" w:rsidRPr="00697A6B">
        <w:rPr>
          <w:rFonts w:ascii="Calibri" w:hAnsi="Calibri" w:cs="Calibri"/>
          <w:b/>
          <w:bCs/>
          <w:szCs w:val="22"/>
          <w:lang w:val="ru-RU" w:eastAsia="en-GB"/>
        </w:rPr>
        <w:t>приемлемых в ценовом отношении</w:t>
      </w:r>
      <w:r w:rsidR="00D52A13" w:rsidRPr="00697A6B">
        <w:rPr>
          <w:rFonts w:ascii="Calibri" w:hAnsi="Calibri" w:cs="Calibri"/>
          <w:b/>
          <w:bCs/>
          <w:szCs w:val="22"/>
          <w:lang w:val="ru-RU" w:eastAsia="en-GB"/>
        </w:rPr>
        <w:t xml:space="preserve"> данных</w:t>
      </w:r>
      <w:r w:rsidR="00D52A13" w:rsidRPr="00697A6B">
        <w:rPr>
          <w:rFonts w:ascii="Calibri" w:hAnsi="Calibri" w:cs="Calibri"/>
          <w:szCs w:val="22"/>
          <w:lang w:val="ru-RU" w:eastAsia="en-GB"/>
        </w:rPr>
        <w:t xml:space="preserve">, </w:t>
      </w:r>
      <w:r w:rsidR="00993CE6" w:rsidRPr="00697A6B">
        <w:rPr>
          <w:rFonts w:ascii="Calibri" w:hAnsi="Calibri" w:cs="Calibri"/>
          <w:szCs w:val="22"/>
          <w:lang w:val="ru-RU" w:eastAsia="en-GB"/>
        </w:rPr>
        <w:t xml:space="preserve">на </w:t>
      </w:r>
      <w:r w:rsidR="0016346B" w:rsidRPr="00697A6B">
        <w:rPr>
          <w:rFonts w:ascii="Calibri" w:hAnsi="Calibri" w:cs="Calibri"/>
          <w:szCs w:val="22"/>
          <w:lang w:val="ru-RU" w:eastAsia="en-GB"/>
        </w:rPr>
        <w:t>которы</w:t>
      </w:r>
      <w:r w:rsidR="00846F80" w:rsidRPr="00697A6B">
        <w:rPr>
          <w:rFonts w:ascii="Calibri" w:hAnsi="Calibri" w:cs="Calibri"/>
          <w:szCs w:val="22"/>
          <w:lang w:val="ru-RU" w:eastAsia="en-GB"/>
        </w:rPr>
        <w:t>х</w:t>
      </w:r>
      <w:r w:rsidR="0016346B" w:rsidRPr="00697A6B">
        <w:rPr>
          <w:rFonts w:ascii="Calibri" w:hAnsi="Calibri" w:cs="Calibri"/>
          <w:szCs w:val="22"/>
          <w:lang w:val="ru-RU" w:eastAsia="en-GB"/>
        </w:rPr>
        <w:t xml:space="preserve"> будут </w:t>
      </w:r>
      <w:r w:rsidR="00993CE6" w:rsidRPr="00697A6B">
        <w:rPr>
          <w:rFonts w:ascii="Calibri" w:hAnsi="Calibri" w:cs="Calibri"/>
          <w:szCs w:val="22"/>
          <w:lang w:val="ru-RU" w:eastAsia="en-GB"/>
        </w:rPr>
        <w:t>обсуждаться</w:t>
      </w:r>
      <w:r w:rsidR="0016346B" w:rsidRPr="00697A6B">
        <w:rPr>
          <w:rFonts w:ascii="Calibri" w:hAnsi="Calibri" w:cs="Calibri"/>
          <w:szCs w:val="22"/>
          <w:lang w:val="ru-RU" w:eastAsia="en-GB"/>
        </w:rPr>
        <w:t xml:space="preserve"> </w:t>
      </w:r>
      <w:r w:rsidR="0033644E" w:rsidRPr="00697A6B">
        <w:rPr>
          <w:rFonts w:ascii="Calibri" w:hAnsi="Calibri" w:cs="Calibri"/>
          <w:szCs w:val="22"/>
          <w:lang w:val="ru-RU" w:eastAsia="en-GB"/>
        </w:rPr>
        <w:t>исследуемы</w:t>
      </w:r>
      <w:r w:rsidR="00993CE6" w:rsidRPr="00697A6B">
        <w:rPr>
          <w:rFonts w:ascii="Calibri" w:hAnsi="Calibri" w:cs="Calibri"/>
          <w:szCs w:val="22"/>
          <w:lang w:val="ru-RU" w:eastAsia="en-GB"/>
        </w:rPr>
        <w:t>е</w:t>
      </w:r>
      <w:r w:rsidR="00D52A13" w:rsidRPr="00697A6B">
        <w:rPr>
          <w:rFonts w:ascii="Calibri" w:hAnsi="Calibri" w:cs="Calibri"/>
          <w:szCs w:val="22"/>
          <w:lang w:val="ru-RU" w:eastAsia="en-GB"/>
        </w:rPr>
        <w:t xml:space="preserve"> </w:t>
      </w:r>
      <w:r w:rsidR="0002760D" w:rsidRPr="00697A6B">
        <w:rPr>
          <w:rFonts w:ascii="Calibri" w:hAnsi="Calibri" w:cs="Calibri"/>
          <w:szCs w:val="22"/>
          <w:lang w:val="ru-RU" w:eastAsia="en-GB"/>
        </w:rPr>
        <w:t>предметны</w:t>
      </w:r>
      <w:r w:rsidR="00993CE6" w:rsidRPr="00697A6B">
        <w:rPr>
          <w:rFonts w:ascii="Calibri" w:hAnsi="Calibri" w:cs="Calibri"/>
          <w:szCs w:val="22"/>
          <w:lang w:val="ru-RU" w:eastAsia="en-GB"/>
        </w:rPr>
        <w:t>е</w:t>
      </w:r>
      <w:r w:rsidR="0002760D" w:rsidRPr="00697A6B">
        <w:rPr>
          <w:rFonts w:ascii="Calibri" w:hAnsi="Calibri" w:cs="Calibri"/>
          <w:szCs w:val="22"/>
          <w:lang w:val="ru-RU" w:eastAsia="en-GB"/>
        </w:rPr>
        <w:t xml:space="preserve"> </w:t>
      </w:r>
      <w:r w:rsidR="00D52A13" w:rsidRPr="00697A6B">
        <w:rPr>
          <w:rFonts w:ascii="Calibri" w:hAnsi="Calibri" w:cs="Calibri"/>
          <w:szCs w:val="22"/>
          <w:lang w:val="ru-RU" w:eastAsia="en-GB"/>
        </w:rPr>
        <w:t>област</w:t>
      </w:r>
      <w:r w:rsidR="00993CE6" w:rsidRPr="00697A6B">
        <w:rPr>
          <w:rFonts w:ascii="Calibri" w:hAnsi="Calibri" w:cs="Calibri"/>
          <w:szCs w:val="22"/>
          <w:lang w:val="ru-RU" w:eastAsia="en-GB"/>
        </w:rPr>
        <w:t>и</w:t>
      </w:r>
      <w:r w:rsidR="00D52A13" w:rsidRPr="00697A6B">
        <w:rPr>
          <w:rFonts w:ascii="Calibri" w:hAnsi="Calibri" w:cs="Calibri"/>
          <w:szCs w:val="22"/>
          <w:lang w:val="ru-RU" w:eastAsia="en-GB"/>
        </w:rPr>
        <w:t>.</w:t>
      </w:r>
    </w:p>
    <w:p w14:paraId="24FA06EE" w14:textId="6A7BD160" w:rsidR="00D52A13" w:rsidRPr="00697A6B" w:rsidRDefault="00D52A13" w:rsidP="00697A6B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textAlignment w:val="baseline"/>
        <w:rPr>
          <w:rFonts w:ascii="Calibri" w:hAnsi="Calibri" w:cs="Calibri"/>
          <w:szCs w:val="22"/>
          <w:lang w:val="ru-RU" w:eastAsia="en-GB"/>
        </w:rPr>
      </w:pPr>
      <w:r w:rsidRPr="00697A6B">
        <w:rPr>
          <w:rFonts w:ascii="Calibri" w:hAnsi="Calibri" w:cs="Calibri"/>
          <w:szCs w:val="22"/>
          <w:lang w:val="ru-RU" w:eastAsia="en-GB"/>
        </w:rPr>
        <w:t xml:space="preserve">Первый вебинар </w:t>
      </w:r>
      <w:r w:rsidR="00E91A20" w:rsidRPr="00697A6B">
        <w:rPr>
          <w:rFonts w:ascii="Calibri" w:hAnsi="Calibri" w:cs="Calibri"/>
          <w:szCs w:val="22"/>
          <w:lang w:val="ru-RU" w:eastAsia="en-GB"/>
        </w:rPr>
        <w:t xml:space="preserve">состоится </w:t>
      </w:r>
      <w:r w:rsidR="00E91A20" w:rsidRPr="00697A6B">
        <w:rPr>
          <w:rFonts w:ascii="Calibri" w:hAnsi="Calibri" w:cs="Calibri"/>
          <w:b/>
          <w:bCs/>
          <w:szCs w:val="22"/>
          <w:lang w:val="ru-RU" w:eastAsia="en-GB"/>
        </w:rPr>
        <w:t>7 февраля 2024 года</w:t>
      </w:r>
      <w:r w:rsidR="00E91A20" w:rsidRPr="00697A6B">
        <w:rPr>
          <w:rFonts w:ascii="Calibri" w:hAnsi="Calibri" w:cs="Calibri"/>
          <w:szCs w:val="22"/>
          <w:lang w:val="ru-RU" w:eastAsia="en-GB"/>
        </w:rPr>
        <w:t xml:space="preserve"> и </w:t>
      </w:r>
      <w:r w:rsidRPr="00697A6B">
        <w:rPr>
          <w:rFonts w:ascii="Calibri" w:hAnsi="Calibri" w:cs="Calibri"/>
          <w:szCs w:val="22"/>
          <w:lang w:val="ru-RU" w:eastAsia="en-GB"/>
        </w:rPr>
        <w:t xml:space="preserve">будет посвящен </w:t>
      </w:r>
      <w:r w:rsidR="002F01B5" w:rsidRPr="00697A6B">
        <w:rPr>
          <w:rFonts w:ascii="Calibri" w:hAnsi="Calibri" w:cs="Calibri"/>
          <w:szCs w:val="22"/>
          <w:lang w:val="ru-RU" w:eastAsia="en-GB"/>
        </w:rPr>
        <w:t>теме "</w:t>
      </w:r>
      <w:r w:rsidR="002F01B5" w:rsidRPr="00697A6B">
        <w:rPr>
          <w:rFonts w:ascii="Calibri" w:hAnsi="Calibri" w:cs="Calibri"/>
          <w:i/>
          <w:iCs/>
          <w:szCs w:val="22"/>
          <w:lang w:val="ru-RU" w:eastAsia="en-GB"/>
        </w:rPr>
        <w:t>Передовой опыт совместного использования инфраструктуры для обеспечения приемлемых в ценовом отношении услуг передачи данных</w:t>
      </w:r>
      <w:r w:rsidR="002F01B5" w:rsidRPr="00697A6B">
        <w:rPr>
          <w:rFonts w:ascii="Calibri" w:hAnsi="Calibri" w:cs="Calibri"/>
          <w:szCs w:val="22"/>
          <w:lang w:val="ru-RU" w:eastAsia="en-GB"/>
        </w:rPr>
        <w:t>"</w:t>
      </w:r>
      <w:r w:rsidRPr="00697A6B">
        <w:rPr>
          <w:rFonts w:ascii="Calibri" w:hAnsi="Calibri" w:cs="Calibri"/>
          <w:szCs w:val="22"/>
          <w:lang w:val="ru-RU" w:eastAsia="en-GB"/>
        </w:rPr>
        <w:t>.</w:t>
      </w:r>
    </w:p>
    <w:p w14:paraId="437DFA27" w14:textId="4F632FD8" w:rsidR="00D52A13" w:rsidRPr="00697A6B" w:rsidRDefault="00D52A13" w:rsidP="00697A6B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rPr>
          <w:rFonts w:ascii="Calibri" w:eastAsia="SimSun" w:hAnsi="Calibri" w:cs="Calibri"/>
          <w:color w:val="000000"/>
          <w:szCs w:val="22"/>
          <w:highlight w:val="lightGray"/>
          <w:lang w:val="ru-RU" w:eastAsia="ja-JP"/>
        </w:rPr>
      </w:pPr>
      <w:r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Одной из политических мер, которая помог</w:t>
      </w:r>
      <w:r w:rsidR="00967EB1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ает</w:t>
      </w:r>
      <w:r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 снизить цены на услуги</w:t>
      </w:r>
      <w:r w:rsidR="002F01B5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 электросвязи</w:t>
      </w:r>
      <w:r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, является совместное использование инфраструктуры. В </w:t>
      </w:r>
      <w:hyperlink r:id="rId11" w:history="1">
        <w:r w:rsidRPr="00697A6B">
          <w:rPr>
            <w:rStyle w:val="Hyperlink"/>
            <w:rFonts w:ascii="Calibri" w:eastAsia="SimSun" w:hAnsi="Calibri" w:cs="Calibri"/>
            <w:szCs w:val="22"/>
            <w:lang w:val="ru-RU" w:eastAsia="ja-JP"/>
          </w:rPr>
          <w:t>Рекомендации МСЭ-Т D.264</w:t>
        </w:r>
      </w:hyperlink>
      <w:r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 предлагается набор возможных методов, которые помогут поставщикам </w:t>
      </w:r>
      <w:r w:rsidR="002D1AC6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услуг </w:t>
      </w:r>
      <w:r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электросвязи сократить </w:t>
      </w:r>
      <w:r w:rsidR="002D1AC6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затраты</w:t>
      </w:r>
      <w:r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 и повысить эффективность за счет совместного использования инфраструктуры электросвязи, </w:t>
      </w:r>
      <w:r w:rsidR="00386553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как</w:t>
      </w:r>
      <w:r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 пассивной</w:t>
      </w:r>
      <w:r w:rsidR="00386553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, так</w:t>
      </w:r>
      <w:r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 и активной. </w:t>
      </w:r>
      <w:r w:rsidR="00967EB1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Согласно</w:t>
      </w:r>
      <w:r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 Рекомендации, </w:t>
      </w:r>
      <w:r w:rsidR="00305F92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при совместном использовании пассивной инфраструктуры возможна</w:t>
      </w:r>
      <w:r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 экономия до 30%</w:t>
      </w:r>
      <w:r w:rsidR="00EC3468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, а</w:t>
      </w:r>
      <w:r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 при совместном использовании активной инфраструктуры</w:t>
      </w:r>
      <w:r w:rsidR="00EC3468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 </w:t>
      </w:r>
      <w:r w:rsidR="00822AAF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–</w:t>
      </w:r>
      <w:r w:rsidR="00EC3468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 до 50</w:t>
      </w:r>
      <w:r w:rsidR="00822AAF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–</w:t>
      </w:r>
      <w:r w:rsidR="00EC3468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60%</w:t>
      </w:r>
      <w:r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.</w:t>
      </w:r>
    </w:p>
    <w:p w14:paraId="395908AC" w14:textId="3C7BD063" w:rsidR="00D52A13" w:rsidRPr="00697A6B" w:rsidRDefault="00722417" w:rsidP="00697A6B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rPr>
          <w:rFonts w:ascii="Calibri" w:eastAsia="SimSun" w:hAnsi="Calibri" w:cs="Calibri"/>
          <w:color w:val="000000"/>
          <w:szCs w:val="22"/>
          <w:highlight w:val="lightGray"/>
          <w:lang w:val="ru-RU" w:eastAsia="ja-JP"/>
        </w:rPr>
      </w:pPr>
      <w:r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lastRenderedPageBreak/>
        <w:t>Понятие "с</w:t>
      </w:r>
      <w:r w:rsidR="00D52A13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овместное использование инфраструктуры (пассивно</w:t>
      </w:r>
      <w:r w:rsidR="00714E68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й</w:t>
      </w:r>
      <w:r w:rsidR="00D52A13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 и активно</w:t>
      </w:r>
      <w:r w:rsidR="00714E68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й)</w:t>
      </w:r>
      <w:r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"</w:t>
      </w:r>
      <w:r w:rsidR="00D52A13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 </w:t>
      </w:r>
      <w:r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означает </w:t>
      </w:r>
      <w:r w:rsidR="00D52A13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процесс, </w:t>
      </w:r>
      <w:r w:rsidR="00FB06EB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в рамках которого </w:t>
      </w:r>
      <w:r w:rsidR="00D52A13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один или несколько операторов совместно используют инфраструктуру для предоставления услуг </w:t>
      </w:r>
      <w:r w:rsidR="0061364C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подвижной связи </w:t>
      </w:r>
      <w:r w:rsidR="00D52A13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конечным пользователям. Под пассивным совместным использованием </w:t>
      </w:r>
      <w:r w:rsidR="00B9601D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имеется в виду</w:t>
      </w:r>
      <w:r w:rsidR="00D52A13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 совместное использование пассивных элементов сетевой инфраструктуры (мачт, площад</w:t>
      </w:r>
      <w:r w:rsidR="000C3769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ок</w:t>
      </w:r>
      <w:r w:rsidR="00D52A13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, шкаф</w:t>
      </w:r>
      <w:r w:rsidR="000C3769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ов</w:t>
      </w:r>
      <w:r w:rsidR="00D52A13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, источник</w:t>
      </w:r>
      <w:r w:rsidR="000C3769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ов</w:t>
      </w:r>
      <w:r w:rsidR="00D52A13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 питания, </w:t>
      </w:r>
      <w:r w:rsidR="00F44564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устройств </w:t>
      </w:r>
      <w:r w:rsidR="00D52A13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кондиционировани</w:t>
      </w:r>
      <w:r w:rsidR="000C3769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я</w:t>
      </w:r>
      <w:r w:rsidR="00D52A13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), а под активным совместным использованием </w:t>
      </w:r>
      <w:r w:rsidR="000C3769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имеется в виду </w:t>
      </w:r>
      <w:r w:rsidR="00D52A13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совместное использование активных элементов сети радиодоступа (например, антенн, контроллер</w:t>
      </w:r>
      <w:r w:rsidR="006E6C37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>ов</w:t>
      </w:r>
      <w:r w:rsidR="00D52A13" w:rsidRPr="00697A6B">
        <w:rPr>
          <w:rFonts w:ascii="Calibri" w:eastAsia="SimSun" w:hAnsi="Calibri" w:cs="Calibri"/>
          <w:color w:val="000000"/>
          <w:szCs w:val="22"/>
          <w:lang w:val="ru-RU" w:eastAsia="ja-JP"/>
        </w:rPr>
        <w:t xml:space="preserve"> радиосети (RNC)).</w:t>
      </w:r>
    </w:p>
    <w:p w14:paraId="14D01E4C" w14:textId="5160C4E7" w:rsidR="00D52A13" w:rsidRPr="00697A6B" w:rsidRDefault="00D52A13" w:rsidP="00697A6B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rPr>
          <w:rFonts w:ascii="Calibri" w:eastAsia="SimSun" w:hAnsi="Calibri" w:cs="Calibri"/>
          <w:color w:val="000000"/>
          <w:szCs w:val="22"/>
          <w:highlight w:val="lightGray"/>
          <w:lang w:val="ru-RU" w:eastAsia="en-GB"/>
        </w:rPr>
      </w:pPr>
      <w:r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 xml:space="preserve">Основными целями вебинара </w:t>
      </w:r>
      <w:r w:rsidR="00A743B3"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>"</w:t>
      </w:r>
      <w:r w:rsidR="00A743B3" w:rsidRPr="00697A6B">
        <w:rPr>
          <w:rFonts w:ascii="Calibri" w:eastAsia="SimSun" w:hAnsi="Calibri" w:cs="Calibri"/>
          <w:i/>
          <w:iCs/>
          <w:color w:val="000000"/>
          <w:szCs w:val="22"/>
          <w:lang w:val="ru-RU" w:eastAsia="en-GB"/>
        </w:rPr>
        <w:t>Передовой опыт совместного использования инфраструктуры для обеспечения приемлемых в ценовом отношении услуг передачи данных</w:t>
      </w:r>
      <w:r w:rsidR="00A743B3"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 xml:space="preserve">" </w:t>
      </w:r>
      <w:r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>буд</w:t>
      </w:r>
      <w:r w:rsidR="00A8123B"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>у</w:t>
      </w:r>
      <w:r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 xml:space="preserve">т обзор </w:t>
      </w:r>
      <w:r w:rsidR="008A750A"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>передово</w:t>
      </w:r>
      <w:r w:rsidR="00A8123B"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>го</w:t>
      </w:r>
      <w:r w:rsidR="008A750A"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 xml:space="preserve"> опыта</w:t>
      </w:r>
      <w:r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 xml:space="preserve"> в области механизмов совместного использования инфраструктуры на основе примеров из разных стран и обсу</w:t>
      </w:r>
      <w:r w:rsidR="00AB1CD0"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>ждение</w:t>
      </w:r>
      <w:r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 xml:space="preserve"> </w:t>
      </w:r>
      <w:r w:rsidR="00BC7BC1"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>сбалансированного</w:t>
      </w:r>
      <w:r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 xml:space="preserve"> стимулировани</w:t>
      </w:r>
      <w:r w:rsidR="00BC7BC1"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>я</w:t>
      </w:r>
      <w:r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 xml:space="preserve"> эффективных инвестиций в инфраструктуру без ущерба для конкуренции</w:t>
      </w:r>
      <w:r w:rsidR="00A8123B"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>, а также</w:t>
      </w:r>
      <w:r w:rsidR="007C29DC"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 xml:space="preserve"> </w:t>
      </w:r>
      <w:r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>предл</w:t>
      </w:r>
      <w:r w:rsidR="007C29DC"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 xml:space="preserve">агаемых </w:t>
      </w:r>
      <w:r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>рекомендаци</w:t>
      </w:r>
      <w:r w:rsidR="007C29DC"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>й</w:t>
      </w:r>
      <w:r w:rsidR="00301EAD"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 xml:space="preserve"> в этой области</w:t>
      </w:r>
      <w:r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>, которые мо</w:t>
      </w:r>
      <w:r w:rsidR="00301EAD"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 xml:space="preserve">гли бы быть рассмотрены </w:t>
      </w:r>
      <w:r w:rsidR="00F526D7"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 xml:space="preserve">Оперативной группой </w:t>
      </w:r>
      <w:r w:rsidR="00301EAD"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 xml:space="preserve">в ходе </w:t>
      </w:r>
      <w:r w:rsidR="00F526D7"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 xml:space="preserve">ее </w:t>
      </w:r>
      <w:r w:rsidR="00301EAD"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>работы</w:t>
      </w:r>
      <w:r w:rsidRPr="00697A6B">
        <w:rPr>
          <w:rFonts w:ascii="Calibri" w:eastAsia="SimSun" w:hAnsi="Calibri" w:cs="Calibri"/>
          <w:color w:val="000000"/>
          <w:szCs w:val="22"/>
          <w:lang w:val="ru-RU" w:eastAsia="en-GB"/>
        </w:rPr>
        <w:t>.</w:t>
      </w:r>
    </w:p>
    <w:p w14:paraId="590931B2" w14:textId="11DF75D2" w:rsidR="00D52A13" w:rsidRPr="00697A6B" w:rsidRDefault="00D52A13" w:rsidP="00697A6B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textAlignment w:val="baseline"/>
        <w:rPr>
          <w:rFonts w:ascii="Calibri" w:hAnsi="Calibri" w:cs="Calibri"/>
          <w:b/>
          <w:bCs/>
          <w:szCs w:val="22"/>
          <w:highlight w:val="lightGray"/>
          <w:lang w:val="ru-RU" w:eastAsia="en-GB"/>
        </w:rPr>
      </w:pPr>
      <w:r w:rsidRPr="00697A6B">
        <w:rPr>
          <w:rFonts w:ascii="Calibri" w:hAnsi="Calibri" w:cs="Calibri"/>
          <w:b/>
          <w:bCs/>
          <w:szCs w:val="22"/>
          <w:lang w:val="ru-RU" w:eastAsia="en-GB"/>
        </w:rPr>
        <w:t>Запланированные темы и даты будущих вебинаров</w:t>
      </w:r>
      <w:r w:rsidRPr="00697A6B">
        <w:rPr>
          <w:rFonts w:ascii="Calibri" w:hAnsi="Calibri" w:cs="Calibri"/>
          <w:szCs w:val="22"/>
          <w:lang w:val="ru-RU" w:eastAsia="en-GB"/>
        </w:rPr>
        <w:t>:</w:t>
      </w:r>
    </w:p>
    <w:p w14:paraId="6C9EA334" w14:textId="6238B1A6" w:rsidR="00D52A13" w:rsidRPr="00697A6B" w:rsidRDefault="00D52A13" w:rsidP="00697A6B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left="567" w:hanging="567"/>
        <w:textAlignment w:val="baseline"/>
        <w:rPr>
          <w:rFonts w:ascii="Calibri" w:hAnsi="Calibri" w:cs="Calibri"/>
          <w:szCs w:val="22"/>
          <w:lang w:val="ru-RU" w:eastAsia="en-GB"/>
        </w:rPr>
      </w:pPr>
      <w:r w:rsidRPr="00697A6B">
        <w:rPr>
          <w:rFonts w:ascii="Calibri" w:hAnsi="Calibri" w:cs="Calibri"/>
          <w:szCs w:val="22"/>
          <w:lang w:val="ru-RU" w:eastAsia="en-GB"/>
        </w:rPr>
        <w:t>1</w:t>
      </w:r>
      <w:r w:rsidR="00C0136A" w:rsidRPr="00697A6B">
        <w:rPr>
          <w:rFonts w:ascii="Calibri" w:hAnsi="Calibri" w:cs="Calibri"/>
          <w:szCs w:val="22"/>
          <w:lang w:val="ru-RU" w:eastAsia="en-GB"/>
        </w:rPr>
        <w:t>)</w:t>
      </w:r>
      <w:r w:rsidR="00C0136A" w:rsidRPr="00697A6B">
        <w:rPr>
          <w:rFonts w:ascii="Calibri" w:hAnsi="Calibri" w:cs="Calibri"/>
          <w:szCs w:val="22"/>
          <w:lang w:val="ru-RU" w:eastAsia="en-GB"/>
        </w:rPr>
        <w:tab/>
        <w:t xml:space="preserve">февраль </w:t>
      </w:r>
      <w:r w:rsidRPr="00697A6B">
        <w:rPr>
          <w:rFonts w:ascii="Calibri" w:hAnsi="Calibri" w:cs="Calibri"/>
          <w:szCs w:val="22"/>
          <w:lang w:val="ru-RU" w:eastAsia="en-GB"/>
        </w:rPr>
        <w:t>2024 г</w:t>
      </w:r>
      <w:r w:rsidR="00B55E05" w:rsidRPr="00697A6B">
        <w:rPr>
          <w:rFonts w:ascii="Calibri" w:hAnsi="Calibri" w:cs="Calibri"/>
          <w:szCs w:val="22"/>
          <w:lang w:val="ru-RU" w:eastAsia="en-GB"/>
        </w:rPr>
        <w:t>ода</w:t>
      </w:r>
      <w:r w:rsidRPr="00697A6B">
        <w:rPr>
          <w:rFonts w:ascii="Calibri" w:hAnsi="Calibri" w:cs="Calibri"/>
          <w:szCs w:val="22"/>
          <w:lang w:val="ru-RU" w:eastAsia="en-GB"/>
        </w:rPr>
        <w:t xml:space="preserve"> – Политические и экономические стимулы для обеспечения </w:t>
      </w:r>
      <w:r w:rsidR="00C8560A" w:rsidRPr="00697A6B">
        <w:rPr>
          <w:rFonts w:ascii="Calibri" w:hAnsi="Calibri" w:cs="Calibri"/>
          <w:szCs w:val="22"/>
          <w:lang w:val="ru-RU" w:eastAsia="en-GB"/>
        </w:rPr>
        <w:t>приемлемости в ценовом отношении</w:t>
      </w:r>
      <w:r w:rsidRPr="00697A6B">
        <w:rPr>
          <w:rFonts w:ascii="Calibri" w:hAnsi="Calibri" w:cs="Calibri"/>
          <w:szCs w:val="22"/>
          <w:lang w:val="ru-RU" w:eastAsia="en-GB"/>
        </w:rPr>
        <w:t>;</w:t>
      </w:r>
    </w:p>
    <w:p w14:paraId="1CE7F728" w14:textId="34041E13" w:rsidR="00D52A13" w:rsidRPr="00697A6B" w:rsidRDefault="00D52A13" w:rsidP="00697A6B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left="567" w:hanging="567"/>
        <w:textAlignment w:val="baseline"/>
        <w:rPr>
          <w:rFonts w:ascii="Calibri" w:hAnsi="Calibri" w:cs="Calibri"/>
          <w:szCs w:val="22"/>
          <w:lang w:val="ru-RU" w:eastAsia="en-GB"/>
        </w:rPr>
      </w:pPr>
      <w:r w:rsidRPr="00697A6B">
        <w:rPr>
          <w:rFonts w:ascii="Calibri" w:hAnsi="Calibri" w:cs="Calibri"/>
          <w:szCs w:val="22"/>
          <w:lang w:val="ru-RU" w:eastAsia="en-GB"/>
        </w:rPr>
        <w:t>2</w:t>
      </w:r>
      <w:r w:rsidR="00C0136A" w:rsidRPr="00697A6B">
        <w:rPr>
          <w:rFonts w:ascii="Calibri" w:hAnsi="Calibri" w:cs="Calibri"/>
          <w:szCs w:val="22"/>
          <w:lang w:val="ru-RU" w:eastAsia="en-GB"/>
        </w:rPr>
        <w:t>)</w:t>
      </w:r>
      <w:r w:rsidR="00C0136A" w:rsidRPr="00697A6B">
        <w:rPr>
          <w:rFonts w:ascii="Calibri" w:hAnsi="Calibri" w:cs="Calibri"/>
          <w:szCs w:val="22"/>
          <w:lang w:val="ru-RU" w:eastAsia="en-GB"/>
        </w:rPr>
        <w:tab/>
        <w:t xml:space="preserve">февраль </w:t>
      </w:r>
      <w:r w:rsidRPr="00697A6B">
        <w:rPr>
          <w:rFonts w:ascii="Calibri" w:hAnsi="Calibri" w:cs="Calibri"/>
          <w:szCs w:val="22"/>
          <w:lang w:val="ru-RU" w:eastAsia="en-GB"/>
        </w:rPr>
        <w:t xml:space="preserve">2024 </w:t>
      </w:r>
      <w:r w:rsidR="00B55E05" w:rsidRPr="00697A6B">
        <w:rPr>
          <w:rFonts w:ascii="Calibri" w:hAnsi="Calibri" w:cs="Calibri"/>
          <w:szCs w:val="22"/>
          <w:lang w:val="ru-RU" w:eastAsia="en-GB"/>
        </w:rPr>
        <w:t>года</w:t>
      </w:r>
      <w:r w:rsidRPr="00697A6B">
        <w:rPr>
          <w:rFonts w:ascii="Calibri" w:hAnsi="Calibri" w:cs="Calibri"/>
          <w:szCs w:val="22"/>
          <w:lang w:val="ru-RU" w:eastAsia="en-GB"/>
        </w:rPr>
        <w:t xml:space="preserve"> – Внешние факторы, влияющие на стоимость широкополосной связи;</w:t>
      </w:r>
    </w:p>
    <w:p w14:paraId="0A01775A" w14:textId="3DE72741" w:rsidR="00D52A13" w:rsidRPr="00697A6B" w:rsidRDefault="00D52A13" w:rsidP="00697A6B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left="567" w:hanging="567"/>
        <w:textAlignment w:val="baseline"/>
        <w:rPr>
          <w:rFonts w:ascii="Calibri" w:hAnsi="Calibri" w:cs="Calibri"/>
          <w:szCs w:val="22"/>
          <w:lang w:val="ru-RU" w:eastAsia="en-GB"/>
        </w:rPr>
      </w:pPr>
      <w:r w:rsidRPr="00697A6B">
        <w:rPr>
          <w:rFonts w:ascii="Calibri" w:hAnsi="Calibri" w:cs="Calibri"/>
          <w:szCs w:val="22"/>
          <w:lang w:val="ru-RU" w:eastAsia="en-GB"/>
        </w:rPr>
        <w:t>3</w:t>
      </w:r>
      <w:r w:rsidR="00C0136A" w:rsidRPr="00697A6B">
        <w:rPr>
          <w:rFonts w:ascii="Calibri" w:hAnsi="Calibri" w:cs="Calibri"/>
          <w:szCs w:val="22"/>
          <w:lang w:val="ru-RU" w:eastAsia="en-GB"/>
        </w:rPr>
        <w:t>)</w:t>
      </w:r>
      <w:r w:rsidR="00C0136A" w:rsidRPr="00697A6B">
        <w:rPr>
          <w:rFonts w:ascii="Calibri" w:hAnsi="Calibri" w:cs="Calibri"/>
          <w:szCs w:val="22"/>
          <w:lang w:val="ru-RU" w:eastAsia="en-GB"/>
        </w:rPr>
        <w:tab/>
        <w:t xml:space="preserve">март </w:t>
      </w:r>
      <w:r w:rsidRPr="00697A6B">
        <w:rPr>
          <w:rFonts w:ascii="Calibri" w:hAnsi="Calibri" w:cs="Calibri"/>
          <w:szCs w:val="22"/>
          <w:lang w:val="ru-RU" w:eastAsia="en-GB"/>
        </w:rPr>
        <w:t xml:space="preserve">2024 </w:t>
      </w:r>
      <w:r w:rsidR="00B55E05" w:rsidRPr="00697A6B">
        <w:rPr>
          <w:rFonts w:ascii="Calibri" w:hAnsi="Calibri" w:cs="Calibri"/>
          <w:szCs w:val="22"/>
          <w:lang w:val="ru-RU" w:eastAsia="en-GB"/>
        </w:rPr>
        <w:t>года</w:t>
      </w:r>
      <w:r w:rsidRPr="00697A6B">
        <w:rPr>
          <w:rFonts w:ascii="Calibri" w:hAnsi="Calibri" w:cs="Calibri"/>
          <w:szCs w:val="22"/>
          <w:lang w:val="ru-RU" w:eastAsia="en-GB"/>
        </w:rPr>
        <w:t xml:space="preserve"> – Open</w:t>
      </w:r>
      <w:r w:rsidR="00EC2B29" w:rsidRPr="00697A6B">
        <w:rPr>
          <w:rFonts w:ascii="Calibri" w:hAnsi="Calibri" w:cs="Calibri"/>
          <w:szCs w:val="22"/>
          <w:lang w:val="ru-RU" w:eastAsia="en-GB"/>
        </w:rPr>
        <w:t xml:space="preserve"> </w:t>
      </w:r>
      <w:r w:rsidRPr="00697A6B">
        <w:rPr>
          <w:rFonts w:ascii="Calibri" w:hAnsi="Calibri" w:cs="Calibri"/>
          <w:szCs w:val="22"/>
          <w:lang w:val="ru-RU" w:eastAsia="en-GB"/>
        </w:rPr>
        <w:t>RAN и методы оптимизации затрат;</w:t>
      </w:r>
    </w:p>
    <w:p w14:paraId="754C658C" w14:textId="040A0C79" w:rsidR="00D52A13" w:rsidRPr="00697A6B" w:rsidRDefault="00D52A13" w:rsidP="00697A6B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left="567" w:hanging="567"/>
        <w:textAlignment w:val="baseline"/>
        <w:rPr>
          <w:rFonts w:ascii="Calibri" w:hAnsi="Calibri" w:cs="Calibri"/>
          <w:szCs w:val="22"/>
          <w:lang w:val="ru-RU" w:eastAsia="en-GB"/>
        </w:rPr>
      </w:pPr>
      <w:r w:rsidRPr="00697A6B">
        <w:rPr>
          <w:rFonts w:ascii="Calibri" w:hAnsi="Calibri" w:cs="Calibri"/>
          <w:szCs w:val="22"/>
          <w:lang w:val="ru-RU" w:eastAsia="en-GB"/>
        </w:rPr>
        <w:t>4</w:t>
      </w:r>
      <w:r w:rsidR="00C0136A" w:rsidRPr="00697A6B">
        <w:rPr>
          <w:rFonts w:ascii="Calibri" w:hAnsi="Calibri" w:cs="Calibri"/>
          <w:szCs w:val="22"/>
          <w:lang w:val="ru-RU" w:eastAsia="en-GB"/>
        </w:rPr>
        <w:t>)</w:t>
      </w:r>
      <w:r w:rsidR="00C0136A" w:rsidRPr="00697A6B">
        <w:rPr>
          <w:rFonts w:ascii="Calibri" w:hAnsi="Calibri" w:cs="Calibri"/>
          <w:szCs w:val="22"/>
          <w:lang w:val="ru-RU" w:eastAsia="en-GB"/>
        </w:rPr>
        <w:tab/>
        <w:t xml:space="preserve">май </w:t>
      </w:r>
      <w:r w:rsidRPr="00697A6B">
        <w:rPr>
          <w:rFonts w:ascii="Calibri" w:hAnsi="Calibri" w:cs="Calibri"/>
          <w:szCs w:val="22"/>
          <w:lang w:val="ru-RU" w:eastAsia="en-GB"/>
        </w:rPr>
        <w:t xml:space="preserve">2024 </w:t>
      </w:r>
      <w:r w:rsidR="00B55E05" w:rsidRPr="00697A6B">
        <w:rPr>
          <w:rFonts w:ascii="Calibri" w:hAnsi="Calibri" w:cs="Calibri"/>
          <w:szCs w:val="22"/>
          <w:lang w:val="ru-RU" w:eastAsia="en-GB"/>
        </w:rPr>
        <w:t>года</w:t>
      </w:r>
      <w:r w:rsidRPr="00697A6B">
        <w:rPr>
          <w:rFonts w:ascii="Calibri" w:hAnsi="Calibri" w:cs="Calibri"/>
          <w:szCs w:val="22"/>
          <w:lang w:val="ru-RU" w:eastAsia="en-GB"/>
        </w:rPr>
        <w:t xml:space="preserve"> – </w:t>
      </w:r>
      <w:r w:rsidR="00B01340" w:rsidRPr="00697A6B">
        <w:rPr>
          <w:rFonts w:ascii="Calibri" w:hAnsi="Calibri" w:cs="Calibri"/>
          <w:szCs w:val="22"/>
          <w:lang w:val="ru-RU" w:eastAsia="en-GB"/>
        </w:rPr>
        <w:t>Использование</w:t>
      </w:r>
      <w:r w:rsidRPr="00697A6B">
        <w:rPr>
          <w:rFonts w:ascii="Calibri" w:hAnsi="Calibri" w:cs="Calibri"/>
          <w:szCs w:val="22"/>
          <w:lang w:val="ru-RU" w:eastAsia="en-GB"/>
        </w:rPr>
        <w:t xml:space="preserve"> Фонда универсального обслуживания;</w:t>
      </w:r>
    </w:p>
    <w:p w14:paraId="639E47E6" w14:textId="108D255F" w:rsidR="00D52A13" w:rsidRPr="00697A6B" w:rsidRDefault="00D52A13" w:rsidP="00697A6B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left="567" w:hanging="567"/>
        <w:textAlignment w:val="baseline"/>
        <w:rPr>
          <w:rFonts w:ascii="Calibri" w:hAnsi="Calibri" w:cs="Calibri"/>
          <w:szCs w:val="22"/>
          <w:lang w:val="ru-RU" w:eastAsia="en-GB"/>
        </w:rPr>
      </w:pPr>
      <w:r w:rsidRPr="00697A6B">
        <w:rPr>
          <w:rFonts w:ascii="Calibri" w:hAnsi="Calibri" w:cs="Calibri"/>
          <w:szCs w:val="22"/>
          <w:lang w:val="ru-RU" w:eastAsia="en-GB"/>
        </w:rPr>
        <w:t>5</w:t>
      </w:r>
      <w:r w:rsidR="00C0136A" w:rsidRPr="00697A6B">
        <w:rPr>
          <w:rFonts w:ascii="Calibri" w:hAnsi="Calibri" w:cs="Calibri"/>
          <w:szCs w:val="22"/>
          <w:lang w:val="ru-RU" w:eastAsia="en-GB"/>
        </w:rPr>
        <w:t>)</w:t>
      </w:r>
      <w:r w:rsidR="00C0136A" w:rsidRPr="00697A6B">
        <w:rPr>
          <w:rFonts w:ascii="Calibri" w:hAnsi="Calibri" w:cs="Calibri"/>
          <w:szCs w:val="22"/>
          <w:lang w:val="ru-RU" w:eastAsia="en-GB"/>
        </w:rPr>
        <w:tab/>
        <w:t xml:space="preserve">июнь </w:t>
      </w:r>
      <w:r w:rsidRPr="00697A6B">
        <w:rPr>
          <w:rFonts w:ascii="Calibri" w:hAnsi="Calibri" w:cs="Calibri"/>
          <w:szCs w:val="22"/>
          <w:lang w:val="ru-RU" w:eastAsia="en-GB"/>
        </w:rPr>
        <w:t xml:space="preserve">2024 </w:t>
      </w:r>
      <w:r w:rsidR="00B55E05" w:rsidRPr="00697A6B">
        <w:rPr>
          <w:rFonts w:ascii="Calibri" w:hAnsi="Calibri" w:cs="Calibri"/>
          <w:szCs w:val="22"/>
          <w:lang w:val="ru-RU" w:eastAsia="en-GB"/>
        </w:rPr>
        <w:t>года</w:t>
      </w:r>
      <w:r w:rsidRPr="00697A6B">
        <w:rPr>
          <w:rFonts w:ascii="Calibri" w:hAnsi="Calibri" w:cs="Calibri"/>
          <w:szCs w:val="22"/>
          <w:lang w:val="ru-RU" w:eastAsia="en-GB"/>
        </w:rPr>
        <w:t xml:space="preserve"> </w:t>
      </w:r>
      <w:r w:rsidR="002733CB" w:rsidRPr="00697A6B">
        <w:rPr>
          <w:rFonts w:ascii="Calibri" w:hAnsi="Calibri" w:cs="Calibri"/>
          <w:szCs w:val="22"/>
          <w:lang w:val="ru-RU" w:eastAsia="en-GB"/>
        </w:rPr>
        <w:t>–</w:t>
      </w:r>
      <w:r w:rsidRPr="00697A6B">
        <w:rPr>
          <w:rFonts w:ascii="Calibri" w:hAnsi="Calibri" w:cs="Calibri"/>
          <w:szCs w:val="22"/>
          <w:lang w:val="ru-RU" w:eastAsia="en-GB"/>
        </w:rPr>
        <w:t xml:space="preserve"> </w:t>
      </w:r>
      <w:r w:rsidR="002733CB" w:rsidRPr="00697A6B">
        <w:rPr>
          <w:rFonts w:ascii="Calibri" w:hAnsi="Calibri" w:cs="Calibri"/>
          <w:szCs w:val="22"/>
          <w:lang w:val="ru-RU" w:eastAsia="en-GB"/>
        </w:rPr>
        <w:t>Появляющиеся</w:t>
      </w:r>
      <w:r w:rsidRPr="00697A6B">
        <w:rPr>
          <w:rFonts w:ascii="Calibri" w:hAnsi="Calibri" w:cs="Calibri"/>
          <w:szCs w:val="22"/>
          <w:lang w:val="ru-RU" w:eastAsia="en-GB"/>
        </w:rPr>
        <w:t xml:space="preserve"> технологии для </w:t>
      </w:r>
      <w:r w:rsidR="003C7036" w:rsidRPr="00697A6B">
        <w:rPr>
          <w:rFonts w:ascii="Calibri" w:hAnsi="Calibri" w:cs="Calibri"/>
          <w:szCs w:val="22"/>
          <w:lang w:val="ru-RU" w:eastAsia="en-GB"/>
        </w:rPr>
        <w:t xml:space="preserve">соединений "последней мили" </w:t>
      </w:r>
      <w:r w:rsidRPr="00697A6B">
        <w:rPr>
          <w:rFonts w:ascii="Calibri" w:hAnsi="Calibri" w:cs="Calibri"/>
          <w:szCs w:val="22"/>
          <w:lang w:val="ru-RU" w:eastAsia="en-GB"/>
        </w:rPr>
        <w:t>(спутник</w:t>
      </w:r>
      <w:r w:rsidR="002733CB" w:rsidRPr="00697A6B">
        <w:rPr>
          <w:rFonts w:ascii="Calibri" w:hAnsi="Calibri" w:cs="Calibri"/>
          <w:szCs w:val="22"/>
          <w:lang w:val="ru-RU" w:eastAsia="en-GB"/>
        </w:rPr>
        <w:t>овая связь</w:t>
      </w:r>
      <w:r w:rsidRPr="00697A6B">
        <w:rPr>
          <w:rFonts w:ascii="Calibri" w:hAnsi="Calibri" w:cs="Calibri"/>
          <w:szCs w:val="22"/>
          <w:lang w:val="ru-RU" w:eastAsia="en-GB"/>
        </w:rPr>
        <w:t xml:space="preserve"> (Space Mobile), EV Band, FSOC и т. д.).</w:t>
      </w:r>
    </w:p>
    <w:p w14:paraId="328541ED" w14:textId="66997E88" w:rsidR="002733CB" w:rsidRPr="00697A6B" w:rsidRDefault="002733CB" w:rsidP="00697A6B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textAlignment w:val="baseline"/>
        <w:rPr>
          <w:rFonts w:ascii="Calibri" w:hAnsi="Calibri" w:cs="Calibri"/>
          <w:szCs w:val="22"/>
          <w:lang w:val="ru-RU" w:eastAsia="en-GB"/>
        </w:rPr>
      </w:pPr>
      <w:r w:rsidRPr="00697A6B">
        <w:rPr>
          <w:rFonts w:ascii="Calibri" w:hAnsi="Calibri" w:cs="Calibri"/>
          <w:szCs w:val="22"/>
          <w:lang w:val="ru-RU" w:eastAsia="en-GB"/>
        </w:rPr>
        <w:t xml:space="preserve">Участвовать в </w:t>
      </w:r>
      <w:r w:rsidR="00DF0CC5" w:rsidRPr="00697A6B">
        <w:rPr>
          <w:rFonts w:ascii="Calibri" w:hAnsi="Calibri" w:cs="Calibri"/>
          <w:szCs w:val="22"/>
          <w:lang w:val="ru-RU" w:eastAsia="en-GB"/>
        </w:rPr>
        <w:t xml:space="preserve">этих вебинарах </w:t>
      </w:r>
      <w:r w:rsidRPr="00697A6B">
        <w:rPr>
          <w:rFonts w:ascii="Calibri" w:hAnsi="Calibri" w:cs="Calibri"/>
          <w:szCs w:val="22"/>
          <w:lang w:val="ru-RU" w:eastAsia="en-GB"/>
        </w:rPr>
        <w:t>могут Государства – Члены МСЭ, Члены Секторов, Ассоциированные члены и Академические организации, а также любое лицо из страны, являющейся членом МСЭ, которое пожелает внести свой вклад в работу. К таким лицам относятся также члены международных, региональных и национальных организаций.</w:t>
      </w:r>
    </w:p>
    <w:p w14:paraId="74F1FB12" w14:textId="54890CB9" w:rsidR="00D52A13" w:rsidRPr="00697A6B" w:rsidRDefault="002733CB" w:rsidP="00697A6B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textAlignment w:val="baseline"/>
        <w:rPr>
          <w:rFonts w:ascii="Calibri" w:hAnsi="Calibri" w:cs="Calibri"/>
          <w:szCs w:val="22"/>
          <w:lang w:val="ru-RU" w:eastAsia="en-GB"/>
        </w:rPr>
      </w:pPr>
      <w:r w:rsidRPr="00697A6B">
        <w:rPr>
          <w:rFonts w:ascii="Calibri" w:hAnsi="Calibri" w:cs="Calibri"/>
          <w:szCs w:val="22"/>
          <w:lang w:val="ru-RU" w:eastAsia="en-GB"/>
        </w:rPr>
        <w:t xml:space="preserve">Вся необходимая информация, </w:t>
      </w:r>
      <w:r w:rsidR="00D90320" w:rsidRPr="00697A6B">
        <w:rPr>
          <w:rFonts w:ascii="Calibri" w:hAnsi="Calibri" w:cs="Calibri"/>
          <w:szCs w:val="22"/>
          <w:lang w:val="ru-RU" w:eastAsia="en-GB"/>
        </w:rPr>
        <w:t>первого и будущих</w:t>
      </w:r>
      <w:r w:rsidRPr="00697A6B">
        <w:rPr>
          <w:rFonts w:ascii="Calibri" w:hAnsi="Calibri" w:cs="Calibri"/>
          <w:szCs w:val="22"/>
          <w:lang w:val="ru-RU" w:eastAsia="en-GB"/>
        </w:rPr>
        <w:t xml:space="preserve"> вебинаров (</w:t>
      </w:r>
      <w:r w:rsidR="00D90320" w:rsidRPr="00697A6B">
        <w:rPr>
          <w:rFonts w:ascii="Calibri" w:hAnsi="Calibri" w:cs="Calibri"/>
          <w:szCs w:val="22"/>
          <w:lang w:val="ru-RU" w:eastAsia="en-GB"/>
        </w:rPr>
        <w:t xml:space="preserve">повестка дня, </w:t>
      </w:r>
      <w:r w:rsidRPr="00697A6B">
        <w:rPr>
          <w:rFonts w:ascii="Calibri" w:hAnsi="Calibri" w:cs="Calibri"/>
          <w:szCs w:val="22"/>
          <w:lang w:val="ru-RU" w:eastAsia="en-GB"/>
        </w:rPr>
        <w:t xml:space="preserve">докладчики, ссылки для </w:t>
      </w:r>
      <w:r w:rsidR="00D90320" w:rsidRPr="00697A6B">
        <w:rPr>
          <w:rFonts w:ascii="Calibri" w:hAnsi="Calibri" w:cs="Calibri"/>
          <w:szCs w:val="22"/>
          <w:lang w:val="ru-RU" w:eastAsia="en-GB"/>
        </w:rPr>
        <w:t xml:space="preserve">онлайновой </w:t>
      </w:r>
      <w:r w:rsidRPr="00697A6B">
        <w:rPr>
          <w:rFonts w:ascii="Calibri" w:hAnsi="Calibri" w:cs="Calibri"/>
          <w:szCs w:val="22"/>
          <w:lang w:val="ru-RU" w:eastAsia="en-GB"/>
        </w:rPr>
        <w:t>регистрации, подробная информация о порядке дистанционной связи), будет размещена на главной целевой странице</w:t>
      </w:r>
      <w:r w:rsidR="00D52A13" w:rsidRPr="00697A6B">
        <w:rPr>
          <w:rFonts w:ascii="Calibri" w:hAnsi="Calibri" w:cs="Calibri"/>
          <w:szCs w:val="22"/>
          <w:lang w:val="ru-RU" w:eastAsia="en-GB"/>
        </w:rPr>
        <w:t xml:space="preserve">: </w:t>
      </w:r>
      <w:hyperlink r:id="rId12" w:history="1">
        <w:r w:rsidRPr="00697A6B">
          <w:rPr>
            <w:rStyle w:val="Hyperlink"/>
            <w:rFonts w:ascii="Calibri" w:hAnsi="Calibri" w:cs="Calibri"/>
            <w:szCs w:val="22"/>
            <w:lang w:val="ru-RU" w:eastAsia="en-GB"/>
          </w:rPr>
          <w:t>https://www.itu.int/en/ITU-T/webinars/amd-iic/Pages/default.aspx</w:t>
        </w:r>
      </w:hyperlink>
      <w:r w:rsidR="00D52A13" w:rsidRPr="00697A6B">
        <w:rPr>
          <w:rFonts w:ascii="Calibri" w:hAnsi="Calibri" w:cs="Calibri"/>
          <w:szCs w:val="22"/>
          <w:lang w:val="ru-RU" w:eastAsia="en-GB"/>
        </w:rPr>
        <w:t>. Участникам предлагается периодически проверять наличие обновлен</w:t>
      </w:r>
      <w:r w:rsidRPr="00697A6B">
        <w:rPr>
          <w:rFonts w:ascii="Calibri" w:hAnsi="Calibri" w:cs="Calibri"/>
          <w:szCs w:val="22"/>
          <w:lang w:val="ru-RU" w:eastAsia="en-GB"/>
        </w:rPr>
        <w:t>ий</w:t>
      </w:r>
      <w:r w:rsidR="00D52A13" w:rsidRPr="00697A6B">
        <w:rPr>
          <w:rFonts w:ascii="Calibri" w:hAnsi="Calibri" w:cs="Calibri"/>
          <w:szCs w:val="22"/>
          <w:lang w:val="ru-RU" w:eastAsia="en-GB"/>
        </w:rPr>
        <w:t>.</w:t>
      </w:r>
    </w:p>
    <w:p w14:paraId="21CED678" w14:textId="255DF4D2" w:rsidR="00B91A79" w:rsidRPr="00697A6B" w:rsidRDefault="00D52A13" w:rsidP="00697A6B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textAlignment w:val="baseline"/>
        <w:rPr>
          <w:rFonts w:ascii="Calibri" w:hAnsi="Calibri" w:cs="Calibri"/>
          <w:szCs w:val="22"/>
          <w:lang w:val="ru-RU" w:eastAsia="en-GB"/>
        </w:rPr>
      </w:pPr>
      <w:r w:rsidRPr="00697A6B">
        <w:rPr>
          <w:rFonts w:ascii="Calibri" w:eastAsia="SimSun" w:hAnsi="Calibri" w:cs="Calibri"/>
          <w:szCs w:val="22"/>
          <w:lang w:val="ru-RU"/>
        </w:rPr>
        <w:t>Надеемся на ваше ценное участие и вклады</w:t>
      </w:r>
      <w:r w:rsidRPr="00697A6B">
        <w:rPr>
          <w:rFonts w:ascii="Calibri" w:hAnsi="Calibri" w:cs="Calibri"/>
          <w:szCs w:val="22"/>
          <w:lang w:val="ru-RU" w:eastAsia="en-GB"/>
        </w:rPr>
        <w:t>.</w:t>
      </w:r>
    </w:p>
    <w:p w14:paraId="17068CEB" w14:textId="77777777" w:rsidR="00B91A79" w:rsidRPr="00697A6B" w:rsidRDefault="00B91A79" w:rsidP="00B91A79">
      <w:pPr>
        <w:spacing w:before="240"/>
        <w:rPr>
          <w:szCs w:val="22"/>
          <w:lang w:val="ru-RU"/>
        </w:rPr>
      </w:pPr>
      <w:r w:rsidRPr="00697A6B">
        <w:rPr>
          <w:szCs w:val="22"/>
          <w:lang w:val="ru-RU"/>
        </w:rPr>
        <w:t>С уважением,</w:t>
      </w:r>
    </w:p>
    <w:p w14:paraId="669C4A95" w14:textId="733B2E59" w:rsidR="00AD0AC9" w:rsidRPr="00697A6B" w:rsidRDefault="00AA0B15" w:rsidP="008A0BE6">
      <w:pPr>
        <w:spacing w:before="72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406DF59B" wp14:editId="66DD1428">
            <wp:simplePos x="0" y="0"/>
            <wp:positionH relativeFrom="column">
              <wp:posOffset>3810</wp:posOffset>
            </wp:positionH>
            <wp:positionV relativeFrom="paragraph">
              <wp:posOffset>118110</wp:posOffset>
            </wp:positionV>
            <wp:extent cx="692751" cy="371475"/>
            <wp:effectExtent l="0" t="0" r="0" b="0"/>
            <wp:wrapNone/>
            <wp:docPr id="2112010891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010891" name="Picture 2" descr="A black text on a white backgroun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5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53147" w:rsidRPr="00697A6B">
        <w:rPr>
          <w:rFonts w:cstheme="minorHAnsi"/>
          <w:szCs w:val="22"/>
          <w:lang w:val="ru-RU"/>
        </w:rPr>
        <w:t>Сейдзо</w:t>
      </w:r>
      <w:proofErr w:type="spellEnd"/>
      <w:r w:rsidR="00153147" w:rsidRPr="00697A6B">
        <w:rPr>
          <w:rFonts w:cstheme="minorHAnsi"/>
          <w:szCs w:val="22"/>
          <w:lang w:val="ru-RU"/>
        </w:rPr>
        <w:t xml:space="preserve"> </w:t>
      </w:r>
      <w:proofErr w:type="spellStart"/>
      <w:r w:rsidR="00153147" w:rsidRPr="00697A6B">
        <w:rPr>
          <w:rFonts w:cstheme="minorHAnsi"/>
          <w:szCs w:val="22"/>
          <w:lang w:val="ru-RU"/>
        </w:rPr>
        <w:t>Оноэ</w:t>
      </w:r>
      <w:proofErr w:type="spellEnd"/>
      <w:r w:rsidR="0095295F" w:rsidRPr="00697A6B">
        <w:rPr>
          <w:rFonts w:cstheme="minorHAnsi"/>
          <w:szCs w:val="22"/>
          <w:lang w:val="ru-RU"/>
        </w:rPr>
        <w:br/>
        <w:t>Директор Бюро</w:t>
      </w:r>
      <w:r w:rsidR="0095295F" w:rsidRPr="00697A6B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AD0AC9" w:rsidRPr="00697A6B" w:rsidSect="00C73682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3BF2" w14:textId="77777777" w:rsidR="00C73682" w:rsidRDefault="00C73682">
      <w:r>
        <w:separator/>
      </w:r>
    </w:p>
  </w:endnote>
  <w:endnote w:type="continuationSeparator" w:id="0">
    <w:p w14:paraId="30C661CE" w14:textId="77777777" w:rsidR="00C73682" w:rsidRDefault="00C7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72AD0525" w:rsidR="00D36936" w:rsidRPr="000E0F92" w:rsidRDefault="0095295F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proofErr w:type="gramStart"/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>:</w:t>
    </w:r>
    <w:proofErr w:type="gramEnd"/>
    <w:r w:rsidRPr="004A3E1B">
      <w:rPr>
        <w:color w:val="0070C0"/>
        <w:sz w:val="18"/>
        <w:szCs w:val="18"/>
        <w:lang w:val="fr-CH"/>
      </w:rPr>
      <w:t xml:space="preserve">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A410" w14:textId="77777777" w:rsidR="00C73682" w:rsidRDefault="00C73682">
      <w:r>
        <w:separator/>
      </w:r>
    </w:p>
  </w:footnote>
  <w:footnote w:type="continuationSeparator" w:id="0">
    <w:p w14:paraId="30B4BB76" w14:textId="77777777" w:rsidR="00C73682" w:rsidRDefault="00C73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3AAF7BE7" w:rsidR="00D36936" w:rsidRDefault="00D36936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B83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8A0BE6">
      <w:rPr>
        <w:lang w:val="ru-RU"/>
      </w:rPr>
      <w:t>16</w:t>
    </w:r>
    <w:r w:rsidR="00C0136A">
      <w:t>8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B42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ECE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EC89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8C4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A2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DE0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E87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9A11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4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548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A72493"/>
    <w:multiLevelType w:val="hybridMultilevel"/>
    <w:tmpl w:val="B9080250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1FC630AA"/>
    <w:multiLevelType w:val="hybridMultilevel"/>
    <w:tmpl w:val="62641F9A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C840D92"/>
    <w:multiLevelType w:val="hybridMultilevel"/>
    <w:tmpl w:val="9DE87ED0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856B71"/>
    <w:multiLevelType w:val="hybridMultilevel"/>
    <w:tmpl w:val="417EF47A"/>
    <w:lvl w:ilvl="0" w:tplc="E4F8C2DC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20781EA8" w:tentative="1">
      <w:start w:val="1"/>
      <w:numFmt w:val="lowerLetter"/>
      <w:lvlText w:val="%2."/>
      <w:lvlJc w:val="left"/>
      <w:pPr>
        <w:ind w:left="1080" w:hanging="360"/>
      </w:pPr>
    </w:lvl>
    <w:lvl w:ilvl="2" w:tplc="596041CA" w:tentative="1">
      <w:start w:val="1"/>
      <w:numFmt w:val="lowerRoman"/>
      <w:lvlText w:val="%3."/>
      <w:lvlJc w:val="right"/>
      <w:pPr>
        <w:ind w:left="1800" w:hanging="180"/>
      </w:pPr>
    </w:lvl>
    <w:lvl w:ilvl="3" w:tplc="6F6A9626" w:tentative="1">
      <w:start w:val="1"/>
      <w:numFmt w:val="decimal"/>
      <w:lvlText w:val="%4."/>
      <w:lvlJc w:val="left"/>
      <w:pPr>
        <w:ind w:left="2520" w:hanging="360"/>
      </w:pPr>
    </w:lvl>
    <w:lvl w:ilvl="4" w:tplc="B31485CE" w:tentative="1">
      <w:start w:val="1"/>
      <w:numFmt w:val="lowerLetter"/>
      <w:lvlText w:val="%5."/>
      <w:lvlJc w:val="left"/>
      <w:pPr>
        <w:ind w:left="3240" w:hanging="360"/>
      </w:pPr>
    </w:lvl>
    <w:lvl w:ilvl="5" w:tplc="A58A0B06" w:tentative="1">
      <w:start w:val="1"/>
      <w:numFmt w:val="lowerRoman"/>
      <w:lvlText w:val="%6."/>
      <w:lvlJc w:val="right"/>
      <w:pPr>
        <w:ind w:left="3960" w:hanging="180"/>
      </w:pPr>
    </w:lvl>
    <w:lvl w:ilvl="6" w:tplc="21089664" w:tentative="1">
      <w:start w:val="1"/>
      <w:numFmt w:val="decimal"/>
      <w:lvlText w:val="%7."/>
      <w:lvlJc w:val="left"/>
      <w:pPr>
        <w:ind w:left="4680" w:hanging="360"/>
      </w:pPr>
    </w:lvl>
    <w:lvl w:ilvl="7" w:tplc="F8AEC302" w:tentative="1">
      <w:start w:val="1"/>
      <w:numFmt w:val="lowerLetter"/>
      <w:lvlText w:val="%8."/>
      <w:lvlJc w:val="left"/>
      <w:pPr>
        <w:ind w:left="5400" w:hanging="360"/>
      </w:pPr>
    </w:lvl>
    <w:lvl w:ilvl="8" w:tplc="9FAAED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C184D"/>
    <w:multiLevelType w:val="hybridMultilevel"/>
    <w:tmpl w:val="04AEE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7C76447"/>
    <w:multiLevelType w:val="hybridMultilevel"/>
    <w:tmpl w:val="9B6E758A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1215706">
    <w:abstractNumId w:val="28"/>
  </w:num>
  <w:num w:numId="2" w16cid:durableId="425005023">
    <w:abstractNumId w:val="20"/>
  </w:num>
  <w:num w:numId="3" w16cid:durableId="948779167">
    <w:abstractNumId w:val="38"/>
  </w:num>
  <w:num w:numId="4" w16cid:durableId="2130203173">
    <w:abstractNumId w:val="15"/>
  </w:num>
  <w:num w:numId="5" w16cid:durableId="399134898">
    <w:abstractNumId w:val="29"/>
  </w:num>
  <w:num w:numId="6" w16cid:durableId="934754040">
    <w:abstractNumId w:val="14"/>
  </w:num>
  <w:num w:numId="7" w16cid:durableId="846987794">
    <w:abstractNumId w:val="34"/>
  </w:num>
  <w:num w:numId="8" w16cid:durableId="926352119">
    <w:abstractNumId w:val="25"/>
  </w:num>
  <w:num w:numId="9" w16cid:durableId="1910143749">
    <w:abstractNumId w:val="26"/>
  </w:num>
  <w:num w:numId="10" w16cid:durableId="693265801">
    <w:abstractNumId w:val="18"/>
  </w:num>
  <w:num w:numId="11" w16cid:durableId="1125538047">
    <w:abstractNumId w:val="32"/>
  </w:num>
  <w:num w:numId="12" w16cid:durableId="8730868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107236163">
    <w:abstractNumId w:val="23"/>
  </w:num>
  <w:num w:numId="14" w16cid:durableId="813446493">
    <w:abstractNumId w:val="24"/>
  </w:num>
  <w:num w:numId="15" w16cid:durableId="1175655057">
    <w:abstractNumId w:val="17"/>
  </w:num>
  <w:num w:numId="16" w16cid:durableId="1320157840">
    <w:abstractNumId w:val="36"/>
  </w:num>
  <w:num w:numId="17" w16cid:durableId="469594994">
    <w:abstractNumId w:val="35"/>
  </w:num>
  <w:num w:numId="18" w16cid:durableId="1937010667">
    <w:abstractNumId w:val="9"/>
  </w:num>
  <w:num w:numId="19" w16cid:durableId="1200438279">
    <w:abstractNumId w:val="7"/>
  </w:num>
  <w:num w:numId="20" w16cid:durableId="708646950">
    <w:abstractNumId w:val="6"/>
  </w:num>
  <w:num w:numId="21" w16cid:durableId="1102650959">
    <w:abstractNumId w:val="5"/>
  </w:num>
  <w:num w:numId="22" w16cid:durableId="1053583744">
    <w:abstractNumId w:val="4"/>
  </w:num>
  <w:num w:numId="23" w16cid:durableId="473645901">
    <w:abstractNumId w:val="8"/>
  </w:num>
  <w:num w:numId="24" w16cid:durableId="2100710494">
    <w:abstractNumId w:val="3"/>
  </w:num>
  <w:num w:numId="25" w16cid:durableId="563881551">
    <w:abstractNumId w:val="2"/>
  </w:num>
  <w:num w:numId="26" w16cid:durableId="381634270">
    <w:abstractNumId w:val="1"/>
  </w:num>
  <w:num w:numId="27" w16cid:durableId="239946576">
    <w:abstractNumId w:val="0"/>
  </w:num>
  <w:num w:numId="28" w16cid:durableId="572542482">
    <w:abstractNumId w:val="11"/>
  </w:num>
  <w:num w:numId="29" w16cid:durableId="1040862823">
    <w:abstractNumId w:val="16"/>
  </w:num>
  <w:num w:numId="30" w16cid:durableId="261105900">
    <w:abstractNumId w:val="30"/>
  </w:num>
  <w:num w:numId="31" w16cid:durableId="1237326016">
    <w:abstractNumId w:val="33"/>
  </w:num>
  <w:num w:numId="32" w16cid:durableId="735667861">
    <w:abstractNumId w:val="27"/>
  </w:num>
  <w:num w:numId="33" w16cid:durableId="1742675017">
    <w:abstractNumId w:val="12"/>
  </w:num>
  <w:num w:numId="34" w16cid:durableId="14579970">
    <w:abstractNumId w:val="31"/>
  </w:num>
  <w:num w:numId="35" w16cid:durableId="514197109">
    <w:abstractNumId w:val="22"/>
  </w:num>
  <w:num w:numId="36" w16cid:durableId="1532112740">
    <w:abstractNumId w:val="19"/>
  </w:num>
  <w:num w:numId="37" w16cid:durableId="770247953">
    <w:abstractNumId w:val="39"/>
  </w:num>
  <w:num w:numId="38" w16cid:durableId="1083142872">
    <w:abstractNumId w:val="21"/>
  </w:num>
  <w:num w:numId="39" w16cid:durableId="1449279781">
    <w:abstractNumId w:val="13"/>
  </w:num>
  <w:num w:numId="40" w16cid:durableId="135341231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06EA"/>
    <w:rsid w:val="00005903"/>
    <w:rsid w:val="00007127"/>
    <w:rsid w:val="000136AC"/>
    <w:rsid w:val="00013CE9"/>
    <w:rsid w:val="00024565"/>
    <w:rsid w:val="00025F01"/>
    <w:rsid w:val="0002760D"/>
    <w:rsid w:val="0002767F"/>
    <w:rsid w:val="00030427"/>
    <w:rsid w:val="00032111"/>
    <w:rsid w:val="0003235D"/>
    <w:rsid w:val="00034BB9"/>
    <w:rsid w:val="00054334"/>
    <w:rsid w:val="00055094"/>
    <w:rsid w:val="00057B23"/>
    <w:rsid w:val="00067559"/>
    <w:rsid w:val="000678A3"/>
    <w:rsid w:val="00070277"/>
    <w:rsid w:val="00070588"/>
    <w:rsid w:val="00072B96"/>
    <w:rsid w:val="00082B7B"/>
    <w:rsid w:val="00083301"/>
    <w:rsid w:val="00084E87"/>
    <w:rsid w:val="0008629D"/>
    <w:rsid w:val="00090F90"/>
    <w:rsid w:val="00095EA0"/>
    <w:rsid w:val="000975D3"/>
    <w:rsid w:val="000A1E1D"/>
    <w:rsid w:val="000A5DAD"/>
    <w:rsid w:val="000B3309"/>
    <w:rsid w:val="000C0C66"/>
    <w:rsid w:val="000C2147"/>
    <w:rsid w:val="000C3769"/>
    <w:rsid w:val="000C7D98"/>
    <w:rsid w:val="000D1BC3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1708"/>
    <w:rsid w:val="00133FB9"/>
    <w:rsid w:val="001456F9"/>
    <w:rsid w:val="00150F64"/>
    <w:rsid w:val="00152F92"/>
    <w:rsid w:val="00153147"/>
    <w:rsid w:val="001546A2"/>
    <w:rsid w:val="001551D0"/>
    <w:rsid w:val="001575CF"/>
    <w:rsid w:val="001629DC"/>
    <w:rsid w:val="0016346B"/>
    <w:rsid w:val="001679CC"/>
    <w:rsid w:val="00167D90"/>
    <w:rsid w:val="00175528"/>
    <w:rsid w:val="00175B9A"/>
    <w:rsid w:val="001760A4"/>
    <w:rsid w:val="00181D7D"/>
    <w:rsid w:val="001822AF"/>
    <w:rsid w:val="00185BDC"/>
    <w:rsid w:val="0019139F"/>
    <w:rsid w:val="001947D6"/>
    <w:rsid w:val="001959AB"/>
    <w:rsid w:val="001A08EB"/>
    <w:rsid w:val="001A3FD0"/>
    <w:rsid w:val="001A56FC"/>
    <w:rsid w:val="001B16C1"/>
    <w:rsid w:val="001B3F32"/>
    <w:rsid w:val="001B4A74"/>
    <w:rsid w:val="001B7D10"/>
    <w:rsid w:val="001C2AA8"/>
    <w:rsid w:val="001C7263"/>
    <w:rsid w:val="001D20A4"/>
    <w:rsid w:val="001D2164"/>
    <w:rsid w:val="001D261C"/>
    <w:rsid w:val="001E0B97"/>
    <w:rsid w:val="001E32D2"/>
    <w:rsid w:val="001E3796"/>
    <w:rsid w:val="001E3875"/>
    <w:rsid w:val="001E61AB"/>
    <w:rsid w:val="001E6B13"/>
    <w:rsid w:val="001F1C67"/>
    <w:rsid w:val="001F21C6"/>
    <w:rsid w:val="001F2FA1"/>
    <w:rsid w:val="001F6A55"/>
    <w:rsid w:val="0020225B"/>
    <w:rsid w:val="0020522E"/>
    <w:rsid w:val="00207341"/>
    <w:rsid w:val="00212C57"/>
    <w:rsid w:val="00221B27"/>
    <w:rsid w:val="00222C09"/>
    <w:rsid w:val="00222F4A"/>
    <w:rsid w:val="00223A9F"/>
    <w:rsid w:val="0022530E"/>
    <w:rsid w:val="00234CEB"/>
    <w:rsid w:val="00237877"/>
    <w:rsid w:val="0025070C"/>
    <w:rsid w:val="00256928"/>
    <w:rsid w:val="00256A6E"/>
    <w:rsid w:val="0025701E"/>
    <w:rsid w:val="00257BA4"/>
    <w:rsid w:val="00260464"/>
    <w:rsid w:val="00260AB5"/>
    <w:rsid w:val="00260E53"/>
    <w:rsid w:val="0026232A"/>
    <w:rsid w:val="002671B1"/>
    <w:rsid w:val="00267F62"/>
    <w:rsid w:val="002733CB"/>
    <w:rsid w:val="00274D0B"/>
    <w:rsid w:val="00280180"/>
    <w:rsid w:val="0028434E"/>
    <w:rsid w:val="00287DDD"/>
    <w:rsid w:val="002924F4"/>
    <w:rsid w:val="002A09AD"/>
    <w:rsid w:val="002A34DD"/>
    <w:rsid w:val="002B06C0"/>
    <w:rsid w:val="002B1C1A"/>
    <w:rsid w:val="002B37F9"/>
    <w:rsid w:val="002B5DD7"/>
    <w:rsid w:val="002B7C59"/>
    <w:rsid w:val="002B7DB3"/>
    <w:rsid w:val="002C08DA"/>
    <w:rsid w:val="002C198B"/>
    <w:rsid w:val="002C26D6"/>
    <w:rsid w:val="002C568A"/>
    <w:rsid w:val="002C6AAE"/>
    <w:rsid w:val="002C715F"/>
    <w:rsid w:val="002D0EFF"/>
    <w:rsid w:val="002D1AC6"/>
    <w:rsid w:val="002D26FD"/>
    <w:rsid w:val="002E34DD"/>
    <w:rsid w:val="002E4C41"/>
    <w:rsid w:val="002F01B5"/>
    <w:rsid w:val="002F1EE1"/>
    <w:rsid w:val="002F7538"/>
    <w:rsid w:val="00301EAD"/>
    <w:rsid w:val="0030585E"/>
    <w:rsid w:val="00305F92"/>
    <w:rsid w:val="00311413"/>
    <w:rsid w:val="00311734"/>
    <w:rsid w:val="00320B83"/>
    <w:rsid w:val="00321D16"/>
    <w:rsid w:val="0033434F"/>
    <w:rsid w:val="0033644E"/>
    <w:rsid w:val="00340304"/>
    <w:rsid w:val="00343D23"/>
    <w:rsid w:val="003457E6"/>
    <w:rsid w:val="003613ED"/>
    <w:rsid w:val="00364CA2"/>
    <w:rsid w:val="00381AAB"/>
    <w:rsid w:val="003832B4"/>
    <w:rsid w:val="00386553"/>
    <w:rsid w:val="00390D06"/>
    <w:rsid w:val="0039304B"/>
    <w:rsid w:val="00394437"/>
    <w:rsid w:val="00395EAB"/>
    <w:rsid w:val="0039619D"/>
    <w:rsid w:val="003A176A"/>
    <w:rsid w:val="003A2A53"/>
    <w:rsid w:val="003A3C4A"/>
    <w:rsid w:val="003B2767"/>
    <w:rsid w:val="003B5960"/>
    <w:rsid w:val="003C0956"/>
    <w:rsid w:val="003C1174"/>
    <w:rsid w:val="003C6A28"/>
    <w:rsid w:val="003C7036"/>
    <w:rsid w:val="003F0515"/>
    <w:rsid w:val="003F4856"/>
    <w:rsid w:val="003F5B77"/>
    <w:rsid w:val="003F602C"/>
    <w:rsid w:val="00410BEC"/>
    <w:rsid w:val="00411056"/>
    <w:rsid w:val="004167E6"/>
    <w:rsid w:val="0041688E"/>
    <w:rsid w:val="00417E77"/>
    <w:rsid w:val="00420F1F"/>
    <w:rsid w:val="00421A28"/>
    <w:rsid w:val="00426D83"/>
    <w:rsid w:val="0043593B"/>
    <w:rsid w:val="004427C7"/>
    <w:rsid w:val="00444B73"/>
    <w:rsid w:val="00444C6C"/>
    <w:rsid w:val="004553C3"/>
    <w:rsid w:val="00455EFA"/>
    <w:rsid w:val="0046003E"/>
    <w:rsid w:val="00460448"/>
    <w:rsid w:val="00460BAA"/>
    <w:rsid w:val="00461053"/>
    <w:rsid w:val="00465D19"/>
    <w:rsid w:val="004664B0"/>
    <w:rsid w:val="00466691"/>
    <w:rsid w:val="00472CA4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6EC"/>
    <w:rsid w:val="004C0CAA"/>
    <w:rsid w:val="004C15B9"/>
    <w:rsid w:val="004C5268"/>
    <w:rsid w:val="004C6A6C"/>
    <w:rsid w:val="004E01AE"/>
    <w:rsid w:val="004E03CD"/>
    <w:rsid w:val="004E2153"/>
    <w:rsid w:val="004E299E"/>
    <w:rsid w:val="004F01C2"/>
    <w:rsid w:val="004F48F0"/>
    <w:rsid w:val="00502A09"/>
    <w:rsid w:val="00503E73"/>
    <w:rsid w:val="00507A56"/>
    <w:rsid w:val="00514426"/>
    <w:rsid w:val="00520803"/>
    <w:rsid w:val="00522B20"/>
    <w:rsid w:val="0052311E"/>
    <w:rsid w:val="00531A64"/>
    <w:rsid w:val="005339EA"/>
    <w:rsid w:val="00537C57"/>
    <w:rsid w:val="005437EF"/>
    <w:rsid w:val="00545836"/>
    <w:rsid w:val="0055322D"/>
    <w:rsid w:val="00562B49"/>
    <w:rsid w:val="00565305"/>
    <w:rsid w:val="00565547"/>
    <w:rsid w:val="005748B3"/>
    <w:rsid w:val="00574A70"/>
    <w:rsid w:val="00576924"/>
    <w:rsid w:val="00590780"/>
    <w:rsid w:val="00594023"/>
    <w:rsid w:val="005B05EE"/>
    <w:rsid w:val="005B1123"/>
    <w:rsid w:val="005B34E0"/>
    <w:rsid w:val="005B7F1E"/>
    <w:rsid w:val="005C4B30"/>
    <w:rsid w:val="005C67B0"/>
    <w:rsid w:val="005D044D"/>
    <w:rsid w:val="005D7103"/>
    <w:rsid w:val="005E616E"/>
    <w:rsid w:val="005E7CA0"/>
    <w:rsid w:val="005F00E9"/>
    <w:rsid w:val="005F14EE"/>
    <w:rsid w:val="005F2795"/>
    <w:rsid w:val="005F297B"/>
    <w:rsid w:val="005F2B89"/>
    <w:rsid w:val="005F6811"/>
    <w:rsid w:val="00600CD9"/>
    <w:rsid w:val="00602D44"/>
    <w:rsid w:val="00603217"/>
    <w:rsid w:val="00606758"/>
    <w:rsid w:val="0061364C"/>
    <w:rsid w:val="006139B2"/>
    <w:rsid w:val="006224C9"/>
    <w:rsid w:val="006237FC"/>
    <w:rsid w:val="00623951"/>
    <w:rsid w:val="00625BAF"/>
    <w:rsid w:val="00630EEE"/>
    <w:rsid w:val="00636D90"/>
    <w:rsid w:val="0063792F"/>
    <w:rsid w:val="00644420"/>
    <w:rsid w:val="00646A2F"/>
    <w:rsid w:val="006525F0"/>
    <w:rsid w:val="00654050"/>
    <w:rsid w:val="00656148"/>
    <w:rsid w:val="00660728"/>
    <w:rsid w:val="00667420"/>
    <w:rsid w:val="006731D9"/>
    <w:rsid w:val="006777D5"/>
    <w:rsid w:val="00684A6E"/>
    <w:rsid w:val="00685736"/>
    <w:rsid w:val="0068579A"/>
    <w:rsid w:val="00686148"/>
    <w:rsid w:val="00690E87"/>
    <w:rsid w:val="00697A6B"/>
    <w:rsid w:val="006A1879"/>
    <w:rsid w:val="006A2A58"/>
    <w:rsid w:val="006A2BD8"/>
    <w:rsid w:val="006A367B"/>
    <w:rsid w:val="006A45F2"/>
    <w:rsid w:val="006A7585"/>
    <w:rsid w:val="006A76C4"/>
    <w:rsid w:val="006B60A7"/>
    <w:rsid w:val="006C0B1E"/>
    <w:rsid w:val="006C1427"/>
    <w:rsid w:val="006E101D"/>
    <w:rsid w:val="006E6C37"/>
    <w:rsid w:val="006F1984"/>
    <w:rsid w:val="006F38C9"/>
    <w:rsid w:val="00700AAB"/>
    <w:rsid w:val="00701561"/>
    <w:rsid w:val="007044C6"/>
    <w:rsid w:val="0071361F"/>
    <w:rsid w:val="00714E68"/>
    <w:rsid w:val="00717255"/>
    <w:rsid w:val="00722417"/>
    <w:rsid w:val="00730C6E"/>
    <w:rsid w:val="00734261"/>
    <w:rsid w:val="00741C5B"/>
    <w:rsid w:val="0074299E"/>
    <w:rsid w:val="00744C66"/>
    <w:rsid w:val="00753F18"/>
    <w:rsid w:val="00757A32"/>
    <w:rsid w:val="00763FF3"/>
    <w:rsid w:val="00766F5B"/>
    <w:rsid w:val="007749A1"/>
    <w:rsid w:val="00776D69"/>
    <w:rsid w:val="00787F1D"/>
    <w:rsid w:val="00791DC4"/>
    <w:rsid w:val="0079397B"/>
    <w:rsid w:val="00796889"/>
    <w:rsid w:val="00797B6A"/>
    <w:rsid w:val="007A22BE"/>
    <w:rsid w:val="007A328F"/>
    <w:rsid w:val="007A44F9"/>
    <w:rsid w:val="007A5C63"/>
    <w:rsid w:val="007A6001"/>
    <w:rsid w:val="007A72D1"/>
    <w:rsid w:val="007B0774"/>
    <w:rsid w:val="007B283E"/>
    <w:rsid w:val="007C29DC"/>
    <w:rsid w:val="007C35DC"/>
    <w:rsid w:val="007C4C6C"/>
    <w:rsid w:val="007D0BFA"/>
    <w:rsid w:val="007D30EF"/>
    <w:rsid w:val="007E005C"/>
    <w:rsid w:val="007E3A10"/>
    <w:rsid w:val="007E5128"/>
    <w:rsid w:val="00807305"/>
    <w:rsid w:val="008078D9"/>
    <w:rsid w:val="00813278"/>
    <w:rsid w:val="00817C0C"/>
    <w:rsid w:val="0082040F"/>
    <w:rsid w:val="00821F62"/>
    <w:rsid w:val="00822AAF"/>
    <w:rsid w:val="00824965"/>
    <w:rsid w:val="00826CB4"/>
    <w:rsid w:val="00827C24"/>
    <w:rsid w:val="00831FDC"/>
    <w:rsid w:val="00832A5A"/>
    <w:rsid w:val="00832D63"/>
    <w:rsid w:val="00836AD6"/>
    <w:rsid w:val="00841D54"/>
    <w:rsid w:val="00842EBF"/>
    <w:rsid w:val="00843F08"/>
    <w:rsid w:val="00846BFB"/>
    <w:rsid w:val="00846F80"/>
    <w:rsid w:val="00850183"/>
    <w:rsid w:val="0085270C"/>
    <w:rsid w:val="008602C0"/>
    <w:rsid w:val="008630DB"/>
    <w:rsid w:val="00864F69"/>
    <w:rsid w:val="00871131"/>
    <w:rsid w:val="0087121D"/>
    <w:rsid w:val="0088010F"/>
    <w:rsid w:val="00883EBD"/>
    <w:rsid w:val="00890684"/>
    <w:rsid w:val="0089489B"/>
    <w:rsid w:val="008A0BDA"/>
    <w:rsid w:val="008A0BE6"/>
    <w:rsid w:val="008A1706"/>
    <w:rsid w:val="008A750A"/>
    <w:rsid w:val="008B4608"/>
    <w:rsid w:val="008B4A82"/>
    <w:rsid w:val="008C3377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18AA"/>
    <w:rsid w:val="008E5FE7"/>
    <w:rsid w:val="00903915"/>
    <w:rsid w:val="00915E02"/>
    <w:rsid w:val="009326D5"/>
    <w:rsid w:val="00933AB8"/>
    <w:rsid w:val="00934A73"/>
    <w:rsid w:val="009414E9"/>
    <w:rsid w:val="009461F5"/>
    <w:rsid w:val="009469D2"/>
    <w:rsid w:val="00947566"/>
    <w:rsid w:val="00947F7F"/>
    <w:rsid w:val="00951833"/>
    <w:rsid w:val="0095295F"/>
    <w:rsid w:val="00954624"/>
    <w:rsid w:val="00954A0A"/>
    <w:rsid w:val="00964F35"/>
    <w:rsid w:val="009671BE"/>
    <w:rsid w:val="00967EB1"/>
    <w:rsid w:val="00975149"/>
    <w:rsid w:val="00976271"/>
    <w:rsid w:val="00983585"/>
    <w:rsid w:val="00993CE6"/>
    <w:rsid w:val="009959DD"/>
    <w:rsid w:val="009979B5"/>
    <w:rsid w:val="009A21CC"/>
    <w:rsid w:val="009A2C9B"/>
    <w:rsid w:val="009B1BB2"/>
    <w:rsid w:val="009B6144"/>
    <w:rsid w:val="009B6B24"/>
    <w:rsid w:val="009B7C41"/>
    <w:rsid w:val="009C4786"/>
    <w:rsid w:val="009C6715"/>
    <w:rsid w:val="009C6CAC"/>
    <w:rsid w:val="009C797A"/>
    <w:rsid w:val="009D2936"/>
    <w:rsid w:val="009E29C1"/>
    <w:rsid w:val="009E2AE3"/>
    <w:rsid w:val="009E59AC"/>
    <w:rsid w:val="009E7988"/>
    <w:rsid w:val="009F0933"/>
    <w:rsid w:val="009F3958"/>
    <w:rsid w:val="009F74A0"/>
    <w:rsid w:val="00A0373F"/>
    <w:rsid w:val="00A03B8C"/>
    <w:rsid w:val="00A17A64"/>
    <w:rsid w:val="00A21DD2"/>
    <w:rsid w:val="00A269DF"/>
    <w:rsid w:val="00A27179"/>
    <w:rsid w:val="00A41772"/>
    <w:rsid w:val="00A44CD2"/>
    <w:rsid w:val="00A46828"/>
    <w:rsid w:val="00A54219"/>
    <w:rsid w:val="00A563C7"/>
    <w:rsid w:val="00A57977"/>
    <w:rsid w:val="00A654CA"/>
    <w:rsid w:val="00A66C90"/>
    <w:rsid w:val="00A743B3"/>
    <w:rsid w:val="00A8123B"/>
    <w:rsid w:val="00A8170F"/>
    <w:rsid w:val="00A85134"/>
    <w:rsid w:val="00A85954"/>
    <w:rsid w:val="00A86371"/>
    <w:rsid w:val="00A8690B"/>
    <w:rsid w:val="00A91EB5"/>
    <w:rsid w:val="00A93F8A"/>
    <w:rsid w:val="00A9685B"/>
    <w:rsid w:val="00A96EDA"/>
    <w:rsid w:val="00AA0925"/>
    <w:rsid w:val="00AA094D"/>
    <w:rsid w:val="00AA0B15"/>
    <w:rsid w:val="00AB1CD0"/>
    <w:rsid w:val="00AC4271"/>
    <w:rsid w:val="00AC4816"/>
    <w:rsid w:val="00AC581E"/>
    <w:rsid w:val="00AC7224"/>
    <w:rsid w:val="00AD0AC9"/>
    <w:rsid w:val="00AD1F7C"/>
    <w:rsid w:val="00AD3979"/>
    <w:rsid w:val="00AD3D11"/>
    <w:rsid w:val="00AE211D"/>
    <w:rsid w:val="00AE7CEC"/>
    <w:rsid w:val="00AF190B"/>
    <w:rsid w:val="00AF1B74"/>
    <w:rsid w:val="00AF2B53"/>
    <w:rsid w:val="00AF5740"/>
    <w:rsid w:val="00B01340"/>
    <w:rsid w:val="00B06B15"/>
    <w:rsid w:val="00B107E6"/>
    <w:rsid w:val="00B114AD"/>
    <w:rsid w:val="00B1583D"/>
    <w:rsid w:val="00B20DFE"/>
    <w:rsid w:val="00B2197E"/>
    <w:rsid w:val="00B25FB0"/>
    <w:rsid w:val="00B3331D"/>
    <w:rsid w:val="00B34D84"/>
    <w:rsid w:val="00B34E21"/>
    <w:rsid w:val="00B37848"/>
    <w:rsid w:val="00B40237"/>
    <w:rsid w:val="00B55E05"/>
    <w:rsid w:val="00B6129A"/>
    <w:rsid w:val="00B61CEC"/>
    <w:rsid w:val="00B650E2"/>
    <w:rsid w:val="00B6528E"/>
    <w:rsid w:val="00B67DF6"/>
    <w:rsid w:val="00B83B3B"/>
    <w:rsid w:val="00B87799"/>
    <w:rsid w:val="00B91A79"/>
    <w:rsid w:val="00B91D8A"/>
    <w:rsid w:val="00B9449D"/>
    <w:rsid w:val="00B9601D"/>
    <w:rsid w:val="00BA535C"/>
    <w:rsid w:val="00BA6175"/>
    <w:rsid w:val="00BB3461"/>
    <w:rsid w:val="00BB5B24"/>
    <w:rsid w:val="00BC1F5A"/>
    <w:rsid w:val="00BC223C"/>
    <w:rsid w:val="00BC33B4"/>
    <w:rsid w:val="00BC5BCF"/>
    <w:rsid w:val="00BC7BC1"/>
    <w:rsid w:val="00BD3988"/>
    <w:rsid w:val="00BD3C17"/>
    <w:rsid w:val="00BD6854"/>
    <w:rsid w:val="00BE0ECD"/>
    <w:rsid w:val="00BE2799"/>
    <w:rsid w:val="00BE2AD3"/>
    <w:rsid w:val="00BF03A0"/>
    <w:rsid w:val="00BF124F"/>
    <w:rsid w:val="00C0136A"/>
    <w:rsid w:val="00C05618"/>
    <w:rsid w:val="00C072A8"/>
    <w:rsid w:val="00C10FDD"/>
    <w:rsid w:val="00C1722D"/>
    <w:rsid w:val="00C178A8"/>
    <w:rsid w:val="00C20BA4"/>
    <w:rsid w:val="00C22D6C"/>
    <w:rsid w:val="00C30E70"/>
    <w:rsid w:val="00C3602B"/>
    <w:rsid w:val="00C50F67"/>
    <w:rsid w:val="00C60B02"/>
    <w:rsid w:val="00C60E38"/>
    <w:rsid w:val="00C623F1"/>
    <w:rsid w:val="00C64CD7"/>
    <w:rsid w:val="00C65124"/>
    <w:rsid w:val="00C73682"/>
    <w:rsid w:val="00C8560A"/>
    <w:rsid w:val="00C85DC7"/>
    <w:rsid w:val="00C8613B"/>
    <w:rsid w:val="00C90AD9"/>
    <w:rsid w:val="00C930A8"/>
    <w:rsid w:val="00C95C6F"/>
    <w:rsid w:val="00CA3EDB"/>
    <w:rsid w:val="00CA418C"/>
    <w:rsid w:val="00CB6A33"/>
    <w:rsid w:val="00CC2C3B"/>
    <w:rsid w:val="00CC67AA"/>
    <w:rsid w:val="00CC67D1"/>
    <w:rsid w:val="00CC692B"/>
    <w:rsid w:val="00CD064F"/>
    <w:rsid w:val="00CD0F4A"/>
    <w:rsid w:val="00CE01DF"/>
    <w:rsid w:val="00CE4537"/>
    <w:rsid w:val="00CF02A8"/>
    <w:rsid w:val="00CF2200"/>
    <w:rsid w:val="00CF32B0"/>
    <w:rsid w:val="00CF70AB"/>
    <w:rsid w:val="00D003AD"/>
    <w:rsid w:val="00D04060"/>
    <w:rsid w:val="00D11FC7"/>
    <w:rsid w:val="00D15A60"/>
    <w:rsid w:val="00D1751F"/>
    <w:rsid w:val="00D17722"/>
    <w:rsid w:val="00D270D0"/>
    <w:rsid w:val="00D308FE"/>
    <w:rsid w:val="00D3341E"/>
    <w:rsid w:val="00D36936"/>
    <w:rsid w:val="00D36F78"/>
    <w:rsid w:val="00D43574"/>
    <w:rsid w:val="00D4519F"/>
    <w:rsid w:val="00D45D02"/>
    <w:rsid w:val="00D468F7"/>
    <w:rsid w:val="00D47122"/>
    <w:rsid w:val="00D52A13"/>
    <w:rsid w:val="00D55B7A"/>
    <w:rsid w:val="00D55BA1"/>
    <w:rsid w:val="00D614AF"/>
    <w:rsid w:val="00D61B00"/>
    <w:rsid w:val="00D62108"/>
    <w:rsid w:val="00D64303"/>
    <w:rsid w:val="00D654C4"/>
    <w:rsid w:val="00D72C9C"/>
    <w:rsid w:val="00D7423A"/>
    <w:rsid w:val="00D7745F"/>
    <w:rsid w:val="00D804D7"/>
    <w:rsid w:val="00D83022"/>
    <w:rsid w:val="00D86CF3"/>
    <w:rsid w:val="00D90320"/>
    <w:rsid w:val="00D90C32"/>
    <w:rsid w:val="00D911F5"/>
    <w:rsid w:val="00D93381"/>
    <w:rsid w:val="00D96A57"/>
    <w:rsid w:val="00DA1127"/>
    <w:rsid w:val="00DA57A3"/>
    <w:rsid w:val="00DB6381"/>
    <w:rsid w:val="00DC10A7"/>
    <w:rsid w:val="00DC6716"/>
    <w:rsid w:val="00DD2CE8"/>
    <w:rsid w:val="00DF012B"/>
    <w:rsid w:val="00DF031F"/>
    <w:rsid w:val="00DF0CC5"/>
    <w:rsid w:val="00DF109B"/>
    <w:rsid w:val="00DF7F8D"/>
    <w:rsid w:val="00E07386"/>
    <w:rsid w:val="00E1382E"/>
    <w:rsid w:val="00E14A1A"/>
    <w:rsid w:val="00E17675"/>
    <w:rsid w:val="00E17F1A"/>
    <w:rsid w:val="00E3731D"/>
    <w:rsid w:val="00E414E2"/>
    <w:rsid w:val="00E4376B"/>
    <w:rsid w:val="00E45845"/>
    <w:rsid w:val="00E45C46"/>
    <w:rsid w:val="00E46EEF"/>
    <w:rsid w:val="00E6351D"/>
    <w:rsid w:val="00E645B4"/>
    <w:rsid w:val="00E64A40"/>
    <w:rsid w:val="00E656F4"/>
    <w:rsid w:val="00E804F1"/>
    <w:rsid w:val="00E875C8"/>
    <w:rsid w:val="00E91A20"/>
    <w:rsid w:val="00E91E0A"/>
    <w:rsid w:val="00E92D16"/>
    <w:rsid w:val="00EA3438"/>
    <w:rsid w:val="00EA69D7"/>
    <w:rsid w:val="00EB02F5"/>
    <w:rsid w:val="00EB260E"/>
    <w:rsid w:val="00EC1A62"/>
    <w:rsid w:val="00EC2B29"/>
    <w:rsid w:val="00EC3468"/>
    <w:rsid w:val="00EC51F0"/>
    <w:rsid w:val="00EC6B28"/>
    <w:rsid w:val="00ED41FF"/>
    <w:rsid w:val="00EF273F"/>
    <w:rsid w:val="00F02268"/>
    <w:rsid w:val="00F05DAB"/>
    <w:rsid w:val="00F106EC"/>
    <w:rsid w:val="00F10761"/>
    <w:rsid w:val="00F15118"/>
    <w:rsid w:val="00F16C41"/>
    <w:rsid w:val="00F205F5"/>
    <w:rsid w:val="00F33B5D"/>
    <w:rsid w:val="00F363E8"/>
    <w:rsid w:val="00F369AE"/>
    <w:rsid w:val="00F377DA"/>
    <w:rsid w:val="00F42D1B"/>
    <w:rsid w:val="00F44564"/>
    <w:rsid w:val="00F44B4D"/>
    <w:rsid w:val="00F51EC1"/>
    <w:rsid w:val="00F526D7"/>
    <w:rsid w:val="00F5696B"/>
    <w:rsid w:val="00F61B14"/>
    <w:rsid w:val="00F82DEA"/>
    <w:rsid w:val="00F830DA"/>
    <w:rsid w:val="00F92BA8"/>
    <w:rsid w:val="00F968BA"/>
    <w:rsid w:val="00FA0BF0"/>
    <w:rsid w:val="00FA2C54"/>
    <w:rsid w:val="00FB06EB"/>
    <w:rsid w:val="00FB6303"/>
    <w:rsid w:val="00FC019B"/>
    <w:rsid w:val="00FC0671"/>
    <w:rsid w:val="00FC0951"/>
    <w:rsid w:val="00FC313B"/>
    <w:rsid w:val="00FC6638"/>
    <w:rsid w:val="00FD14EE"/>
    <w:rsid w:val="00FD15D6"/>
    <w:rsid w:val="00FD353E"/>
    <w:rsid w:val="00FD394D"/>
    <w:rsid w:val="00FE3F16"/>
    <w:rsid w:val="00FE4555"/>
    <w:rsid w:val="00FE578E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Style 58,超????,超?级链,하이퍼링크2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A8595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0AD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0933"/>
    <w:rPr>
      <w:color w:val="605E5C"/>
      <w:shd w:val="clear" w:color="auto" w:fill="E1DFDD"/>
    </w:rPr>
  </w:style>
  <w:style w:type="paragraph" w:customStyle="1" w:styleId="Headingb">
    <w:name w:val="Heading_b"/>
    <w:basedOn w:val="Heading3"/>
    <w:next w:val="Normal"/>
    <w:rsid w:val="00A8595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Note">
    <w:name w:val="Note"/>
    <w:basedOn w:val="Normal"/>
    <w:rsid w:val="00A8595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52F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733C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73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33CB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3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33CB"/>
    <w:rPr>
      <w:rFonts w:asciiTheme="minorHAnsi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amd-iic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T-REC-D.264-202004-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focusgroups/cd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AFBF-7152-408E-B4AB-19530A4B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113</TotalTime>
  <Pages>2</Pages>
  <Words>586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5112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70</cp:revision>
  <cp:lastPrinted>2024-01-30T09:32:00Z</cp:lastPrinted>
  <dcterms:created xsi:type="dcterms:W3CDTF">2024-01-10T15:33:00Z</dcterms:created>
  <dcterms:modified xsi:type="dcterms:W3CDTF">2024-01-30T09:33:00Z</dcterms:modified>
</cp:coreProperties>
</file>