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154C27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A17A17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Pr="00A17A17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492D1A3B" w:rsidR="006D775C" w:rsidRPr="00A17A17" w:rsidRDefault="00746EA0" w:rsidP="004939C0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Geneva, </w:t>
            </w:r>
            <w:r w:rsidR="001A1B6B">
              <w:rPr>
                <w:sz w:val="22"/>
                <w:szCs w:val="18"/>
              </w:rPr>
              <w:t>14</w:t>
            </w:r>
            <w:r w:rsidR="00496885" w:rsidRPr="00496885">
              <w:rPr>
                <w:sz w:val="22"/>
                <w:szCs w:val="18"/>
              </w:rPr>
              <w:t xml:space="preserve"> December 2023</w:t>
            </w:r>
          </w:p>
        </w:tc>
      </w:tr>
      <w:tr w:rsidR="006D775C" w:rsidRPr="00A17A17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6D775C" w:rsidRPr="00A17A17" w:rsidRDefault="00D40F22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1AE41417" w:rsidR="006D775C" w:rsidRPr="00A17A17" w:rsidRDefault="00D40F22" w:rsidP="00315F99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A17A17">
              <w:rPr>
                <w:b/>
                <w:bCs/>
                <w:sz w:val="22"/>
                <w:szCs w:val="18"/>
              </w:rPr>
              <w:t>TSB Circular</w:t>
            </w:r>
            <w:r w:rsidR="00183B20" w:rsidRPr="00A17A17">
              <w:rPr>
                <w:b/>
                <w:bCs/>
                <w:sz w:val="22"/>
                <w:szCs w:val="18"/>
              </w:rPr>
              <w:t xml:space="preserve"> </w:t>
            </w:r>
            <w:r w:rsidR="000A35DF">
              <w:rPr>
                <w:b/>
                <w:bCs/>
                <w:sz w:val="22"/>
                <w:szCs w:val="18"/>
              </w:rPr>
              <w:t>164</w:t>
            </w:r>
          </w:p>
          <w:p w14:paraId="32FA7A12" w14:textId="33B1B087" w:rsidR="006D775C" w:rsidRPr="00A17A17" w:rsidRDefault="00315F99" w:rsidP="008730B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SG</w:t>
            </w:r>
            <w:r w:rsidR="008730B7" w:rsidRPr="00A17A17">
              <w:rPr>
                <w:sz w:val="22"/>
                <w:szCs w:val="18"/>
              </w:rPr>
              <w:t>15</w:t>
            </w:r>
            <w:r w:rsidRPr="00A17A17">
              <w:rPr>
                <w:sz w:val="22"/>
                <w:szCs w:val="18"/>
              </w:rPr>
              <w:t>/</w:t>
            </w:r>
            <w:r w:rsidR="008730B7" w:rsidRPr="00A17A17">
              <w:rPr>
                <w:sz w:val="22"/>
                <w:szCs w:val="18"/>
              </w:rP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To:</w:t>
            </w:r>
          </w:p>
          <w:p w14:paraId="0B7C789F" w14:textId="18F566C1" w:rsidR="006D775C" w:rsidRPr="00A17A17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Administrations of Member States of the </w:t>
            </w:r>
            <w:proofErr w:type="gramStart"/>
            <w:r w:rsidRPr="00A17A17">
              <w:rPr>
                <w:sz w:val="22"/>
                <w:szCs w:val="18"/>
              </w:rPr>
              <w:t>Union</w:t>
            </w:r>
            <w:r w:rsidR="0029677E" w:rsidRPr="00A17A17">
              <w:rPr>
                <w:sz w:val="22"/>
                <w:szCs w:val="18"/>
              </w:rPr>
              <w:t>;</w:t>
            </w:r>
            <w:proofErr w:type="gramEnd"/>
          </w:p>
          <w:p w14:paraId="37630114" w14:textId="77777777" w:rsidR="008730B7" w:rsidRPr="00A17A17" w:rsidRDefault="0029677E" w:rsidP="0029677E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ITU-T Sector Members</w:t>
            </w:r>
          </w:p>
          <w:p w14:paraId="6C2D338E" w14:textId="3172BB3C" w:rsidR="00B05A2C" w:rsidRPr="00A17A17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To ITU-T </w:t>
            </w:r>
            <w:proofErr w:type="gramStart"/>
            <w:r w:rsidRPr="00A17A17">
              <w:rPr>
                <w:sz w:val="22"/>
                <w:szCs w:val="18"/>
              </w:rPr>
              <w:t>Associates;</w:t>
            </w:r>
            <w:proofErr w:type="gramEnd"/>
          </w:p>
          <w:p w14:paraId="449D9BE8" w14:textId="77777777" w:rsidR="00B05A2C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To ITU Academia</w:t>
            </w:r>
          </w:p>
          <w:p w14:paraId="6D72E147" w14:textId="77777777" w:rsidR="00A17A17" w:rsidRPr="00A17A17" w:rsidRDefault="00A17A17" w:rsidP="00A17A1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Copy to:</w:t>
            </w:r>
          </w:p>
          <w:p w14:paraId="6B39645D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Pr="00A17A17">
              <w:rPr>
                <w:sz w:val="22"/>
                <w:szCs w:val="18"/>
              </w:rPr>
              <w:t>15;</w:t>
            </w:r>
            <w:proofErr w:type="gramEnd"/>
          </w:p>
          <w:p w14:paraId="13CC427E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A17A17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1E1F953F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A17A17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315F99" w:rsidRPr="00A17A17" w:rsidRDefault="00315F99" w:rsidP="008730B7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+41 22 730 </w:t>
            </w:r>
            <w:r w:rsidR="008730B7" w:rsidRPr="00A17A17">
              <w:rPr>
                <w:sz w:val="22"/>
                <w:szCs w:val="18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A17A17" w14:paraId="2525B5C0" w14:textId="77777777" w:rsidTr="00A17A17">
        <w:trPr>
          <w:cantSplit/>
          <w:trHeight w:val="2580"/>
        </w:trPr>
        <w:tc>
          <w:tcPr>
            <w:tcW w:w="1134" w:type="dxa"/>
          </w:tcPr>
          <w:p w14:paraId="2B3B7BC6" w14:textId="77777777" w:rsidR="00315F99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Fax:</w:t>
            </w:r>
          </w:p>
          <w:p w14:paraId="31ED4771" w14:textId="240811DB" w:rsidR="00A17A17" w:rsidRPr="00A17A17" w:rsidRDefault="00A17A17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23DC8667" w14:textId="77777777" w:rsidR="00315F99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+41 22 730 5853</w:t>
            </w:r>
          </w:p>
          <w:p w14:paraId="76DA77F0" w14:textId="5E1CDE87" w:rsidR="00A17A17" w:rsidRPr="00A17A17" w:rsidRDefault="00154C27" w:rsidP="00315F99">
            <w:pPr>
              <w:pStyle w:val="Tabletext"/>
              <w:rPr>
                <w:b/>
                <w:sz w:val="22"/>
                <w:szCs w:val="18"/>
              </w:rPr>
            </w:pPr>
            <w:hyperlink r:id="rId10" w:history="1">
              <w:r w:rsidR="00A17A17" w:rsidRPr="00A17A17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A17A17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Pr="00A17A17" w:rsidRDefault="00D40F22" w:rsidP="00A17A17">
            <w:pPr>
              <w:pStyle w:val="Tabletext"/>
              <w:ind w:left="-110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07F70D1B" w:rsidR="006D775C" w:rsidRPr="00A17A17" w:rsidRDefault="00B05A2C" w:rsidP="00B05A2C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Approval of</w:t>
            </w:r>
            <w:r w:rsidR="00DA40C3">
              <w:rPr>
                <w:b/>
                <w:sz w:val="22"/>
                <w:szCs w:val="18"/>
              </w:rPr>
              <w:t xml:space="preserve"> Recommendations</w:t>
            </w:r>
            <w:r w:rsidRPr="00A17A17">
              <w:rPr>
                <w:b/>
                <w:sz w:val="22"/>
                <w:szCs w:val="18"/>
              </w:rPr>
              <w:t xml:space="preserve"> ITU-T </w:t>
            </w:r>
            <w:bookmarkStart w:id="0" w:name="_Hlk71110227"/>
            <w:r w:rsidR="00A82F2E" w:rsidRPr="00A17A17">
              <w:rPr>
                <w:b/>
                <w:sz w:val="22"/>
                <w:szCs w:val="18"/>
              </w:rPr>
              <w:t>G.</w:t>
            </w:r>
            <w:bookmarkEnd w:id="0"/>
            <w:r w:rsidR="00A57FDF">
              <w:rPr>
                <w:b/>
                <w:sz w:val="22"/>
                <w:szCs w:val="18"/>
              </w:rPr>
              <w:t>99</w:t>
            </w:r>
            <w:r w:rsidR="00496885">
              <w:rPr>
                <w:b/>
                <w:sz w:val="22"/>
                <w:szCs w:val="18"/>
              </w:rPr>
              <w:t>40 and G.9961</w:t>
            </w:r>
          </w:p>
        </w:tc>
      </w:tr>
    </w:tbl>
    <w:p w14:paraId="7C4DCE4B" w14:textId="77777777" w:rsidR="006D775C" w:rsidRPr="001A1B6B" w:rsidRDefault="00D40F22">
      <w:pPr>
        <w:rPr>
          <w:sz w:val="22"/>
          <w:szCs w:val="22"/>
        </w:rPr>
      </w:pPr>
      <w:r w:rsidRPr="00A17A17">
        <w:rPr>
          <w:sz w:val="22"/>
          <w:szCs w:val="18"/>
        </w:rPr>
        <w:t>Dear Sir/</w:t>
      </w:r>
      <w:r w:rsidRPr="001A1B6B">
        <w:rPr>
          <w:sz w:val="22"/>
          <w:szCs w:val="22"/>
        </w:rPr>
        <w:t>Madam,</w:t>
      </w:r>
    </w:p>
    <w:p w14:paraId="4F1C8B7F" w14:textId="1C53A79C" w:rsidR="00B05A2C" w:rsidRPr="001A1B6B" w:rsidRDefault="00B05A2C" w:rsidP="00B05A2C">
      <w:pPr>
        <w:rPr>
          <w:sz w:val="22"/>
          <w:szCs w:val="22"/>
        </w:rPr>
      </w:pPr>
      <w:r w:rsidRPr="001A1B6B">
        <w:rPr>
          <w:bCs/>
          <w:sz w:val="22"/>
          <w:szCs w:val="22"/>
        </w:rPr>
        <w:t>1</w:t>
      </w:r>
      <w:r w:rsidRPr="001A1B6B">
        <w:rPr>
          <w:sz w:val="22"/>
          <w:szCs w:val="22"/>
        </w:rPr>
        <w:tab/>
        <w:t>Further to TSB Announcement AAP-</w:t>
      </w:r>
      <w:r w:rsidR="00DA40C3" w:rsidRPr="001A1B6B">
        <w:rPr>
          <w:sz w:val="22"/>
          <w:szCs w:val="22"/>
        </w:rPr>
        <w:t>36</w:t>
      </w:r>
      <w:r w:rsidRPr="001A1B6B">
        <w:rPr>
          <w:sz w:val="22"/>
          <w:szCs w:val="22"/>
        </w:rPr>
        <w:t xml:space="preserve"> of </w:t>
      </w:r>
      <w:r w:rsidRPr="001A1B6B">
        <w:rPr>
          <w:sz w:val="22"/>
          <w:szCs w:val="22"/>
          <w:lang w:val="en-US"/>
        </w:rPr>
        <w:t>1</w:t>
      </w:r>
      <w:r w:rsidR="0099722F" w:rsidRPr="001A1B6B">
        <w:rPr>
          <w:sz w:val="22"/>
          <w:szCs w:val="22"/>
          <w:lang w:val="en-US"/>
        </w:rPr>
        <w:t>6</w:t>
      </w:r>
      <w:r w:rsidRPr="001A1B6B">
        <w:rPr>
          <w:sz w:val="22"/>
          <w:szCs w:val="22"/>
          <w:lang w:val="en-US"/>
        </w:rPr>
        <w:t xml:space="preserve"> </w:t>
      </w:r>
      <w:r w:rsidR="00DA40C3" w:rsidRPr="001A1B6B">
        <w:rPr>
          <w:sz w:val="22"/>
          <w:szCs w:val="22"/>
          <w:lang w:val="en-US"/>
        </w:rPr>
        <w:t>September</w:t>
      </w:r>
      <w:r w:rsidRPr="001A1B6B">
        <w:rPr>
          <w:sz w:val="22"/>
          <w:szCs w:val="22"/>
          <w:lang w:val="en-US"/>
        </w:rPr>
        <w:t xml:space="preserve"> 20</w:t>
      </w:r>
      <w:r w:rsidR="00A82F2E" w:rsidRPr="001A1B6B">
        <w:rPr>
          <w:sz w:val="22"/>
          <w:szCs w:val="22"/>
          <w:lang w:val="en-US"/>
        </w:rPr>
        <w:t>2</w:t>
      </w:r>
      <w:r w:rsidR="00C053A0" w:rsidRPr="001A1B6B">
        <w:rPr>
          <w:sz w:val="22"/>
          <w:szCs w:val="22"/>
          <w:lang w:val="en-US"/>
        </w:rPr>
        <w:t>3</w:t>
      </w:r>
      <w:r w:rsidRPr="001A1B6B">
        <w:rPr>
          <w:sz w:val="22"/>
          <w:szCs w:val="22"/>
        </w:rPr>
        <w:t xml:space="preserve">, and pursuant to § 6.2 of Recommendation </w:t>
      </w:r>
      <w:r w:rsidR="008C2F20" w:rsidRPr="001A1B6B">
        <w:rPr>
          <w:sz w:val="22"/>
          <w:szCs w:val="22"/>
        </w:rPr>
        <w:t xml:space="preserve">ITU-T </w:t>
      </w:r>
      <w:r w:rsidRPr="001A1B6B">
        <w:rPr>
          <w:sz w:val="22"/>
          <w:szCs w:val="22"/>
        </w:rPr>
        <w:t>A.8 (</w:t>
      </w:r>
      <w:r w:rsidR="00336F77" w:rsidRPr="001A1B6B">
        <w:rPr>
          <w:sz w:val="22"/>
          <w:szCs w:val="22"/>
        </w:rPr>
        <w:t>Geneva</w:t>
      </w:r>
      <w:r w:rsidRPr="001A1B6B">
        <w:rPr>
          <w:sz w:val="22"/>
          <w:szCs w:val="22"/>
        </w:rPr>
        <w:t>, 20</w:t>
      </w:r>
      <w:r w:rsidR="00336F77" w:rsidRPr="001A1B6B">
        <w:rPr>
          <w:sz w:val="22"/>
          <w:szCs w:val="22"/>
        </w:rPr>
        <w:t>22</w:t>
      </w:r>
      <w:r w:rsidRPr="001A1B6B">
        <w:rPr>
          <w:sz w:val="22"/>
          <w:szCs w:val="22"/>
        </w:rPr>
        <w:t xml:space="preserve">), I hereby inform you that, during its Plenary session held on </w:t>
      </w:r>
      <w:r w:rsidR="00496885" w:rsidRPr="001A1B6B">
        <w:rPr>
          <w:sz w:val="22"/>
          <w:szCs w:val="22"/>
        </w:rPr>
        <w:t>1</w:t>
      </w:r>
      <w:r w:rsidR="001A1B6B">
        <w:rPr>
          <w:sz w:val="22"/>
          <w:szCs w:val="22"/>
        </w:rPr>
        <w:t> </w:t>
      </w:r>
      <w:r w:rsidR="00496885" w:rsidRPr="001A1B6B">
        <w:rPr>
          <w:sz w:val="22"/>
          <w:szCs w:val="22"/>
        </w:rPr>
        <w:t xml:space="preserve">December </w:t>
      </w:r>
      <w:r w:rsidR="00336F77" w:rsidRPr="001A1B6B">
        <w:rPr>
          <w:sz w:val="22"/>
          <w:szCs w:val="22"/>
        </w:rPr>
        <w:t>2023</w:t>
      </w:r>
      <w:r w:rsidRPr="001A1B6B">
        <w:rPr>
          <w:sz w:val="22"/>
          <w:szCs w:val="22"/>
        </w:rPr>
        <w:t>, Study Group 15 approved Recommendation</w:t>
      </w:r>
      <w:r w:rsidR="00DA40C3" w:rsidRPr="001A1B6B">
        <w:rPr>
          <w:sz w:val="22"/>
          <w:szCs w:val="22"/>
        </w:rPr>
        <w:t>s</w:t>
      </w:r>
      <w:r w:rsidRPr="001A1B6B">
        <w:rPr>
          <w:sz w:val="22"/>
          <w:szCs w:val="22"/>
        </w:rPr>
        <w:t xml:space="preserve"> ITU-T </w:t>
      </w:r>
      <w:r w:rsidR="00496885" w:rsidRPr="001A1B6B">
        <w:rPr>
          <w:sz w:val="22"/>
          <w:szCs w:val="22"/>
        </w:rPr>
        <w:t xml:space="preserve">G.9940 and </w:t>
      </w:r>
      <w:r w:rsidR="00A82F2E" w:rsidRPr="001A1B6B">
        <w:rPr>
          <w:sz w:val="22"/>
          <w:szCs w:val="22"/>
        </w:rPr>
        <w:t>G.</w:t>
      </w:r>
      <w:r w:rsidR="00A57FDF" w:rsidRPr="001A1B6B">
        <w:rPr>
          <w:sz w:val="22"/>
          <w:szCs w:val="22"/>
        </w:rPr>
        <w:t>99</w:t>
      </w:r>
      <w:r w:rsidR="00336F77" w:rsidRPr="001A1B6B">
        <w:rPr>
          <w:sz w:val="22"/>
          <w:szCs w:val="22"/>
        </w:rPr>
        <w:t>6</w:t>
      </w:r>
      <w:r w:rsidR="00496885" w:rsidRPr="001A1B6B">
        <w:rPr>
          <w:sz w:val="22"/>
          <w:szCs w:val="22"/>
        </w:rPr>
        <w:t>1</w:t>
      </w:r>
      <w:r w:rsidRPr="001A1B6B">
        <w:rPr>
          <w:sz w:val="22"/>
          <w:szCs w:val="22"/>
        </w:rPr>
        <w:t>.</w:t>
      </w:r>
    </w:p>
    <w:p w14:paraId="152058A9" w14:textId="7EB1E22F" w:rsidR="00B05A2C" w:rsidRPr="001A1B6B" w:rsidRDefault="00B05A2C" w:rsidP="00B05A2C">
      <w:pPr>
        <w:rPr>
          <w:sz w:val="22"/>
          <w:szCs w:val="22"/>
        </w:rPr>
      </w:pPr>
      <w:r w:rsidRPr="001A1B6B">
        <w:rPr>
          <w:sz w:val="22"/>
          <w:szCs w:val="22"/>
        </w:rPr>
        <w:t>2</w:t>
      </w:r>
      <w:r w:rsidRPr="001A1B6B">
        <w:rPr>
          <w:sz w:val="22"/>
          <w:szCs w:val="22"/>
        </w:rPr>
        <w:tab/>
        <w:t>The title</w:t>
      </w:r>
      <w:r w:rsidR="00496885" w:rsidRPr="001A1B6B">
        <w:rPr>
          <w:sz w:val="22"/>
          <w:szCs w:val="22"/>
        </w:rPr>
        <w:t>s</w:t>
      </w:r>
      <w:r w:rsidRPr="001A1B6B">
        <w:rPr>
          <w:sz w:val="22"/>
          <w:szCs w:val="22"/>
        </w:rPr>
        <w:t xml:space="preserve"> of the work item</w:t>
      </w:r>
      <w:r w:rsidR="00496885" w:rsidRPr="001A1B6B">
        <w:rPr>
          <w:sz w:val="22"/>
          <w:szCs w:val="22"/>
        </w:rPr>
        <w:t>s</w:t>
      </w:r>
      <w:r w:rsidRPr="001A1B6B">
        <w:rPr>
          <w:sz w:val="22"/>
          <w:szCs w:val="22"/>
        </w:rPr>
        <w:t xml:space="preserve"> approved </w:t>
      </w:r>
      <w:r w:rsidR="00496885" w:rsidRPr="001A1B6B">
        <w:rPr>
          <w:sz w:val="22"/>
          <w:szCs w:val="22"/>
        </w:rPr>
        <w:t>are</w:t>
      </w:r>
      <w:r w:rsidRPr="001A1B6B">
        <w:rPr>
          <w:sz w:val="22"/>
          <w:szCs w:val="22"/>
        </w:rPr>
        <w:t>:</w:t>
      </w:r>
    </w:p>
    <w:p w14:paraId="6B92C657" w14:textId="607A8A9E" w:rsidR="00496885" w:rsidRPr="001A1B6B" w:rsidRDefault="00496885" w:rsidP="0049688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en-US"/>
        </w:rPr>
      </w:pPr>
      <w:r w:rsidRPr="001A1B6B">
        <w:rPr>
          <w:b/>
          <w:bCs/>
          <w:sz w:val="22"/>
          <w:szCs w:val="22"/>
        </w:rPr>
        <w:t>−</w:t>
      </w:r>
      <w:r w:rsidRPr="001A1B6B">
        <w:rPr>
          <w:b/>
          <w:bCs/>
          <w:sz w:val="22"/>
          <w:szCs w:val="22"/>
        </w:rPr>
        <w:tab/>
        <w:t>Recommendation ITU-T G.9940</w:t>
      </w:r>
      <w:r w:rsidRPr="001A1B6B">
        <w:rPr>
          <w:sz w:val="22"/>
          <w:szCs w:val="22"/>
          <w:lang w:val="en-US"/>
        </w:rPr>
        <w:t xml:space="preserve">, </w:t>
      </w:r>
      <w:r w:rsidRPr="001A1B6B">
        <w:rPr>
          <w:i/>
          <w:iCs/>
          <w:sz w:val="22"/>
          <w:szCs w:val="22"/>
          <w:lang w:val="en-US"/>
        </w:rPr>
        <w:t xml:space="preserve">High speed </w:t>
      </w:r>
      <w:proofErr w:type="spellStart"/>
      <w:r w:rsidRPr="001A1B6B">
        <w:rPr>
          <w:i/>
          <w:iCs/>
          <w:sz w:val="22"/>
          <w:szCs w:val="22"/>
          <w:lang w:val="en-US"/>
        </w:rPr>
        <w:t>fibre</w:t>
      </w:r>
      <w:proofErr w:type="spellEnd"/>
      <w:r w:rsidRPr="001A1B6B">
        <w:rPr>
          <w:i/>
          <w:iCs/>
          <w:sz w:val="22"/>
          <w:szCs w:val="22"/>
          <w:lang w:val="en-US"/>
        </w:rPr>
        <w:t>-based in-premises transceivers - system architecture</w:t>
      </w:r>
      <w:r w:rsidRPr="001A1B6B">
        <w:rPr>
          <w:sz w:val="22"/>
          <w:szCs w:val="22"/>
          <w:lang w:val="en-US"/>
        </w:rPr>
        <w:t>.</w:t>
      </w:r>
    </w:p>
    <w:p w14:paraId="68502666" w14:textId="64297F41" w:rsidR="00A82F2E" w:rsidRPr="001A1B6B" w:rsidRDefault="00A82F2E" w:rsidP="00A82F2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en-US"/>
        </w:rPr>
      </w:pPr>
      <w:r w:rsidRPr="001A1B6B">
        <w:rPr>
          <w:b/>
          <w:bCs/>
          <w:sz w:val="22"/>
          <w:szCs w:val="22"/>
        </w:rPr>
        <w:t>−</w:t>
      </w:r>
      <w:r w:rsidRPr="001A1B6B">
        <w:rPr>
          <w:b/>
          <w:bCs/>
          <w:sz w:val="22"/>
          <w:szCs w:val="22"/>
        </w:rPr>
        <w:tab/>
        <w:t>Recommendation ITU-T G.99</w:t>
      </w:r>
      <w:r w:rsidR="00336F77" w:rsidRPr="001A1B6B">
        <w:rPr>
          <w:b/>
          <w:bCs/>
          <w:sz w:val="22"/>
          <w:szCs w:val="22"/>
        </w:rPr>
        <w:t>6</w:t>
      </w:r>
      <w:r w:rsidR="00496885" w:rsidRPr="001A1B6B">
        <w:rPr>
          <w:b/>
          <w:bCs/>
          <w:sz w:val="22"/>
          <w:szCs w:val="22"/>
        </w:rPr>
        <w:t>1</w:t>
      </w:r>
      <w:r w:rsidRPr="001A1B6B">
        <w:rPr>
          <w:sz w:val="22"/>
          <w:szCs w:val="22"/>
          <w:lang w:val="en-US"/>
        </w:rPr>
        <w:t xml:space="preserve">, </w:t>
      </w:r>
      <w:r w:rsidR="00496885" w:rsidRPr="001A1B6B">
        <w:rPr>
          <w:i/>
          <w:iCs/>
          <w:sz w:val="22"/>
          <w:szCs w:val="22"/>
          <w:lang w:val="en-US"/>
        </w:rPr>
        <w:t>Unified high-speed wireline-based home networking transceivers - Data link layer specification</w:t>
      </w:r>
      <w:r w:rsidRPr="001A1B6B">
        <w:rPr>
          <w:sz w:val="22"/>
          <w:szCs w:val="22"/>
          <w:lang w:val="en-US"/>
        </w:rPr>
        <w:t>.</w:t>
      </w:r>
    </w:p>
    <w:p w14:paraId="134AAED8" w14:textId="77777777" w:rsidR="00B05A2C" w:rsidRPr="001A1B6B" w:rsidRDefault="00B05A2C" w:rsidP="00B05A2C">
      <w:pPr>
        <w:rPr>
          <w:sz w:val="22"/>
          <w:szCs w:val="22"/>
        </w:rPr>
      </w:pPr>
      <w:r w:rsidRPr="001A1B6B">
        <w:rPr>
          <w:bCs/>
          <w:sz w:val="22"/>
          <w:szCs w:val="22"/>
        </w:rPr>
        <w:t>3</w:t>
      </w:r>
      <w:r w:rsidRPr="001A1B6B">
        <w:rPr>
          <w:sz w:val="22"/>
          <w:szCs w:val="22"/>
        </w:rPr>
        <w:tab/>
        <w:t>Available patent information can be accessed online via the ITU</w:t>
      </w:r>
      <w:r w:rsidRPr="001A1B6B">
        <w:rPr>
          <w:sz w:val="22"/>
          <w:szCs w:val="22"/>
        </w:rPr>
        <w:noBreakHyphen/>
        <w:t>T website.</w:t>
      </w:r>
    </w:p>
    <w:p w14:paraId="332251D6" w14:textId="01E3ECD0" w:rsidR="00B05A2C" w:rsidRPr="001A1B6B" w:rsidRDefault="00B05A2C" w:rsidP="00B05A2C">
      <w:pPr>
        <w:rPr>
          <w:sz w:val="22"/>
          <w:szCs w:val="22"/>
        </w:rPr>
      </w:pPr>
      <w:r w:rsidRPr="001A1B6B">
        <w:rPr>
          <w:sz w:val="22"/>
          <w:szCs w:val="22"/>
        </w:rPr>
        <w:t>4</w:t>
      </w:r>
      <w:r w:rsidRPr="001A1B6B">
        <w:rPr>
          <w:sz w:val="22"/>
          <w:szCs w:val="22"/>
        </w:rPr>
        <w:tab/>
        <w:t>The pre-published version of the approved work item will soon be available on the ITU</w:t>
      </w:r>
      <w:r w:rsidRPr="001A1B6B">
        <w:rPr>
          <w:sz w:val="22"/>
          <w:szCs w:val="22"/>
        </w:rPr>
        <w:noBreakHyphen/>
        <w:t>T website.</w:t>
      </w:r>
    </w:p>
    <w:p w14:paraId="3410A323" w14:textId="6A354F84" w:rsidR="00B05A2C" w:rsidRPr="001A1B6B" w:rsidRDefault="00B05A2C" w:rsidP="00B05A2C">
      <w:pPr>
        <w:rPr>
          <w:sz w:val="22"/>
          <w:szCs w:val="22"/>
        </w:rPr>
      </w:pPr>
      <w:r w:rsidRPr="001A1B6B">
        <w:rPr>
          <w:bCs/>
          <w:sz w:val="22"/>
          <w:szCs w:val="22"/>
        </w:rPr>
        <w:t>5</w:t>
      </w:r>
      <w:r w:rsidRPr="001A1B6B">
        <w:rPr>
          <w:sz w:val="22"/>
          <w:szCs w:val="22"/>
        </w:rPr>
        <w:tab/>
        <w:t>The text of the approved work item will be published by ITU as soon as possible.</w:t>
      </w:r>
    </w:p>
    <w:p w14:paraId="547043CA" w14:textId="522D08D6" w:rsidR="004F04FA" w:rsidRPr="001A1B6B" w:rsidRDefault="00315F99" w:rsidP="001A1B6B">
      <w:pPr>
        <w:rPr>
          <w:sz w:val="22"/>
          <w:szCs w:val="22"/>
        </w:rPr>
      </w:pPr>
      <w:r w:rsidRPr="001A1B6B">
        <w:rPr>
          <w:sz w:val="22"/>
          <w:szCs w:val="22"/>
        </w:rPr>
        <w:t>Yours faithfully,</w:t>
      </w:r>
    </w:p>
    <w:p w14:paraId="4E630CB7" w14:textId="589F9317" w:rsidR="0099722F" w:rsidRPr="001A1B6B" w:rsidRDefault="00154C27" w:rsidP="001A1B6B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DAACE6" wp14:editId="31722A42">
            <wp:simplePos x="0" y="0"/>
            <wp:positionH relativeFrom="column">
              <wp:posOffset>-15240</wp:posOffset>
            </wp:positionH>
            <wp:positionV relativeFrom="paragraph">
              <wp:posOffset>172720</wp:posOffset>
            </wp:positionV>
            <wp:extent cx="653920" cy="276225"/>
            <wp:effectExtent l="0" t="0" r="0" b="0"/>
            <wp:wrapNone/>
            <wp:docPr id="21331413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41354" name="Picture 21331413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E4" w:rsidRPr="001A1B6B">
        <w:rPr>
          <w:sz w:val="22"/>
          <w:szCs w:val="22"/>
        </w:rPr>
        <w:t>Seizo Onoe</w:t>
      </w:r>
      <w:r w:rsidR="00315F99" w:rsidRPr="001A1B6B">
        <w:rPr>
          <w:sz w:val="22"/>
          <w:szCs w:val="22"/>
        </w:rPr>
        <w:br/>
        <w:t>Director of the Telecommunication</w:t>
      </w:r>
      <w:r w:rsidR="00315F99" w:rsidRPr="001A1B6B">
        <w:rPr>
          <w:sz w:val="22"/>
          <w:szCs w:val="22"/>
        </w:rPr>
        <w:br/>
        <w:t>Standardization Bureau</w:t>
      </w:r>
    </w:p>
    <w:sectPr w:rsidR="0099722F" w:rsidRPr="001A1B6B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A4E2" w14:textId="77777777" w:rsidR="00A9722B" w:rsidRDefault="00A9722B">
      <w:r>
        <w:separator/>
      </w:r>
    </w:p>
  </w:endnote>
  <w:endnote w:type="continuationSeparator" w:id="0">
    <w:p w14:paraId="7CDF57E8" w14:textId="77777777" w:rsidR="00A9722B" w:rsidRDefault="00A9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64C3" w14:textId="77777777" w:rsidR="00A9722B" w:rsidRDefault="00A9722B">
      <w:r>
        <w:t>____________________</w:t>
      </w:r>
    </w:p>
  </w:footnote>
  <w:footnote w:type="continuationSeparator" w:id="0">
    <w:p w14:paraId="5DFFF80E" w14:textId="77777777" w:rsidR="00A9722B" w:rsidRDefault="00A9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73F49EE3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9722F" w:rsidRPr="0099722F">
      <w:rPr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476869">
    <w:abstractNumId w:val="9"/>
  </w:num>
  <w:num w:numId="2" w16cid:durableId="551622375">
    <w:abstractNumId w:val="7"/>
  </w:num>
  <w:num w:numId="3" w16cid:durableId="209272566">
    <w:abstractNumId w:val="6"/>
  </w:num>
  <w:num w:numId="4" w16cid:durableId="784038355">
    <w:abstractNumId w:val="5"/>
  </w:num>
  <w:num w:numId="5" w16cid:durableId="1401248242">
    <w:abstractNumId w:val="4"/>
  </w:num>
  <w:num w:numId="6" w16cid:durableId="1315065494">
    <w:abstractNumId w:val="8"/>
  </w:num>
  <w:num w:numId="7" w16cid:durableId="1291087823">
    <w:abstractNumId w:val="3"/>
  </w:num>
  <w:num w:numId="8" w16cid:durableId="1520925075">
    <w:abstractNumId w:val="2"/>
  </w:num>
  <w:num w:numId="9" w16cid:durableId="1494252699">
    <w:abstractNumId w:val="1"/>
  </w:num>
  <w:num w:numId="10" w16cid:durableId="157647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6DE0"/>
    <w:rsid w:val="000227D6"/>
    <w:rsid w:val="000A0633"/>
    <w:rsid w:val="000A35DF"/>
    <w:rsid w:val="000F6929"/>
    <w:rsid w:val="001004FD"/>
    <w:rsid w:val="001501A1"/>
    <w:rsid w:val="00154C27"/>
    <w:rsid w:val="00183B20"/>
    <w:rsid w:val="001A1B6B"/>
    <w:rsid w:val="001C51DC"/>
    <w:rsid w:val="0029677E"/>
    <w:rsid w:val="002C29D2"/>
    <w:rsid w:val="002E6345"/>
    <w:rsid w:val="00315F99"/>
    <w:rsid w:val="00336F77"/>
    <w:rsid w:val="00356D6F"/>
    <w:rsid w:val="003A1799"/>
    <w:rsid w:val="003C5AE7"/>
    <w:rsid w:val="003C757A"/>
    <w:rsid w:val="004254CA"/>
    <w:rsid w:val="00451E27"/>
    <w:rsid w:val="00463108"/>
    <w:rsid w:val="00473ECD"/>
    <w:rsid w:val="004939C0"/>
    <w:rsid w:val="00496885"/>
    <w:rsid w:val="004B1929"/>
    <w:rsid w:val="004B3445"/>
    <w:rsid w:val="004C1BA8"/>
    <w:rsid w:val="004F04FA"/>
    <w:rsid w:val="00510276"/>
    <w:rsid w:val="00533D70"/>
    <w:rsid w:val="005638D8"/>
    <w:rsid w:val="005676A9"/>
    <w:rsid w:val="005815AD"/>
    <w:rsid w:val="00592EA7"/>
    <w:rsid w:val="00595AE9"/>
    <w:rsid w:val="005F755F"/>
    <w:rsid w:val="00633FD9"/>
    <w:rsid w:val="00653A8A"/>
    <w:rsid w:val="00653BB2"/>
    <w:rsid w:val="006D775C"/>
    <w:rsid w:val="006F458F"/>
    <w:rsid w:val="00746EA0"/>
    <w:rsid w:val="0077408E"/>
    <w:rsid w:val="00787529"/>
    <w:rsid w:val="007C067C"/>
    <w:rsid w:val="007D6C06"/>
    <w:rsid w:val="007F1638"/>
    <w:rsid w:val="00855EAC"/>
    <w:rsid w:val="008730B7"/>
    <w:rsid w:val="00885A7C"/>
    <w:rsid w:val="008C2F20"/>
    <w:rsid w:val="008F6EA7"/>
    <w:rsid w:val="00901518"/>
    <w:rsid w:val="00911B33"/>
    <w:rsid w:val="00941EA2"/>
    <w:rsid w:val="009443EA"/>
    <w:rsid w:val="009929EF"/>
    <w:rsid w:val="0099722F"/>
    <w:rsid w:val="009B112D"/>
    <w:rsid w:val="00A009BE"/>
    <w:rsid w:val="00A17A17"/>
    <w:rsid w:val="00A55132"/>
    <w:rsid w:val="00A57FDF"/>
    <w:rsid w:val="00A73960"/>
    <w:rsid w:val="00A82F2E"/>
    <w:rsid w:val="00A9722B"/>
    <w:rsid w:val="00B049BB"/>
    <w:rsid w:val="00B0573D"/>
    <w:rsid w:val="00B05A2C"/>
    <w:rsid w:val="00B347F0"/>
    <w:rsid w:val="00B44FC8"/>
    <w:rsid w:val="00BA1F70"/>
    <w:rsid w:val="00BC730F"/>
    <w:rsid w:val="00BD4B85"/>
    <w:rsid w:val="00C02B28"/>
    <w:rsid w:val="00C053A0"/>
    <w:rsid w:val="00C05CB0"/>
    <w:rsid w:val="00C11248"/>
    <w:rsid w:val="00C273FE"/>
    <w:rsid w:val="00CC752A"/>
    <w:rsid w:val="00CF7962"/>
    <w:rsid w:val="00D40F22"/>
    <w:rsid w:val="00D63CF2"/>
    <w:rsid w:val="00D720AF"/>
    <w:rsid w:val="00D82C10"/>
    <w:rsid w:val="00DA40C3"/>
    <w:rsid w:val="00E216E6"/>
    <w:rsid w:val="00E41008"/>
    <w:rsid w:val="00E4379D"/>
    <w:rsid w:val="00EB2D69"/>
    <w:rsid w:val="00EC0818"/>
    <w:rsid w:val="00ED59C9"/>
    <w:rsid w:val="00EE3E85"/>
    <w:rsid w:val="00F260CB"/>
    <w:rsid w:val="00F31CE2"/>
    <w:rsid w:val="00F51780"/>
    <w:rsid w:val="00F6564F"/>
    <w:rsid w:val="00F7366F"/>
    <w:rsid w:val="00FB0C43"/>
    <w:rsid w:val="00FC4CE4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8</cp:revision>
  <cp:lastPrinted>2023-12-14T12:26:00Z</cp:lastPrinted>
  <dcterms:created xsi:type="dcterms:W3CDTF">2023-05-17T09:15:00Z</dcterms:created>
  <dcterms:modified xsi:type="dcterms:W3CDTF">2023-12-14T12:26:00Z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