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9B6F42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8A441C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8A441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8A441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38630438" w:rsidR="001629DC" w:rsidRPr="008A441C" w:rsidRDefault="001629DC" w:rsidP="006E15E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rFonts w:cstheme="minorHAnsi"/>
          <w:szCs w:val="22"/>
          <w:lang w:val="ru-RU"/>
        </w:rPr>
      </w:pPr>
      <w:r w:rsidRPr="008A441C">
        <w:rPr>
          <w:rFonts w:cstheme="minorHAnsi"/>
          <w:szCs w:val="22"/>
          <w:lang w:val="ru-RU"/>
        </w:rPr>
        <w:tab/>
      </w:r>
      <w:r w:rsidR="00AC7192" w:rsidRPr="008A441C">
        <w:rPr>
          <w:rFonts w:cstheme="minorHAnsi"/>
          <w:szCs w:val="22"/>
          <w:lang w:val="ru-RU"/>
        </w:rPr>
        <w:t xml:space="preserve">Женева, </w:t>
      </w:r>
      <w:r w:rsidR="003972CC" w:rsidRPr="008A441C">
        <w:rPr>
          <w:rFonts w:cstheme="minorHAnsi"/>
          <w:szCs w:val="22"/>
          <w:lang w:val="ru-RU"/>
        </w:rPr>
        <w:t>1</w:t>
      </w:r>
      <w:r w:rsidR="00C94D77">
        <w:rPr>
          <w:rFonts w:cstheme="minorHAnsi"/>
          <w:szCs w:val="22"/>
        </w:rPr>
        <w:t>7</w:t>
      </w:r>
      <w:r w:rsidR="000D77BA" w:rsidRPr="008A441C">
        <w:rPr>
          <w:rFonts w:cstheme="minorHAnsi"/>
          <w:szCs w:val="22"/>
          <w:lang w:val="ru-RU"/>
        </w:rPr>
        <w:t xml:space="preserve"> </w:t>
      </w:r>
      <w:r w:rsidR="00405363">
        <w:rPr>
          <w:rFonts w:cstheme="minorHAnsi"/>
          <w:szCs w:val="22"/>
          <w:lang w:val="ru-RU"/>
        </w:rPr>
        <w:t>ноября</w:t>
      </w:r>
      <w:r w:rsidR="002F0A96" w:rsidRPr="008A441C">
        <w:rPr>
          <w:rFonts w:cstheme="minorHAnsi"/>
          <w:szCs w:val="22"/>
          <w:lang w:val="ru-RU"/>
        </w:rPr>
        <w:t xml:space="preserve"> 2023</w:t>
      </w:r>
      <w:r w:rsidR="00AC7192" w:rsidRPr="008A441C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394"/>
      </w:tblGrid>
      <w:tr w:rsidR="004E46B0" w:rsidRPr="009B6F42" w14:paraId="351E7A6B" w14:textId="77777777" w:rsidTr="003B0B67">
        <w:trPr>
          <w:cantSplit/>
        </w:trPr>
        <w:tc>
          <w:tcPr>
            <w:tcW w:w="1560" w:type="dxa"/>
          </w:tcPr>
          <w:p w14:paraId="56EE8288" w14:textId="211CCFAC" w:rsidR="004E46B0" w:rsidRPr="008A441C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39232F54" w14:textId="72791B15" w:rsidR="00DC096E" w:rsidRPr="008A441C" w:rsidRDefault="004E46B0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9D59DB">
              <w:rPr>
                <w:rFonts w:cstheme="minorHAnsi"/>
                <w:b/>
                <w:bCs/>
                <w:szCs w:val="22"/>
              </w:rPr>
              <w:t>1</w:t>
            </w:r>
            <w:r w:rsidR="00405363">
              <w:rPr>
                <w:rFonts w:cstheme="minorHAnsi"/>
                <w:b/>
                <w:bCs/>
                <w:szCs w:val="22"/>
                <w:lang w:val="ru-RU"/>
              </w:rPr>
              <w:t>52</w:t>
            </w: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E04F87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405363" w:rsidRPr="00405363">
              <w:rPr>
                <w:szCs w:val="18"/>
              </w:rPr>
              <w:t>SG3/MA</w:t>
            </w:r>
          </w:p>
          <w:p w14:paraId="15DB7A4B" w14:textId="77777777" w:rsidR="00943659" w:rsidRPr="008A441C" w:rsidRDefault="00943659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643298D5" w14:textId="11255306" w:rsidR="00770B51" w:rsidRPr="008A441C" w:rsidRDefault="00770B51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lang w:val="ru-RU"/>
              </w:rPr>
              <w:t>Кому</w:t>
            </w:r>
            <w:r w:rsidRPr="008A441C">
              <w:rPr>
                <w:rFonts w:cstheme="minorHAnsi"/>
                <w:lang w:val="ru-RU"/>
              </w:rPr>
              <w:t>:</w:t>
            </w:r>
          </w:p>
          <w:p w14:paraId="1FEF3B62" w14:textId="67312A59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0AC36E74" w14:textId="77777777" w:rsidR="00405363" w:rsidRPr="008A441C" w:rsidRDefault="00405363" w:rsidP="004053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8A441C">
              <w:rPr>
                <w:rFonts w:cstheme="minorHAnsi"/>
                <w:szCs w:val="22"/>
                <w:lang w:val="ru-RU"/>
              </w:rPr>
              <w:t>:</w:t>
            </w:r>
          </w:p>
          <w:p w14:paraId="37C5D18E" w14:textId="7777777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39A6A045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  <w:r w:rsidR="009D59DB">
              <w:rPr>
                <w:rFonts w:cstheme="minorHAnsi"/>
                <w:szCs w:val="22"/>
                <w:lang w:val="ru-RU"/>
              </w:rPr>
              <w:t xml:space="preserve">, принимающим участие в работе </w:t>
            </w:r>
            <w:r w:rsidR="00405363">
              <w:rPr>
                <w:rFonts w:cstheme="minorHAnsi"/>
                <w:szCs w:val="22"/>
                <w:lang w:val="ru-RU"/>
              </w:rPr>
              <w:t>3</w:t>
            </w:r>
            <w:r w:rsidR="009D59DB">
              <w:rPr>
                <w:rFonts w:cstheme="minorHAnsi"/>
                <w:szCs w:val="22"/>
                <w:lang w:val="ru-RU"/>
              </w:rPr>
              <w:t>-й Исследовательской комиссии МСЭ-Т</w:t>
            </w:r>
          </w:p>
          <w:p w14:paraId="493E5D58" w14:textId="77777777" w:rsidR="004E46B0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28924D2D" w14:textId="0A9E923E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C94D77">
              <w:rPr>
                <w:rFonts w:cstheme="minorHAnsi"/>
                <w:szCs w:val="22"/>
                <w:lang w:val="ru-RU"/>
              </w:rPr>
              <w:t>ю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и заместителям председател</w:t>
            </w:r>
            <w:r w:rsidR="00C94D77">
              <w:rPr>
                <w:rFonts w:cstheme="minorHAnsi"/>
                <w:szCs w:val="22"/>
                <w:lang w:val="ru-RU"/>
              </w:rPr>
              <w:t>я</w:t>
            </w:r>
            <w:r w:rsidRPr="008A441C">
              <w:rPr>
                <w:rFonts w:cstheme="minorHAnsi"/>
                <w:szCs w:val="22"/>
                <w:lang w:val="ru-RU"/>
              </w:rPr>
              <w:t xml:space="preserve"> </w:t>
            </w:r>
            <w:r w:rsidR="00405363">
              <w:rPr>
                <w:rFonts w:cstheme="minorHAnsi"/>
                <w:szCs w:val="22"/>
                <w:lang w:val="ru-RU"/>
              </w:rPr>
              <w:t>3</w:t>
            </w:r>
            <w:r w:rsidR="00C94D77">
              <w:rPr>
                <w:rFonts w:cstheme="minorHAnsi"/>
                <w:szCs w:val="22"/>
                <w:lang w:val="ru-RU"/>
              </w:rPr>
              <w:t>-й И</w:t>
            </w:r>
            <w:r w:rsidRPr="008A441C">
              <w:rPr>
                <w:rFonts w:cstheme="minorHAnsi"/>
                <w:szCs w:val="22"/>
                <w:lang w:val="ru-RU"/>
              </w:rPr>
              <w:t>сследовательск</w:t>
            </w:r>
            <w:r w:rsidR="00C94D77">
              <w:rPr>
                <w:rFonts w:cstheme="minorHAnsi"/>
                <w:szCs w:val="22"/>
                <w:lang w:val="ru-RU"/>
              </w:rPr>
              <w:t>ой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комисси</w:t>
            </w:r>
            <w:r w:rsidR="00C94D77">
              <w:rPr>
                <w:rFonts w:cstheme="minorHAnsi"/>
                <w:szCs w:val="22"/>
                <w:lang w:val="ru-RU"/>
              </w:rPr>
              <w:t>и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3D819700" w14:textId="76261AD6" w:rsidR="0047742B" w:rsidRDefault="0047742B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2990DA96" w14:textId="2F8AAD46" w:rsidR="006F1305" w:rsidRPr="008A441C" w:rsidRDefault="000D77BA" w:rsidP="004774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C94D77" w:rsidRPr="008A441C" w14:paraId="158C293E" w14:textId="77777777" w:rsidTr="006E15E3">
        <w:trPr>
          <w:cantSplit/>
          <w:trHeight w:val="1112"/>
        </w:trPr>
        <w:tc>
          <w:tcPr>
            <w:tcW w:w="1560" w:type="dxa"/>
          </w:tcPr>
          <w:p w14:paraId="6D4B311C" w14:textId="30F70188" w:rsidR="00C94D77" w:rsidRPr="008A441C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Тел.:</w:t>
            </w:r>
            <w:r w:rsidRPr="008A441C">
              <w:rPr>
                <w:rFonts w:cstheme="minorHAnsi"/>
                <w:szCs w:val="22"/>
                <w:lang w:val="ru-RU"/>
              </w:rPr>
              <w:br/>
              <w:t>Факс:</w:t>
            </w:r>
          </w:p>
        </w:tc>
        <w:tc>
          <w:tcPr>
            <w:tcW w:w="3685" w:type="dxa"/>
          </w:tcPr>
          <w:p w14:paraId="78A801FE" w14:textId="28341922" w:rsidR="00C94D77" w:rsidRPr="008A441C" w:rsidRDefault="00405363" w:rsidP="00C94D77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>
              <w:rPr>
                <w:rFonts w:cstheme="minorHAnsi"/>
                <w:szCs w:val="22"/>
              </w:rPr>
              <w:t>+41 22 730 6828</w:t>
            </w:r>
            <w:r w:rsidR="00EE58CA">
              <w:rPr>
                <w:szCs w:val="18"/>
              </w:rPr>
              <w:br/>
            </w:r>
            <w:r w:rsidRPr="006737F1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394" w:type="dxa"/>
            <w:vMerge/>
          </w:tcPr>
          <w:p w14:paraId="6061732B" w14:textId="77777777" w:rsidR="00C94D77" w:rsidRPr="008A441C" w:rsidRDefault="00C94D77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C94D77" w:rsidRPr="008A441C" w14:paraId="0BDC9B36" w14:textId="77777777" w:rsidTr="003B0B67">
        <w:trPr>
          <w:cantSplit/>
        </w:trPr>
        <w:tc>
          <w:tcPr>
            <w:tcW w:w="1560" w:type="dxa"/>
          </w:tcPr>
          <w:p w14:paraId="3D16E339" w14:textId="388A36E7" w:rsidR="00C94D77" w:rsidRPr="00405363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405363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217E849" w14:textId="121A0FFC" w:rsidR="00C94D77" w:rsidRPr="00405363" w:rsidRDefault="00000000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hyperlink r:id="rId9" w:history="1">
              <w:bookmarkStart w:id="0" w:name="lt_pId043"/>
              <w:r w:rsidR="00405363" w:rsidRPr="00405363">
                <w:rPr>
                  <w:rStyle w:val="Hyperlink"/>
                  <w:rFonts w:cstheme="minorHAnsi"/>
                  <w:szCs w:val="22"/>
                </w:rPr>
                <w:t>tsbsg3@itu.int</w:t>
              </w:r>
              <w:bookmarkEnd w:id="0"/>
            </w:hyperlink>
          </w:p>
        </w:tc>
        <w:tc>
          <w:tcPr>
            <w:tcW w:w="4394" w:type="dxa"/>
            <w:vMerge/>
          </w:tcPr>
          <w:p w14:paraId="5A37058B" w14:textId="77777777" w:rsidR="00C94D77" w:rsidRPr="008A441C" w:rsidRDefault="00C94D77" w:rsidP="00C94D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8A441C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E58CA" w:rsidRPr="009B6F42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EE58CA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EE58CA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EE58C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2406DC65" w:rsidR="001629DC" w:rsidRPr="00EE58CA" w:rsidRDefault="009D59DB" w:rsidP="00CD7C78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EE58CA">
              <w:rPr>
                <w:b/>
                <w:bCs/>
                <w:szCs w:val="22"/>
                <w:lang w:val="ru-RU"/>
              </w:rPr>
              <w:t xml:space="preserve">Статус </w:t>
            </w:r>
            <w:r w:rsidRPr="00405363">
              <w:rPr>
                <w:b/>
                <w:bCs/>
                <w:szCs w:val="22"/>
                <w:lang w:val="ru-RU"/>
              </w:rPr>
              <w:t xml:space="preserve">Рекомендации МСЭ-Т </w:t>
            </w:r>
            <w:bookmarkStart w:id="1" w:name="_Hlk46831557"/>
            <w:r w:rsidR="00405363" w:rsidRPr="00405363">
              <w:rPr>
                <w:rFonts w:cstheme="minorHAnsi"/>
                <w:b/>
                <w:szCs w:val="22"/>
              </w:rPr>
              <w:t>D</w:t>
            </w:r>
            <w:r w:rsidR="00405363" w:rsidRPr="00405363">
              <w:rPr>
                <w:rFonts w:cstheme="minorHAnsi"/>
                <w:b/>
                <w:szCs w:val="22"/>
                <w:lang w:val="ru-RU"/>
              </w:rPr>
              <w:t xml:space="preserve">.285 </w:t>
            </w:r>
            <w:bookmarkEnd w:id="1"/>
            <w:r w:rsidRPr="00405363">
              <w:rPr>
                <w:b/>
                <w:bCs/>
                <w:szCs w:val="22"/>
                <w:lang w:val="ru-RU"/>
              </w:rPr>
              <w:t xml:space="preserve">после собрания </w:t>
            </w:r>
            <w:r w:rsidR="00405363" w:rsidRPr="00405363">
              <w:rPr>
                <w:b/>
                <w:bCs/>
                <w:szCs w:val="22"/>
                <w:lang w:val="ru-RU"/>
              </w:rPr>
              <w:t>3</w:t>
            </w:r>
            <w:r w:rsidRPr="00405363">
              <w:rPr>
                <w:b/>
                <w:bCs/>
                <w:szCs w:val="22"/>
                <w:lang w:val="ru-RU"/>
              </w:rPr>
              <w:t xml:space="preserve">-й Исследовательской комиссии МСЭ-Т (Женева, </w:t>
            </w:r>
            <w:r w:rsidR="00405363" w:rsidRPr="00405363">
              <w:rPr>
                <w:b/>
                <w:bCs/>
                <w:szCs w:val="22"/>
                <w:lang w:val="ru-RU"/>
              </w:rPr>
              <w:t>10 ноября</w:t>
            </w:r>
            <w:r w:rsidRPr="00405363">
              <w:rPr>
                <w:b/>
                <w:bCs/>
                <w:szCs w:val="22"/>
                <w:lang w:val="ru-RU"/>
              </w:rPr>
              <w:t xml:space="preserve"> 2023 г.)</w:t>
            </w:r>
          </w:p>
        </w:tc>
      </w:tr>
    </w:tbl>
    <w:p w14:paraId="13DD1306" w14:textId="72A6B93C" w:rsidR="00154388" w:rsidRPr="00EE58CA" w:rsidRDefault="00154388" w:rsidP="00ED0358">
      <w:pPr>
        <w:spacing w:before="240"/>
        <w:jc w:val="left"/>
        <w:rPr>
          <w:rFonts w:cstheme="minorHAnsi"/>
          <w:szCs w:val="22"/>
          <w:lang w:val="ru-RU"/>
        </w:rPr>
      </w:pPr>
      <w:r w:rsidRPr="00EE58CA">
        <w:rPr>
          <w:rFonts w:cstheme="minorHAnsi"/>
          <w:lang w:val="ru-RU"/>
        </w:rPr>
        <w:t>Уважаемая госпожа,</w:t>
      </w:r>
      <w:r w:rsidRPr="00EE58CA">
        <w:rPr>
          <w:rFonts w:cstheme="minorHAnsi"/>
          <w:lang w:val="ru-RU"/>
        </w:rPr>
        <w:br/>
        <w:t>уважаемый господин,</w:t>
      </w:r>
    </w:p>
    <w:p w14:paraId="232F8527" w14:textId="53568A4C" w:rsidR="00154388" w:rsidRPr="00EE58CA" w:rsidRDefault="00851516" w:rsidP="00EE58CA">
      <w:pPr>
        <w:tabs>
          <w:tab w:val="clear" w:pos="794"/>
          <w:tab w:val="clear" w:pos="1191"/>
          <w:tab w:val="left" w:pos="851"/>
        </w:tabs>
        <w:spacing w:after="120"/>
        <w:rPr>
          <w:szCs w:val="22"/>
          <w:shd w:val="clear" w:color="auto" w:fill="FFFFFF"/>
          <w:lang w:val="ru-RU"/>
        </w:rPr>
      </w:pPr>
      <w:bookmarkStart w:id="2" w:name="_Hlk101347934"/>
      <w:bookmarkEnd w:id="2"/>
      <w:r w:rsidRPr="00EE58CA">
        <w:rPr>
          <w:szCs w:val="22"/>
          <w:shd w:val="clear" w:color="auto" w:fill="FFFFFF"/>
          <w:lang w:val="ru-RU"/>
        </w:rPr>
        <w:t>1</w:t>
      </w:r>
      <w:r w:rsidRPr="00EE58CA">
        <w:rPr>
          <w:szCs w:val="22"/>
          <w:shd w:val="clear" w:color="auto" w:fill="FFFFFF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 xml:space="preserve">В дополнение к </w:t>
      </w:r>
      <w:hyperlink r:id="rId10" w:history="1">
        <w:r w:rsidR="00310664" w:rsidRPr="00641B71">
          <w:rPr>
            <w:rStyle w:val="Hyperlink"/>
            <w:szCs w:val="22"/>
            <w:shd w:val="clear" w:color="auto" w:fill="FFFFFF"/>
            <w:lang w:val="ru-RU"/>
          </w:rPr>
          <w:t xml:space="preserve">Циркуляру </w:t>
        </w:r>
        <w:r w:rsidR="00641B71" w:rsidRPr="00641B71">
          <w:rPr>
            <w:rStyle w:val="Hyperlink"/>
            <w:szCs w:val="22"/>
            <w:shd w:val="clear" w:color="auto" w:fill="FFFFFF"/>
            <w:lang w:val="ru-RU"/>
          </w:rPr>
          <w:t>87</w:t>
        </w:r>
        <w:r w:rsidR="00310664" w:rsidRPr="00641B71">
          <w:rPr>
            <w:rStyle w:val="Hyperlink"/>
            <w:szCs w:val="22"/>
            <w:shd w:val="clear" w:color="auto" w:fill="FFFFFF"/>
            <w:lang w:val="ru-RU"/>
          </w:rPr>
          <w:t xml:space="preserve"> БСЭ</w:t>
        </w:r>
      </w:hyperlink>
      <w:r w:rsidR="00310664" w:rsidRPr="00EE58CA">
        <w:rPr>
          <w:szCs w:val="22"/>
          <w:shd w:val="clear" w:color="auto" w:fill="FFFFFF"/>
          <w:lang w:val="ru-RU"/>
        </w:rPr>
        <w:t xml:space="preserve"> от 2</w:t>
      </w:r>
      <w:r w:rsidR="00641B71">
        <w:rPr>
          <w:szCs w:val="22"/>
          <w:shd w:val="clear" w:color="auto" w:fill="FFFFFF"/>
          <w:lang w:val="ru-RU"/>
        </w:rPr>
        <w:t xml:space="preserve">0 апреля </w:t>
      </w:r>
      <w:r w:rsidR="00310664" w:rsidRPr="00EE58CA">
        <w:rPr>
          <w:szCs w:val="22"/>
          <w:shd w:val="clear" w:color="auto" w:fill="FFFFFF"/>
          <w:lang w:val="ru-RU"/>
        </w:rPr>
        <w:t>202</w:t>
      </w:r>
      <w:r w:rsidR="00641B71">
        <w:rPr>
          <w:szCs w:val="22"/>
          <w:shd w:val="clear" w:color="auto" w:fill="FFFFFF"/>
          <w:lang w:val="ru-RU"/>
        </w:rPr>
        <w:t>3</w:t>
      </w:r>
      <w:r w:rsidR="00310664" w:rsidRPr="00EE58CA">
        <w:rPr>
          <w:szCs w:val="22"/>
          <w:shd w:val="clear" w:color="auto" w:fill="FFFFFF"/>
          <w:lang w:val="ru-RU"/>
        </w:rPr>
        <w:t xml:space="preserve"> года и в соответствии с п. 9.5 Резолюции 1 (Пересм. Женева, 2022 г.) настоящим довожу до вашего сведения, что </w:t>
      </w:r>
      <w:r w:rsidR="00641B71">
        <w:rPr>
          <w:szCs w:val="22"/>
          <w:shd w:val="clear" w:color="auto" w:fill="FFFFFF"/>
          <w:lang w:val="ru-RU"/>
        </w:rPr>
        <w:t>3</w:t>
      </w:r>
      <w:r w:rsidR="00310664" w:rsidRPr="00EE58CA">
        <w:rPr>
          <w:szCs w:val="22"/>
          <w:shd w:val="clear" w:color="auto" w:fill="FFFFFF"/>
          <w:lang w:val="ru-RU"/>
        </w:rPr>
        <w:t xml:space="preserve">-я Исследовательская комиссия МСЭ-Т на своем пленарном заседании, состоявшемся </w:t>
      </w:r>
      <w:r w:rsidR="00641B71">
        <w:rPr>
          <w:szCs w:val="22"/>
          <w:shd w:val="clear" w:color="auto" w:fill="FFFFFF"/>
          <w:lang w:val="ru-RU"/>
        </w:rPr>
        <w:t>10 ноября</w:t>
      </w:r>
      <w:r w:rsidR="00310664" w:rsidRPr="00EE58CA">
        <w:rPr>
          <w:szCs w:val="22"/>
          <w:shd w:val="clear" w:color="auto" w:fill="FFFFFF"/>
          <w:lang w:val="ru-RU"/>
        </w:rPr>
        <w:t xml:space="preserve"> 2023 года, приняла следующее решение по указанному ниже проекту текста МСЭ-Т: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86"/>
        <w:gridCol w:w="1821"/>
      </w:tblGrid>
      <w:tr w:rsidR="00EE58CA" w:rsidRPr="00EE58CA" w14:paraId="78F9FC97" w14:textId="77777777" w:rsidTr="00EE58CA">
        <w:trPr>
          <w:cantSplit/>
          <w:tblHeader/>
          <w:jc w:val="center"/>
        </w:trPr>
        <w:tc>
          <w:tcPr>
            <w:tcW w:w="2122" w:type="dxa"/>
            <w:vAlign w:val="center"/>
          </w:tcPr>
          <w:p w14:paraId="66D4FF9B" w14:textId="7F474BE6" w:rsidR="00310664" w:rsidRPr="00EE58CA" w:rsidRDefault="00310664" w:rsidP="006D29C8">
            <w:pPr>
              <w:pStyle w:val="Tablehead"/>
              <w:rPr>
                <w:sz w:val="20"/>
                <w:lang w:val="ru-RU"/>
              </w:rPr>
            </w:pPr>
            <w:r w:rsidRPr="00EE58CA">
              <w:rPr>
                <w:sz w:val="20"/>
                <w:lang w:val="ru-RU"/>
              </w:rPr>
              <w:t>Номер</w:t>
            </w:r>
          </w:p>
        </w:tc>
        <w:tc>
          <w:tcPr>
            <w:tcW w:w="5686" w:type="dxa"/>
            <w:vAlign w:val="center"/>
          </w:tcPr>
          <w:p w14:paraId="145EC9BC" w14:textId="28CF2BF3" w:rsidR="00310664" w:rsidRPr="00EE58CA" w:rsidRDefault="00310664" w:rsidP="006D29C8">
            <w:pPr>
              <w:pStyle w:val="Tablehead"/>
              <w:rPr>
                <w:sz w:val="20"/>
                <w:lang w:val="ru-RU"/>
              </w:rPr>
            </w:pPr>
            <w:r w:rsidRPr="00EE58CA">
              <w:rPr>
                <w:sz w:val="20"/>
                <w:lang w:val="ru-RU"/>
              </w:rPr>
              <w:t>Название</w:t>
            </w:r>
          </w:p>
        </w:tc>
        <w:tc>
          <w:tcPr>
            <w:tcW w:w="1821" w:type="dxa"/>
            <w:vAlign w:val="center"/>
          </w:tcPr>
          <w:p w14:paraId="136DDE68" w14:textId="463C2929" w:rsidR="00310664" w:rsidRPr="00EE58CA" w:rsidRDefault="00310664" w:rsidP="006D29C8">
            <w:pPr>
              <w:pStyle w:val="Tablehead"/>
              <w:rPr>
                <w:sz w:val="20"/>
                <w:lang w:val="ru-RU"/>
              </w:rPr>
            </w:pPr>
            <w:r w:rsidRPr="00EE58CA">
              <w:rPr>
                <w:sz w:val="20"/>
                <w:lang w:val="ru-RU"/>
              </w:rPr>
              <w:t>Решение</w:t>
            </w:r>
          </w:p>
        </w:tc>
      </w:tr>
      <w:tr w:rsidR="00EE58CA" w:rsidRPr="00EE58CA" w14:paraId="48B9F143" w14:textId="77777777" w:rsidTr="00EE58CA">
        <w:trPr>
          <w:cantSplit/>
          <w:jc w:val="center"/>
        </w:trPr>
        <w:tc>
          <w:tcPr>
            <w:tcW w:w="2122" w:type="dxa"/>
            <w:vAlign w:val="center"/>
          </w:tcPr>
          <w:p w14:paraId="295C31A1" w14:textId="6C3D0855" w:rsidR="00310664" w:rsidRPr="00EE58CA" w:rsidRDefault="00641B71" w:rsidP="006D29C8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shd w:val="clear" w:color="auto" w:fill="FFFFFF"/>
                <w:lang w:val="en-US"/>
              </w:rPr>
              <w:t>D.285</w:t>
            </w:r>
          </w:p>
        </w:tc>
        <w:tc>
          <w:tcPr>
            <w:tcW w:w="5686" w:type="dxa"/>
            <w:vAlign w:val="center"/>
          </w:tcPr>
          <w:p w14:paraId="50E8C23B" w14:textId="7BAC6D50" w:rsidR="00310664" w:rsidRPr="00641B71" w:rsidRDefault="00641B71" w:rsidP="006D29C8">
            <w:pPr>
              <w:pStyle w:val="Tabletext0"/>
              <w:rPr>
                <w:sz w:val="20"/>
                <w:lang w:val="ru-RU"/>
              </w:rPr>
            </w:pPr>
            <w:r w:rsidRPr="00641B71">
              <w:rPr>
                <w:sz w:val="20"/>
                <w:shd w:val="clear" w:color="auto" w:fill="FFFFFF"/>
                <w:lang w:val="ru-RU"/>
              </w:rPr>
              <w:t>Руководящие принципы начисления платы и учета для услуг, предоставляемых интеллектуальной сетью</w:t>
            </w:r>
          </w:p>
        </w:tc>
        <w:tc>
          <w:tcPr>
            <w:tcW w:w="1821" w:type="dxa"/>
            <w:vAlign w:val="center"/>
          </w:tcPr>
          <w:p w14:paraId="0C703BFC" w14:textId="2241F427" w:rsidR="00310664" w:rsidRPr="00EE58CA" w:rsidRDefault="00310664" w:rsidP="006D29C8">
            <w:pPr>
              <w:pStyle w:val="Tabletext0"/>
              <w:jc w:val="center"/>
              <w:rPr>
                <w:sz w:val="20"/>
                <w:lang w:val="ru-RU"/>
              </w:rPr>
            </w:pPr>
            <w:r w:rsidRPr="00EE58CA">
              <w:rPr>
                <w:sz w:val="20"/>
                <w:lang w:val="ru-RU"/>
              </w:rPr>
              <w:t>Утверждена</w:t>
            </w:r>
          </w:p>
        </w:tc>
      </w:tr>
    </w:tbl>
    <w:p w14:paraId="311F615D" w14:textId="67AED65F" w:rsidR="00851516" w:rsidRPr="00310664" w:rsidRDefault="00851516" w:rsidP="00846A2D">
      <w:pPr>
        <w:tabs>
          <w:tab w:val="clear" w:pos="794"/>
          <w:tab w:val="clear" w:pos="1191"/>
          <w:tab w:val="left" w:pos="851"/>
        </w:tabs>
        <w:spacing w:before="240"/>
        <w:rPr>
          <w:rFonts w:cstheme="minorHAnsi"/>
          <w:szCs w:val="22"/>
          <w:lang w:val="ru-RU"/>
        </w:rPr>
      </w:pPr>
      <w:r w:rsidRPr="00EE58CA">
        <w:rPr>
          <w:szCs w:val="22"/>
          <w:shd w:val="clear" w:color="auto" w:fill="FFFFFF"/>
          <w:lang w:val="ru-RU"/>
        </w:rPr>
        <w:t>2</w:t>
      </w:r>
      <w:r w:rsidRPr="00EE58CA">
        <w:rPr>
          <w:szCs w:val="22"/>
          <w:shd w:val="clear" w:color="auto" w:fill="FFFFFF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веб-сайте МСЭ-</w:t>
        </w:r>
        <w:r w:rsidR="00310664" w:rsidRPr="002739C4">
          <w:rPr>
            <w:rStyle w:val="Hyperlink"/>
            <w:szCs w:val="22"/>
            <w:shd w:val="clear" w:color="auto" w:fill="FFFFFF"/>
          </w:rPr>
          <w:t>T</w:t>
        </w:r>
      </w:hyperlink>
      <w:r w:rsidR="00310664" w:rsidRPr="00310664">
        <w:rPr>
          <w:color w:val="333333"/>
          <w:szCs w:val="22"/>
          <w:shd w:val="clear" w:color="auto" w:fill="FFFFFF"/>
          <w:lang w:val="ru-RU"/>
        </w:rPr>
        <w:t>.</w:t>
      </w:r>
    </w:p>
    <w:p w14:paraId="271DDF45" w14:textId="05A280C0" w:rsidR="0063234D" w:rsidRPr="00310664" w:rsidRDefault="0063234D" w:rsidP="0063234D">
      <w:pPr>
        <w:rPr>
          <w:szCs w:val="22"/>
          <w:lang w:val="ru-RU"/>
        </w:rPr>
      </w:pPr>
      <w:r w:rsidRPr="00EE58CA">
        <w:rPr>
          <w:bCs/>
          <w:szCs w:val="22"/>
          <w:lang w:val="ru-RU"/>
        </w:rPr>
        <w:t>3</w:t>
      </w:r>
      <w:r w:rsidRPr="00EE58CA">
        <w:rPr>
          <w:szCs w:val="22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>Текст предварительно опубликованной Рекомендаци</w:t>
      </w:r>
      <w:r w:rsidR="00CA0C06" w:rsidRPr="00EE58CA">
        <w:rPr>
          <w:szCs w:val="22"/>
          <w:shd w:val="clear" w:color="auto" w:fill="FFFFFF"/>
          <w:lang w:val="ru-RU"/>
        </w:rPr>
        <w:t>и</w:t>
      </w:r>
      <w:r w:rsidR="00310664" w:rsidRPr="00EE58CA">
        <w:rPr>
          <w:szCs w:val="22"/>
          <w:shd w:val="clear" w:color="auto" w:fill="FFFFFF"/>
          <w:lang w:val="ru-RU"/>
        </w:rPr>
        <w:t xml:space="preserve"> будет в ближайшее время размещен на веб-сайте МСЭ-Т по адресу: </w:t>
      </w:r>
      <w:hyperlink r:id="rId12" w:history="1">
        <w:r w:rsidR="00310664" w:rsidRPr="002739C4">
          <w:rPr>
            <w:rStyle w:val="Hyperlink"/>
            <w:szCs w:val="22"/>
            <w:shd w:val="clear" w:color="auto" w:fill="FFFFFF"/>
          </w:rPr>
          <w:t>http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://</w:t>
        </w:r>
        <w:r w:rsidR="00310664" w:rsidRPr="002739C4">
          <w:rPr>
            <w:rStyle w:val="Hyperlink"/>
            <w:szCs w:val="22"/>
            <w:shd w:val="clear" w:color="auto" w:fill="FFFFFF"/>
          </w:rPr>
          <w:t>itu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.</w:t>
        </w:r>
        <w:r w:rsidR="00310664" w:rsidRPr="002739C4">
          <w:rPr>
            <w:rStyle w:val="Hyperlink"/>
            <w:szCs w:val="22"/>
            <w:shd w:val="clear" w:color="auto" w:fill="FFFFFF"/>
          </w:rPr>
          <w:t>int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/</w:t>
        </w:r>
        <w:r w:rsidR="00310664" w:rsidRPr="002739C4">
          <w:rPr>
            <w:rStyle w:val="Hyperlink"/>
            <w:szCs w:val="22"/>
            <w:shd w:val="clear" w:color="auto" w:fill="FFFFFF"/>
          </w:rPr>
          <w:t>itu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-</w:t>
        </w:r>
        <w:r w:rsidR="00310664" w:rsidRPr="002739C4">
          <w:rPr>
            <w:rStyle w:val="Hyperlink"/>
            <w:szCs w:val="22"/>
            <w:shd w:val="clear" w:color="auto" w:fill="FFFFFF"/>
          </w:rPr>
          <w:t>t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/</w:t>
        </w:r>
        <w:r w:rsidR="00310664" w:rsidRPr="002739C4">
          <w:rPr>
            <w:rStyle w:val="Hyperlink"/>
            <w:szCs w:val="22"/>
            <w:shd w:val="clear" w:color="auto" w:fill="FFFFFF"/>
          </w:rPr>
          <w:t>recommendations</w:t>
        </w:r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/</w:t>
        </w:r>
      </w:hyperlink>
      <w:r w:rsidRPr="00310664">
        <w:rPr>
          <w:szCs w:val="22"/>
          <w:lang w:val="ru-RU"/>
        </w:rPr>
        <w:t>.</w:t>
      </w:r>
    </w:p>
    <w:p w14:paraId="400B2CF0" w14:textId="70BC241F" w:rsidR="0063234D" w:rsidRPr="00EE58CA" w:rsidRDefault="0063234D" w:rsidP="0063234D">
      <w:pPr>
        <w:rPr>
          <w:szCs w:val="22"/>
          <w:lang w:val="ru-RU"/>
        </w:rPr>
      </w:pPr>
      <w:r w:rsidRPr="00EE58CA">
        <w:rPr>
          <w:szCs w:val="22"/>
          <w:lang w:val="ru-RU"/>
        </w:rPr>
        <w:t>4</w:t>
      </w:r>
      <w:r w:rsidRPr="00EE58CA">
        <w:rPr>
          <w:szCs w:val="22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>Текст утвержденной Рекомендации будет опубликован МСЭ в ближайшее время</w:t>
      </w:r>
      <w:r w:rsidRPr="00EE58CA">
        <w:rPr>
          <w:szCs w:val="22"/>
          <w:shd w:val="clear" w:color="auto" w:fill="FFFFFF"/>
          <w:lang w:val="ru-RU"/>
        </w:rPr>
        <w:t>.</w:t>
      </w:r>
    </w:p>
    <w:p w14:paraId="5413160C" w14:textId="34E83EFA" w:rsidR="00EE58CA" w:rsidRPr="008A441C" w:rsidRDefault="00EE58CA" w:rsidP="00EE58CA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8A441C">
        <w:rPr>
          <w:rFonts w:cstheme="minorHAnsi"/>
          <w:lang w:val="ru-RU"/>
        </w:rPr>
        <w:t xml:space="preserve">С </w:t>
      </w:r>
      <w:r w:rsidRPr="00EE58CA">
        <w:rPr>
          <w:szCs w:val="22"/>
          <w:shd w:val="clear" w:color="auto" w:fill="FFFFFF"/>
          <w:lang w:val="ru-RU"/>
        </w:rPr>
        <w:t>уважением</w:t>
      </w:r>
      <w:r w:rsidRPr="008A441C">
        <w:rPr>
          <w:rFonts w:ascii="Calibri" w:hAnsi="Calibri" w:cs="Calibri"/>
          <w:szCs w:val="22"/>
          <w:lang w:val="ru-RU"/>
        </w:rPr>
        <w:t>,</w:t>
      </w:r>
    </w:p>
    <w:p w14:paraId="6FE92356" w14:textId="1DC73707" w:rsidR="009B6F42" w:rsidRPr="009B6F42" w:rsidRDefault="009B6F42" w:rsidP="009B6F42">
      <w:pPr>
        <w:tabs>
          <w:tab w:val="clear" w:pos="794"/>
          <w:tab w:val="clear" w:pos="1191"/>
          <w:tab w:val="left" w:pos="851"/>
        </w:tabs>
        <w:spacing w:before="480"/>
        <w:jc w:val="left"/>
        <w:rPr>
          <w:i/>
          <w:iCs/>
          <w:szCs w:val="22"/>
          <w:shd w:val="clear" w:color="auto" w:fill="FFFFFF"/>
          <w:lang w:val="ru-RU"/>
        </w:rPr>
      </w:pPr>
      <w:r w:rsidRPr="009B6F42">
        <w:rPr>
          <w:i/>
          <w:iCs/>
          <w:szCs w:val="22"/>
          <w:shd w:val="clear" w:color="auto" w:fill="FFFFFF"/>
          <w:lang w:val="ru-RU"/>
        </w:rPr>
        <w:t>(подпись)</w:t>
      </w:r>
    </w:p>
    <w:p w14:paraId="4C6518FE" w14:textId="4DAC8EA5" w:rsidR="00472DA6" w:rsidRDefault="009B6F42" w:rsidP="009B6F42">
      <w:pPr>
        <w:tabs>
          <w:tab w:val="clear" w:pos="794"/>
          <w:tab w:val="clear" w:pos="1191"/>
          <w:tab w:val="left" w:pos="851"/>
        </w:tabs>
        <w:spacing w:before="480"/>
        <w:jc w:val="left"/>
        <w:rPr>
          <w:rFonts w:cstheme="minorHAnsi"/>
          <w:szCs w:val="22"/>
          <w:lang w:val="ru-RU"/>
        </w:rPr>
      </w:pPr>
      <w:r>
        <w:rPr>
          <w:szCs w:val="22"/>
          <w:shd w:val="clear" w:color="auto" w:fill="FFFFFF"/>
          <w:lang w:val="ru-RU"/>
        </w:rPr>
        <w:t>Сейдзо Оноэ</w:t>
      </w:r>
      <w:r>
        <w:rPr>
          <w:szCs w:val="22"/>
          <w:shd w:val="clear" w:color="auto" w:fill="FFFFFF"/>
          <w:lang w:val="ru-RU"/>
        </w:rPr>
        <w:br/>
      </w:r>
      <w:r w:rsidR="00EE58CA" w:rsidRPr="00EE58CA">
        <w:rPr>
          <w:szCs w:val="22"/>
          <w:shd w:val="clear" w:color="auto" w:fill="FFFFFF"/>
          <w:lang w:val="ru-RU"/>
        </w:rPr>
        <w:t>Директор</w:t>
      </w:r>
      <w:r w:rsidR="00EE58CA" w:rsidRPr="008A441C">
        <w:rPr>
          <w:rFonts w:cstheme="minorHAnsi"/>
          <w:szCs w:val="22"/>
          <w:lang w:val="ru-RU"/>
        </w:rPr>
        <w:t xml:space="preserve"> Бюро</w:t>
      </w:r>
      <w:r w:rsidR="00EE58CA">
        <w:rPr>
          <w:rFonts w:cstheme="minorHAnsi"/>
          <w:szCs w:val="22"/>
          <w:lang w:val="ru-RU"/>
        </w:rPr>
        <w:br/>
      </w:r>
      <w:r w:rsidR="00EE58CA" w:rsidRPr="00EE58CA">
        <w:rPr>
          <w:szCs w:val="22"/>
          <w:shd w:val="clear" w:color="auto" w:fill="FFFFFF"/>
          <w:lang w:val="ru-RU"/>
        </w:rPr>
        <w:t>стандартизации</w:t>
      </w:r>
      <w:r w:rsidR="00EE58CA">
        <w:rPr>
          <w:rFonts w:cstheme="minorHAnsi"/>
          <w:szCs w:val="22"/>
          <w:lang w:val="ru-RU"/>
        </w:rPr>
        <w:t xml:space="preserve"> </w:t>
      </w:r>
      <w:r w:rsidR="00EE58CA" w:rsidRPr="008A441C">
        <w:rPr>
          <w:rFonts w:cstheme="minorHAnsi"/>
          <w:szCs w:val="22"/>
          <w:lang w:val="ru-RU"/>
        </w:rPr>
        <w:t>электросвязи</w:t>
      </w:r>
    </w:p>
    <w:sectPr w:rsidR="00472DA6" w:rsidSect="00CD7C78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85CC" w14:textId="77777777" w:rsidR="0056095E" w:rsidRDefault="0056095E">
      <w:r>
        <w:separator/>
      </w:r>
    </w:p>
  </w:endnote>
  <w:endnote w:type="continuationSeparator" w:id="0">
    <w:p w14:paraId="671BF4A4" w14:textId="77777777" w:rsidR="0056095E" w:rsidRDefault="0056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4C20" w14:textId="6418FBFE" w:rsidR="001731A3" w:rsidRPr="00096C70" w:rsidRDefault="001731A3">
    <w:pPr>
      <w:pStyle w:val="Footer"/>
      <w:rPr>
        <w:lang w:val="en-GB"/>
      </w:rPr>
    </w:pPr>
    <w:r>
      <w:fldChar w:fldCharType="begin"/>
    </w:r>
    <w:r w:rsidRPr="00096C70">
      <w:rPr>
        <w:lang w:val="en-GB"/>
      </w:rPr>
      <w:instrText xml:space="preserve"> FILENAME  \p  \* MERGEFORMAT </w:instrText>
    </w:r>
    <w:r>
      <w:fldChar w:fldCharType="separate"/>
    </w:r>
    <w:r w:rsidR="00096C70" w:rsidRPr="00096C70">
      <w:rPr>
        <w:noProof/>
        <w:lang w:val="en-GB"/>
      </w:rPr>
      <w:t>M:\OFFICE\Correspondence\Circular\Study Period 2022-2024\100 - Status of Recommendation ITU-T G.9901 (2017) Amd.1 after the ITU-T Study Group 15 meeting (Geneva, 17-28 April 2023)\100R.DOCX</w:t>
    </w:r>
    <w:r>
      <w:fldChar w:fldCharType="end"/>
    </w:r>
    <w:r w:rsidRPr="00096C70">
      <w:rPr>
        <w:lang w:val="en-GB"/>
      </w:rPr>
      <w:t xml:space="preserve"> (</w:t>
    </w:r>
    <w:r w:rsidR="00096E7C" w:rsidRPr="00096C70">
      <w:rPr>
        <w:lang w:val="en-GB"/>
      </w:rPr>
      <w:t>522</w:t>
    </w:r>
    <w:r w:rsidR="009C6573" w:rsidRPr="00096C70">
      <w:rPr>
        <w:lang w:val="en-GB"/>
      </w:rPr>
      <w:t>7</w:t>
    </w:r>
    <w:r w:rsidR="00096E7C" w:rsidRPr="00096C70">
      <w:rPr>
        <w:lang w:val="en-GB"/>
      </w:rPr>
      <w:t>5</w:t>
    </w:r>
    <w:r w:rsidR="009C6573" w:rsidRPr="00096C70">
      <w:rPr>
        <w:lang w:val="en-GB"/>
      </w:rPr>
      <w:t>5</w:t>
    </w:r>
    <w:r w:rsidRPr="00096C70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 xml:space="preserve">: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D017" w14:textId="77777777" w:rsidR="0056095E" w:rsidRDefault="0056095E">
      <w:r>
        <w:separator/>
      </w:r>
    </w:p>
  </w:footnote>
  <w:footnote w:type="continuationSeparator" w:id="0">
    <w:p w14:paraId="1F982F41" w14:textId="77777777" w:rsidR="0056095E" w:rsidRDefault="0056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66ED42CF" w:rsidR="00222D58" w:rsidRPr="00AC69EA" w:rsidRDefault="00000000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</w:p>
  <w:p w14:paraId="15F93C73" w14:textId="069561E6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310664">
      <w:rPr>
        <w:rFonts w:cstheme="minorHAnsi"/>
        <w:noProof/>
        <w:sz w:val="18"/>
        <w:szCs w:val="18"/>
        <w:lang w:val="ru-RU"/>
      </w:rPr>
      <w:t>100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62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EE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429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64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B0D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9A9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E4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5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C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54D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293937">
    <w:abstractNumId w:val="9"/>
  </w:num>
  <w:num w:numId="2" w16cid:durableId="1198618033">
    <w:abstractNumId w:val="7"/>
  </w:num>
  <w:num w:numId="3" w16cid:durableId="1573196735">
    <w:abstractNumId w:val="6"/>
  </w:num>
  <w:num w:numId="4" w16cid:durableId="121773715">
    <w:abstractNumId w:val="5"/>
  </w:num>
  <w:num w:numId="5" w16cid:durableId="116264682">
    <w:abstractNumId w:val="4"/>
  </w:num>
  <w:num w:numId="6" w16cid:durableId="548221610">
    <w:abstractNumId w:val="8"/>
  </w:num>
  <w:num w:numId="7" w16cid:durableId="494880987">
    <w:abstractNumId w:val="3"/>
  </w:num>
  <w:num w:numId="8" w16cid:durableId="1586647417">
    <w:abstractNumId w:val="2"/>
  </w:num>
  <w:num w:numId="9" w16cid:durableId="802698440">
    <w:abstractNumId w:val="1"/>
  </w:num>
  <w:num w:numId="10" w16cid:durableId="1787002749">
    <w:abstractNumId w:val="0"/>
  </w:num>
  <w:num w:numId="11" w16cid:durableId="2002539117">
    <w:abstractNumId w:val="9"/>
  </w:num>
  <w:num w:numId="12" w16cid:durableId="491914617">
    <w:abstractNumId w:val="7"/>
  </w:num>
  <w:num w:numId="13" w16cid:durableId="314146659">
    <w:abstractNumId w:val="9"/>
  </w:num>
  <w:num w:numId="14" w16cid:durableId="2100369121">
    <w:abstractNumId w:val="7"/>
  </w:num>
  <w:num w:numId="15" w16cid:durableId="2000310542">
    <w:abstractNumId w:val="6"/>
  </w:num>
  <w:num w:numId="16" w16cid:durableId="854998844">
    <w:abstractNumId w:val="5"/>
  </w:num>
  <w:num w:numId="17" w16cid:durableId="1360207668">
    <w:abstractNumId w:val="4"/>
  </w:num>
  <w:num w:numId="18" w16cid:durableId="111167487">
    <w:abstractNumId w:val="8"/>
  </w:num>
  <w:num w:numId="19" w16cid:durableId="1487625364">
    <w:abstractNumId w:val="3"/>
  </w:num>
  <w:num w:numId="20" w16cid:durableId="2133206396">
    <w:abstractNumId w:val="2"/>
  </w:num>
  <w:num w:numId="21" w16cid:durableId="2137330622">
    <w:abstractNumId w:val="1"/>
  </w:num>
  <w:num w:numId="22" w16cid:durableId="19940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96C70"/>
    <w:rsid w:val="00096E7C"/>
    <w:rsid w:val="000A4C77"/>
    <w:rsid w:val="000C2147"/>
    <w:rsid w:val="000C4FE1"/>
    <w:rsid w:val="000C7D98"/>
    <w:rsid w:val="000C7EAC"/>
    <w:rsid w:val="000D21B3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54388"/>
    <w:rsid w:val="001629DC"/>
    <w:rsid w:val="001731A3"/>
    <w:rsid w:val="00173396"/>
    <w:rsid w:val="001751E1"/>
    <w:rsid w:val="001760A6"/>
    <w:rsid w:val="00177817"/>
    <w:rsid w:val="001830AF"/>
    <w:rsid w:val="001831C2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39C4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0664"/>
    <w:rsid w:val="00314B2D"/>
    <w:rsid w:val="0031733F"/>
    <w:rsid w:val="003217C7"/>
    <w:rsid w:val="00321EB6"/>
    <w:rsid w:val="00323296"/>
    <w:rsid w:val="00324283"/>
    <w:rsid w:val="0033434F"/>
    <w:rsid w:val="00337770"/>
    <w:rsid w:val="00337E34"/>
    <w:rsid w:val="00337F1C"/>
    <w:rsid w:val="003401EB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972CC"/>
    <w:rsid w:val="003A1945"/>
    <w:rsid w:val="003B0B67"/>
    <w:rsid w:val="003B1ECD"/>
    <w:rsid w:val="003B3BB1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05363"/>
    <w:rsid w:val="004167E6"/>
    <w:rsid w:val="0041688E"/>
    <w:rsid w:val="004176B5"/>
    <w:rsid w:val="00431D4D"/>
    <w:rsid w:val="00432797"/>
    <w:rsid w:val="00444821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2D8C"/>
    <w:rsid w:val="00472DA6"/>
    <w:rsid w:val="00473C6D"/>
    <w:rsid w:val="00473EB1"/>
    <w:rsid w:val="00475A27"/>
    <w:rsid w:val="0047742B"/>
    <w:rsid w:val="00486BD7"/>
    <w:rsid w:val="00487FE5"/>
    <w:rsid w:val="00494682"/>
    <w:rsid w:val="004958D5"/>
    <w:rsid w:val="00495B60"/>
    <w:rsid w:val="00495F13"/>
    <w:rsid w:val="004A0D07"/>
    <w:rsid w:val="004A7068"/>
    <w:rsid w:val="004B00AE"/>
    <w:rsid w:val="004B3322"/>
    <w:rsid w:val="004C5268"/>
    <w:rsid w:val="004C5FED"/>
    <w:rsid w:val="004E01AE"/>
    <w:rsid w:val="004E1869"/>
    <w:rsid w:val="004E3661"/>
    <w:rsid w:val="004E468A"/>
    <w:rsid w:val="004E46B0"/>
    <w:rsid w:val="004F2B85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095E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89F"/>
    <w:rsid w:val="005A6D7E"/>
    <w:rsid w:val="005B0BF2"/>
    <w:rsid w:val="005B1AD5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885"/>
    <w:rsid w:val="00614CF9"/>
    <w:rsid w:val="00615FAA"/>
    <w:rsid w:val="00622416"/>
    <w:rsid w:val="00623804"/>
    <w:rsid w:val="00624739"/>
    <w:rsid w:val="00625BAF"/>
    <w:rsid w:val="0063234D"/>
    <w:rsid w:val="00636A4B"/>
    <w:rsid w:val="00636D90"/>
    <w:rsid w:val="00637932"/>
    <w:rsid w:val="006414D9"/>
    <w:rsid w:val="00641B71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5601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E15E3"/>
    <w:rsid w:val="006F1305"/>
    <w:rsid w:val="006F1984"/>
    <w:rsid w:val="006F3C08"/>
    <w:rsid w:val="006F3F2D"/>
    <w:rsid w:val="006F7CDD"/>
    <w:rsid w:val="00701561"/>
    <w:rsid w:val="00704432"/>
    <w:rsid w:val="00710B7A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46A2D"/>
    <w:rsid w:val="008500BC"/>
    <w:rsid w:val="00851516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41C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D7760"/>
    <w:rsid w:val="008E0925"/>
    <w:rsid w:val="008F3A19"/>
    <w:rsid w:val="008F5FAF"/>
    <w:rsid w:val="00905810"/>
    <w:rsid w:val="009145BE"/>
    <w:rsid w:val="009166E1"/>
    <w:rsid w:val="00916B39"/>
    <w:rsid w:val="0091742B"/>
    <w:rsid w:val="00920CF0"/>
    <w:rsid w:val="009303B3"/>
    <w:rsid w:val="0093346C"/>
    <w:rsid w:val="009344BF"/>
    <w:rsid w:val="00943659"/>
    <w:rsid w:val="009469D2"/>
    <w:rsid w:val="00952531"/>
    <w:rsid w:val="00954B9E"/>
    <w:rsid w:val="009663E4"/>
    <w:rsid w:val="009720FF"/>
    <w:rsid w:val="00972205"/>
    <w:rsid w:val="00982F34"/>
    <w:rsid w:val="00990196"/>
    <w:rsid w:val="009908A0"/>
    <w:rsid w:val="00991AB1"/>
    <w:rsid w:val="009950AA"/>
    <w:rsid w:val="009979B5"/>
    <w:rsid w:val="009A2C9B"/>
    <w:rsid w:val="009A4485"/>
    <w:rsid w:val="009A4ED5"/>
    <w:rsid w:val="009A7ECB"/>
    <w:rsid w:val="009B6144"/>
    <w:rsid w:val="009B6F42"/>
    <w:rsid w:val="009C03C4"/>
    <w:rsid w:val="009C1EC9"/>
    <w:rsid w:val="009C6573"/>
    <w:rsid w:val="009D1564"/>
    <w:rsid w:val="009D15E1"/>
    <w:rsid w:val="009D59DB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02BC3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5A09"/>
    <w:rsid w:val="00B96E33"/>
    <w:rsid w:val="00BA32F8"/>
    <w:rsid w:val="00BA4D5D"/>
    <w:rsid w:val="00BB64DA"/>
    <w:rsid w:val="00BB6B5C"/>
    <w:rsid w:val="00BC14DD"/>
    <w:rsid w:val="00BC1B40"/>
    <w:rsid w:val="00BC31CD"/>
    <w:rsid w:val="00BC33B4"/>
    <w:rsid w:val="00BC4519"/>
    <w:rsid w:val="00BD03DB"/>
    <w:rsid w:val="00BD40A5"/>
    <w:rsid w:val="00BE15EA"/>
    <w:rsid w:val="00BE36BC"/>
    <w:rsid w:val="00BF2B94"/>
    <w:rsid w:val="00BF42A0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4D77"/>
    <w:rsid w:val="00C97BEC"/>
    <w:rsid w:val="00CA0C06"/>
    <w:rsid w:val="00CC0EED"/>
    <w:rsid w:val="00CC655E"/>
    <w:rsid w:val="00CD193B"/>
    <w:rsid w:val="00CD6FD5"/>
    <w:rsid w:val="00CD7C78"/>
    <w:rsid w:val="00CE0A47"/>
    <w:rsid w:val="00CE1A75"/>
    <w:rsid w:val="00CE6BD1"/>
    <w:rsid w:val="00CF0F2B"/>
    <w:rsid w:val="00CF16CD"/>
    <w:rsid w:val="00CF2BC5"/>
    <w:rsid w:val="00CF376D"/>
    <w:rsid w:val="00CF50B6"/>
    <w:rsid w:val="00D01B36"/>
    <w:rsid w:val="00D029AD"/>
    <w:rsid w:val="00D039F1"/>
    <w:rsid w:val="00D05D96"/>
    <w:rsid w:val="00D16B3A"/>
    <w:rsid w:val="00D209A2"/>
    <w:rsid w:val="00D2234A"/>
    <w:rsid w:val="00D22C75"/>
    <w:rsid w:val="00D25D74"/>
    <w:rsid w:val="00D305DD"/>
    <w:rsid w:val="00D3143E"/>
    <w:rsid w:val="00D407BA"/>
    <w:rsid w:val="00D47122"/>
    <w:rsid w:val="00D532E0"/>
    <w:rsid w:val="00D549BD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96681"/>
    <w:rsid w:val="00DA1127"/>
    <w:rsid w:val="00DA1748"/>
    <w:rsid w:val="00DA62EB"/>
    <w:rsid w:val="00DB280E"/>
    <w:rsid w:val="00DB332C"/>
    <w:rsid w:val="00DB5E1D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296E"/>
    <w:rsid w:val="00DF4AAF"/>
    <w:rsid w:val="00E04987"/>
    <w:rsid w:val="00E04F87"/>
    <w:rsid w:val="00E07386"/>
    <w:rsid w:val="00E11D2C"/>
    <w:rsid w:val="00E14A1A"/>
    <w:rsid w:val="00E17F1A"/>
    <w:rsid w:val="00E21457"/>
    <w:rsid w:val="00E33F9D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67BC5"/>
    <w:rsid w:val="00E712E9"/>
    <w:rsid w:val="00E77B82"/>
    <w:rsid w:val="00E862DF"/>
    <w:rsid w:val="00E95331"/>
    <w:rsid w:val="00EA4F1D"/>
    <w:rsid w:val="00EA5C40"/>
    <w:rsid w:val="00EB24FD"/>
    <w:rsid w:val="00EC1963"/>
    <w:rsid w:val="00EC270F"/>
    <w:rsid w:val="00EC3E4F"/>
    <w:rsid w:val="00EC5E44"/>
    <w:rsid w:val="00ED0358"/>
    <w:rsid w:val="00ED6BF2"/>
    <w:rsid w:val="00EE3C14"/>
    <w:rsid w:val="00EE4334"/>
    <w:rsid w:val="00EE58CA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36EED"/>
    <w:rsid w:val="00F4122E"/>
    <w:rsid w:val="00F4470B"/>
    <w:rsid w:val="00F45FFF"/>
    <w:rsid w:val="00F52274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C1A92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722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70B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08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2023-05-30T07:29:00Z</cp:lastPrinted>
  <dcterms:created xsi:type="dcterms:W3CDTF">2023-11-24T05:41:00Z</dcterms:created>
  <dcterms:modified xsi:type="dcterms:W3CDTF">2023-11-24T05:41:00Z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