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636463" w:rsidRPr="009947EB" w14:paraId="1219AC2D" w14:textId="77777777" w:rsidTr="003620BA">
        <w:trPr>
          <w:cantSplit/>
          <w:trHeight w:val="1134"/>
        </w:trPr>
        <w:tc>
          <w:tcPr>
            <w:tcW w:w="1418" w:type="dxa"/>
            <w:vAlign w:val="center"/>
          </w:tcPr>
          <w:p w14:paraId="53B8E098" w14:textId="77777777" w:rsidR="00636463" w:rsidRPr="008E3D4C" w:rsidRDefault="00636463" w:rsidP="003620B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E3D4C">
              <w:rPr>
                <w:noProof/>
                <w:lang w:val="ru-RU" w:eastAsia="ru-RU"/>
              </w:rPr>
              <w:drawing>
                <wp:inline distT="0" distB="0" distL="0" distR="0" wp14:anchorId="5280BA5D" wp14:editId="2F7A5A2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68CF67D" w14:textId="77777777" w:rsidR="00636463" w:rsidRPr="008E3D4C" w:rsidRDefault="00636463" w:rsidP="003620B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E3D4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8D9205C" w14:textId="77777777" w:rsidR="00636463" w:rsidRPr="008E3D4C" w:rsidRDefault="00636463" w:rsidP="003620B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E3D4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CBB2224" w14:textId="77777777" w:rsidR="00636463" w:rsidRPr="008E3D4C" w:rsidRDefault="00636463" w:rsidP="003620B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DEEFFCD" w14:textId="4272B239" w:rsidR="00636463" w:rsidRPr="00355207" w:rsidRDefault="00636463" w:rsidP="0063646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sz w:val="22"/>
          <w:szCs w:val="22"/>
          <w:lang w:val="ru-RU"/>
        </w:rPr>
      </w:pPr>
      <w:r w:rsidRPr="00355207">
        <w:rPr>
          <w:sz w:val="22"/>
          <w:szCs w:val="22"/>
          <w:lang w:val="ru-RU"/>
        </w:rPr>
        <w:tab/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>Женева, 20 октября 2023 года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3885"/>
        <w:gridCol w:w="4316"/>
      </w:tblGrid>
      <w:tr w:rsidR="00636463" w:rsidRPr="009947EB" w14:paraId="5AF4D372" w14:textId="77777777" w:rsidTr="00636463">
        <w:trPr>
          <w:cantSplit/>
          <w:trHeight w:val="526"/>
          <w:jc w:val="center"/>
        </w:trPr>
        <w:tc>
          <w:tcPr>
            <w:tcW w:w="746" w:type="pct"/>
          </w:tcPr>
          <w:p w14:paraId="54D86A49" w14:textId="77777777" w:rsidR="00636463" w:rsidRPr="00355207" w:rsidRDefault="00636463" w:rsidP="00636463">
            <w:pPr>
              <w:spacing w:before="0"/>
              <w:rPr>
                <w:sz w:val="22"/>
                <w:szCs w:val="22"/>
                <w:lang w:val="ru-RU"/>
              </w:rPr>
            </w:pPr>
            <w:r w:rsidRPr="00355207">
              <w:rPr>
                <w:b/>
                <w:bCs/>
                <w:sz w:val="22"/>
                <w:szCs w:val="22"/>
                <w:lang w:val="ru-RU"/>
              </w:rPr>
              <w:t>Осн</w:t>
            </w:r>
            <w:r w:rsidRPr="00355207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2015" w:type="pct"/>
          </w:tcPr>
          <w:p w14:paraId="761EA920" w14:textId="6FC0AFEC" w:rsidR="00636463" w:rsidRPr="00355207" w:rsidRDefault="00636463" w:rsidP="00636463">
            <w:pPr>
              <w:spacing w:before="0"/>
              <w:rPr>
                <w:sz w:val="22"/>
                <w:szCs w:val="22"/>
                <w:lang w:val="ru-RU"/>
              </w:rPr>
            </w:pPr>
            <w:r w:rsidRPr="003552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Циркуляр 146 БСЭ</w:t>
            </w:r>
          </w:p>
        </w:tc>
        <w:tc>
          <w:tcPr>
            <w:tcW w:w="2239" w:type="pct"/>
            <w:vMerge w:val="restart"/>
          </w:tcPr>
          <w:p w14:paraId="114B194E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b/>
                <w:bCs/>
                <w:sz w:val="22"/>
                <w:szCs w:val="22"/>
                <w:lang w:val="ru-RU"/>
              </w:rPr>
              <w:t>Кому</w:t>
            </w:r>
            <w:r w:rsidRPr="00355207">
              <w:rPr>
                <w:sz w:val="22"/>
                <w:szCs w:val="22"/>
                <w:lang w:val="ru-RU"/>
              </w:rPr>
              <w:t>:</w:t>
            </w:r>
          </w:p>
          <w:p w14:paraId="09166F60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sz w:val="22"/>
                <w:szCs w:val="22"/>
                <w:lang w:val="ru-RU"/>
              </w:rPr>
              <w:t>–</w:t>
            </w:r>
            <w:r w:rsidRPr="00355207">
              <w:rPr>
                <w:sz w:val="22"/>
                <w:szCs w:val="22"/>
                <w:lang w:val="ru-RU"/>
              </w:rPr>
              <w:tab/>
              <w:t>Администрациям Государств – Членов Союза</w:t>
            </w:r>
          </w:p>
          <w:p w14:paraId="3CBB6588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sz w:val="22"/>
                <w:szCs w:val="22"/>
                <w:lang w:val="ru-RU"/>
              </w:rPr>
              <w:t>–</w:t>
            </w:r>
            <w:r w:rsidRPr="00355207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14:paraId="7C32D9F6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sz w:val="22"/>
                <w:szCs w:val="22"/>
                <w:lang w:val="ru-RU"/>
              </w:rPr>
              <w:t>–</w:t>
            </w:r>
            <w:r w:rsidRPr="00355207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14:paraId="45E09E1D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sz w:val="22"/>
                <w:szCs w:val="22"/>
                <w:lang w:val="ru-RU"/>
              </w:rPr>
              <w:t>–</w:t>
            </w:r>
            <w:r w:rsidRPr="00355207">
              <w:rPr>
                <w:sz w:val="22"/>
                <w:szCs w:val="22"/>
                <w:lang w:val="ru-RU"/>
              </w:rPr>
              <w:tab/>
              <w:t>Академическим организациям − Членам МСЭ</w:t>
            </w:r>
          </w:p>
          <w:p w14:paraId="551EA02A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355207">
              <w:rPr>
                <w:sz w:val="22"/>
                <w:szCs w:val="22"/>
                <w:lang w:val="ru-RU"/>
              </w:rPr>
              <w:t>:</w:t>
            </w:r>
          </w:p>
          <w:p w14:paraId="12F35F1A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sz w:val="22"/>
                <w:szCs w:val="22"/>
                <w:lang w:val="ru-RU"/>
              </w:rPr>
              <w:t>–</w:t>
            </w:r>
            <w:r w:rsidRPr="00355207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D9414E1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sz w:val="22"/>
                <w:szCs w:val="22"/>
                <w:lang w:val="ru-RU"/>
              </w:rPr>
              <w:t>–</w:t>
            </w:r>
            <w:r w:rsidRPr="00355207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4F1CA90" w14:textId="77777777" w:rsidR="00636463" w:rsidRPr="00355207" w:rsidRDefault="00636463" w:rsidP="00636463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207">
              <w:rPr>
                <w:sz w:val="22"/>
                <w:szCs w:val="22"/>
                <w:lang w:val="ru-RU"/>
              </w:rPr>
              <w:t>–</w:t>
            </w:r>
            <w:r w:rsidRPr="00355207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636463" w:rsidRPr="00355207" w14:paraId="45F9D3A5" w14:textId="77777777" w:rsidTr="00636463">
        <w:trPr>
          <w:cantSplit/>
          <w:trHeight w:val="261"/>
          <w:jc w:val="center"/>
        </w:trPr>
        <w:tc>
          <w:tcPr>
            <w:tcW w:w="746" w:type="pct"/>
          </w:tcPr>
          <w:p w14:paraId="7D60B425" w14:textId="77777777" w:rsidR="00636463" w:rsidRPr="00355207" w:rsidRDefault="00636463" w:rsidP="00636463">
            <w:pPr>
              <w:spacing w:before="0"/>
              <w:rPr>
                <w:sz w:val="22"/>
                <w:szCs w:val="22"/>
                <w:lang w:val="ru-RU"/>
              </w:rPr>
            </w:pPr>
            <w:r w:rsidRPr="00355207"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355207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2015" w:type="pct"/>
          </w:tcPr>
          <w:p w14:paraId="01EBF9B0" w14:textId="37807638" w:rsidR="00636463" w:rsidRPr="00355207" w:rsidRDefault="00636463" w:rsidP="00636463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35520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+41 22 730 5882</w:t>
            </w:r>
          </w:p>
        </w:tc>
        <w:tc>
          <w:tcPr>
            <w:tcW w:w="2239" w:type="pct"/>
            <w:vMerge/>
          </w:tcPr>
          <w:p w14:paraId="54D68D5C" w14:textId="77777777" w:rsidR="00636463" w:rsidRPr="00355207" w:rsidRDefault="00636463" w:rsidP="00636463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636463" w:rsidRPr="00355207" w14:paraId="35138536" w14:textId="77777777" w:rsidTr="00636463">
        <w:trPr>
          <w:cantSplit/>
          <w:trHeight w:val="70"/>
          <w:jc w:val="center"/>
        </w:trPr>
        <w:tc>
          <w:tcPr>
            <w:tcW w:w="746" w:type="pct"/>
          </w:tcPr>
          <w:p w14:paraId="1C394DE4" w14:textId="77777777" w:rsidR="00636463" w:rsidRPr="00355207" w:rsidRDefault="00636463" w:rsidP="00636463">
            <w:pPr>
              <w:spacing w:before="0"/>
              <w:rPr>
                <w:sz w:val="22"/>
                <w:szCs w:val="22"/>
                <w:lang w:val="ru-RU"/>
              </w:rPr>
            </w:pPr>
            <w:r w:rsidRPr="00355207">
              <w:rPr>
                <w:b/>
                <w:bCs/>
                <w:sz w:val="22"/>
                <w:szCs w:val="22"/>
                <w:lang w:val="ru-RU"/>
              </w:rPr>
              <w:t>Факс</w:t>
            </w:r>
            <w:r w:rsidRPr="00355207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015" w:type="pct"/>
          </w:tcPr>
          <w:p w14:paraId="5D6DDB59" w14:textId="0A5F5243" w:rsidR="00636463" w:rsidRPr="00355207" w:rsidRDefault="00636463" w:rsidP="00636463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35520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2239" w:type="pct"/>
            <w:vMerge/>
          </w:tcPr>
          <w:p w14:paraId="5A84D606" w14:textId="77777777" w:rsidR="00636463" w:rsidRPr="00355207" w:rsidRDefault="00636463" w:rsidP="00636463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636463" w:rsidRPr="00355207" w14:paraId="0462F735" w14:textId="77777777" w:rsidTr="00636463">
        <w:trPr>
          <w:cantSplit/>
          <w:trHeight w:val="1948"/>
          <w:jc w:val="center"/>
        </w:trPr>
        <w:tc>
          <w:tcPr>
            <w:tcW w:w="746" w:type="pct"/>
          </w:tcPr>
          <w:p w14:paraId="48EA4B13" w14:textId="77777777" w:rsidR="00636463" w:rsidRPr="00355207" w:rsidRDefault="00636463" w:rsidP="00636463">
            <w:pPr>
              <w:spacing w:before="0"/>
              <w:rPr>
                <w:sz w:val="22"/>
                <w:szCs w:val="22"/>
                <w:lang w:val="ru-RU"/>
              </w:rPr>
            </w:pPr>
            <w:r w:rsidRPr="00355207">
              <w:rPr>
                <w:b/>
                <w:bCs/>
                <w:sz w:val="22"/>
                <w:szCs w:val="22"/>
                <w:lang w:val="ru-RU"/>
              </w:rPr>
              <w:t>Эл. почта</w:t>
            </w:r>
            <w:r w:rsidRPr="00355207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015" w:type="pct"/>
          </w:tcPr>
          <w:p w14:paraId="5F4EE54D" w14:textId="0792EF6F" w:rsidR="00636463" w:rsidRPr="00355207" w:rsidRDefault="0000411C" w:rsidP="00636463">
            <w:pPr>
              <w:spacing w:before="0"/>
              <w:rPr>
                <w:sz w:val="22"/>
                <w:szCs w:val="22"/>
                <w:lang w:val="ru-RU"/>
              </w:rPr>
            </w:pPr>
            <w:hyperlink r:id="rId8" w:history="1">
              <w:r w:rsidR="00636463" w:rsidRPr="0035520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alessia.magliarditi@itu.int</w:t>
              </w:r>
            </w:hyperlink>
          </w:p>
        </w:tc>
        <w:tc>
          <w:tcPr>
            <w:tcW w:w="2239" w:type="pct"/>
            <w:vMerge/>
          </w:tcPr>
          <w:p w14:paraId="70BFAD29" w14:textId="77777777" w:rsidR="00636463" w:rsidRPr="00355207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636463" w:rsidRPr="009947EB" w14:paraId="1C145154" w14:textId="77777777" w:rsidTr="00636463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46" w:type="pct"/>
          </w:tcPr>
          <w:p w14:paraId="63B262BA" w14:textId="77777777" w:rsidR="00636463" w:rsidRPr="00355207" w:rsidRDefault="00636463" w:rsidP="003620BA">
            <w:pPr>
              <w:ind w:left="-107"/>
              <w:rPr>
                <w:b/>
                <w:bCs/>
                <w:sz w:val="22"/>
                <w:szCs w:val="22"/>
                <w:lang w:val="ru-RU"/>
              </w:rPr>
            </w:pPr>
            <w:r w:rsidRPr="00355207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355207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254" w:type="pct"/>
            <w:gridSpan w:val="2"/>
          </w:tcPr>
          <w:p w14:paraId="4D82556F" w14:textId="30B1615E" w:rsidR="00636463" w:rsidRPr="00355207" w:rsidRDefault="00636463" w:rsidP="00D074FD">
            <w:pPr>
              <w:pStyle w:val="Tabletext"/>
              <w:rPr>
                <w:sz w:val="22"/>
                <w:szCs w:val="22"/>
                <w:lang w:val="ru-RU"/>
              </w:rPr>
            </w:pPr>
            <w:r w:rsidRPr="003552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Цикл вебинаров Журнала МСЭ</w:t>
            </w:r>
            <w:r w:rsidR="00D074FD" w:rsidRPr="003552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br/>
            </w:r>
            <w:r w:rsidRPr="003552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(Полностью виртуальный формат, с октября по декабрь 2023 г.)</w:t>
            </w:r>
          </w:p>
        </w:tc>
      </w:tr>
    </w:tbl>
    <w:p w14:paraId="62333F20" w14:textId="3C44A0EA" w:rsidR="00FA46A0" w:rsidRPr="00355207" w:rsidRDefault="00B61012" w:rsidP="00B6099C">
      <w:pPr>
        <w:spacing w:after="240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Уважаемая госпожа,</w:t>
      </w:r>
      <w:r w:rsidR="007E6816" w:rsidRPr="00355207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>уважаемый господин,</w:t>
      </w:r>
    </w:p>
    <w:p w14:paraId="25B5085F" w14:textId="051A9C96" w:rsidR="00F67B57" w:rsidRPr="00355207" w:rsidRDefault="001B27C7" w:rsidP="0063646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ab/>
      </w:r>
      <w:hyperlink r:id="rId9" w:history="1">
        <w:r w:rsidRPr="00355207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Журнал МСЭ</w:t>
        </w:r>
      </w:hyperlink>
      <w:r w:rsidRPr="00355207">
        <w:rPr>
          <w:rFonts w:asciiTheme="minorHAnsi" w:hAnsiTheme="minorHAnsi" w:cstheme="minorHAnsi"/>
          <w:sz w:val="22"/>
          <w:szCs w:val="22"/>
          <w:lang w:val="ru-RU"/>
        </w:rPr>
        <w:t xml:space="preserve"> продолжает </w:t>
      </w:r>
      <w:hyperlink r:id="rId10" w:history="1">
        <w:r w:rsidRPr="00355207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цикл вебинаров</w:t>
        </w:r>
      </w:hyperlink>
      <w:r w:rsidRPr="00355207">
        <w:rPr>
          <w:rFonts w:asciiTheme="minorHAnsi" w:hAnsiTheme="minorHAnsi" w:cstheme="minorHAnsi"/>
          <w:sz w:val="22"/>
          <w:szCs w:val="22"/>
          <w:lang w:val="ru-RU"/>
        </w:rPr>
        <w:t>, начатый 16 марта 2022 года, для представления идей и перспективных исследований, касающихся будущих и развивающихся технологий.</w:t>
      </w:r>
    </w:p>
    <w:p w14:paraId="0CB4B9FB" w14:textId="6F0D3F60" w:rsidR="00FC609D" w:rsidRPr="00355207" w:rsidRDefault="000D410A" w:rsidP="0063646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2</w:t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ab/>
        <w:t>В следующих вебинарах цикла примут участие руководители отрасли и авторитетные представители академического сообщества, которые поделятся результатами своих новаторских исследований и идеями, а также важными жизненными уроками, извлеченными за последние годы.</w:t>
      </w:r>
      <w:bookmarkStart w:id="0" w:name="_Hlk97124164"/>
      <w:bookmarkEnd w:id="0"/>
    </w:p>
    <w:p w14:paraId="01EFD5F2" w14:textId="28D9378B" w:rsidR="00FC1C19" w:rsidRPr="00355207" w:rsidRDefault="00FC609D" w:rsidP="0063646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На вебинарах будут рассматриваться следующие вопросы:</w:t>
      </w:r>
    </w:p>
    <w:p w14:paraId="2A708A73" w14:textId="2A354912" w:rsidR="00576E21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t>•</w:t>
      </w:r>
      <w:r w:rsidRPr="00355207">
        <w:rPr>
          <w:szCs w:val="22"/>
          <w:lang w:val="ru-RU"/>
        </w:rPr>
        <w:tab/>
      </w:r>
      <w:r w:rsidR="00A71B99" w:rsidRPr="00355207">
        <w:rPr>
          <w:szCs w:val="22"/>
          <w:lang w:val="ru-RU"/>
        </w:rPr>
        <w:t>"</w:t>
      </w:r>
      <w:hyperlink r:id="rId11" w:history="1">
        <w:r w:rsidR="00A71B99" w:rsidRPr="00355207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Прорывные решения </w:t>
        </w:r>
        <w:proofErr w:type="spellStart"/>
        <w:r w:rsidR="00A71B99" w:rsidRPr="00355207">
          <w:rPr>
            <w:rStyle w:val="Hyperlink"/>
            <w:rFonts w:asciiTheme="minorHAnsi" w:hAnsiTheme="minorHAnsi" w:cstheme="minorHAnsi"/>
            <w:szCs w:val="22"/>
            <w:lang w:val="ru-RU"/>
          </w:rPr>
          <w:t>NextG</w:t>
        </w:r>
        <w:proofErr w:type="spellEnd"/>
      </w:hyperlink>
      <w:r w:rsidR="00A71B99" w:rsidRPr="00355207">
        <w:rPr>
          <w:szCs w:val="22"/>
          <w:lang w:val="ru-RU"/>
        </w:rPr>
        <w:t>"</w:t>
      </w:r>
      <w:r w:rsidR="005D024E" w:rsidRPr="00355207">
        <w:rPr>
          <w:szCs w:val="22"/>
          <w:lang w:val="ru-RU"/>
        </w:rPr>
        <w:t>,</w:t>
      </w:r>
      <w:r w:rsidR="00A71B99" w:rsidRPr="00355207">
        <w:rPr>
          <w:szCs w:val="22"/>
          <w:lang w:val="ru-RU"/>
        </w:rPr>
        <w:t xml:space="preserve"> </w:t>
      </w:r>
      <w:r w:rsidR="00A71B99" w:rsidRPr="00355207">
        <w:rPr>
          <w:b/>
          <w:bCs/>
          <w:szCs w:val="22"/>
          <w:lang w:val="ru-RU"/>
        </w:rPr>
        <w:t>31 октября 2023 года</w:t>
      </w:r>
      <w:r w:rsidR="007E6816" w:rsidRPr="00355207">
        <w:rPr>
          <w:szCs w:val="22"/>
          <w:lang w:val="ru-RU"/>
        </w:rPr>
        <w:t xml:space="preserve">, </w:t>
      </w:r>
      <w:r w:rsidR="00A71B99" w:rsidRPr="00355207">
        <w:rPr>
          <w:szCs w:val="22"/>
          <w:lang w:val="ru-RU"/>
        </w:rPr>
        <w:t xml:space="preserve">с 16 час. 00 мин. до 17 час. 30 мин. CET, </w:t>
      </w:r>
      <w:r w:rsidR="00A71B99" w:rsidRPr="00355207">
        <w:rPr>
          <w:b/>
          <w:bCs/>
          <w:szCs w:val="22"/>
          <w:lang w:val="ru-RU"/>
        </w:rPr>
        <w:t>проф. Андреа Дж. Голдсмит</w:t>
      </w:r>
      <w:r w:rsidR="00A71B99" w:rsidRPr="00355207">
        <w:rPr>
          <w:szCs w:val="22"/>
          <w:lang w:val="ru-RU"/>
        </w:rPr>
        <w:t>, Принстонский университет, Соединенные Штаты Америки.</w:t>
      </w:r>
    </w:p>
    <w:p w14:paraId="5DD480E5" w14:textId="7553EDC8" w:rsidR="006D7055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tab/>
      </w:r>
      <w:r w:rsidR="003B0535" w:rsidRPr="00355207">
        <w:rPr>
          <w:szCs w:val="22"/>
          <w:lang w:val="ru-RU"/>
        </w:rPr>
        <w:t>По мере внедрения технологий 5G мы обращаем свой взор к следующему поколению технологий беспроводной связи. На этом вебинаре будет представлено описание возможного будущего технологий беспроводной связи, а также будут рассмотрены отдельные инновационные и прорывные решения, необходимые для реализации этой концепции.</w:t>
      </w:r>
    </w:p>
    <w:p w14:paraId="54AD2A0F" w14:textId="0002308D" w:rsidR="003867A9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t>•</w:t>
      </w:r>
      <w:r w:rsidRPr="00355207">
        <w:rPr>
          <w:szCs w:val="22"/>
          <w:lang w:val="ru-RU"/>
        </w:rPr>
        <w:tab/>
      </w:r>
      <w:r w:rsidR="003867A9" w:rsidRPr="00355207">
        <w:rPr>
          <w:szCs w:val="22"/>
          <w:lang w:val="ru-RU"/>
        </w:rPr>
        <w:t>"</w:t>
      </w:r>
      <w:hyperlink r:id="rId12" w:history="1">
        <w:r w:rsidR="003867A9" w:rsidRPr="00355207">
          <w:rPr>
            <w:rStyle w:val="Hyperlink"/>
            <w:rFonts w:asciiTheme="minorHAnsi" w:hAnsiTheme="minorHAnsi" w:cstheme="minorHAnsi"/>
            <w:szCs w:val="22"/>
            <w:lang w:val="ru-RU"/>
          </w:rPr>
          <w:t>Создание основы для 6G: закладка фундамента для сети будущего</w:t>
        </w:r>
      </w:hyperlink>
      <w:r w:rsidR="003867A9" w:rsidRPr="00355207">
        <w:rPr>
          <w:szCs w:val="22"/>
          <w:lang w:val="ru-RU"/>
        </w:rPr>
        <w:t>"</w:t>
      </w:r>
      <w:r w:rsidR="005D024E" w:rsidRPr="00355207">
        <w:rPr>
          <w:szCs w:val="22"/>
          <w:lang w:val="ru-RU"/>
        </w:rPr>
        <w:t>,</w:t>
      </w:r>
      <w:r w:rsidR="003867A9" w:rsidRPr="00355207">
        <w:rPr>
          <w:szCs w:val="22"/>
          <w:lang w:val="ru-RU"/>
        </w:rPr>
        <w:t xml:space="preserve"> </w:t>
      </w:r>
      <w:r w:rsidR="003867A9" w:rsidRPr="00355207">
        <w:rPr>
          <w:b/>
          <w:bCs/>
          <w:szCs w:val="22"/>
          <w:lang w:val="ru-RU"/>
        </w:rPr>
        <w:t>9 ноября 2023 года</w:t>
      </w:r>
      <w:r w:rsidR="007E6816" w:rsidRPr="00355207">
        <w:rPr>
          <w:szCs w:val="22"/>
          <w:lang w:val="ru-RU"/>
        </w:rPr>
        <w:t xml:space="preserve">, </w:t>
      </w:r>
      <w:r w:rsidR="003867A9" w:rsidRPr="00355207">
        <w:rPr>
          <w:szCs w:val="22"/>
          <w:lang w:val="ru-RU"/>
        </w:rPr>
        <w:t>с 19</w:t>
      </w:r>
      <w:r w:rsidR="00D074FD" w:rsidRPr="00355207">
        <w:rPr>
          <w:szCs w:val="22"/>
          <w:lang w:val="ru-RU"/>
        </w:rPr>
        <w:t> </w:t>
      </w:r>
      <w:r w:rsidR="003867A9" w:rsidRPr="00355207">
        <w:rPr>
          <w:szCs w:val="22"/>
          <w:lang w:val="ru-RU"/>
        </w:rPr>
        <w:t>час. 30 мин. до 20 час. 30 мин.</w:t>
      </w:r>
      <w:r w:rsidR="005D024E" w:rsidRPr="00355207">
        <w:rPr>
          <w:szCs w:val="22"/>
          <w:lang w:val="ru-RU"/>
        </w:rPr>
        <w:t xml:space="preserve"> </w:t>
      </w:r>
      <w:r w:rsidR="003867A9" w:rsidRPr="00355207">
        <w:rPr>
          <w:szCs w:val="22"/>
          <w:lang w:val="ru-RU"/>
        </w:rPr>
        <w:t>CET</w:t>
      </w:r>
      <w:r w:rsidR="005D024E" w:rsidRPr="00355207">
        <w:rPr>
          <w:szCs w:val="22"/>
          <w:lang w:val="ru-RU"/>
        </w:rPr>
        <w:t>,</w:t>
      </w:r>
      <w:r w:rsidR="003867A9" w:rsidRPr="00355207">
        <w:rPr>
          <w:szCs w:val="22"/>
          <w:lang w:val="ru-RU"/>
        </w:rPr>
        <w:t xml:space="preserve"> </w:t>
      </w:r>
      <w:r w:rsidR="003867A9" w:rsidRPr="00355207">
        <w:rPr>
          <w:b/>
          <w:bCs/>
          <w:szCs w:val="22"/>
          <w:lang w:val="ru-RU"/>
        </w:rPr>
        <w:t>г-н Нишант Батра</w:t>
      </w:r>
      <w:r w:rsidR="003867A9" w:rsidRPr="00355207">
        <w:rPr>
          <w:szCs w:val="22"/>
          <w:lang w:val="ru-RU"/>
        </w:rPr>
        <w:t>, главный директор по стратегии и технологиям (CSTO) компании Nokia Bell Labs.</w:t>
      </w:r>
    </w:p>
    <w:p w14:paraId="5A7EFC98" w14:textId="6A6288C0" w:rsidR="003867A9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tab/>
      </w:r>
      <w:r w:rsidR="003867A9" w:rsidRPr="00355207">
        <w:rPr>
          <w:szCs w:val="22"/>
          <w:lang w:val="ru-RU"/>
        </w:rPr>
        <w:t xml:space="preserve">На вебинаре будут представлены различные важнейшие технологии, которые Nokia и ее партнеры формулируют для будущих систем 6G. К этим технологиям относятся </w:t>
      </w:r>
      <w:r w:rsidR="007E6816" w:rsidRPr="00355207">
        <w:rPr>
          <w:szCs w:val="22"/>
          <w:lang w:val="ru-RU"/>
        </w:rPr>
        <w:t>"</w:t>
      </w:r>
      <w:r w:rsidR="003867A9" w:rsidRPr="00355207">
        <w:rPr>
          <w:szCs w:val="22"/>
          <w:lang w:val="ru-RU"/>
        </w:rPr>
        <w:t>сеть как датчик</w:t>
      </w:r>
      <w:r w:rsidR="007E6816" w:rsidRPr="00355207">
        <w:rPr>
          <w:szCs w:val="22"/>
          <w:lang w:val="ru-RU"/>
        </w:rPr>
        <w:t>"</w:t>
      </w:r>
      <w:r w:rsidR="003867A9" w:rsidRPr="00355207">
        <w:rPr>
          <w:szCs w:val="22"/>
          <w:lang w:val="ru-RU"/>
        </w:rPr>
        <w:t>, которая обеспечит новые возможности в области ориентирования в пространстве и контексте, и радиоинтерфейс на основе ИИ, котор</w:t>
      </w:r>
      <w:r w:rsidR="007E6816" w:rsidRPr="00355207">
        <w:rPr>
          <w:szCs w:val="22"/>
          <w:lang w:val="ru-RU"/>
        </w:rPr>
        <w:t>ый</w:t>
      </w:r>
      <w:r w:rsidR="003867A9" w:rsidRPr="00355207">
        <w:rPr>
          <w:szCs w:val="22"/>
          <w:lang w:val="ru-RU"/>
        </w:rPr>
        <w:t xml:space="preserve"> обеспечит возможность обучения для радиостанций.</w:t>
      </w:r>
    </w:p>
    <w:p w14:paraId="14AE94A5" w14:textId="49FEAB4F" w:rsidR="000D4791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t>•</w:t>
      </w:r>
      <w:r w:rsidRPr="00355207">
        <w:rPr>
          <w:szCs w:val="22"/>
          <w:lang w:val="ru-RU"/>
        </w:rPr>
        <w:tab/>
      </w:r>
      <w:r w:rsidR="000D4791" w:rsidRPr="00355207">
        <w:rPr>
          <w:szCs w:val="22"/>
          <w:lang w:val="ru-RU"/>
        </w:rPr>
        <w:t>"</w:t>
      </w:r>
      <w:hyperlink r:id="rId13" w:history="1">
        <w:r w:rsidR="000D4791" w:rsidRPr="00355207">
          <w:rPr>
            <w:rStyle w:val="Hyperlink"/>
            <w:rFonts w:asciiTheme="minorHAnsi" w:hAnsiTheme="minorHAnsi" w:cstheme="minorHAnsi"/>
            <w:szCs w:val="22"/>
            <w:lang w:val="ru-RU"/>
          </w:rPr>
          <w:t>Нацеленность на трансформацию: развитие технологий сетей электросвязи</w:t>
        </w:r>
      </w:hyperlink>
      <w:r w:rsidR="000D4791" w:rsidRPr="00355207">
        <w:rPr>
          <w:szCs w:val="22"/>
          <w:lang w:val="ru-RU"/>
        </w:rPr>
        <w:t>"</w:t>
      </w:r>
      <w:r w:rsidR="005D024E" w:rsidRPr="00355207">
        <w:rPr>
          <w:szCs w:val="22"/>
          <w:lang w:val="ru-RU"/>
        </w:rPr>
        <w:t>,</w:t>
      </w:r>
      <w:r w:rsidR="000D4791" w:rsidRPr="00355207">
        <w:rPr>
          <w:szCs w:val="22"/>
          <w:lang w:val="ru-RU"/>
        </w:rPr>
        <w:t xml:space="preserve"> </w:t>
      </w:r>
      <w:r w:rsidR="000D4791" w:rsidRPr="00355207">
        <w:rPr>
          <w:b/>
          <w:bCs/>
          <w:szCs w:val="22"/>
          <w:lang w:val="ru-RU"/>
        </w:rPr>
        <w:t>21 ноября 2023</w:t>
      </w:r>
      <w:r w:rsidR="00D87C9F" w:rsidRPr="00355207">
        <w:rPr>
          <w:b/>
          <w:bCs/>
          <w:szCs w:val="22"/>
          <w:lang w:val="ru-RU"/>
        </w:rPr>
        <w:t> </w:t>
      </w:r>
      <w:r w:rsidR="000D4791" w:rsidRPr="00355207">
        <w:rPr>
          <w:b/>
          <w:bCs/>
          <w:szCs w:val="22"/>
          <w:lang w:val="ru-RU"/>
        </w:rPr>
        <w:t>года</w:t>
      </w:r>
      <w:r w:rsidR="007E6816" w:rsidRPr="00355207">
        <w:rPr>
          <w:szCs w:val="22"/>
          <w:lang w:val="ru-RU"/>
        </w:rPr>
        <w:t xml:space="preserve">, </w:t>
      </w:r>
      <w:r w:rsidR="000D4791" w:rsidRPr="00355207">
        <w:rPr>
          <w:szCs w:val="22"/>
          <w:lang w:val="ru-RU"/>
        </w:rPr>
        <w:t xml:space="preserve">с 16 час. 00 мин. до 17 час. 00 мин. CET, </w:t>
      </w:r>
      <w:r w:rsidR="000D4791" w:rsidRPr="00355207">
        <w:rPr>
          <w:b/>
          <w:bCs/>
          <w:szCs w:val="22"/>
          <w:lang w:val="ru-RU"/>
        </w:rPr>
        <w:t>г-жа Ван Сяоюнь</w:t>
      </w:r>
      <w:r w:rsidR="000D4791" w:rsidRPr="00355207">
        <w:rPr>
          <w:szCs w:val="22"/>
          <w:lang w:val="ru-RU"/>
        </w:rPr>
        <w:t>, руководитель технологического подразделения China Mobile.</w:t>
      </w:r>
    </w:p>
    <w:p w14:paraId="27264166" w14:textId="31BC91E2" w:rsidR="006F4917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lastRenderedPageBreak/>
        <w:tab/>
      </w:r>
      <w:r w:rsidR="006F4917" w:rsidRPr="00355207">
        <w:rPr>
          <w:szCs w:val="22"/>
          <w:lang w:val="ru-RU"/>
        </w:rPr>
        <w:t>На этом вебинаре будут представлены усилия China Mobile, направленные на создание ориентированной на будущее сети, которая объединит в одно целое "возможности установления соединений, вычислительные мощности и возможности", для достижения целей универсальной возможности установления соединений, повсеместной доступности вычислительных ресурсов и комплексным возможностям.</w:t>
      </w:r>
    </w:p>
    <w:p w14:paraId="19A6039F" w14:textId="02F5D079" w:rsidR="000D4791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t>•</w:t>
      </w:r>
      <w:r w:rsidRPr="00355207">
        <w:rPr>
          <w:szCs w:val="22"/>
          <w:lang w:val="ru-RU"/>
        </w:rPr>
        <w:tab/>
      </w:r>
      <w:r w:rsidR="000D4791" w:rsidRPr="00355207">
        <w:rPr>
          <w:szCs w:val="22"/>
          <w:lang w:val="ru-RU"/>
        </w:rPr>
        <w:t>"</w:t>
      </w:r>
      <w:hyperlink r:id="rId14" w:history="1">
        <w:r w:rsidR="000D4791" w:rsidRPr="00355207">
          <w:rPr>
            <w:rStyle w:val="Hyperlink"/>
            <w:rFonts w:asciiTheme="minorHAnsi" w:hAnsiTheme="minorHAnsi" w:cstheme="minorHAnsi"/>
            <w:szCs w:val="22"/>
            <w:lang w:val="ru-RU"/>
          </w:rPr>
          <w:t>Использование новых мощностей для систем сотовой связи 6G путем проектирования с учетом особенностей конкретного объекта и задействованием машинного обучения</w:t>
        </w:r>
      </w:hyperlink>
      <w:r w:rsidR="000D4791" w:rsidRPr="00355207">
        <w:rPr>
          <w:szCs w:val="22"/>
          <w:lang w:val="ru-RU"/>
        </w:rPr>
        <w:t>"</w:t>
      </w:r>
      <w:r w:rsidR="005D024E" w:rsidRPr="00355207">
        <w:rPr>
          <w:szCs w:val="22"/>
          <w:lang w:val="ru-RU"/>
        </w:rPr>
        <w:t>,</w:t>
      </w:r>
      <w:r w:rsidR="000D4791" w:rsidRPr="00355207">
        <w:rPr>
          <w:szCs w:val="22"/>
          <w:lang w:val="ru-RU"/>
        </w:rPr>
        <w:t xml:space="preserve"> </w:t>
      </w:r>
      <w:r w:rsidR="000D4791" w:rsidRPr="00355207">
        <w:rPr>
          <w:b/>
          <w:bCs/>
          <w:szCs w:val="22"/>
          <w:lang w:val="ru-RU"/>
        </w:rPr>
        <w:t>6</w:t>
      </w:r>
      <w:r w:rsidR="00D074FD" w:rsidRPr="00355207">
        <w:rPr>
          <w:b/>
          <w:bCs/>
          <w:szCs w:val="22"/>
          <w:lang w:val="ru-RU"/>
        </w:rPr>
        <w:t> </w:t>
      </w:r>
      <w:r w:rsidR="000D4791" w:rsidRPr="00355207">
        <w:rPr>
          <w:b/>
          <w:bCs/>
          <w:szCs w:val="22"/>
          <w:lang w:val="ru-RU"/>
        </w:rPr>
        <w:t>декабря 2023 года</w:t>
      </w:r>
      <w:r w:rsidR="007E6816" w:rsidRPr="00355207">
        <w:rPr>
          <w:szCs w:val="22"/>
          <w:lang w:val="ru-RU"/>
        </w:rPr>
        <w:t xml:space="preserve">, </w:t>
      </w:r>
      <w:r w:rsidR="000D4791" w:rsidRPr="00355207">
        <w:rPr>
          <w:szCs w:val="22"/>
          <w:lang w:val="ru-RU"/>
        </w:rPr>
        <w:t>с 17 час. 00 мин. до 18 час. 30 мин. CET</w:t>
      </w:r>
      <w:r w:rsidR="005D024E" w:rsidRPr="00355207">
        <w:rPr>
          <w:szCs w:val="22"/>
          <w:lang w:val="ru-RU"/>
        </w:rPr>
        <w:t>,</w:t>
      </w:r>
      <w:r w:rsidR="000D4791" w:rsidRPr="00355207">
        <w:rPr>
          <w:szCs w:val="22"/>
          <w:lang w:val="ru-RU"/>
        </w:rPr>
        <w:t xml:space="preserve"> </w:t>
      </w:r>
      <w:r w:rsidR="000D4791" w:rsidRPr="00355207">
        <w:rPr>
          <w:b/>
          <w:bCs/>
          <w:szCs w:val="22"/>
          <w:lang w:val="ru-RU"/>
        </w:rPr>
        <w:t>проф. Джеффри Дж. Эндрюс</w:t>
      </w:r>
      <w:r w:rsidR="000D4791" w:rsidRPr="00355207">
        <w:rPr>
          <w:szCs w:val="22"/>
          <w:lang w:val="ru-RU"/>
        </w:rPr>
        <w:t>, Техасский университет, Остин, Соединенные Штаты Америки.</w:t>
      </w:r>
    </w:p>
    <w:p w14:paraId="3CE08580" w14:textId="1095A953" w:rsidR="00264EFF" w:rsidRPr="00355207" w:rsidRDefault="00636463" w:rsidP="00636463">
      <w:pPr>
        <w:pStyle w:val="enumlev1"/>
        <w:rPr>
          <w:szCs w:val="22"/>
          <w:lang w:val="ru-RU"/>
        </w:rPr>
      </w:pPr>
      <w:r w:rsidRPr="00355207">
        <w:rPr>
          <w:szCs w:val="22"/>
          <w:lang w:val="ru-RU"/>
        </w:rPr>
        <w:tab/>
      </w:r>
      <w:r w:rsidR="00B61D36" w:rsidRPr="00355207">
        <w:rPr>
          <w:szCs w:val="22"/>
          <w:lang w:val="ru-RU"/>
        </w:rPr>
        <w:t>Сети сотовой связи 6G будут представлять собой чрезвычайно сложные системы, которые должны удовлетворять одновременно многим различным требованиям в самых разных средах и сценариях использования. На этом вебинаре будет представлена информация о последних открытиях и технологиях, основанных на глубоком обучении, которые могут в значительной степени повлиять на будущее развитие 6G.</w:t>
      </w:r>
    </w:p>
    <w:p w14:paraId="4001E98F" w14:textId="2684096C" w:rsidR="005A43F3" w:rsidRPr="00355207" w:rsidRDefault="005A43F3" w:rsidP="00636463">
      <w:pPr>
        <w:keepNext/>
        <w:keepLines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3</w:t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ab/>
        <w:t>Принять участие в вебинарах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МСЭ. К таким лицам относятся также члены международных, региональных и национальных организаций. Участие в работе вебинаров является бесплатным.</w:t>
      </w:r>
    </w:p>
    <w:p w14:paraId="2469E05A" w14:textId="14585AAB" w:rsidR="005A43F3" w:rsidRPr="00355207" w:rsidRDefault="00E6091D" w:rsidP="00636463">
      <w:pPr>
        <w:keepNext/>
        <w:keepLines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4</w:t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ab/>
        <w:t xml:space="preserve">Вся актуальная информация, касающаяся вебинаров (докладчики, ссылки для регистрации, подробная информация о порядке дистанционного участия), будет размещена на веб-странице соответствующего мероприятия, указанной выше, а также на </w:t>
      </w:r>
      <w:hyperlink r:id="rId15" w:history="1">
        <w:r w:rsidRPr="00355207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основной веб-странице Цикла вебинаров Журнала МСЭ</w:t>
        </w:r>
      </w:hyperlink>
      <w:r w:rsidRPr="00355207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4B46FE3E" w14:textId="2826C6E8" w:rsidR="003C4C03" w:rsidRPr="00355207" w:rsidRDefault="003C4C03" w:rsidP="0063646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Эти веб-страницы будут регулярно обновляться по мере появления новой или измененной информации. Участникам предлагается периодически проверять веб-страницу мероприятий на предмет обновленной информации.</w:t>
      </w:r>
    </w:p>
    <w:p w14:paraId="070EFD31" w14:textId="3A80D65D" w:rsidR="00D25A56" w:rsidRPr="00355207" w:rsidRDefault="00CC6890" w:rsidP="0063646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ab/>
        <w:t>Все вебинары будут проводиться на английском языке.</w:t>
      </w:r>
    </w:p>
    <w:p w14:paraId="7BAC8CA4" w14:textId="206D298D" w:rsidR="00344B9B" w:rsidRPr="00355207" w:rsidRDefault="00344B9B" w:rsidP="0063646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6</w:t>
      </w:r>
      <w:r w:rsidRPr="00355207">
        <w:rPr>
          <w:rFonts w:asciiTheme="minorHAnsi" w:hAnsiTheme="minorHAnsi" w:cstheme="minorHAnsi"/>
          <w:sz w:val="22"/>
          <w:szCs w:val="22"/>
          <w:lang w:val="ru-RU"/>
        </w:rPr>
        <w:tab/>
        <w:t xml:space="preserve">Вебинары будут записываться. Записи будут размещаться в списке видеороликов Цикла вебинаров Журнала МСЭ на YouTube по </w:t>
      </w:r>
      <w:hyperlink r:id="rId16" w:history="1">
        <w:r w:rsidRPr="00355207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ссылке</w:t>
        </w:r>
      </w:hyperlink>
      <w:r w:rsidRPr="00355207">
        <w:rPr>
          <w:rFonts w:asciiTheme="minorHAnsi" w:hAnsiTheme="minorHAnsi" w:cstheme="minorHAnsi"/>
          <w:sz w:val="22"/>
          <w:szCs w:val="22"/>
          <w:lang w:val="ru-RU"/>
        </w:rPr>
        <w:t>, наряду с записями предыдущих циклов.</w:t>
      </w:r>
    </w:p>
    <w:p w14:paraId="1D589501" w14:textId="2B4B6882" w:rsidR="005A43F3" w:rsidRPr="00355207" w:rsidRDefault="00115156" w:rsidP="0063646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7</w:t>
      </w:r>
      <w:r w:rsidR="00D25A56" w:rsidRPr="00355207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25A56" w:rsidRPr="00355207">
        <w:rPr>
          <w:rFonts w:asciiTheme="minorHAnsi" w:hAnsiTheme="minorHAnsi" w:cstheme="minorHAnsi"/>
          <w:b/>
          <w:bCs/>
          <w:sz w:val="22"/>
          <w:szCs w:val="22"/>
          <w:lang w:val="ru-RU"/>
        </w:rPr>
        <w:t>Онлайновая регистрация является обязательной для всех участников каждого мероприятия</w:t>
      </w:r>
      <w:r w:rsidR="00D25A56" w:rsidRPr="00355207">
        <w:rPr>
          <w:rFonts w:asciiTheme="minorHAnsi" w:hAnsiTheme="minorHAnsi" w:cstheme="minorHAnsi"/>
          <w:sz w:val="22"/>
          <w:szCs w:val="22"/>
          <w:lang w:val="ru-RU"/>
        </w:rPr>
        <w:t>. Более подробная информация о регистрации будет доступна на веб-сайте каждого мероприятия.</w:t>
      </w:r>
    </w:p>
    <w:p w14:paraId="610A517A" w14:textId="7533EEB0" w:rsidR="007E6816" w:rsidRPr="009947EB" w:rsidRDefault="00B61012" w:rsidP="009947EB">
      <w:pPr>
        <w:spacing w:before="240"/>
        <w:rPr>
          <w:rFonts w:asciiTheme="minorHAnsi" w:hAnsiTheme="minorHAnsi" w:cstheme="minorHAnsi"/>
          <w:sz w:val="22"/>
          <w:szCs w:val="22"/>
          <w:lang w:val="ru-RU"/>
        </w:rPr>
      </w:pPr>
      <w:r w:rsidRPr="00355207">
        <w:rPr>
          <w:rFonts w:asciiTheme="minorHAnsi" w:hAnsiTheme="minorHAnsi" w:cstheme="minorHAnsi"/>
          <w:sz w:val="22"/>
          <w:szCs w:val="22"/>
          <w:lang w:val="ru-RU"/>
        </w:rPr>
        <w:t>С уважением,</w:t>
      </w:r>
    </w:p>
    <w:p w14:paraId="59232E01" w14:textId="6458C655" w:rsidR="007E6816" w:rsidRPr="00355207" w:rsidRDefault="0000411C" w:rsidP="009947EB">
      <w:pPr>
        <w:spacing w:before="96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A4A28F2" wp14:editId="21D5DBCA">
            <wp:simplePos x="0" y="0"/>
            <wp:positionH relativeFrom="column">
              <wp:posOffset>-1957</wp:posOffset>
            </wp:positionH>
            <wp:positionV relativeFrom="paragraph">
              <wp:posOffset>103505</wp:posOffset>
            </wp:positionV>
            <wp:extent cx="692150" cy="371153"/>
            <wp:effectExtent l="0" t="0" r="0" b="0"/>
            <wp:wrapNone/>
            <wp:docPr id="43630077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00777" name="Picture 1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7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E6816" w:rsidRPr="00355207">
        <w:rPr>
          <w:rFonts w:asciiTheme="minorHAnsi" w:hAnsiTheme="minorHAnsi" w:cstheme="minorHAnsi"/>
          <w:sz w:val="22"/>
          <w:szCs w:val="22"/>
          <w:lang w:val="ru-RU"/>
        </w:rPr>
        <w:t>Сейдзо</w:t>
      </w:r>
      <w:proofErr w:type="spellEnd"/>
      <w:r w:rsidR="007E6816" w:rsidRPr="0035520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7E6816" w:rsidRPr="00355207">
        <w:rPr>
          <w:rFonts w:asciiTheme="minorHAnsi" w:hAnsiTheme="minorHAnsi" w:cstheme="minorHAnsi"/>
          <w:sz w:val="22"/>
          <w:szCs w:val="22"/>
          <w:lang w:val="ru-RU"/>
        </w:rPr>
        <w:t>Оноэ</w:t>
      </w:r>
      <w:proofErr w:type="spellEnd"/>
      <w:r w:rsidR="00636463" w:rsidRPr="00355207">
        <w:rPr>
          <w:rFonts w:asciiTheme="minorHAnsi" w:hAnsiTheme="minorHAnsi" w:cstheme="minorHAnsi"/>
          <w:sz w:val="22"/>
          <w:szCs w:val="22"/>
          <w:lang w:val="ru-RU"/>
        </w:rPr>
        <w:br/>
      </w:r>
      <w:r w:rsidR="007E6816" w:rsidRPr="00355207">
        <w:rPr>
          <w:rFonts w:asciiTheme="minorHAnsi" w:hAnsiTheme="minorHAnsi" w:cstheme="minorHAnsi"/>
          <w:sz w:val="22"/>
          <w:szCs w:val="22"/>
          <w:lang w:val="ru-RU"/>
        </w:rPr>
        <w:t xml:space="preserve">Директор Бюро стандартизации </w:t>
      </w:r>
      <w:r w:rsidR="00D074FD" w:rsidRPr="00355207">
        <w:rPr>
          <w:rFonts w:asciiTheme="minorHAnsi" w:hAnsiTheme="minorHAnsi" w:cstheme="minorHAnsi"/>
          <w:sz w:val="22"/>
          <w:szCs w:val="22"/>
          <w:lang w:val="ru-RU"/>
        </w:rPr>
        <w:t>электросвязи</w:t>
      </w:r>
    </w:p>
    <w:sectPr w:rsidR="007E6816" w:rsidRPr="00355207" w:rsidSect="00D074FD">
      <w:headerReference w:type="defaul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954E" w14:textId="77777777" w:rsidR="00780D7C" w:rsidRDefault="00780D7C">
      <w:r>
        <w:separator/>
      </w:r>
    </w:p>
  </w:endnote>
  <w:endnote w:type="continuationSeparator" w:id="0">
    <w:p w14:paraId="0E9951A0" w14:textId="77777777" w:rsidR="00780D7C" w:rsidRDefault="00780D7C">
      <w:r>
        <w:continuationSeparator/>
      </w:r>
    </w:p>
  </w:endnote>
  <w:endnote w:type="continuationNotice" w:id="1">
    <w:p w14:paraId="011B630F" w14:textId="77777777" w:rsidR="00780D7C" w:rsidRDefault="00780D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D3FC" w14:textId="2D033820" w:rsidR="00FA46A0" w:rsidRPr="00E927CC" w:rsidRDefault="00D074FD" w:rsidP="00E927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671514">
      <w:rPr>
        <w:rFonts w:asciiTheme="minorHAnsi" w:hAnsiTheme="minorHAnsi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99DC" w14:textId="77777777" w:rsidR="00780D7C" w:rsidRDefault="00780D7C">
      <w:r>
        <w:t>____________________</w:t>
      </w:r>
    </w:p>
  </w:footnote>
  <w:footnote w:type="continuationSeparator" w:id="0">
    <w:p w14:paraId="28BC6B57" w14:textId="77777777" w:rsidR="00780D7C" w:rsidRDefault="00780D7C">
      <w:r>
        <w:continuationSeparator/>
      </w:r>
    </w:p>
  </w:footnote>
  <w:footnote w:type="continuationNotice" w:id="1">
    <w:p w14:paraId="329475B9" w14:textId="77777777" w:rsidR="00780D7C" w:rsidRDefault="00780D7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F9D" w14:textId="73C6A873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D074FD" w:rsidRPr="00C97BEC">
      <w:rPr>
        <w:noProof/>
      </w:rPr>
      <w:t xml:space="preserve">Циркуляр </w:t>
    </w:r>
    <w:r w:rsidR="00D074FD">
      <w:rPr>
        <w:noProof/>
        <w:lang w:val="ru-RU"/>
      </w:rPr>
      <w:t>146</w:t>
    </w:r>
    <w:r w:rsidR="00D074FD" w:rsidRPr="00C97BEC">
      <w:rPr>
        <w:noProof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3121"/>
    <w:multiLevelType w:val="hybridMultilevel"/>
    <w:tmpl w:val="EA1852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6769">
    <w:abstractNumId w:val="9"/>
  </w:num>
  <w:num w:numId="2" w16cid:durableId="889262737">
    <w:abstractNumId w:val="7"/>
  </w:num>
  <w:num w:numId="3" w16cid:durableId="34160465">
    <w:abstractNumId w:val="6"/>
  </w:num>
  <w:num w:numId="4" w16cid:durableId="1647860801">
    <w:abstractNumId w:val="5"/>
  </w:num>
  <w:num w:numId="5" w16cid:durableId="897478827">
    <w:abstractNumId w:val="4"/>
  </w:num>
  <w:num w:numId="6" w16cid:durableId="798492547">
    <w:abstractNumId w:val="8"/>
  </w:num>
  <w:num w:numId="7" w16cid:durableId="372117569">
    <w:abstractNumId w:val="3"/>
  </w:num>
  <w:num w:numId="8" w16cid:durableId="1583373521">
    <w:abstractNumId w:val="2"/>
  </w:num>
  <w:num w:numId="9" w16cid:durableId="1907256460">
    <w:abstractNumId w:val="1"/>
  </w:num>
  <w:num w:numId="10" w16cid:durableId="862323093">
    <w:abstractNumId w:val="0"/>
  </w:num>
  <w:num w:numId="11" w16cid:durableId="883910582">
    <w:abstractNumId w:val="11"/>
  </w:num>
  <w:num w:numId="12" w16cid:durableId="399252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C"/>
    <w:rsid w:val="00003106"/>
    <w:rsid w:val="0000411C"/>
    <w:rsid w:val="000134FD"/>
    <w:rsid w:val="00022E6B"/>
    <w:rsid w:val="00036946"/>
    <w:rsid w:val="000469B1"/>
    <w:rsid w:val="00061FAB"/>
    <w:rsid w:val="00072424"/>
    <w:rsid w:val="000732C1"/>
    <w:rsid w:val="00077B15"/>
    <w:rsid w:val="00081A38"/>
    <w:rsid w:val="00090838"/>
    <w:rsid w:val="000A304C"/>
    <w:rsid w:val="000A51F5"/>
    <w:rsid w:val="000B15C8"/>
    <w:rsid w:val="000B7DD1"/>
    <w:rsid w:val="000C49CD"/>
    <w:rsid w:val="000C7E93"/>
    <w:rsid w:val="000D410A"/>
    <w:rsid w:val="000D4791"/>
    <w:rsid w:val="000E47AD"/>
    <w:rsid w:val="000F4DE9"/>
    <w:rsid w:val="000F5244"/>
    <w:rsid w:val="001018E1"/>
    <w:rsid w:val="00106D6F"/>
    <w:rsid w:val="00112F37"/>
    <w:rsid w:val="00115156"/>
    <w:rsid w:val="00145F7A"/>
    <w:rsid w:val="00153C6E"/>
    <w:rsid w:val="00167C66"/>
    <w:rsid w:val="001866B4"/>
    <w:rsid w:val="001A34EC"/>
    <w:rsid w:val="001B27C7"/>
    <w:rsid w:val="001D63A9"/>
    <w:rsid w:val="001F2910"/>
    <w:rsid w:val="0021722B"/>
    <w:rsid w:val="0022610F"/>
    <w:rsid w:val="002341A9"/>
    <w:rsid w:val="002409FD"/>
    <w:rsid w:val="00246494"/>
    <w:rsid w:val="002600D5"/>
    <w:rsid w:val="00264EFF"/>
    <w:rsid w:val="00274F23"/>
    <w:rsid w:val="00293CC5"/>
    <w:rsid w:val="0029484D"/>
    <w:rsid w:val="002B140E"/>
    <w:rsid w:val="002B2BCD"/>
    <w:rsid w:val="002B4166"/>
    <w:rsid w:val="002B5A18"/>
    <w:rsid w:val="002C5430"/>
    <w:rsid w:val="002D6D13"/>
    <w:rsid w:val="002F350E"/>
    <w:rsid w:val="00302B16"/>
    <w:rsid w:val="00323C37"/>
    <w:rsid w:val="003422B7"/>
    <w:rsid w:val="00344794"/>
    <w:rsid w:val="00344B9B"/>
    <w:rsid w:val="00355207"/>
    <w:rsid w:val="00356B73"/>
    <w:rsid w:val="003746A5"/>
    <w:rsid w:val="00374926"/>
    <w:rsid w:val="00380BCC"/>
    <w:rsid w:val="003867A9"/>
    <w:rsid w:val="003A5151"/>
    <w:rsid w:val="003B0535"/>
    <w:rsid w:val="003B0CB3"/>
    <w:rsid w:val="003C4C03"/>
    <w:rsid w:val="003C58FC"/>
    <w:rsid w:val="003C7D62"/>
    <w:rsid w:val="003D0D45"/>
    <w:rsid w:val="003D4690"/>
    <w:rsid w:val="003E63F0"/>
    <w:rsid w:val="003F61C4"/>
    <w:rsid w:val="00423421"/>
    <w:rsid w:val="00426CFB"/>
    <w:rsid w:val="00440DD6"/>
    <w:rsid w:val="00453CEA"/>
    <w:rsid w:val="0047435B"/>
    <w:rsid w:val="00486A51"/>
    <w:rsid w:val="00487330"/>
    <w:rsid w:val="00490A1A"/>
    <w:rsid w:val="004A4143"/>
    <w:rsid w:val="004A738D"/>
    <w:rsid w:val="004D0518"/>
    <w:rsid w:val="004D1689"/>
    <w:rsid w:val="004F4006"/>
    <w:rsid w:val="004F71E0"/>
    <w:rsid w:val="00501F3A"/>
    <w:rsid w:val="00503ADB"/>
    <w:rsid w:val="005442A8"/>
    <w:rsid w:val="00544302"/>
    <w:rsid w:val="00551197"/>
    <w:rsid w:val="00556D35"/>
    <w:rsid w:val="0055760F"/>
    <w:rsid w:val="00557D95"/>
    <w:rsid w:val="00576B84"/>
    <w:rsid w:val="00576E21"/>
    <w:rsid w:val="005801A7"/>
    <w:rsid w:val="005923B3"/>
    <w:rsid w:val="005A43F3"/>
    <w:rsid w:val="005D024E"/>
    <w:rsid w:val="005D34EE"/>
    <w:rsid w:val="005E003C"/>
    <w:rsid w:val="00626C26"/>
    <w:rsid w:val="006303F7"/>
    <w:rsid w:val="00636463"/>
    <w:rsid w:val="006623EC"/>
    <w:rsid w:val="00663ADD"/>
    <w:rsid w:val="00672440"/>
    <w:rsid w:val="0068114C"/>
    <w:rsid w:val="006A1440"/>
    <w:rsid w:val="006A6135"/>
    <w:rsid w:val="006B782A"/>
    <w:rsid w:val="006C5679"/>
    <w:rsid w:val="006D59AD"/>
    <w:rsid w:val="006D7055"/>
    <w:rsid w:val="006F4917"/>
    <w:rsid w:val="0070029A"/>
    <w:rsid w:val="00701098"/>
    <w:rsid w:val="00715006"/>
    <w:rsid w:val="00716DBB"/>
    <w:rsid w:val="00730A58"/>
    <w:rsid w:val="0073361D"/>
    <w:rsid w:val="007510E8"/>
    <w:rsid w:val="007528FA"/>
    <w:rsid w:val="00780D7C"/>
    <w:rsid w:val="007862EE"/>
    <w:rsid w:val="00786A74"/>
    <w:rsid w:val="0079763E"/>
    <w:rsid w:val="007A65E8"/>
    <w:rsid w:val="007E3B70"/>
    <w:rsid w:val="007E6816"/>
    <w:rsid w:val="007F6FF9"/>
    <w:rsid w:val="00802DD0"/>
    <w:rsid w:val="00815C63"/>
    <w:rsid w:val="008443C3"/>
    <w:rsid w:val="0085548C"/>
    <w:rsid w:val="00887CFB"/>
    <w:rsid w:val="00895643"/>
    <w:rsid w:val="008971B1"/>
    <w:rsid w:val="008A1137"/>
    <w:rsid w:val="008C0FDA"/>
    <w:rsid w:val="008C32F3"/>
    <w:rsid w:val="008D4ACF"/>
    <w:rsid w:val="008E3D4C"/>
    <w:rsid w:val="008F300F"/>
    <w:rsid w:val="009106C0"/>
    <w:rsid w:val="00917CE7"/>
    <w:rsid w:val="0095109F"/>
    <w:rsid w:val="00963900"/>
    <w:rsid w:val="00963CBF"/>
    <w:rsid w:val="0096736C"/>
    <w:rsid w:val="009747C5"/>
    <w:rsid w:val="00992341"/>
    <w:rsid w:val="00993D4A"/>
    <w:rsid w:val="009947EB"/>
    <w:rsid w:val="009B2EB5"/>
    <w:rsid w:val="009D0833"/>
    <w:rsid w:val="00A02880"/>
    <w:rsid w:val="00A17AE7"/>
    <w:rsid w:val="00A17EAF"/>
    <w:rsid w:val="00A27F1A"/>
    <w:rsid w:val="00A35CB0"/>
    <w:rsid w:val="00A36AD8"/>
    <w:rsid w:val="00A658FA"/>
    <w:rsid w:val="00A71B99"/>
    <w:rsid w:val="00A72C30"/>
    <w:rsid w:val="00A7374D"/>
    <w:rsid w:val="00A75ACC"/>
    <w:rsid w:val="00A94A63"/>
    <w:rsid w:val="00AA0232"/>
    <w:rsid w:val="00AA0DC4"/>
    <w:rsid w:val="00AA5CD4"/>
    <w:rsid w:val="00AB2EC6"/>
    <w:rsid w:val="00AF5082"/>
    <w:rsid w:val="00B02106"/>
    <w:rsid w:val="00B2488F"/>
    <w:rsid w:val="00B27700"/>
    <w:rsid w:val="00B4669D"/>
    <w:rsid w:val="00B52AF3"/>
    <w:rsid w:val="00B53D0C"/>
    <w:rsid w:val="00B6099C"/>
    <w:rsid w:val="00B61012"/>
    <w:rsid w:val="00B61D36"/>
    <w:rsid w:val="00B659DB"/>
    <w:rsid w:val="00B70378"/>
    <w:rsid w:val="00B81DD6"/>
    <w:rsid w:val="00B92627"/>
    <w:rsid w:val="00BA766E"/>
    <w:rsid w:val="00BD1455"/>
    <w:rsid w:val="00C01211"/>
    <w:rsid w:val="00C15D8F"/>
    <w:rsid w:val="00C42E91"/>
    <w:rsid w:val="00C67845"/>
    <w:rsid w:val="00C909B3"/>
    <w:rsid w:val="00C93114"/>
    <w:rsid w:val="00C95BF6"/>
    <w:rsid w:val="00C972D9"/>
    <w:rsid w:val="00CA7CDD"/>
    <w:rsid w:val="00CB47D7"/>
    <w:rsid w:val="00CC6890"/>
    <w:rsid w:val="00CD6BEC"/>
    <w:rsid w:val="00CE125B"/>
    <w:rsid w:val="00CF76A9"/>
    <w:rsid w:val="00D04ACA"/>
    <w:rsid w:val="00D074FD"/>
    <w:rsid w:val="00D217A8"/>
    <w:rsid w:val="00D25A56"/>
    <w:rsid w:val="00D27E80"/>
    <w:rsid w:val="00D62702"/>
    <w:rsid w:val="00D63968"/>
    <w:rsid w:val="00D81B01"/>
    <w:rsid w:val="00D87C9F"/>
    <w:rsid w:val="00D91779"/>
    <w:rsid w:val="00D92E4C"/>
    <w:rsid w:val="00DA105E"/>
    <w:rsid w:val="00DB5AE1"/>
    <w:rsid w:val="00DC005A"/>
    <w:rsid w:val="00DE2AE2"/>
    <w:rsid w:val="00DF5AC0"/>
    <w:rsid w:val="00E1692D"/>
    <w:rsid w:val="00E2401D"/>
    <w:rsid w:val="00E3712E"/>
    <w:rsid w:val="00E46657"/>
    <w:rsid w:val="00E51446"/>
    <w:rsid w:val="00E6091D"/>
    <w:rsid w:val="00E67B3B"/>
    <w:rsid w:val="00E7353C"/>
    <w:rsid w:val="00E741B8"/>
    <w:rsid w:val="00E927CC"/>
    <w:rsid w:val="00EA05FE"/>
    <w:rsid w:val="00EA2114"/>
    <w:rsid w:val="00EB2C32"/>
    <w:rsid w:val="00EB4753"/>
    <w:rsid w:val="00EC12D3"/>
    <w:rsid w:val="00EC15F4"/>
    <w:rsid w:val="00EC6FA2"/>
    <w:rsid w:val="00ED28F9"/>
    <w:rsid w:val="00EE74AC"/>
    <w:rsid w:val="00F069AB"/>
    <w:rsid w:val="00F15A4A"/>
    <w:rsid w:val="00F15CD7"/>
    <w:rsid w:val="00F22314"/>
    <w:rsid w:val="00F2692C"/>
    <w:rsid w:val="00F27991"/>
    <w:rsid w:val="00F343F2"/>
    <w:rsid w:val="00F56443"/>
    <w:rsid w:val="00F67B57"/>
    <w:rsid w:val="00F7706A"/>
    <w:rsid w:val="00F83A3F"/>
    <w:rsid w:val="00F91205"/>
    <w:rsid w:val="00FA4193"/>
    <w:rsid w:val="00FA46A0"/>
    <w:rsid w:val="00FA6B46"/>
    <w:rsid w:val="00FB4D55"/>
    <w:rsid w:val="00FC02E0"/>
    <w:rsid w:val="00FC1C19"/>
    <w:rsid w:val="00FC609D"/>
    <w:rsid w:val="00FD09FF"/>
    <w:rsid w:val="00FF572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82FF6"/>
  <w15:docId w15:val="{1D0EB67A-97AB-4340-BBBA-2A175CB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1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D87C9F"/>
    <w:pPr>
      <w:spacing w:before="80"/>
      <w:ind w:left="794" w:hanging="794"/>
      <w:jc w:val="both"/>
    </w:pPr>
    <w:rPr>
      <w:sz w:val="22"/>
    </w:r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53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A5CD4"/>
    <w:pPr>
      <w:ind w:left="720"/>
      <w:contextualSpacing/>
    </w:pPr>
  </w:style>
  <w:style w:type="paragraph" w:styleId="Revision">
    <w:name w:val="Revision"/>
    <w:hidden/>
    <w:semiHidden/>
    <w:rsid w:val="003422B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magliarditi@itu.int" TargetMode="External"/><Relationship Id="rId13" Type="http://schemas.openxmlformats.org/officeDocument/2006/relationships/hyperlink" Target="https://www.itu.int/en/journal/j-fet/webinars/20231121/Pages/defaul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journal/j-fet/webinars/20231109/Pages/default.aspx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journal/j-fet/webinars/20231031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journal/j-fet/webinars/Pages/default.aspx" TargetMode="External"/><Relationship Id="rId10" Type="http://schemas.openxmlformats.org/officeDocument/2006/relationships/hyperlink" Target="https://www.itu.int/en/journal/j-fet/webinars/Pages/default.a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journal/j-fet/Pages/default.aspx" TargetMode="External"/><Relationship Id="rId14" Type="http://schemas.openxmlformats.org/officeDocument/2006/relationships/hyperlink" Target="https://www.itu.int/en/journal/j-fet/webinars/20231206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41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Campilongo, Erica</dc:creator>
  <cp:keywords/>
  <dc:description/>
  <cp:lastModifiedBy>Braud, Olivia</cp:lastModifiedBy>
  <cp:revision>17</cp:revision>
  <cp:lastPrinted>2023-12-06T14:04:00Z</cp:lastPrinted>
  <dcterms:created xsi:type="dcterms:W3CDTF">2023-10-20T13:01:00Z</dcterms:created>
  <dcterms:modified xsi:type="dcterms:W3CDTF">2023-12-06T14:04:00Z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TranslatedWith">
    <vt:lpwstr>Mercury</vt:lpwstr>
  </property>
  <property fmtid="{D5CDD505-2E9C-101B-9397-08002B2CF9AE}" pid="6" name="GeneratedBy">
    <vt:lpwstr>nikita.sinitsyn</vt:lpwstr>
  </property>
  <property fmtid="{D5CDD505-2E9C-101B-9397-08002B2CF9AE}" pid="7" name="GeneratedDate">
    <vt:lpwstr>10/25/2023 14:24:03</vt:lpwstr>
  </property>
  <property fmtid="{D5CDD505-2E9C-101B-9397-08002B2CF9AE}" pid="8" name="OriginalDocID">
    <vt:lpwstr>50fda506-b830-4b23-8026-df5d228af3dc</vt:lpwstr>
  </property>
</Properties>
</file>