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833" w:type="dxa"/>
        <w:tblLayout w:type="fixed"/>
        <w:tblLook w:val="0000" w:firstRow="0" w:lastRow="0" w:firstColumn="0" w:lastColumn="0" w:noHBand="0" w:noVBand="0"/>
      </w:tblPr>
      <w:tblGrid>
        <w:gridCol w:w="1276"/>
        <w:gridCol w:w="52"/>
        <w:gridCol w:w="3634"/>
        <w:gridCol w:w="2887"/>
        <w:gridCol w:w="1984"/>
      </w:tblGrid>
      <w:tr w:rsidR="00A27839" w:rsidRPr="008A6F4D" w14:paraId="220B26CF" w14:textId="77777777" w:rsidTr="00DF774B">
        <w:trPr>
          <w:trHeight w:val="1131"/>
        </w:trPr>
        <w:tc>
          <w:tcPr>
            <w:tcW w:w="132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415BE" w14:textId="77777777" w:rsidR="00A27839" w:rsidRPr="008A6F4D" w:rsidRDefault="00A27839" w:rsidP="00DC16F2">
            <w:pPr>
              <w:pStyle w:val="Tabletext"/>
              <w:jc w:val="both"/>
              <w:rPr>
                <w:rFonts w:cs="Calibri"/>
                <w:sz w:val="22"/>
                <w:szCs w:val="22"/>
              </w:rPr>
            </w:pPr>
            <w:r w:rsidRPr="008A6F4D">
              <w:rPr>
                <w:rFonts w:cs="Calibri"/>
                <w:noProof/>
                <w:sz w:val="22"/>
                <w:szCs w:val="22"/>
                <w:lang w:val="en-US"/>
              </w:rPr>
              <w:drawing>
                <wp:inline distT="0" distB="0" distL="0" distR="0" wp14:anchorId="18D50AE8" wp14:editId="40102B84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72B2D058" w14:textId="5FF43A12" w:rsidR="00A27839" w:rsidRPr="00426031" w:rsidRDefault="002E33FB" w:rsidP="00DC16F2">
            <w:pPr>
              <w:spacing w:before="0"/>
              <w:jc w:val="both"/>
              <w:rPr>
                <w:rFonts w:cs="Calibri"/>
                <w:b/>
                <w:bCs/>
                <w:smallCaps/>
                <w:sz w:val="36"/>
                <w:szCs w:val="36"/>
                <w:lang w:eastAsia="zh-CN"/>
              </w:rPr>
            </w:pPr>
            <w:r w:rsidRPr="002E33FB">
              <w:rPr>
                <w:rFonts w:ascii="SimSun" w:eastAsia="SimSun" w:hAnsi="SimSun" w:cs="Calibri" w:hint="eastAsia"/>
                <w:b/>
                <w:bCs/>
                <w:smallCaps/>
                <w:sz w:val="36"/>
                <w:szCs w:val="36"/>
                <w:lang w:eastAsia="zh-CN"/>
              </w:rPr>
              <w:t>国际电信联盟</w:t>
            </w:r>
          </w:p>
          <w:p w14:paraId="50EFB442" w14:textId="610E0A62" w:rsidR="00A27839" w:rsidRPr="002E33FB" w:rsidRDefault="002E33FB" w:rsidP="00DC16F2">
            <w:pPr>
              <w:spacing w:before="0"/>
              <w:jc w:val="both"/>
              <w:rPr>
                <w:rFonts w:ascii="SimSun" w:eastAsia="SimSun" w:hAnsi="SimSun" w:cs="Calibri"/>
                <w:color w:val="FFFFFF"/>
                <w:sz w:val="22"/>
                <w:szCs w:val="22"/>
                <w:lang w:eastAsia="zh-CN"/>
              </w:rPr>
            </w:pPr>
            <w:r w:rsidRPr="002E33FB">
              <w:rPr>
                <w:rFonts w:ascii="SimSun" w:eastAsia="SimSun" w:hAnsi="SimSun" w:cs="Calibri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E31E39" w14:textId="77777777" w:rsidR="00A27839" w:rsidRPr="008A6F4D" w:rsidRDefault="00A27839" w:rsidP="00DC16F2">
            <w:pPr>
              <w:spacing w:before="0"/>
              <w:jc w:val="both"/>
              <w:rPr>
                <w:rFonts w:cs="Calibri"/>
                <w:color w:val="FFFFFF"/>
                <w:sz w:val="22"/>
                <w:szCs w:val="22"/>
                <w:lang w:eastAsia="zh-CN"/>
              </w:rPr>
            </w:pPr>
          </w:p>
        </w:tc>
      </w:tr>
      <w:tr w:rsidR="00A27839" w:rsidRPr="008A6F4D" w14:paraId="2ED59F9E" w14:textId="77777777" w:rsidTr="002B4DFA">
        <w:trPr>
          <w:cantSplit/>
          <w:trHeight w:val="782"/>
        </w:trPr>
        <w:tc>
          <w:tcPr>
            <w:tcW w:w="4962" w:type="dxa"/>
            <w:gridSpan w:val="3"/>
            <w:vAlign w:val="center"/>
          </w:tcPr>
          <w:p w14:paraId="20DC8C39" w14:textId="77777777" w:rsidR="00A27839" w:rsidRPr="00C64C08" w:rsidRDefault="00A27839" w:rsidP="00DC16F2">
            <w:pPr>
              <w:pStyle w:val="Tabletext"/>
              <w:jc w:val="both"/>
              <w:rPr>
                <w:rFonts w:cs="Calibri"/>
                <w:sz w:val="22"/>
                <w:szCs w:val="22"/>
                <w:lang w:eastAsia="zh-CN"/>
              </w:rPr>
            </w:pPr>
          </w:p>
        </w:tc>
        <w:tc>
          <w:tcPr>
            <w:tcW w:w="4871" w:type="dxa"/>
            <w:gridSpan w:val="2"/>
            <w:vAlign w:val="center"/>
          </w:tcPr>
          <w:p w14:paraId="47FC22F3" w14:textId="7B8692A4" w:rsidR="00A27839" w:rsidRPr="00C64C08" w:rsidRDefault="00A27839" w:rsidP="00DC16F2">
            <w:pPr>
              <w:pStyle w:val="Tabletext"/>
              <w:spacing w:before="0" w:after="120"/>
              <w:ind w:left="-108"/>
              <w:jc w:val="both"/>
              <w:rPr>
                <w:rFonts w:eastAsia="SimSun" w:cs="Calibri"/>
                <w:sz w:val="22"/>
                <w:szCs w:val="22"/>
              </w:rPr>
            </w:pPr>
            <w:r w:rsidRPr="00C64C08">
              <w:rPr>
                <w:rFonts w:eastAsia="SimSun" w:cs="Calibri"/>
                <w:sz w:val="22"/>
                <w:szCs w:val="22"/>
              </w:rPr>
              <w:t>202</w:t>
            </w:r>
            <w:r w:rsidR="00983C16" w:rsidRPr="00C64C08">
              <w:rPr>
                <w:rFonts w:eastAsia="SimSun" w:cs="Calibri"/>
                <w:sz w:val="22"/>
                <w:szCs w:val="22"/>
              </w:rPr>
              <w:t>3</w:t>
            </w:r>
            <w:r w:rsidR="002E33FB" w:rsidRPr="00C64C08">
              <w:rPr>
                <w:rFonts w:eastAsia="SimSun" w:cs="Calibri" w:hint="eastAsia"/>
                <w:sz w:val="22"/>
                <w:szCs w:val="22"/>
                <w:lang w:eastAsia="zh-CN"/>
              </w:rPr>
              <w:t>年</w:t>
            </w:r>
            <w:r w:rsidR="004660DE">
              <w:rPr>
                <w:rFonts w:eastAsia="SimSun" w:cs="Calibri"/>
                <w:sz w:val="22"/>
                <w:szCs w:val="22"/>
                <w:lang w:eastAsia="zh-CN"/>
              </w:rPr>
              <w:t>11</w:t>
            </w:r>
            <w:r w:rsidR="002E33FB" w:rsidRPr="00C64C08">
              <w:rPr>
                <w:rFonts w:eastAsia="SimSun" w:cs="Calibri" w:hint="eastAsia"/>
                <w:sz w:val="22"/>
                <w:szCs w:val="22"/>
                <w:lang w:eastAsia="zh-CN"/>
              </w:rPr>
              <w:t>月</w:t>
            </w:r>
            <w:r w:rsidR="004660DE">
              <w:rPr>
                <w:rFonts w:eastAsia="SimSun" w:cs="Calibri"/>
                <w:sz w:val="22"/>
                <w:szCs w:val="22"/>
                <w:lang w:eastAsia="zh-CN"/>
              </w:rPr>
              <w:t>13</w:t>
            </w:r>
            <w:r w:rsidR="002E33FB" w:rsidRPr="00C64C08">
              <w:rPr>
                <w:rFonts w:eastAsia="SimSun" w:cs="Calibri" w:hint="eastAsia"/>
                <w:sz w:val="22"/>
                <w:szCs w:val="22"/>
                <w:lang w:eastAsia="zh-CN"/>
              </w:rPr>
              <w:t>日，日内瓦</w:t>
            </w:r>
          </w:p>
        </w:tc>
      </w:tr>
      <w:tr w:rsidR="001A46D2" w:rsidRPr="008A6F4D" w14:paraId="7E094D2D" w14:textId="77777777" w:rsidTr="002B4DFA">
        <w:trPr>
          <w:cantSplit/>
          <w:trHeight w:val="720"/>
        </w:trPr>
        <w:tc>
          <w:tcPr>
            <w:tcW w:w="1276" w:type="dxa"/>
          </w:tcPr>
          <w:p w14:paraId="545933FC" w14:textId="01D946C4" w:rsidR="001A46D2" w:rsidRPr="00C64C08" w:rsidRDefault="001A46D2" w:rsidP="00DC16F2">
            <w:pPr>
              <w:pStyle w:val="Tabletext"/>
              <w:jc w:val="both"/>
              <w:rPr>
                <w:rFonts w:eastAsia="SimSun" w:cs="Calibri"/>
                <w:sz w:val="22"/>
                <w:szCs w:val="22"/>
              </w:rPr>
            </w:pPr>
            <w:r w:rsidRPr="00C64C08">
              <w:rPr>
                <w:rFonts w:eastAsia="SimSun" w:cs="Calibri" w:hint="eastAsia"/>
                <w:b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3686" w:type="dxa"/>
            <w:gridSpan w:val="2"/>
          </w:tcPr>
          <w:p w14:paraId="4EAD111D" w14:textId="77777777" w:rsidR="001A46D2" w:rsidRDefault="001A46D2" w:rsidP="00DC16F2">
            <w:pPr>
              <w:pStyle w:val="Tabletext"/>
              <w:jc w:val="both"/>
              <w:rPr>
                <w:rFonts w:eastAsia="SimSun" w:cs="Calibri"/>
                <w:b/>
                <w:bCs/>
                <w:sz w:val="22"/>
                <w:szCs w:val="22"/>
                <w:lang w:eastAsia="zh-CN"/>
              </w:rPr>
            </w:pPr>
            <w:r w:rsidRPr="00C64C08">
              <w:rPr>
                <w:rFonts w:eastAsia="SimSun" w:cs="Calibri" w:hint="eastAsia"/>
                <w:b/>
                <w:bCs/>
                <w:sz w:val="22"/>
                <w:szCs w:val="22"/>
                <w:lang w:eastAsia="zh-CN"/>
              </w:rPr>
              <w:t>电信标准化局第</w:t>
            </w:r>
            <w:r>
              <w:rPr>
                <w:rFonts w:eastAsia="SimSun" w:cs="Calibri"/>
                <w:b/>
                <w:bCs/>
                <w:sz w:val="22"/>
                <w:szCs w:val="22"/>
                <w:lang w:eastAsia="zh-CN"/>
              </w:rPr>
              <w:t>137</w:t>
            </w:r>
            <w:r w:rsidRPr="00C64C08">
              <w:rPr>
                <w:rFonts w:eastAsia="SimSun" w:cs="Calibri" w:hint="eastAsia"/>
                <w:b/>
                <w:bCs/>
                <w:sz w:val="22"/>
                <w:szCs w:val="22"/>
                <w:lang w:eastAsia="zh-CN"/>
              </w:rPr>
              <w:t>号通函</w:t>
            </w:r>
          </w:p>
          <w:p w14:paraId="7D2C1E3D" w14:textId="015D879F" w:rsidR="001A46D2" w:rsidRPr="006F50DD" w:rsidRDefault="001A46D2" w:rsidP="00DC16F2">
            <w:pPr>
              <w:pStyle w:val="Tabletext"/>
              <w:jc w:val="both"/>
              <w:rPr>
                <w:rFonts w:eastAsia="SimSun" w:cs="Calibri"/>
                <w:sz w:val="22"/>
                <w:szCs w:val="22"/>
                <w:lang w:val="en-US" w:eastAsia="zh-CN"/>
              </w:rPr>
            </w:pPr>
            <w:r w:rsidRPr="006F50DD">
              <w:rPr>
                <w:rFonts w:eastAsia="SimSun" w:cs="Calibri"/>
                <w:sz w:val="22"/>
                <w:szCs w:val="22"/>
                <w:lang w:val="en-US" w:eastAsia="zh-CN"/>
              </w:rPr>
              <w:t>TSAG/BJ</w:t>
            </w:r>
          </w:p>
        </w:tc>
        <w:tc>
          <w:tcPr>
            <w:tcW w:w="4871" w:type="dxa"/>
            <w:gridSpan w:val="2"/>
            <w:vMerge w:val="restart"/>
          </w:tcPr>
          <w:p w14:paraId="2091063E" w14:textId="302C02D4" w:rsidR="001A46D2" w:rsidRPr="00C64C08" w:rsidRDefault="001A46D2" w:rsidP="00DC16F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40" w:after="40"/>
              <w:ind w:left="283" w:hanging="391"/>
              <w:jc w:val="both"/>
              <w:rPr>
                <w:rFonts w:eastAsia="SimSun" w:cs="Calibri"/>
                <w:sz w:val="22"/>
                <w:szCs w:val="22"/>
                <w:lang w:eastAsia="zh-CN"/>
              </w:rPr>
            </w:pPr>
            <w:r w:rsidRPr="00C64C08">
              <w:rPr>
                <w:rFonts w:eastAsia="SimSun" w:cs="Calibri" w:hint="eastAsia"/>
                <w:b/>
                <w:sz w:val="22"/>
                <w:szCs w:val="22"/>
                <w:lang w:eastAsia="zh-CN"/>
              </w:rPr>
              <w:t>致：</w:t>
            </w:r>
          </w:p>
          <w:p w14:paraId="76A94A91" w14:textId="6636369B" w:rsidR="001A46D2" w:rsidRPr="00C64C08" w:rsidRDefault="001A46D2" w:rsidP="002527F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eastAsia="SimSun" w:cs="Calibri"/>
                <w:sz w:val="22"/>
                <w:szCs w:val="22"/>
                <w:lang w:eastAsia="zh-CN"/>
              </w:rPr>
            </w:pPr>
            <w:r w:rsidRPr="00C64C08">
              <w:rPr>
                <w:rFonts w:eastAsia="SimSun" w:cs="Calibri"/>
                <w:sz w:val="22"/>
                <w:szCs w:val="22"/>
                <w:lang w:eastAsia="zh-CN"/>
              </w:rPr>
              <w:t>-</w:t>
            </w:r>
            <w:r w:rsidRPr="00C64C08">
              <w:rPr>
                <w:rFonts w:eastAsia="SimSun" w:cs="Calibri"/>
                <w:sz w:val="22"/>
                <w:szCs w:val="22"/>
                <w:lang w:eastAsia="zh-CN"/>
              </w:rPr>
              <w:tab/>
            </w:r>
            <w:proofErr w:type="gramStart"/>
            <w:r w:rsidRPr="00C64C08">
              <w:rPr>
                <w:rFonts w:eastAsia="SimSun" w:cs="Calibri" w:hint="eastAsia"/>
                <w:sz w:val="22"/>
                <w:szCs w:val="22"/>
                <w:lang w:eastAsia="zh-CN"/>
              </w:rPr>
              <w:t>国际电联各成员国主管部门</w:t>
            </w:r>
            <w:r>
              <w:rPr>
                <w:rFonts w:eastAsia="SimSun" w:cs="Calibri" w:hint="eastAsia"/>
                <w:sz w:val="22"/>
                <w:szCs w:val="22"/>
                <w:lang w:eastAsia="zh-CN"/>
              </w:rPr>
              <w:t>；</w:t>
            </w:r>
            <w:proofErr w:type="gramEnd"/>
          </w:p>
          <w:p w14:paraId="2C5C264E" w14:textId="48D9C1F5" w:rsidR="001A46D2" w:rsidRDefault="001A46D2" w:rsidP="004660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eastAsia="SimSun" w:cs="Calibri"/>
                <w:sz w:val="22"/>
                <w:szCs w:val="22"/>
                <w:lang w:val="fr-FR" w:eastAsia="zh-CN"/>
              </w:rPr>
            </w:pPr>
            <w:r w:rsidRPr="00C64C08">
              <w:rPr>
                <w:rFonts w:eastAsia="SimSun" w:cs="Calibri"/>
                <w:sz w:val="22"/>
                <w:szCs w:val="22"/>
                <w:lang w:eastAsia="zh-CN"/>
              </w:rPr>
              <w:t>-</w:t>
            </w:r>
            <w:r w:rsidRPr="00C64C08">
              <w:rPr>
                <w:rFonts w:eastAsia="SimSun" w:cs="Calibri"/>
                <w:sz w:val="22"/>
                <w:szCs w:val="22"/>
                <w:lang w:eastAsia="zh-CN"/>
              </w:rPr>
              <w:tab/>
              <w:t>ITU-</w:t>
            </w:r>
            <w:proofErr w:type="gramStart"/>
            <w:r w:rsidRPr="00C64C08">
              <w:rPr>
                <w:rFonts w:eastAsia="SimSun" w:cs="Calibri"/>
                <w:sz w:val="22"/>
                <w:szCs w:val="22"/>
                <w:lang w:eastAsia="zh-CN"/>
              </w:rPr>
              <w:t>T</w:t>
            </w:r>
            <w:r w:rsidRPr="00C64C08">
              <w:rPr>
                <w:rFonts w:eastAsia="SimSun" w:cs="Calibri" w:hint="eastAsia"/>
                <w:sz w:val="22"/>
                <w:szCs w:val="22"/>
                <w:lang w:val="fr-FR" w:eastAsia="zh-CN"/>
              </w:rPr>
              <w:t>部门成员</w:t>
            </w:r>
            <w:r>
              <w:rPr>
                <w:rFonts w:eastAsia="SimSun" w:cs="Calibri" w:hint="eastAsia"/>
                <w:sz w:val="22"/>
                <w:szCs w:val="22"/>
                <w:lang w:val="fr-FR" w:eastAsia="zh-CN"/>
              </w:rPr>
              <w:t>；</w:t>
            </w:r>
            <w:proofErr w:type="gramEnd"/>
          </w:p>
          <w:p w14:paraId="2526C7CC" w14:textId="77777777" w:rsidR="001A46D2" w:rsidRDefault="001A46D2" w:rsidP="004660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eastAsia="SimSun" w:cs="Calibri"/>
                <w:sz w:val="22"/>
                <w:szCs w:val="22"/>
                <w:lang w:eastAsia="zh-CN"/>
              </w:rPr>
            </w:pPr>
            <w:r w:rsidRPr="00C64C08">
              <w:rPr>
                <w:rFonts w:eastAsia="SimSun" w:cs="Calibri"/>
                <w:sz w:val="22"/>
                <w:szCs w:val="22"/>
                <w:lang w:eastAsia="zh-CN"/>
              </w:rPr>
              <w:t>-</w:t>
            </w:r>
            <w:r w:rsidRPr="00C64C08">
              <w:rPr>
                <w:rFonts w:eastAsia="SimSun" w:cs="Calibri"/>
                <w:sz w:val="22"/>
                <w:szCs w:val="22"/>
                <w:lang w:eastAsia="zh-CN"/>
              </w:rPr>
              <w:tab/>
            </w:r>
            <w:proofErr w:type="gramStart"/>
            <w:r w:rsidRPr="00C64C08">
              <w:rPr>
                <w:rFonts w:eastAsia="SimSun" w:cs="Calibri" w:hint="eastAsia"/>
                <w:sz w:val="22"/>
                <w:szCs w:val="22"/>
                <w:lang w:eastAsia="zh-CN"/>
              </w:rPr>
              <w:t>国际电联学术成员</w:t>
            </w:r>
            <w:r>
              <w:rPr>
                <w:rFonts w:eastAsia="SimSun" w:cs="Calibri" w:hint="eastAsia"/>
                <w:sz w:val="22"/>
                <w:szCs w:val="22"/>
                <w:lang w:eastAsia="zh-CN"/>
              </w:rPr>
              <w:t>；</w:t>
            </w:r>
            <w:proofErr w:type="gramEnd"/>
          </w:p>
          <w:p w14:paraId="25817DAF" w14:textId="77777777" w:rsidR="001A46D2" w:rsidRDefault="001A46D2" w:rsidP="004660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eastAsia="SimSun" w:cs="Calibri"/>
                <w:sz w:val="22"/>
                <w:szCs w:val="22"/>
                <w:lang w:eastAsia="zh-CN"/>
              </w:rPr>
            </w:pPr>
            <w:r>
              <w:rPr>
                <w:rFonts w:eastAsia="SimSun" w:cs="Calibri" w:hint="eastAsia"/>
                <w:sz w:val="22"/>
                <w:szCs w:val="22"/>
                <w:lang w:eastAsia="zh-CN"/>
              </w:rPr>
              <w:t>-</w:t>
            </w:r>
            <w:r w:rsidRPr="00C64C08">
              <w:rPr>
                <w:rFonts w:eastAsia="SimSun" w:cs="Calibri"/>
                <w:sz w:val="22"/>
                <w:szCs w:val="22"/>
                <w:lang w:eastAsia="zh-CN"/>
              </w:rPr>
              <w:tab/>
            </w:r>
            <w:r w:rsidRPr="004660DE">
              <w:rPr>
                <w:rFonts w:eastAsia="SimSun" w:cs="Calibri" w:hint="eastAsia"/>
                <w:sz w:val="22"/>
                <w:szCs w:val="22"/>
                <w:lang w:eastAsia="zh-CN"/>
              </w:rPr>
              <w:t>国际电联区域性组织（</w:t>
            </w:r>
            <w:r w:rsidRPr="004660DE">
              <w:rPr>
                <w:rFonts w:eastAsia="SimSun" w:cs="Calibri" w:hint="eastAsia"/>
                <w:sz w:val="22"/>
                <w:szCs w:val="22"/>
                <w:lang w:eastAsia="zh-CN"/>
              </w:rPr>
              <w:t>APT</w:t>
            </w:r>
            <w:r w:rsidRPr="004660DE">
              <w:rPr>
                <w:rFonts w:eastAsia="SimSun" w:cs="Calibri" w:hint="eastAsia"/>
                <w:sz w:val="22"/>
                <w:szCs w:val="22"/>
                <w:lang w:eastAsia="zh-CN"/>
              </w:rPr>
              <w:t>、</w:t>
            </w:r>
            <w:r w:rsidRPr="004660DE">
              <w:rPr>
                <w:rFonts w:eastAsia="SimSun" w:cs="Calibri" w:hint="eastAsia"/>
                <w:sz w:val="22"/>
                <w:szCs w:val="22"/>
                <w:lang w:eastAsia="zh-CN"/>
              </w:rPr>
              <w:t>ATU</w:t>
            </w:r>
            <w:r w:rsidRPr="004660DE">
              <w:rPr>
                <w:rFonts w:eastAsia="SimSun" w:cs="Calibri" w:hint="eastAsia"/>
                <w:sz w:val="22"/>
                <w:szCs w:val="22"/>
                <w:lang w:eastAsia="zh-CN"/>
              </w:rPr>
              <w:t>、</w:t>
            </w:r>
            <w:r w:rsidRPr="004660DE">
              <w:rPr>
                <w:rFonts w:eastAsia="SimSun" w:cs="Calibri" w:hint="eastAsia"/>
                <w:sz w:val="22"/>
                <w:szCs w:val="22"/>
                <w:lang w:eastAsia="zh-CN"/>
              </w:rPr>
              <w:t>CEPT</w:t>
            </w:r>
            <w:r w:rsidRPr="004660DE">
              <w:rPr>
                <w:rFonts w:eastAsia="SimSun" w:cs="Calibri" w:hint="eastAsia"/>
                <w:sz w:val="22"/>
                <w:szCs w:val="22"/>
                <w:lang w:eastAsia="zh-CN"/>
              </w:rPr>
              <w:t>、</w:t>
            </w:r>
            <w:r w:rsidRPr="004660DE">
              <w:rPr>
                <w:rFonts w:eastAsia="SimSun" w:cs="Calibri" w:hint="eastAsia"/>
                <w:sz w:val="22"/>
                <w:szCs w:val="22"/>
                <w:lang w:eastAsia="zh-CN"/>
              </w:rPr>
              <w:t>CITEL</w:t>
            </w:r>
            <w:r w:rsidRPr="004660DE">
              <w:rPr>
                <w:rFonts w:eastAsia="SimSun" w:cs="Calibri" w:hint="eastAsia"/>
                <w:sz w:val="22"/>
                <w:szCs w:val="22"/>
                <w:lang w:eastAsia="zh-CN"/>
              </w:rPr>
              <w:t>、阿拉伯国家联盟</w:t>
            </w:r>
            <w:r w:rsidRPr="004660DE">
              <w:rPr>
                <w:rFonts w:eastAsia="SimSun" w:cs="Calibri" w:hint="eastAsia"/>
                <w:sz w:val="22"/>
                <w:szCs w:val="22"/>
                <w:lang w:eastAsia="zh-CN"/>
              </w:rPr>
              <w:t>/</w:t>
            </w:r>
            <w:proofErr w:type="spellStart"/>
            <w:r w:rsidRPr="004660DE">
              <w:rPr>
                <w:rFonts w:eastAsia="SimSun" w:cs="Calibri" w:hint="eastAsia"/>
                <w:sz w:val="22"/>
                <w:szCs w:val="22"/>
                <w:lang w:eastAsia="zh-CN"/>
              </w:rPr>
              <w:t>ASTeam</w:t>
            </w:r>
            <w:proofErr w:type="spellEnd"/>
            <w:r w:rsidRPr="004660DE">
              <w:rPr>
                <w:rFonts w:eastAsia="SimSun" w:cs="Calibri" w:hint="eastAsia"/>
                <w:sz w:val="22"/>
                <w:szCs w:val="22"/>
                <w:lang w:eastAsia="zh-CN"/>
              </w:rPr>
              <w:t>、</w:t>
            </w:r>
            <w:r w:rsidRPr="004660DE">
              <w:rPr>
                <w:rFonts w:eastAsia="SimSun" w:cs="Calibri" w:hint="eastAsia"/>
                <w:sz w:val="22"/>
                <w:szCs w:val="22"/>
                <w:lang w:eastAsia="zh-CN"/>
              </w:rPr>
              <w:t>RCC</w:t>
            </w:r>
            <w:proofErr w:type="gramStart"/>
            <w:r w:rsidRPr="004660DE">
              <w:rPr>
                <w:rFonts w:eastAsia="SimSun" w:cs="Calibri" w:hint="eastAsia"/>
                <w:sz w:val="22"/>
                <w:szCs w:val="22"/>
                <w:lang w:eastAsia="zh-CN"/>
              </w:rPr>
              <w:t>）；</w:t>
            </w:r>
            <w:proofErr w:type="gramEnd"/>
          </w:p>
          <w:p w14:paraId="47416C6B" w14:textId="77777777" w:rsidR="001A46D2" w:rsidRDefault="001A46D2" w:rsidP="004660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eastAsia="SimSun" w:cs="Calibri"/>
                <w:sz w:val="22"/>
                <w:szCs w:val="22"/>
                <w:lang w:eastAsia="zh-CN"/>
              </w:rPr>
            </w:pPr>
            <w:r w:rsidRPr="004660DE">
              <w:rPr>
                <w:rFonts w:eastAsia="SimSun" w:cs="Calibri" w:hint="eastAsia"/>
                <w:sz w:val="22"/>
                <w:szCs w:val="22"/>
                <w:lang w:eastAsia="zh-CN"/>
              </w:rPr>
              <w:t>-</w:t>
            </w:r>
            <w:r w:rsidRPr="00C64C08">
              <w:rPr>
                <w:rFonts w:eastAsia="SimSun" w:cs="Calibri"/>
                <w:sz w:val="22"/>
                <w:szCs w:val="22"/>
                <w:lang w:eastAsia="zh-CN"/>
              </w:rPr>
              <w:tab/>
            </w:r>
            <w:proofErr w:type="gramStart"/>
            <w:r w:rsidRPr="004660DE">
              <w:rPr>
                <w:rFonts w:eastAsia="SimSun" w:cs="Calibri" w:hint="eastAsia"/>
                <w:sz w:val="22"/>
                <w:szCs w:val="22"/>
                <w:lang w:eastAsia="zh-CN"/>
              </w:rPr>
              <w:t>国际电联秘书长；</w:t>
            </w:r>
            <w:proofErr w:type="gramEnd"/>
          </w:p>
          <w:p w14:paraId="116E96B3" w14:textId="77777777" w:rsidR="001A46D2" w:rsidRDefault="001A46D2" w:rsidP="004660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eastAsia="SimSun" w:cs="Calibri"/>
                <w:sz w:val="22"/>
                <w:szCs w:val="22"/>
                <w:lang w:eastAsia="zh-CN"/>
              </w:rPr>
            </w:pPr>
            <w:r>
              <w:rPr>
                <w:rFonts w:eastAsia="SimSun" w:cs="Calibri" w:hint="eastAsia"/>
                <w:sz w:val="22"/>
                <w:szCs w:val="22"/>
                <w:lang w:eastAsia="zh-CN"/>
              </w:rPr>
              <w:t>-</w:t>
            </w:r>
            <w:r w:rsidRPr="00C64C08">
              <w:rPr>
                <w:rFonts w:eastAsia="SimSun" w:cs="Calibri"/>
                <w:sz w:val="22"/>
                <w:szCs w:val="22"/>
                <w:lang w:eastAsia="zh-CN"/>
              </w:rPr>
              <w:tab/>
            </w:r>
            <w:proofErr w:type="gramStart"/>
            <w:r w:rsidRPr="004660DE">
              <w:rPr>
                <w:rFonts w:eastAsia="SimSun" w:cs="Calibri" w:hint="eastAsia"/>
                <w:sz w:val="22"/>
                <w:szCs w:val="22"/>
                <w:lang w:eastAsia="zh-CN"/>
              </w:rPr>
              <w:t>无线电通信局主任；</w:t>
            </w:r>
            <w:proofErr w:type="gramEnd"/>
          </w:p>
          <w:p w14:paraId="2B5709F9" w14:textId="69DB9D83" w:rsidR="001A46D2" w:rsidRDefault="001A46D2" w:rsidP="004660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eastAsia="SimSun" w:cs="Calibri"/>
                <w:sz w:val="22"/>
                <w:szCs w:val="22"/>
                <w:lang w:eastAsia="zh-CN"/>
              </w:rPr>
            </w:pPr>
            <w:r>
              <w:rPr>
                <w:rFonts w:eastAsia="SimSun" w:cs="Calibri"/>
                <w:sz w:val="22"/>
                <w:szCs w:val="22"/>
                <w:lang w:eastAsia="zh-CN"/>
              </w:rPr>
              <w:t>-</w:t>
            </w:r>
            <w:r w:rsidRPr="00C64C08">
              <w:rPr>
                <w:rFonts w:eastAsia="SimSun" w:cs="Calibri"/>
                <w:sz w:val="22"/>
                <w:szCs w:val="22"/>
                <w:lang w:eastAsia="zh-CN"/>
              </w:rPr>
              <w:tab/>
            </w:r>
            <w:proofErr w:type="gramStart"/>
            <w:r w:rsidRPr="004660DE">
              <w:rPr>
                <w:rFonts w:eastAsia="SimSun" w:cs="Calibri" w:hint="eastAsia"/>
                <w:sz w:val="22"/>
                <w:szCs w:val="22"/>
                <w:lang w:eastAsia="zh-CN"/>
              </w:rPr>
              <w:t>电信发展局主任</w:t>
            </w:r>
            <w:r>
              <w:rPr>
                <w:rFonts w:eastAsia="SimSun" w:cs="Calibri" w:hint="eastAsia"/>
                <w:sz w:val="22"/>
                <w:szCs w:val="22"/>
                <w:lang w:eastAsia="zh-CN"/>
              </w:rPr>
              <w:t>；</w:t>
            </w:r>
            <w:proofErr w:type="gramEnd"/>
          </w:p>
          <w:p w14:paraId="4DBFC4EA" w14:textId="60FCC205" w:rsidR="001A46D2" w:rsidRDefault="001A46D2" w:rsidP="004660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eastAsia="SimSun" w:cs="Calibri"/>
                <w:sz w:val="22"/>
                <w:szCs w:val="22"/>
                <w:lang w:eastAsia="zh-CN"/>
              </w:rPr>
            </w:pPr>
            <w:r>
              <w:rPr>
                <w:rFonts w:eastAsia="SimSun" w:cs="Calibri"/>
                <w:sz w:val="22"/>
                <w:szCs w:val="22"/>
                <w:lang w:eastAsia="zh-CN"/>
              </w:rPr>
              <w:t>-</w:t>
            </w:r>
            <w:r w:rsidRPr="00C64C08">
              <w:rPr>
                <w:rFonts w:eastAsia="SimSun" w:cs="Calibri"/>
                <w:sz w:val="22"/>
                <w:szCs w:val="22"/>
                <w:lang w:eastAsia="zh-CN"/>
              </w:rPr>
              <w:tab/>
            </w:r>
            <w:r w:rsidRPr="004660DE">
              <w:rPr>
                <w:rFonts w:eastAsia="SimSun" w:cs="Calibri" w:hint="eastAsia"/>
                <w:sz w:val="22"/>
                <w:szCs w:val="22"/>
                <w:lang w:eastAsia="zh-CN"/>
              </w:rPr>
              <w:t>ITU-</w:t>
            </w:r>
            <w:proofErr w:type="gramStart"/>
            <w:r w:rsidRPr="004660DE">
              <w:rPr>
                <w:rFonts w:eastAsia="SimSun" w:cs="Calibri" w:hint="eastAsia"/>
                <w:sz w:val="22"/>
                <w:szCs w:val="22"/>
                <w:lang w:eastAsia="zh-CN"/>
              </w:rPr>
              <w:t>T</w:t>
            </w:r>
            <w:r w:rsidRPr="004660DE">
              <w:rPr>
                <w:rFonts w:eastAsia="SimSun" w:cs="Calibri" w:hint="eastAsia"/>
                <w:sz w:val="22"/>
                <w:szCs w:val="22"/>
                <w:lang w:eastAsia="zh-CN"/>
              </w:rPr>
              <w:t>各研究组主席</w:t>
            </w:r>
            <w:r>
              <w:rPr>
                <w:rFonts w:eastAsia="SimSun" w:cs="Calibri" w:hint="eastAsia"/>
                <w:sz w:val="22"/>
                <w:szCs w:val="22"/>
                <w:lang w:eastAsia="zh-CN"/>
              </w:rPr>
              <w:t>；</w:t>
            </w:r>
            <w:proofErr w:type="gramEnd"/>
          </w:p>
          <w:p w14:paraId="0A15CB65" w14:textId="5BDFF8DB" w:rsidR="001A46D2" w:rsidRDefault="001A46D2" w:rsidP="004660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eastAsia="SimSun" w:cs="Calibri"/>
                <w:sz w:val="22"/>
                <w:szCs w:val="22"/>
                <w:lang w:eastAsia="zh-CN"/>
              </w:rPr>
            </w:pPr>
            <w:r>
              <w:rPr>
                <w:rFonts w:eastAsia="SimSun" w:cs="Calibri"/>
                <w:sz w:val="22"/>
                <w:szCs w:val="22"/>
                <w:lang w:eastAsia="zh-CN"/>
              </w:rPr>
              <w:t>-</w:t>
            </w:r>
            <w:r w:rsidRPr="00C64C08">
              <w:rPr>
                <w:rFonts w:eastAsia="SimSun" w:cs="Calibri"/>
                <w:sz w:val="22"/>
                <w:szCs w:val="22"/>
                <w:lang w:eastAsia="zh-CN"/>
              </w:rPr>
              <w:tab/>
            </w:r>
            <w:r w:rsidRPr="004660DE">
              <w:rPr>
                <w:rFonts w:eastAsia="SimSun" w:cs="Calibri" w:hint="eastAsia"/>
                <w:sz w:val="22"/>
                <w:szCs w:val="22"/>
                <w:lang w:eastAsia="zh-CN"/>
              </w:rPr>
              <w:t>ITU-</w:t>
            </w:r>
            <w:proofErr w:type="gramStart"/>
            <w:r w:rsidRPr="004660DE">
              <w:rPr>
                <w:rFonts w:eastAsia="SimSun" w:cs="Calibri" w:hint="eastAsia"/>
                <w:sz w:val="22"/>
                <w:szCs w:val="22"/>
                <w:lang w:eastAsia="zh-CN"/>
              </w:rPr>
              <w:t>T</w:t>
            </w:r>
            <w:r w:rsidRPr="004660DE">
              <w:rPr>
                <w:rFonts w:eastAsia="SimSun" w:cs="Calibri" w:hint="eastAsia"/>
                <w:sz w:val="22"/>
                <w:szCs w:val="22"/>
                <w:lang w:eastAsia="zh-CN"/>
              </w:rPr>
              <w:t>各研究组的区域组主席</w:t>
            </w:r>
            <w:r>
              <w:rPr>
                <w:rFonts w:eastAsia="SimSun" w:cs="Calibri" w:hint="eastAsia"/>
                <w:sz w:val="22"/>
                <w:szCs w:val="22"/>
                <w:lang w:eastAsia="zh-CN"/>
              </w:rPr>
              <w:t>；</w:t>
            </w:r>
            <w:proofErr w:type="gramEnd"/>
          </w:p>
          <w:p w14:paraId="216EE561" w14:textId="40DAD963" w:rsidR="001A46D2" w:rsidRDefault="001A46D2" w:rsidP="00EF1C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eastAsia="SimSun" w:cs="Calibri"/>
                <w:sz w:val="22"/>
                <w:szCs w:val="22"/>
                <w:lang w:eastAsia="zh-CN"/>
              </w:rPr>
            </w:pPr>
            <w:r>
              <w:rPr>
                <w:rFonts w:eastAsia="SimSun" w:cs="Calibri"/>
                <w:sz w:val="22"/>
                <w:szCs w:val="22"/>
                <w:lang w:eastAsia="zh-CN"/>
              </w:rPr>
              <w:t>-</w:t>
            </w:r>
            <w:r w:rsidRPr="00C64C08">
              <w:rPr>
                <w:rFonts w:eastAsia="SimSun" w:cs="Calibri"/>
                <w:sz w:val="22"/>
                <w:szCs w:val="22"/>
                <w:lang w:eastAsia="zh-CN"/>
              </w:rPr>
              <w:tab/>
            </w:r>
            <w:r w:rsidRPr="00EF1C08">
              <w:rPr>
                <w:rFonts w:eastAsia="SimSun" w:cs="Calibri" w:hint="eastAsia"/>
                <w:sz w:val="22"/>
                <w:szCs w:val="22"/>
                <w:lang w:eastAsia="zh-CN"/>
              </w:rPr>
              <w:t>ITU-T</w:t>
            </w:r>
            <w:r w:rsidRPr="00EF1C08">
              <w:rPr>
                <w:rFonts w:eastAsia="SimSun" w:cs="Calibri" w:hint="eastAsia"/>
                <w:sz w:val="22"/>
                <w:szCs w:val="22"/>
                <w:lang w:eastAsia="zh-CN"/>
              </w:rPr>
              <w:t>词汇标准化委员会主席</w:t>
            </w:r>
          </w:p>
          <w:p w14:paraId="5780AA12" w14:textId="2C06F197" w:rsidR="001A46D2" w:rsidRPr="00C64C08" w:rsidRDefault="001A46D2" w:rsidP="00EF1C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rFonts w:eastAsia="SimSun" w:cs="Calibri"/>
                <w:sz w:val="22"/>
                <w:szCs w:val="22"/>
                <w:lang w:eastAsia="zh-CN"/>
              </w:rPr>
            </w:pPr>
          </w:p>
        </w:tc>
      </w:tr>
      <w:tr w:rsidR="001A46D2" w:rsidRPr="008A6F4D" w14:paraId="4B95B0C4" w14:textId="77777777" w:rsidTr="002B4DFA">
        <w:trPr>
          <w:cantSplit/>
          <w:trHeight w:val="221"/>
        </w:trPr>
        <w:tc>
          <w:tcPr>
            <w:tcW w:w="1276" w:type="dxa"/>
          </w:tcPr>
          <w:p w14:paraId="45E2B2FB" w14:textId="7CCDC3D5" w:rsidR="001A46D2" w:rsidRPr="00C64C08" w:rsidRDefault="001A46D2" w:rsidP="00DC16F2">
            <w:pPr>
              <w:pStyle w:val="Tabletext"/>
              <w:jc w:val="both"/>
              <w:rPr>
                <w:rFonts w:eastAsia="SimSun" w:cs="Calibri"/>
                <w:sz w:val="22"/>
                <w:szCs w:val="22"/>
              </w:rPr>
            </w:pPr>
            <w:r w:rsidRPr="00C64C08">
              <w:rPr>
                <w:rFonts w:eastAsia="SimSun" w:cs="Calibri" w:hint="eastAsia"/>
                <w:b/>
                <w:sz w:val="22"/>
                <w:szCs w:val="22"/>
                <w:lang w:eastAsia="zh-CN"/>
              </w:rPr>
              <w:t>电话：</w:t>
            </w:r>
          </w:p>
        </w:tc>
        <w:tc>
          <w:tcPr>
            <w:tcW w:w="3686" w:type="dxa"/>
            <w:gridSpan w:val="2"/>
          </w:tcPr>
          <w:p w14:paraId="24F915EF" w14:textId="15FC7539" w:rsidR="001A46D2" w:rsidRPr="00C64C08" w:rsidRDefault="001A46D2" w:rsidP="00DC16F2">
            <w:pPr>
              <w:pStyle w:val="Tabletext"/>
              <w:jc w:val="both"/>
              <w:rPr>
                <w:rFonts w:eastAsia="SimSun" w:cs="Calibri"/>
                <w:b/>
                <w:sz w:val="22"/>
                <w:szCs w:val="22"/>
              </w:rPr>
            </w:pPr>
            <w:r w:rsidRPr="00C64C08">
              <w:rPr>
                <w:rFonts w:eastAsia="SimSun" w:cs="Calibri"/>
                <w:sz w:val="22"/>
                <w:szCs w:val="22"/>
              </w:rPr>
              <w:t xml:space="preserve">+41 22 730 </w:t>
            </w:r>
            <w:r>
              <w:rPr>
                <w:rFonts w:eastAsia="SimSun" w:cs="Calibri"/>
                <w:sz w:val="22"/>
                <w:szCs w:val="22"/>
              </w:rPr>
              <w:t>6311</w:t>
            </w:r>
          </w:p>
        </w:tc>
        <w:tc>
          <w:tcPr>
            <w:tcW w:w="4871" w:type="dxa"/>
            <w:gridSpan w:val="2"/>
            <w:vMerge/>
          </w:tcPr>
          <w:p w14:paraId="02CB47FF" w14:textId="77777777" w:rsidR="001A46D2" w:rsidRPr="00C64C08" w:rsidRDefault="001A46D2" w:rsidP="00DC16F2">
            <w:pPr>
              <w:pStyle w:val="Tabletext"/>
              <w:ind w:left="142" w:hanging="391"/>
              <w:jc w:val="both"/>
              <w:rPr>
                <w:rFonts w:eastAsia="SimSun" w:cs="Calibri"/>
                <w:sz w:val="22"/>
                <w:szCs w:val="22"/>
              </w:rPr>
            </w:pPr>
          </w:p>
        </w:tc>
      </w:tr>
      <w:tr w:rsidR="001A46D2" w:rsidRPr="008A6F4D" w14:paraId="398C077B" w14:textId="77777777" w:rsidTr="002B4DFA">
        <w:trPr>
          <w:cantSplit/>
          <w:trHeight w:val="282"/>
        </w:trPr>
        <w:tc>
          <w:tcPr>
            <w:tcW w:w="1276" w:type="dxa"/>
          </w:tcPr>
          <w:p w14:paraId="48AB32B6" w14:textId="158BF980" w:rsidR="001A46D2" w:rsidRPr="00C64C08" w:rsidRDefault="001A46D2" w:rsidP="00DC16F2">
            <w:pPr>
              <w:pStyle w:val="Tabletext"/>
              <w:jc w:val="both"/>
              <w:rPr>
                <w:rFonts w:eastAsia="SimSun" w:cs="Calibri"/>
                <w:sz w:val="22"/>
                <w:szCs w:val="22"/>
              </w:rPr>
            </w:pPr>
            <w:r w:rsidRPr="00C64C08">
              <w:rPr>
                <w:rFonts w:eastAsia="SimSun" w:cs="Calibri" w:hint="eastAsia"/>
                <w:b/>
                <w:sz w:val="22"/>
                <w:szCs w:val="22"/>
                <w:lang w:eastAsia="zh-CN"/>
              </w:rPr>
              <w:t>传真：</w:t>
            </w:r>
          </w:p>
        </w:tc>
        <w:tc>
          <w:tcPr>
            <w:tcW w:w="3686" w:type="dxa"/>
            <w:gridSpan w:val="2"/>
          </w:tcPr>
          <w:p w14:paraId="6AC542FC" w14:textId="14F2C7B3" w:rsidR="001A46D2" w:rsidRPr="00C64C08" w:rsidRDefault="001A46D2" w:rsidP="00DC16F2">
            <w:pPr>
              <w:pStyle w:val="Tabletext"/>
              <w:jc w:val="both"/>
              <w:rPr>
                <w:rFonts w:eastAsia="SimSun" w:cs="Calibri"/>
                <w:b/>
                <w:sz w:val="22"/>
                <w:szCs w:val="22"/>
              </w:rPr>
            </w:pPr>
            <w:r w:rsidRPr="00C64C08">
              <w:rPr>
                <w:rFonts w:eastAsia="SimSun" w:cs="Calibri"/>
                <w:sz w:val="22"/>
                <w:szCs w:val="22"/>
              </w:rPr>
              <w:t>+41 22 730 5853</w:t>
            </w:r>
          </w:p>
        </w:tc>
        <w:tc>
          <w:tcPr>
            <w:tcW w:w="4871" w:type="dxa"/>
            <w:gridSpan w:val="2"/>
            <w:vMerge/>
          </w:tcPr>
          <w:p w14:paraId="2CA7B9B4" w14:textId="77777777" w:rsidR="001A46D2" w:rsidRPr="00C64C08" w:rsidRDefault="001A46D2" w:rsidP="00DC16F2">
            <w:pPr>
              <w:pStyle w:val="Tabletext"/>
              <w:ind w:left="142" w:hanging="391"/>
              <w:jc w:val="both"/>
              <w:rPr>
                <w:rFonts w:eastAsia="SimSun" w:cs="Calibri"/>
                <w:sz w:val="22"/>
                <w:szCs w:val="22"/>
              </w:rPr>
            </w:pPr>
          </w:p>
        </w:tc>
      </w:tr>
      <w:tr w:rsidR="001A46D2" w:rsidRPr="008A6F4D" w14:paraId="53EFBF8D" w14:textId="77777777" w:rsidTr="00A50F8A">
        <w:trPr>
          <w:cantSplit/>
          <w:trHeight w:val="389"/>
        </w:trPr>
        <w:tc>
          <w:tcPr>
            <w:tcW w:w="1276" w:type="dxa"/>
          </w:tcPr>
          <w:p w14:paraId="4C07D266" w14:textId="0B8679EB" w:rsidR="001A46D2" w:rsidRPr="00C64C08" w:rsidRDefault="001A46D2" w:rsidP="00DC16F2">
            <w:pPr>
              <w:pStyle w:val="Tabletext"/>
              <w:jc w:val="both"/>
              <w:rPr>
                <w:rFonts w:eastAsia="SimSun" w:cs="Calibri"/>
                <w:sz w:val="22"/>
                <w:szCs w:val="22"/>
              </w:rPr>
            </w:pPr>
            <w:r w:rsidRPr="00C64C08">
              <w:rPr>
                <w:rFonts w:eastAsia="SimSun" w:cs="Calibri" w:hint="eastAsia"/>
                <w:b/>
                <w:sz w:val="22"/>
                <w:szCs w:val="22"/>
                <w:lang w:eastAsia="zh-CN"/>
              </w:rPr>
              <w:t>电子邮件：</w:t>
            </w:r>
          </w:p>
        </w:tc>
        <w:tc>
          <w:tcPr>
            <w:tcW w:w="3686" w:type="dxa"/>
            <w:gridSpan w:val="2"/>
          </w:tcPr>
          <w:p w14:paraId="631F6F4A" w14:textId="5943786F" w:rsidR="001A46D2" w:rsidRPr="00C64C08" w:rsidRDefault="00A50F8A" w:rsidP="00DC16F2">
            <w:pPr>
              <w:pStyle w:val="Tabletext"/>
              <w:jc w:val="both"/>
              <w:rPr>
                <w:rFonts w:eastAsia="SimSun" w:cs="Calibri"/>
                <w:sz w:val="22"/>
                <w:szCs w:val="22"/>
              </w:rPr>
            </w:pPr>
            <w:hyperlink r:id="rId11" w:history="1">
              <w:r w:rsidR="001A46D2" w:rsidRPr="00902E55">
                <w:rPr>
                  <w:rStyle w:val="Hyperlink"/>
                </w:rPr>
                <w:t>tsbtsag@itu.int</w:t>
              </w:r>
            </w:hyperlink>
          </w:p>
        </w:tc>
        <w:tc>
          <w:tcPr>
            <w:tcW w:w="4871" w:type="dxa"/>
            <w:gridSpan w:val="2"/>
            <w:vMerge/>
          </w:tcPr>
          <w:p w14:paraId="6ADA4E03" w14:textId="7AD131CB" w:rsidR="001A46D2" w:rsidRPr="00C64C08" w:rsidRDefault="001A46D2" w:rsidP="002527F0">
            <w:pPr>
              <w:pStyle w:val="Tabletext"/>
              <w:tabs>
                <w:tab w:val="clear" w:pos="284"/>
              </w:tabs>
              <w:ind w:left="283" w:hanging="391"/>
              <w:rPr>
                <w:rFonts w:eastAsia="SimSun" w:cs="Calibri"/>
                <w:sz w:val="22"/>
                <w:szCs w:val="22"/>
                <w:lang w:eastAsia="zh-CN"/>
              </w:rPr>
            </w:pPr>
          </w:p>
        </w:tc>
      </w:tr>
      <w:tr w:rsidR="001A46D2" w:rsidRPr="008A6F4D" w14:paraId="528639B0" w14:textId="77777777" w:rsidTr="002B4DFA">
        <w:trPr>
          <w:cantSplit/>
          <w:trHeight w:val="483"/>
        </w:trPr>
        <w:tc>
          <w:tcPr>
            <w:tcW w:w="1276" w:type="dxa"/>
          </w:tcPr>
          <w:p w14:paraId="0DD4CB74" w14:textId="305ACCEB" w:rsidR="001A46D2" w:rsidRPr="00C64C08" w:rsidRDefault="001A46D2" w:rsidP="00DC16F2">
            <w:pPr>
              <w:pStyle w:val="Tabletext"/>
              <w:jc w:val="both"/>
              <w:rPr>
                <w:rFonts w:eastAsia="SimSun" w:cs="Calibri"/>
                <w:b/>
                <w:sz w:val="22"/>
                <w:szCs w:val="22"/>
                <w:lang w:eastAsia="zh-CN"/>
              </w:rPr>
            </w:pPr>
            <w:r>
              <w:rPr>
                <w:rFonts w:eastAsia="SimSun" w:cs="Calibri" w:hint="eastAsia"/>
                <w:b/>
                <w:sz w:val="22"/>
                <w:szCs w:val="22"/>
                <w:lang w:eastAsia="zh-CN"/>
              </w:rPr>
              <w:t>网页：</w:t>
            </w:r>
          </w:p>
        </w:tc>
        <w:tc>
          <w:tcPr>
            <w:tcW w:w="3686" w:type="dxa"/>
            <w:gridSpan w:val="2"/>
          </w:tcPr>
          <w:p w14:paraId="378DCB37" w14:textId="6C59E1A4" w:rsidR="001A46D2" w:rsidRPr="00EF1C08" w:rsidRDefault="00A50F8A" w:rsidP="00DC16F2">
            <w:pPr>
              <w:pStyle w:val="Tabletext"/>
              <w:jc w:val="both"/>
            </w:pPr>
            <w:hyperlink r:id="rId12" w:history="1">
              <w:r w:rsidR="001A46D2" w:rsidRPr="00CC0F60">
                <w:rPr>
                  <w:rStyle w:val="Hyperlink"/>
                  <w:rFonts w:cstheme="minorHAnsi"/>
                  <w:szCs w:val="22"/>
                </w:rPr>
                <w:t>https://itu.int/go/t/irm</w:t>
              </w:r>
            </w:hyperlink>
          </w:p>
        </w:tc>
        <w:tc>
          <w:tcPr>
            <w:tcW w:w="4871" w:type="dxa"/>
            <w:gridSpan w:val="2"/>
            <w:vMerge/>
          </w:tcPr>
          <w:p w14:paraId="55B9C34D" w14:textId="77777777" w:rsidR="001A46D2" w:rsidRPr="00C64C08" w:rsidRDefault="001A46D2" w:rsidP="00DC16F2">
            <w:pPr>
              <w:pStyle w:val="Tabletext"/>
              <w:ind w:left="283" w:hanging="391"/>
              <w:jc w:val="both"/>
              <w:rPr>
                <w:rFonts w:eastAsia="SimSun" w:cs="Calibri"/>
                <w:b/>
                <w:sz w:val="22"/>
                <w:szCs w:val="22"/>
                <w:lang w:eastAsia="zh-CN"/>
              </w:rPr>
            </w:pPr>
          </w:p>
        </w:tc>
      </w:tr>
      <w:tr w:rsidR="00A27839" w:rsidRPr="008A6F4D" w14:paraId="7D757198" w14:textId="77777777" w:rsidTr="003B588A">
        <w:trPr>
          <w:cantSplit/>
          <w:trHeight w:val="495"/>
        </w:trPr>
        <w:tc>
          <w:tcPr>
            <w:tcW w:w="1276" w:type="dxa"/>
            <w:vAlign w:val="center"/>
          </w:tcPr>
          <w:p w14:paraId="2F9464CE" w14:textId="7F5F2C55" w:rsidR="00A27839" w:rsidRPr="00C64C08" w:rsidRDefault="002E33FB" w:rsidP="00DC16F2">
            <w:pPr>
              <w:pStyle w:val="Tabletext"/>
              <w:jc w:val="both"/>
              <w:rPr>
                <w:rFonts w:eastAsia="SimSun" w:cs="Calibri"/>
                <w:sz w:val="22"/>
                <w:szCs w:val="22"/>
              </w:rPr>
            </w:pPr>
            <w:r w:rsidRPr="00C64C08">
              <w:rPr>
                <w:rFonts w:eastAsia="SimSun" w:cs="Calibri" w:hint="eastAsia"/>
                <w:b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8557" w:type="dxa"/>
            <w:gridSpan w:val="4"/>
          </w:tcPr>
          <w:p w14:paraId="6AEC11D8" w14:textId="68C28755" w:rsidR="00A27839" w:rsidRPr="00C64C08" w:rsidRDefault="00EF1C08" w:rsidP="00FB68A0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F1C08">
              <w:rPr>
                <w:rFonts w:eastAsia="SimSun" w:cs="Calibri" w:hint="eastAsia"/>
                <w:b/>
                <w:bCs/>
                <w:sz w:val="22"/>
                <w:szCs w:val="22"/>
                <w:lang w:eastAsia="zh-CN"/>
              </w:rPr>
              <w:t>WTSA-24</w:t>
            </w:r>
            <w:r w:rsidRPr="00EF1C08">
              <w:rPr>
                <w:rFonts w:eastAsia="SimSun" w:cs="Calibri" w:hint="eastAsia"/>
                <w:b/>
                <w:bCs/>
                <w:sz w:val="22"/>
                <w:szCs w:val="22"/>
                <w:lang w:eastAsia="zh-CN"/>
              </w:rPr>
              <w:t>第一次跨区域筹备会议（</w:t>
            </w:r>
            <w:r w:rsidRPr="00EF1C08">
              <w:rPr>
                <w:rFonts w:eastAsia="SimSun" w:cs="Calibri" w:hint="eastAsia"/>
                <w:b/>
                <w:bCs/>
                <w:sz w:val="22"/>
                <w:szCs w:val="22"/>
                <w:lang w:eastAsia="zh-CN"/>
              </w:rPr>
              <w:t>IRM</w:t>
            </w:r>
            <w:r w:rsidRPr="00EF1C08">
              <w:rPr>
                <w:rFonts w:eastAsia="SimSun" w:cs="Calibri" w:hint="eastAsia"/>
                <w:b/>
                <w:bCs/>
                <w:sz w:val="22"/>
                <w:szCs w:val="22"/>
                <w:lang w:eastAsia="zh-CN"/>
              </w:rPr>
              <w:t>），</w:t>
            </w:r>
            <w:r w:rsidRPr="00EF1C08">
              <w:rPr>
                <w:rFonts w:eastAsia="SimSun" w:cs="Calibri" w:hint="eastAsia"/>
                <w:b/>
                <w:bCs/>
                <w:sz w:val="22"/>
                <w:szCs w:val="22"/>
                <w:lang w:eastAsia="zh-CN"/>
              </w:rPr>
              <w:t>2024</w:t>
            </w:r>
            <w:r w:rsidRPr="00EF1C08">
              <w:rPr>
                <w:rFonts w:eastAsia="SimSun" w:cs="Calibri" w:hint="eastAsia"/>
                <w:b/>
                <w:bCs/>
                <w:sz w:val="22"/>
                <w:szCs w:val="22"/>
                <w:lang w:eastAsia="zh-CN"/>
              </w:rPr>
              <w:t>年</w:t>
            </w:r>
            <w:r w:rsidRPr="00EF1C08">
              <w:rPr>
                <w:rFonts w:eastAsia="SimSun" w:cs="Calibri" w:hint="eastAsia"/>
                <w:b/>
                <w:bCs/>
                <w:sz w:val="22"/>
                <w:szCs w:val="22"/>
                <w:lang w:eastAsia="zh-CN"/>
              </w:rPr>
              <w:t>1</w:t>
            </w:r>
            <w:r w:rsidRPr="00EF1C08">
              <w:rPr>
                <w:rFonts w:eastAsia="SimSun" w:cs="Calibri" w:hint="eastAsia"/>
                <w:b/>
                <w:bCs/>
                <w:sz w:val="22"/>
                <w:szCs w:val="22"/>
                <w:lang w:eastAsia="zh-CN"/>
              </w:rPr>
              <w:t>月</w:t>
            </w:r>
            <w:r w:rsidRPr="00EF1C08">
              <w:rPr>
                <w:rFonts w:eastAsia="SimSun" w:cs="Calibri" w:hint="eastAsia"/>
                <w:b/>
                <w:bCs/>
                <w:sz w:val="22"/>
                <w:szCs w:val="22"/>
                <w:lang w:eastAsia="zh-CN"/>
              </w:rPr>
              <w:t>18</w:t>
            </w:r>
            <w:r w:rsidRPr="00EF1C08">
              <w:rPr>
                <w:rFonts w:eastAsia="SimSun" w:cs="Calibri" w:hint="eastAsia"/>
                <w:b/>
                <w:bCs/>
                <w:sz w:val="22"/>
                <w:szCs w:val="22"/>
                <w:lang w:eastAsia="zh-CN"/>
              </w:rPr>
              <w:t>日，虚拟会议</w:t>
            </w:r>
          </w:p>
        </w:tc>
      </w:tr>
    </w:tbl>
    <w:p w14:paraId="314BECD0" w14:textId="77777777" w:rsidR="00DF774B" w:rsidRPr="00C64C08" w:rsidRDefault="00DF774B" w:rsidP="00A5763C">
      <w:pPr>
        <w:spacing w:before="240"/>
        <w:jc w:val="both"/>
        <w:rPr>
          <w:rFonts w:eastAsia="SimSun" w:cs="Calibri"/>
          <w:sz w:val="22"/>
          <w:szCs w:val="22"/>
          <w:lang w:eastAsia="zh-CN"/>
        </w:rPr>
      </w:pPr>
      <w:r w:rsidRPr="00C64C08">
        <w:rPr>
          <w:rFonts w:eastAsia="SimSun" w:cs="Calibri" w:hint="eastAsia"/>
          <w:sz w:val="22"/>
          <w:szCs w:val="22"/>
          <w:lang w:eastAsia="zh-CN"/>
        </w:rPr>
        <w:t>尊敬的先生</w:t>
      </w:r>
      <w:r w:rsidRPr="00C64C08">
        <w:rPr>
          <w:rFonts w:eastAsia="SimSun" w:cs="Calibri" w:hint="eastAsia"/>
          <w:sz w:val="22"/>
          <w:szCs w:val="22"/>
          <w:lang w:eastAsia="zh-CN"/>
        </w:rPr>
        <w:t>/</w:t>
      </w:r>
      <w:r w:rsidRPr="00C64C08">
        <w:rPr>
          <w:rFonts w:eastAsia="SimSun" w:cs="Calibri" w:hint="eastAsia"/>
          <w:sz w:val="22"/>
          <w:szCs w:val="22"/>
          <w:lang w:eastAsia="zh-CN"/>
        </w:rPr>
        <w:t>女士：</w:t>
      </w:r>
    </w:p>
    <w:p w14:paraId="48C8AF7E" w14:textId="063161BD" w:rsidR="00DF774B" w:rsidRPr="00C64C08" w:rsidRDefault="00DF774B" w:rsidP="00A5763C">
      <w:pPr>
        <w:ind w:firstLineChars="200" w:firstLine="440"/>
        <w:jc w:val="both"/>
        <w:rPr>
          <w:rFonts w:eastAsia="SimSun"/>
          <w:sz w:val="22"/>
          <w:szCs w:val="22"/>
          <w:lang w:eastAsia="zh-CN"/>
        </w:rPr>
      </w:pPr>
      <w:r w:rsidRPr="000E72FB">
        <w:rPr>
          <w:rFonts w:eastAsia="SimSun" w:hint="eastAsia"/>
          <w:sz w:val="22"/>
          <w:szCs w:val="22"/>
          <w:lang w:eastAsia="zh-CN"/>
        </w:rPr>
        <w:t>我高兴地邀请</w:t>
      </w:r>
      <w:proofErr w:type="gramStart"/>
      <w:r w:rsidRPr="000E72FB">
        <w:rPr>
          <w:rFonts w:eastAsia="SimSun" w:hint="eastAsia"/>
          <w:sz w:val="22"/>
          <w:szCs w:val="22"/>
          <w:lang w:eastAsia="zh-CN"/>
        </w:rPr>
        <w:t>您出席</w:t>
      </w:r>
      <w:proofErr w:type="gramEnd"/>
      <w:r w:rsidR="001A46D2" w:rsidRPr="001A46D2">
        <w:rPr>
          <w:rFonts w:eastAsia="SimSun" w:hint="eastAsia"/>
          <w:b/>
          <w:bCs/>
          <w:sz w:val="22"/>
          <w:szCs w:val="22"/>
          <w:lang w:eastAsia="zh-CN"/>
        </w:rPr>
        <w:t>ITU-T</w:t>
      </w:r>
      <w:r w:rsidR="001A46D2">
        <w:rPr>
          <w:rFonts w:eastAsia="SimSun"/>
          <w:sz w:val="22"/>
          <w:szCs w:val="22"/>
          <w:lang w:eastAsia="zh-CN"/>
        </w:rPr>
        <w:t xml:space="preserve"> </w:t>
      </w:r>
      <w:r w:rsidRPr="000E72FB">
        <w:rPr>
          <w:rFonts w:eastAsia="SimSun" w:hint="eastAsia"/>
          <w:b/>
          <w:bCs/>
          <w:sz w:val="22"/>
          <w:szCs w:val="22"/>
          <w:lang w:eastAsia="zh-CN"/>
        </w:rPr>
        <w:t>WTSA-24</w:t>
      </w:r>
      <w:r w:rsidR="001A46D2" w:rsidRPr="000E72FB">
        <w:rPr>
          <w:rFonts w:eastAsia="SimSun" w:hint="eastAsia"/>
          <w:b/>
          <w:bCs/>
          <w:sz w:val="22"/>
          <w:szCs w:val="22"/>
          <w:lang w:eastAsia="zh-CN"/>
        </w:rPr>
        <w:t>第一次</w:t>
      </w:r>
      <w:r w:rsidRPr="000E72FB">
        <w:rPr>
          <w:rFonts w:eastAsia="SimSun" w:hint="eastAsia"/>
          <w:b/>
          <w:bCs/>
          <w:sz w:val="22"/>
          <w:szCs w:val="22"/>
          <w:lang w:eastAsia="zh-CN"/>
        </w:rPr>
        <w:t>跨区域筹备会议，会议将以虚拟方式于</w:t>
      </w:r>
      <w:r w:rsidRPr="000E72FB">
        <w:rPr>
          <w:rFonts w:eastAsia="SimSun" w:hint="eastAsia"/>
          <w:b/>
          <w:bCs/>
          <w:sz w:val="22"/>
          <w:szCs w:val="22"/>
          <w:lang w:eastAsia="zh-CN"/>
        </w:rPr>
        <w:t>2024</w:t>
      </w:r>
      <w:r w:rsidRPr="000E72FB">
        <w:rPr>
          <w:rFonts w:eastAsia="SimSun" w:hint="eastAsia"/>
          <w:b/>
          <w:bCs/>
          <w:sz w:val="22"/>
          <w:szCs w:val="22"/>
          <w:lang w:eastAsia="zh-CN"/>
        </w:rPr>
        <w:t>年</w:t>
      </w:r>
      <w:r w:rsidRPr="000E72FB">
        <w:rPr>
          <w:rFonts w:eastAsia="SimSun" w:hint="eastAsia"/>
          <w:b/>
          <w:bCs/>
          <w:sz w:val="22"/>
          <w:szCs w:val="22"/>
          <w:lang w:eastAsia="zh-CN"/>
        </w:rPr>
        <w:t>1</w:t>
      </w:r>
      <w:r w:rsidRPr="000E72FB">
        <w:rPr>
          <w:rFonts w:eastAsia="SimSun" w:hint="eastAsia"/>
          <w:b/>
          <w:bCs/>
          <w:sz w:val="22"/>
          <w:szCs w:val="22"/>
          <w:lang w:eastAsia="zh-CN"/>
        </w:rPr>
        <w:t>月</w:t>
      </w:r>
      <w:r w:rsidRPr="000E72FB">
        <w:rPr>
          <w:rFonts w:eastAsia="SimSun" w:hint="eastAsia"/>
          <w:b/>
          <w:bCs/>
          <w:sz w:val="22"/>
          <w:szCs w:val="22"/>
          <w:lang w:eastAsia="zh-CN"/>
        </w:rPr>
        <w:t>18</w:t>
      </w:r>
      <w:r w:rsidRPr="000E72FB">
        <w:rPr>
          <w:rFonts w:eastAsia="SimSun" w:hint="eastAsia"/>
          <w:b/>
          <w:bCs/>
          <w:sz w:val="22"/>
          <w:szCs w:val="22"/>
          <w:lang w:eastAsia="zh-CN"/>
        </w:rPr>
        <w:t>日召开，会期仅为一天，</w:t>
      </w:r>
      <w:r w:rsidRPr="000E72FB">
        <w:rPr>
          <w:rFonts w:eastAsia="SimSun" w:hint="eastAsia"/>
          <w:sz w:val="22"/>
          <w:szCs w:val="22"/>
          <w:lang w:eastAsia="zh-CN"/>
        </w:rPr>
        <w:t>而且将不颁发任何与会补贴。</w:t>
      </w:r>
    </w:p>
    <w:p w14:paraId="56015CFF" w14:textId="77777777" w:rsidR="00DF774B" w:rsidRDefault="00DF774B" w:rsidP="00A5763C">
      <w:pPr>
        <w:ind w:firstLineChars="200" w:firstLine="440"/>
        <w:rPr>
          <w:rFonts w:eastAsia="SimSun" w:cs="Calibri"/>
          <w:sz w:val="22"/>
          <w:szCs w:val="22"/>
          <w:lang w:val="en-US" w:eastAsia="zh-CN"/>
        </w:rPr>
      </w:pPr>
      <w:r w:rsidRPr="00565FF6">
        <w:rPr>
          <w:rFonts w:eastAsia="SimSun" w:cs="Calibri" w:hint="eastAsia"/>
          <w:sz w:val="22"/>
          <w:szCs w:val="22"/>
          <w:lang w:val="en-US" w:eastAsia="zh-CN"/>
        </w:rPr>
        <w:t>举办这次跨区域会议的目的是请各区域介绍各自筹备</w:t>
      </w:r>
      <w:r w:rsidRPr="00565FF6">
        <w:rPr>
          <w:rFonts w:eastAsia="SimSun" w:cs="Calibri" w:hint="eastAsia"/>
          <w:sz w:val="22"/>
          <w:szCs w:val="22"/>
          <w:lang w:val="en-US" w:eastAsia="zh-CN"/>
        </w:rPr>
        <w:t>WTSA-24</w:t>
      </w:r>
      <w:r w:rsidRPr="00565FF6">
        <w:rPr>
          <w:rFonts w:eastAsia="SimSun" w:cs="Calibri" w:hint="eastAsia"/>
          <w:sz w:val="22"/>
          <w:szCs w:val="22"/>
          <w:lang w:val="en-US" w:eastAsia="zh-CN"/>
        </w:rPr>
        <w:t>的现状。</w:t>
      </w:r>
    </w:p>
    <w:p w14:paraId="70436BCB" w14:textId="6AD5FF8F" w:rsidR="00DF774B" w:rsidRPr="00565FF6" w:rsidRDefault="00DF774B" w:rsidP="00A5763C">
      <w:pPr>
        <w:tabs>
          <w:tab w:val="clear" w:pos="794"/>
          <w:tab w:val="clear" w:pos="1191"/>
          <w:tab w:val="clear" w:pos="1588"/>
          <w:tab w:val="clear" w:pos="1985"/>
          <w:tab w:val="center" w:pos="5103"/>
        </w:tabs>
        <w:ind w:firstLineChars="200" w:firstLine="440"/>
        <w:rPr>
          <w:rFonts w:eastAsia="SimSun" w:cs="Calibri"/>
          <w:sz w:val="22"/>
          <w:szCs w:val="22"/>
          <w:lang w:val="en-US" w:eastAsia="zh-CN"/>
        </w:rPr>
      </w:pPr>
      <w:r w:rsidRPr="00565FF6">
        <w:rPr>
          <w:rFonts w:eastAsia="SimSun" w:cs="Calibri" w:hint="eastAsia"/>
          <w:sz w:val="22"/>
          <w:szCs w:val="22"/>
          <w:lang w:val="en-US" w:eastAsia="zh-CN"/>
        </w:rPr>
        <w:t>请各区域将介绍安排为三个单独的部分：</w:t>
      </w:r>
    </w:p>
    <w:p w14:paraId="658B4CAC" w14:textId="0B24593E" w:rsidR="00DF774B" w:rsidRPr="00565FF6" w:rsidRDefault="00DF774B" w:rsidP="00DF774B">
      <w:pPr>
        <w:spacing w:after="240"/>
        <w:ind w:left="720"/>
        <w:rPr>
          <w:rFonts w:eastAsia="SimSun" w:cs="Calibri"/>
          <w:sz w:val="22"/>
          <w:szCs w:val="22"/>
          <w:lang w:val="en-US" w:eastAsia="zh-CN"/>
        </w:rPr>
      </w:pPr>
      <w:r w:rsidRPr="00565FF6">
        <w:rPr>
          <w:sz w:val="22"/>
          <w:szCs w:val="22"/>
          <w:lang w:eastAsia="zh-CN"/>
        </w:rPr>
        <w:t>(1)</w:t>
      </w:r>
      <w:r w:rsidR="00A5763C">
        <w:rPr>
          <w:sz w:val="22"/>
          <w:szCs w:val="22"/>
          <w:lang w:eastAsia="zh-CN"/>
        </w:rPr>
        <w:tab/>
      </w:r>
      <w:r w:rsidRPr="00565FF6">
        <w:rPr>
          <w:rFonts w:eastAsia="SimSun" w:cs="Calibri" w:hint="eastAsia"/>
          <w:sz w:val="22"/>
          <w:szCs w:val="22"/>
          <w:lang w:val="en-US" w:eastAsia="zh-CN"/>
        </w:rPr>
        <w:t>工作计划和研究组结构，</w:t>
      </w:r>
      <w:r w:rsidRPr="00565FF6">
        <w:rPr>
          <w:rFonts w:eastAsia="SimSun" w:cs="Calibri"/>
          <w:sz w:val="22"/>
          <w:szCs w:val="22"/>
          <w:lang w:val="en-US" w:eastAsia="zh-CN"/>
        </w:rPr>
        <w:br/>
      </w:r>
      <w:r w:rsidRPr="00565FF6">
        <w:rPr>
          <w:rFonts w:cstheme="minorHAnsi"/>
          <w:sz w:val="22"/>
          <w:szCs w:val="22"/>
          <w:lang w:eastAsia="zh-CN"/>
        </w:rPr>
        <w:t>(2)</w:t>
      </w:r>
      <w:r w:rsidR="00A5763C">
        <w:rPr>
          <w:rFonts w:cstheme="minorHAnsi"/>
          <w:sz w:val="22"/>
          <w:szCs w:val="22"/>
          <w:lang w:eastAsia="zh-CN"/>
        </w:rPr>
        <w:tab/>
      </w:r>
      <w:r w:rsidRPr="00565FF6">
        <w:rPr>
          <w:rFonts w:eastAsia="SimSun" w:cs="Calibri" w:hint="eastAsia"/>
          <w:sz w:val="22"/>
          <w:szCs w:val="22"/>
          <w:lang w:val="en-US" w:eastAsia="zh-CN"/>
        </w:rPr>
        <w:t>工作方法及其他相关问题（如电子工作方法），</w:t>
      </w:r>
      <w:r w:rsidRPr="00565FF6">
        <w:rPr>
          <w:rFonts w:eastAsia="SimSun" w:cs="Calibri"/>
          <w:sz w:val="22"/>
          <w:szCs w:val="22"/>
          <w:lang w:val="en-US" w:eastAsia="zh-CN"/>
        </w:rPr>
        <w:br/>
      </w:r>
      <w:r w:rsidRPr="00565FF6">
        <w:rPr>
          <w:rFonts w:cstheme="minorHAnsi"/>
          <w:sz w:val="22"/>
          <w:szCs w:val="22"/>
          <w:lang w:eastAsia="zh-CN"/>
        </w:rPr>
        <w:t>(3)</w:t>
      </w:r>
      <w:r w:rsidR="00A5763C">
        <w:rPr>
          <w:rFonts w:cstheme="minorHAnsi"/>
          <w:sz w:val="22"/>
          <w:szCs w:val="22"/>
          <w:lang w:eastAsia="zh-CN"/>
        </w:rPr>
        <w:tab/>
      </w:r>
      <w:r w:rsidRPr="00565FF6">
        <w:rPr>
          <w:rFonts w:eastAsia="SimSun" w:cs="Calibri" w:hint="eastAsia"/>
          <w:sz w:val="22"/>
          <w:szCs w:val="22"/>
          <w:lang w:val="en-US" w:eastAsia="zh-CN"/>
        </w:rPr>
        <w:t>通过双边跨区域讨论达成的共识，如有的话。</w:t>
      </w:r>
    </w:p>
    <w:p w14:paraId="2C09520E" w14:textId="77777777" w:rsidR="00DF774B" w:rsidRPr="00565FF6" w:rsidRDefault="00DF774B" w:rsidP="00A5763C">
      <w:pPr>
        <w:ind w:firstLineChars="200" w:firstLine="440"/>
        <w:rPr>
          <w:rFonts w:eastAsia="SimSun" w:cs="Calibri"/>
          <w:sz w:val="22"/>
          <w:szCs w:val="22"/>
          <w:lang w:val="en-US" w:eastAsia="zh-CN"/>
        </w:rPr>
      </w:pPr>
      <w:r w:rsidRPr="00565FF6">
        <w:rPr>
          <w:rFonts w:eastAsia="SimSun" w:cs="Calibri" w:hint="eastAsia"/>
          <w:sz w:val="22"/>
          <w:szCs w:val="22"/>
          <w:lang w:val="en-US" w:eastAsia="zh-CN"/>
        </w:rPr>
        <w:t>议程的范围涵盖有关</w:t>
      </w:r>
      <w:r w:rsidRPr="00565FF6">
        <w:rPr>
          <w:rFonts w:eastAsia="SimSun" w:cs="Calibri" w:hint="eastAsia"/>
          <w:sz w:val="22"/>
          <w:szCs w:val="22"/>
          <w:lang w:val="en-US" w:eastAsia="zh-CN"/>
        </w:rPr>
        <w:t>WTSA-</w:t>
      </w:r>
      <w:r w:rsidRPr="00565FF6">
        <w:rPr>
          <w:rFonts w:eastAsia="SimSun" w:cs="Calibri"/>
          <w:sz w:val="22"/>
          <w:szCs w:val="22"/>
          <w:lang w:val="en-US" w:eastAsia="zh-CN"/>
        </w:rPr>
        <w:t>24</w:t>
      </w:r>
      <w:r w:rsidRPr="00565FF6">
        <w:rPr>
          <w:rFonts w:eastAsia="SimSun" w:cs="Calibri" w:hint="eastAsia"/>
          <w:sz w:val="22"/>
          <w:szCs w:val="22"/>
          <w:lang w:val="en-US" w:eastAsia="zh-CN"/>
        </w:rPr>
        <w:t>筹备的任何其他问题的讨论。</w:t>
      </w:r>
    </w:p>
    <w:p w14:paraId="7C9DA851" w14:textId="77777777" w:rsidR="00DF774B" w:rsidRPr="00565FF6" w:rsidRDefault="00DF774B" w:rsidP="00A5763C">
      <w:pPr>
        <w:ind w:firstLineChars="200" w:firstLine="440"/>
        <w:rPr>
          <w:rFonts w:cstheme="minorHAnsi"/>
          <w:sz w:val="22"/>
          <w:szCs w:val="22"/>
        </w:rPr>
      </w:pPr>
      <w:r w:rsidRPr="00565FF6">
        <w:rPr>
          <w:rFonts w:eastAsia="SimSun" w:cs="Calibri" w:hint="eastAsia"/>
          <w:sz w:val="22"/>
          <w:szCs w:val="22"/>
          <w:lang w:val="en-US" w:eastAsia="zh-CN"/>
        </w:rPr>
        <w:t>我还很高兴地通知您，印度提议</w:t>
      </w:r>
      <w:r w:rsidRPr="00565FF6">
        <w:rPr>
          <w:rFonts w:eastAsia="SimSun" w:cs="Calibri" w:hint="eastAsia"/>
          <w:sz w:val="22"/>
          <w:szCs w:val="22"/>
          <w:lang w:val="en-US" w:eastAsia="zh-CN"/>
        </w:rPr>
        <w:t>Ritu Ranjan MITTAR</w:t>
      </w:r>
      <w:r w:rsidRPr="00565FF6">
        <w:rPr>
          <w:rFonts w:eastAsia="SimSun" w:cs="Calibri" w:hint="eastAsia"/>
          <w:sz w:val="22"/>
          <w:szCs w:val="22"/>
          <w:lang w:val="en-US" w:eastAsia="zh-CN"/>
        </w:rPr>
        <w:t>先生担任</w:t>
      </w:r>
      <w:r w:rsidRPr="00565FF6">
        <w:rPr>
          <w:rFonts w:eastAsia="SimSun" w:cs="Calibri" w:hint="eastAsia"/>
          <w:sz w:val="22"/>
          <w:szCs w:val="22"/>
          <w:lang w:val="en-US" w:eastAsia="zh-CN"/>
        </w:rPr>
        <w:t>WTSA-24</w:t>
      </w:r>
      <w:r w:rsidRPr="00565FF6">
        <w:rPr>
          <w:rFonts w:eastAsia="SimSun" w:cs="Calibri" w:hint="eastAsia"/>
          <w:sz w:val="22"/>
          <w:szCs w:val="22"/>
          <w:lang w:val="en-US" w:eastAsia="zh-CN"/>
        </w:rPr>
        <w:t>的主席。因此，</w:t>
      </w:r>
      <w:r w:rsidRPr="00565FF6">
        <w:rPr>
          <w:rFonts w:eastAsia="SimSun" w:cs="Calibri" w:hint="eastAsia"/>
          <w:sz w:val="22"/>
          <w:szCs w:val="22"/>
          <w:lang w:val="en-US" w:eastAsia="zh-CN"/>
        </w:rPr>
        <w:t>IRM</w:t>
      </w:r>
      <w:r w:rsidRPr="00565FF6">
        <w:rPr>
          <w:rFonts w:eastAsia="SimSun" w:cs="Calibri" w:hint="eastAsia"/>
          <w:sz w:val="22"/>
          <w:szCs w:val="22"/>
          <w:lang w:val="en-US" w:eastAsia="zh-CN"/>
        </w:rPr>
        <w:t>将由</w:t>
      </w:r>
      <w:proofErr w:type="spellStart"/>
      <w:r w:rsidRPr="00565FF6">
        <w:rPr>
          <w:rFonts w:eastAsia="SimSun" w:cs="Calibri" w:hint="eastAsia"/>
          <w:sz w:val="22"/>
          <w:szCs w:val="22"/>
          <w:lang w:val="en-US" w:eastAsia="zh-CN"/>
        </w:rPr>
        <w:t>Mittar</w:t>
      </w:r>
      <w:proofErr w:type="spellEnd"/>
      <w:r w:rsidRPr="00565FF6">
        <w:rPr>
          <w:rFonts w:eastAsia="SimSun" w:cs="Calibri" w:hint="eastAsia"/>
          <w:sz w:val="22"/>
          <w:szCs w:val="22"/>
          <w:lang w:val="en-US" w:eastAsia="zh-CN"/>
        </w:rPr>
        <w:t>先生担任主席，</w:t>
      </w:r>
      <w:proofErr w:type="spellStart"/>
      <w:r w:rsidRPr="00565FF6">
        <w:rPr>
          <w:rFonts w:eastAsia="SimSun" w:cs="Calibri" w:hint="eastAsia"/>
          <w:sz w:val="22"/>
          <w:szCs w:val="22"/>
          <w:lang w:val="en-US" w:eastAsia="zh-CN"/>
        </w:rPr>
        <w:t>Mittar</w:t>
      </w:r>
      <w:proofErr w:type="spellEnd"/>
      <w:r w:rsidRPr="00565FF6">
        <w:rPr>
          <w:rFonts w:eastAsia="SimSun" w:cs="Calibri" w:hint="eastAsia"/>
          <w:sz w:val="22"/>
          <w:szCs w:val="22"/>
          <w:lang w:val="en-US" w:eastAsia="zh-CN"/>
        </w:rPr>
        <w:t>先生</w:t>
      </w:r>
      <w:r>
        <w:rPr>
          <w:rFonts w:eastAsia="SimSun" w:cs="Calibri" w:hint="eastAsia"/>
          <w:sz w:val="22"/>
          <w:szCs w:val="22"/>
          <w:lang w:val="en-US" w:eastAsia="zh-CN"/>
        </w:rPr>
        <w:t>目前还担任</w:t>
      </w:r>
      <w:r w:rsidRPr="00565FF6">
        <w:rPr>
          <w:rFonts w:eastAsia="SimSun" w:cs="Calibri" w:hint="eastAsia"/>
          <w:sz w:val="22"/>
          <w:szCs w:val="22"/>
          <w:lang w:val="en-US" w:eastAsia="zh-CN"/>
        </w:rPr>
        <w:t>ITU-T</w:t>
      </w:r>
      <w:r w:rsidRPr="00565FF6">
        <w:rPr>
          <w:rFonts w:eastAsia="SimSun" w:cs="Calibri" w:hint="eastAsia"/>
          <w:sz w:val="22"/>
          <w:szCs w:val="22"/>
          <w:lang w:val="en-US" w:eastAsia="zh-CN"/>
        </w:rPr>
        <w:t>第</w:t>
      </w:r>
      <w:r w:rsidRPr="00565FF6">
        <w:rPr>
          <w:rFonts w:eastAsia="SimSun" w:cs="Calibri" w:hint="eastAsia"/>
          <w:sz w:val="22"/>
          <w:szCs w:val="22"/>
          <w:lang w:val="en-US" w:eastAsia="zh-CN"/>
        </w:rPr>
        <w:t>11</w:t>
      </w:r>
      <w:r w:rsidRPr="00565FF6">
        <w:rPr>
          <w:rFonts w:eastAsia="SimSun" w:cs="Calibri" w:hint="eastAsia"/>
          <w:sz w:val="22"/>
          <w:szCs w:val="22"/>
          <w:lang w:val="en-US" w:eastAsia="zh-CN"/>
        </w:rPr>
        <w:t>研究组</w:t>
      </w:r>
      <w:r>
        <w:rPr>
          <w:rFonts w:eastAsia="SimSun" w:cs="Calibri" w:hint="eastAsia"/>
          <w:sz w:val="22"/>
          <w:szCs w:val="22"/>
          <w:lang w:val="en-US" w:eastAsia="zh-CN"/>
        </w:rPr>
        <w:t>的</w:t>
      </w:r>
      <w:r w:rsidRPr="00565FF6">
        <w:rPr>
          <w:rFonts w:eastAsia="SimSun" w:cs="Calibri" w:hint="eastAsia"/>
          <w:sz w:val="22"/>
          <w:szCs w:val="22"/>
          <w:lang w:val="en-US" w:eastAsia="zh-CN"/>
        </w:rPr>
        <w:t>主席。</w:t>
      </w:r>
    </w:p>
    <w:p w14:paraId="474F2556" w14:textId="77777777" w:rsidR="00DF774B" w:rsidRPr="00565FF6" w:rsidRDefault="00DF774B" w:rsidP="00A5763C">
      <w:pPr>
        <w:ind w:firstLineChars="200" w:firstLine="440"/>
        <w:rPr>
          <w:rFonts w:cstheme="minorHAnsi"/>
          <w:sz w:val="22"/>
          <w:szCs w:val="22"/>
          <w:lang w:eastAsia="zh-CN"/>
        </w:rPr>
      </w:pPr>
      <w:r w:rsidRPr="00565FF6">
        <w:rPr>
          <w:rFonts w:eastAsia="SimSun" w:cs="Calibri" w:hint="eastAsia"/>
          <w:sz w:val="22"/>
          <w:szCs w:val="22"/>
          <w:lang w:val="en-US" w:eastAsia="zh-CN"/>
        </w:rPr>
        <w:t>有关该会议的更多信息见本函</w:t>
      </w:r>
      <w:r w:rsidRPr="00B92EA5">
        <w:rPr>
          <w:rFonts w:eastAsia="SimSun" w:cs="Calibri" w:hint="eastAsia"/>
          <w:b/>
          <w:bCs/>
          <w:sz w:val="22"/>
          <w:szCs w:val="22"/>
          <w:lang w:val="en-US" w:eastAsia="zh-CN"/>
        </w:rPr>
        <w:t>附件</w:t>
      </w:r>
      <w:r w:rsidRPr="00B92EA5">
        <w:rPr>
          <w:rFonts w:eastAsia="SimSun" w:cs="Calibri" w:hint="eastAsia"/>
          <w:b/>
          <w:bCs/>
          <w:sz w:val="22"/>
          <w:szCs w:val="22"/>
          <w:lang w:val="en-US" w:eastAsia="zh-CN"/>
        </w:rPr>
        <w:t>A</w:t>
      </w:r>
      <w:r w:rsidRPr="00565FF6">
        <w:rPr>
          <w:rFonts w:eastAsia="SimSun" w:cs="Calibri" w:hint="eastAsia"/>
          <w:sz w:val="22"/>
          <w:szCs w:val="22"/>
          <w:lang w:val="en-US" w:eastAsia="zh-CN"/>
        </w:rPr>
        <w:t>。</w:t>
      </w:r>
    </w:p>
    <w:p w14:paraId="42581C19" w14:textId="77777777" w:rsidR="00DF774B" w:rsidRPr="00B92EA5" w:rsidRDefault="00DF774B" w:rsidP="00A5763C">
      <w:pPr>
        <w:keepNext/>
        <w:keepLines/>
        <w:spacing w:before="240"/>
        <w:ind w:firstLineChars="200" w:firstLine="440"/>
        <w:rPr>
          <w:rFonts w:eastAsia="SimSun" w:cs="Calibri"/>
          <w:sz w:val="22"/>
          <w:szCs w:val="22"/>
          <w:lang w:val="en-US" w:eastAsia="zh-CN"/>
        </w:rPr>
      </w:pPr>
      <w:r w:rsidRPr="00B92EA5">
        <w:rPr>
          <w:rFonts w:eastAsia="SimSun" w:cs="Calibri"/>
          <w:sz w:val="22"/>
          <w:szCs w:val="22"/>
          <w:lang w:val="en-US" w:eastAsia="zh-CN"/>
        </w:rPr>
        <w:t>2024</w:t>
      </w:r>
      <w:r w:rsidRPr="00B92EA5">
        <w:rPr>
          <w:rFonts w:eastAsia="SimSun" w:cs="Calibri" w:hint="eastAsia"/>
          <w:sz w:val="22"/>
          <w:szCs w:val="22"/>
          <w:lang w:val="en-US" w:eastAsia="zh-CN"/>
        </w:rPr>
        <w:t>年</w:t>
      </w:r>
      <w:r w:rsidRPr="00B92EA5">
        <w:rPr>
          <w:rFonts w:eastAsia="SimSun" w:cs="Calibri" w:hint="eastAsia"/>
          <w:sz w:val="22"/>
          <w:szCs w:val="22"/>
          <w:lang w:val="en-US" w:eastAsia="zh-CN"/>
        </w:rPr>
        <w:t>1</w:t>
      </w:r>
      <w:r w:rsidRPr="00B92EA5">
        <w:rPr>
          <w:rFonts w:eastAsia="SimSun" w:cs="Calibri" w:hint="eastAsia"/>
          <w:sz w:val="22"/>
          <w:szCs w:val="22"/>
          <w:lang w:val="en-US" w:eastAsia="zh-CN"/>
        </w:rPr>
        <w:t>月</w:t>
      </w:r>
      <w:r w:rsidRPr="00B92EA5">
        <w:rPr>
          <w:rFonts w:eastAsia="SimSun" w:cs="Calibri"/>
          <w:sz w:val="22"/>
          <w:szCs w:val="22"/>
          <w:lang w:val="en-US" w:eastAsia="zh-CN"/>
        </w:rPr>
        <w:t>18</w:t>
      </w:r>
      <w:r w:rsidRPr="00B92EA5">
        <w:rPr>
          <w:rFonts w:eastAsia="SimSun" w:cs="Calibri" w:hint="eastAsia"/>
          <w:sz w:val="22"/>
          <w:szCs w:val="22"/>
          <w:lang w:val="en-US" w:eastAsia="zh-CN"/>
        </w:rPr>
        <w:t>日的会议将于日内瓦时间</w:t>
      </w:r>
      <w:r w:rsidRPr="00B92EA5">
        <w:rPr>
          <w:rFonts w:eastAsia="SimSun" w:cs="Calibri" w:hint="eastAsia"/>
          <w:sz w:val="22"/>
          <w:szCs w:val="22"/>
          <w:lang w:val="en-US" w:eastAsia="zh-CN"/>
        </w:rPr>
        <w:t>13</w:t>
      </w:r>
      <w:r w:rsidRPr="00B92EA5">
        <w:rPr>
          <w:rFonts w:eastAsia="SimSun" w:cs="Calibri" w:hint="eastAsia"/>
          <w:sz w:val="22"/>
          <w:szCs w:val="22"/>
          <w:lang w:val="en-US" w:eastAsia="zh-CN"/>
        </w:rPr>
        <w:t>时开始，而且必须（通过填写</w:t>
      </w:r>
      <w:r w:rsidRPr="001A46D2">
        <w:rPr>
          <w:rFonts w:eastAsia="SimSun" w:cs="Calibri"/>
          <w:sz w:val="22"/>
          <w:szCs w:val="22"/>
        </w:rPr>
        <w:fldChar w:fldCharType="begin"/>
      </w:r>
      <w:r w:rsidRPr="001A46D2">
        <w:rPr>
          <w:rFonts w:eastAsia="SimSun" w:cs="Calibri"/>
          <w:sz w:val="22"/>
          <w:szCs w:val="22"/>
          <w:lang w:eastAsia="zh-CN"/>
        </w:rPr>
        <w:instrText>HYPERLINK "https://www.itu.int/wtsa/2024/irm/"</w:instrText>
      </w:r>
      <w:r w:rsidRPr="001A46D2">
        <w:rPr>
          <w:rFonts w:eastAsia="SimSun" w:cs="Calibri"/>
          <w:sz w:val="22"/>
          <w:szCs w:val="22"/>
        </w:rPr>
      </w:r>
      <w:r w:rsidRPr="001A46D2">
        <w:rPr>
          <w:rFonts w:eastAsia="SimSun" w:cs="Calibri"/>
          <w:sz w:val="22"/>
          <w:szCs w:val="22"/>
        </w:rPr>
        <w:fldChar w:fldCharType="separate"/>
      </w:r>
      <w:r w:rsidRPr="001A46D2">
        <w:rPr>
          <w:rStyle w:val="Hyperlink"/>
          <w:rFonts w:eastAsia="SimSun" w:cs="Calibri"/>
          <w:sz w:val="22"/>
          <w:szCs w:val="22"/>
          <w:lang w:eastAsia="zh-CN"/>
        </w:rPr>
        <w:t>WTSA-24</w:t>
      </w:r>
      <w:r w:rsidRPr="001A46D2">
        <w:rPr>
          <w:rStyle w:val="Hyperlink"/>
          <w:rFonts w:eastAsia="SimSun" w:cs="Calibri"/>
          <w:sz w:val="22"/>
          <w:szCs w:val="22"/>
          <w:lang w:eastAsia="zh-CN"/>
        </w:rPr>
        <w:t>跨区域会议主页</w:t>
      </w:r>
      <w:r w:rsidRPr="001A46D2">
        <w:rPr>
          <w:rFonts w:eastAsia="SimSun" w:cs="Calibri"/>
          <w:sz w:val="22"/>
          <w:szCs w:val="22"/>
        </w:rPr>
        <w:fldChar w:fldCharType="end"/>
      </w:r>
      <w:r w:rsidRPr="001A46D2">
        <w:rPr>
          <w:rFonts w:eastAsia="SimSun" w:cs="Calibri"/>
          <w:sz w:val="22"/>
          <w:szCs w:val="22"/>
          <w:lang w:val="en-US" w:eastAsia="zh-CN"/>
        </w:rPr>
        <w:t>上的在线注册表）进行注册。不进行注册，将无法获取远程参会工具。</w:t>
      </w:r>
    </w:p>
    <w:p w14:paraId="6FBDF69A" w14:textId="2084A6E1" w:rsidR="00DF774B" w:rsidRPr="00556492" w:rsidRDefault="00DF774B" w:rsidP="00A5763C">
      <w:pPr>
        <w:ind w:firstLineChars="200" w:firstLine="440"/>
        <w:rPr>
          <w:rFonts w:eastAsia="SimSun" w:cs="Calibri"/>
          <w:sz w:val="22"/>
          <w:szCs w:val="22"/>
          <w:lang w:val="en-US" w:eastAsia="zh-CN"/>
        </w:rPr>
      </w:pPr>
      <w:r w:rsidRPr="00556492">
        <w:rPr>
          <w:rFonts w:eastAsia="SimSun" w:cs="Calibri"/>
          <w:sz w:val="22"/>
          <w:szCs w:val="22"/>
          <w:lang w:val="en-US" w:eastAsia="zh-CN"/>
        </w:rPr>
        <w:t>TSAG</w:t>
      </w:r>
      <w:r w:rsidRPr="00556492">
        <w:rPr>
          <w:rFonts w:eastAsia="SimSun" w:cs="Calibri"/>
          <w:sz w:val="22"/>
          <w:szCs w:val="22"/>
          <w:lang w:val="en-US" w:eastAsia="zh-CN"/>
        </w:rPr>
        <w:t>第</w:t>
      </w:r>
      <w:r w:rsidRPr="00556492">
        <w:rPr>
          <w:rFonts w:eastAsia="SimSun" w:cs="Calibri"/>
          <w:sz w:val="22"/>
          <w:szCs w:val="22"/>
          <w:lang w:val="en-US" w:eastAsia="zh-CN"/>
        </w:rPr>
        <w:t>3</w:t>
      </w:r>
      <w:r w:rsidRPr="00556492">
        <w:rPr>
          <w:rFonts w:eastAsia="SimSun" w:cs="Calibri"/>
          <w:sz w:val="22"/>
          <w:szCs w:val="22"/>
          <w:lang w:val="en-US" w:eastAsia="zh-CN"/>
        </w:rPr>
        <w:t>次会议将于</w:t>
      </w:r>
      <w:r w:rsidRPr="00556492">
        <w:rPr>
          <w:rFonts w:eastAsia="SimSun" w:cs="Calibri"/>
          <w:sz w:val="22"/>
          <w:szCs w:val="22"/>
          <w:lang w:val="en-US" w:eastAsia="zh-CN"/>
        </w:rPr>
        <w:t>2024</w:t>
      </w:r>
      <w:r w:rsidRPr="00556492">
        <w:rPr>
          <w:rFonts w:eastAsia="SimSun" w:cs="Calibri"/>
          <w:sz w:val="22"/>
          <w:szCs w:val="22"/>
          <w:lang w:val="en-US" w:eastAsia="zh-CN"/>
        </w:rPr>
        <w:t>年</w:t>
      </w:r>
      <w:r w:rsidRPr="00556492">
        <w:rPr>
          <w:rFonts w:eastAsia="SimSun" w:cs="Calibri"/>
          <w:sz w:val="22"/>
          <w:szCs w:val="22"/>
          <w:lang w:val="en-US" w:eastAsia="zh-CN"/>
        </w:rPr>
        <w:t>1</w:t>
      </w:r>
      <w:r w:rsidRPr="00556492">
        <w:rPr>
          <w:rFonts w:eastAsia="SimSun" w:cs="Calibri"/>
          <w:sz w:val="22"/>
          <w:szCs w:val="22"/>
          <w:lang w:val="en-US" w:eastAsia="zh-CN"/>
        </w:rPr>
        <w:t>月</w:t>
      </w:r>
      <w:r w:rsidRPr="00556492">
        <w:rPr>
          <w:rFonts w:eastAsia="SimSun" w:cs="Calibri"/>
          <w:sz w:val="22"/>
          <w:szCs w:val="22"/>
          <w:lang w:val="en-US" w:eastAsia="zh-CN"/>
        </w:rPr>
        <w:t>22</w:t>
      </w:r>
      <w:r w:rsidRPr="00556492">
        <w:rPr>
          <w:rFonts w:eastAsia="SimSun" w:cs="Calibri"/>
          <w:sz w:val="22"/>
          <w:szCs w:val="22"/>
          <w:lang w:val="en-US" w:eastAsia="zh-CN"/>
        </w:rPr>
        <w:t>至</w:t>
      </w:r>
      <w:r w:rsidRPr="00556492">
        <w:rPr>
          <w:rFonts w:eastAsia="SimSun" w:cs="Calibri"/>
          <w:sz w:val="22"/>
          <w:szCs w:val="22"/>
          <w:lang w:val="en-US" w:eastAsia="zh-CN"/>
        </w:rPr>
        <w:t>26</w:t>
      </w:r>
      <w:r w:rsidRPr="00556492">
        <w:rPr>
          <w:rFonts w:eastAsia="SimSun" w:cs="Calibri"/>
          <w:sz w:val="22"/>
          <w:szCs w:val="22"/>
          <w:lang w:val="en-US" w:eastAsia="zh-CN"/>
        </w:rPr>
        <w:t>日（含）举行，该</w:t>
      </w:r>
      <w:r w:rsidRPr="00556492">
        <w:rPr>
          <w:rFonts w:eastAsia="SimSun" w:cs="Calibri"/>
          <w:sz w:val="22"/>
          <w:szCs w:val="22"/>
          <w:lang w:val="en-US" w:eastAsia="zh-CN"/>
        </w:rPr>
        <w:t>TSAG</w:t>
      </w:r>
      <w:r w:rsidRPr="00556492">
        <w:rPr>
          <w:rFonts w:eastAsia="SimSun" w:cs="Calibri"/>
          <w:sz w:val="22"/>
          <w:szCs w:val="22"/>
          <w:lang w:val="en-US" w:eastAsia="zh-CN"/>
        </w:rPr>
        <w:t>会议的详细信息将在</w:t>
      </w:r>
      <w:r w:rsidRPr="00556492">
        <w:fldChar w:fldCharType="begin"/>
      </w:r>
      <w:r w:rsidRPr="00556492">
        <w:rPr>
          <w:rFonts w:eastAsia="SimSun" w:cs="Calibri"/>
          <w:sz w:val="22"/>
          <w:szCs w:val="22"/>
          <w:lang w:eastAsia="zh-CN"/>
        </w:rPr>
        <w:instrText xml:space="preserve"> HYPERLINK "https://www.itu.int/md/T22-TSAG-COL-0003/en" </w:instrText>
      </w:r>
      <w:r w:rsidRPr="00556492">
        <w:fldChar w:fldCharType="separate"/>
      </w:r>
      <w:r w:rsidRPr="00556492">
        <w:rPr>
          <w:rStyle w:val="Hyperlink"/>
          <w:rFonts w:eastAsia="SimSun" w:cs="Calibri"/>
          <w:sz w:val="22"/>
          <w:szCs w:val="22"/>
          <w:lang w:eastAsia="zh-CN"/>
        </w:rPr>
        <w:t>电信标准化局第</w:t>
      </w:r>
      <w:r w:rsidRPr="00556492">
        <w:rPr>
          <w:rStyle w:val="Hyperlink"/>
          <w:rFonts w:eastAsia="SimSun" w:cs="Calibri"/>
          <w:sz w:val="22"/>
          <w:szCs w:val="22"/>
          <w:lang w:eastAsia="zh-CN"/>
        </w:rPr>
        <w:t>3</w:t>
      </w:r>
      <w:r w:rsidRPr="00556492">
        <w:rPr>
          <w:rStyle w:val="Hyperlink"/>
          <w:rFonts w:eastAsia="SimSun" w:cs="Calibri"/>
          <w:sz w:val="22"/>
          <w:szCs w:val="22"/>
          <w:lang w:eastAsia="zh-CN"/>
        </w:rPr>
        <w:t>号集体函</w:t>
      </w:r>
      <w:r w:rsidRPr="00556492">
        <w:rPr>
          <w:rStyle w:val="Hyperlink"/>
          <w:rFonts w:eastAsia="SimSun" w:cs="Calibri"/>
          <w:sz w:val="22"/>
          <w:szCs w:val="22"/>
        </w:rPr>
        <w:fldChar w:fldCharType="end"/>
      </w:r>
      <w:r w:rsidRPr="00556492">
        <w:rPr>
          <w:rFonts w:eastAsia="SimSun" w:cs="Calibri"/>
          <w:sz w:val="22"/>
          <w:szCs w:val="22"/>
          <w:lang w:val="en-US" w:eastAsia="zh-CN"/>
        </w:rPr>
        <w:t>中另行提供。</w:t>
      </w:r>
    </w:p>
    <w:p w14:paraId="4C8E661C" w14:textId="77777777" w:rsidR="00556492" w:rsidRDefault="0055649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Sun" w:cs="Calibri"/>
          <w:b/>
          <w:bCs/>
          <w:sz w:val="22"/>
          <w:szCs w:val="22"/>
          <w:lang w:val="en-US" w:eastAsia="zh-CN"/>
        </w:rPr>
      </w:pPr>
      <w:r>
        <w:rPr>
          <w:rFonts w:eastAsia="SimSun" w:cs="Calibri"/>
          <w:b/>
          <w:bCs/>
          <w:sz w:val="22"/>
          <w:szCs w:val="22"/>
          <w:lang w:val="en-US" w:eastAsia="zh-CN"/>
        </w:rPr>
        <w:br w:type="page"/>
      </w:r>
    </w:p>
    <w:p w14:paraId="65AA5958" w14:textId="7D7354F0" w:rsidR="00DF774B" w:rsidRDefault="00DF774B" w:rsidP="00A5763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after="120"/>
        <w:textAlignment w:val="auto"/>
        <w:rPr>
          <w:rFonts w:eastAsia="SimSun" w:cs="Calibri"/>
          <w:b/>
          <w:bCs/>
          <w:sz w:val="22"/>
          <w:szCs w:val="22"/>
          <w:lang w:val="en-US" w:eastAsia="zh-CN"/>
        </w:rPr>
      </w:pPr>
      <w:r w:rsidRPr="00B92EA5">
        <w:rPr>
          <w:rFonts w:eastAsia="SimSun" w:cs="Calibri" w:hint="eastAsia"/>
          <w:b/>
          <w:bCs/>
          <w:sz w:val="22"/>
          <w:szCs w:val="22"/>
          <w:lang w:val="en-US" w:eastAsia="zh-CN"/>
        </w:rPr>
        <w:lastRenderedPageBreak/>
        <w:t>重要截止日期：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7815"/>
      </w:tblGrid>
      <w:tr w:rsidR="00DF774B" w:rsidRPr="00565FF6" w14:paraId="4A2EA9EF" w14:textId="77777777" w:rsidTr="00A0500D">
        <w:tc>
          <w:tcPr>
            <w:tcW w:w="2245" w:type="dxa"/>
          </w:tcPr>
          <w:p w14:paraId="429156A6" w14:textId="77777777" w:rsidR="00DF774B" w:rsidRPr="00556492" w:rsidRDefault="00DF774B" w:rsidP="00A5763C">
            <w:pPr>
              <w:pStyle w:val="Tabletext"/>
              <w:rPr>
                <w:rFonts w:eastAsia="SimSun" w:cs="Calibri"/>
                <w:sz w:val="22"/>
                <w:szCs w:val="22"/>
              </w:rPr>
            </w:pPr>
            <w:r w:rsidRPr="00556492">
              <w:rPr>
                <w:rFonts w:eastAsia="SimSun" w:cs="Calibri"/>
                <w:sz w:val="22"/>
                <w:szCs w:val="22"/>
              </w:rPr>
              <w:t>2023</w:t>
            </w:r>
            <w:r w:rsidRPr="00556492">
              <w:rPr>
                <w:rFonts w:eastAsia="SimSun" w:cs="Calibri"/>
                <w:sz w:val="22"/>
                <w:szCs w:val="22"/>
                <w:lang w:eastAsia="zh-CN"/>
              </w:rPr>
              <w:t>年</w:t>
            </w:r>
            <w:r w:rsidRPr="00556492">
              <w:rPr>
                <w:rFonts w:eastAsia="SimSun" w:cs="Calibri"/>
                <w:sz w:val="22"/>
                <w:szCs w:val="22"/>
              </w:rPr>
              <w:t>12</w:t>
            </w:r>
            <w:r w:rsidRPr="00556492">
              <w:rPr>
                <w:rFonts w:eastAsia="SimSun" w:cs="Calibri"/>
                <w:sz w:val="22"/>
                <w:szCs w:val="22"/>
                <w:lang w:eastAsia="zh-CN"/>
              </w:rPr>
              <w:t>月</w:t>
            </w:r>
            <w:r w:rsidRPr="00556492">
              <w:rPr>
                <w:rFonts w:eastAsia="SimSun" w:cs="Calibri"/>
                <w:sz w:val="22"/>
                <w:szCs w:val="22"/>
              </w:rPr>
              <w:t>18</w:t>
            </w:r>
            <w:r w:rsidRPr="00556492">
              <w:rPr>
                <w:rFonts w:eastAsia="SimSun" w:cs="Calibri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7815" w:type="dxa"/>
            <w:shd w:val="clear" w:color="auto" w:fill="auto"/>
          </w:tcPr>
          <w:p w14:paraId="5CB5EC14" w14:textId="77777777" w:rsidR="00DF774B" w:rsidRPr="00556492" w:rsidRDefault="00DF774B" w:rsidP="00A5763C">
            <w:pPr>
              <w:pStyle w:val="Tabletext"/>
              <w:ind w:left="284" w:hanging="284"/>
              <w:rPr>
                <w:rFonts w:eastAsia="SimSun" w:cs="Calibri"/>
                <w:sz w:val="22"/>
                <w:szCs w:val="22"/>
                <w:lang w:eastAsia="zh-CN"/>
              </w:rPr>
            </w:pPr>
            <w:r w:rsidRPr="00556492">
              <w:rPr>
                <w:rFonts w:eastAsia="SimSun" w:cs="Calibri"/>
                <w:sz w:val="22"/>
                <w:szCs w:val="22"/>
                <w:lang w:eastAsia="zh-CN"/>
              </w:rPr>
              <w:t>-</w:t>
            </w:r>
            <w:r w:rsidRPr="00556492">
              <w:rPr>
                <w:rFonts w:eastAsia="SimSun" w:cs="Calibri"/>
                <w:sz w:val="22"/>
                <w:szCs w:val="22"/>
                <w:lang w:eastAsia="zh-CN"/>
              </w:rPr>
              <w:tab/>
            </w:r>
            <w:r w:rsidRPr="00556492">
              <w:rPr>
                <w:rFonts w:eastAsia="SimSun" w:cs="Calibri"/>
                <w:sz w:val="22"/>
                <w:szCs w:val="22"/>
                <w:lang w:eastAsia="zh-CN"/>
              </w:rPr>
              <w:t>预注册（通过</w:t>
            </w:r>
            <w:r w:rsidRPr="00556492">
              <w:fldChar w:fldCharType="begin"/>
            </w:r>
            <w:r w:rsidRPr="00556492">
              <w:rPr>
                <w:rFonts w:eastAsia="SimSun" w:cs="Calibri"/>
                <w:sz w:val="22"/>
                <w:szCs w:val="22"/>
                <w:lang w:eastAsia="zh-CN"/>
              </w:rPr>
              <w:instrText xml:space="preserve"> HYPERLINK "https://www.itu.int/wtsa/2024/irm/" </w:instrText>
            </w:r>
            <w:r w:rsidRPr="00556492">
              <w:fldChar w:fldCharType="separate"/>
            </w:r>
            <w:r w:rsidRPr="00556492">
              <w:rPr>
                <w:rStyle w:val="Hyperlink"/>
                <w:rFonts w:eastAsia="SimSun" w:cs="Calibri"/>
                <w:sz w:val="22"/>
                <w:szCs w:val="22"/>
                <w:lang w:eastAsia="zh-CN"/>
              </w:rPr>
              <w:t>WTSA-24</w:t>
            </w:r>
            <w:r w:rsidRPr="00556492">
              <w:rPr>
                <w:rStyle w:val="Hyperlink"/>
                <w:rFonts w:eastAsia="SimSun" w:cs="Calibri"/>
                <w:sz w:val="22"/>
                <w:szCs w:val="22"/>
                <w:lang w:eastAsia="zh-CN"/>
              </w:rPr>
              <w:t>跨区域会议主页</w:t>
            </w:r>
            <w:r w:rsidRPr="00556492">
              <w:rPr>
                <w:rStyle w:val="Hyperlink"/>
                <w:rFonts w:eastAsia="SimSun" w:cs="Calibri"/>
                <w:sz w:val="22"/>
                <w:szCs w:val="22"/>
              </w:rPr>
              <w:fldChar w:fldCharType="end"/>
            </w:r>
            <w:r w:rsidRPr="00556492">
              <w:rPr>
                <w:rFonts w:eastAsia="SimSun" w:cs="Calibri"/>
                <w:sz w:val="22"/>
                <w:szCs w:val="22"/>
                <w:lang w:eastAsia="zh-CN"/>
              </w:rPr>
              <w:t>上的在线注册表进行）</w:t>
            </w:r>
          </w:p>
        </w:tc>
      </w:tr>
      <w:tr w:rsidR="00DF774B" w:rsidRPr="00565FF6" w14:paraId="6BB35592" w14:textId="77777777" w:rsidTr="00A0500D">
        <w:tc>
          <w:tcPr>
            <w:tcW w:w="2245" w:type="dxa"/>
          </w:tcPr>
          <w:p w14:paraId="7B3A1A86" w14:textId="77777777" w:rsidR="00DF774B" w:rsidRPr="00556492" w:rsidRDefault="00DF774B" w:rsidP="00A5763C">
            <w:pPr>
              <w:pStyle w:val="Tabletext"/>
              <w:rPr>
                <w:rFonts w:eastAsia="SimSun" w:cs="Calibri"/>
                <w:sz w:val="22"/>
                <w:szCs w:val="22"/>
              </w:rPr>
            </w:pPr>
            <w:r w:rsidRPr="00556492">
              <w:rPr>
                <w:rFonts w:eastAsia="SimSun" w:cs="Calibri"/>
                <w:sz w:val="22"/>
                <w:szCs w:val="22"/>
              </w:rPr>
              <w:t>2024</w:t>
            </w:r>
            <w:r w:rsidRPr="00556492">
              <w:rPr>
                <w:rFonts w:eastAsia="SimSun" w:cs="Calibri"/>
                <w:sz w:val="22"/>
                <w:szCs w:val="22"/>
                <w:lang w:eastAsia="zh-CN"/>
              </w:rPr>
              <w:t>年</w:t>
            </w:r>
            <w:r w:rsidRPr="00556492">
              <w:rPr>
                <w:rFonts w:eastAsia="SimSun" w:cs="Calibri"/>
                <w:sz w:val="22"/>
                <w:szCs w:val="22"/>
              </w:rPr>
              <w:t>01</w:t>
            </w:r>
            <w:r w:rsidRPr="00556492">
              <w:rPr>
                <w:rFonts w:eastAsia="SimSun" w:cs="Calibri"/>
                <w:sz w:val="22"/>
                <w:szCs w:val="22"/>
                <w:lang w:eastAsia="zh-CN"/>
              </w:rPr>
              <w:t>月</w:t>
            </w:r>
            <w:r w:rsidRPr="00556492">
              <w:rPr>
                <w:rFonts w:eastAsia="SimSun" w:cs="Calibri"/>
                <w:sz w:val="22"/>
                <w:szCs w:val="22"/>
              </w:rPr>
              <w:t>05</w:t>
            </w:r>
            <w:r w:rsidRPr="00556492">
              <w:rPr>
                <w:rFonts w:eastAsia="SimSun" w:cs="Calibri"/>
                <w:sz w:val="22"/>
                <w:szCs w:val="22"/>
                <w:lang w:eastAsia="zh-CN"/>
              </w:rPr>
              <w:t>日</w:t>
            </w:r>
          </w:p>
        </w:tc>
        <w:tc>
          <w:tcPr>
            <w:tcW w:w="7815" w:type="dxa"/>
            <w:shd w:val="clear" w:color="auto" w:fill="auto"/>
          </w:tcPr>
          <w:p w14:paraId="7F188BAD" w14:textId="77777777" w:rsidR="00DF774B" w:rsidRPr="00556492" w:rsidRDefault="00DF774B" w:rsidP="00A5763C">
            <w:pPr>
              <w:pStyle w:val="Tabletext"/>
              <w:ind w:left="284" w:hanging="284"/>
              <w:rPr>
                <w:rFonts w:eastAsia="SimSun" w:cs="Calibri"/>
                <w:sz w:val="22"/>
                <w:szCs w:val="22"/>
                <w:lang w:val="fr-FR" w:eastAsia="zh-CN"/>
              </w:rPr>
            </w:pPr>
            <w:r w:rsidRPr="00556492">
              <w:rPr>
                <w:rFonts w:eastAsia="SimSun" w:cs="Calibri"/>
                <w:sz w:val="22"/>
                <w:szCs w:val="22"/>
                <w:lang w:val="fr-FR" w:eastAsia="zh-CN"/>
              </w:rPr>
              <w:t>-</w:t>
            </w:r>
            <w:r w:rsidRPr="00556492">
              <w:rPr>
                <w:rFonts w:eastAsia="SimSun" w:cs="Calibri"/>
                <w:sz w:val="22"/>
                <w:szCs w:val="22"/>
                <w:lang w:val="fr-FR" w:eastAsia="zh-CN"/>
              </w:rPr>
              <w:tab/>
            </w:r>
            <w:r w:rsidRPr="00556492">
              <w:rPr>
                <w:rFonts w:eastAsia="SimSun" w:cs="Calibri"/>
                <w:sz w:val="22"/>
                <w:szCs w:val="22"/>
                <w:lang w:val="fr-FR" w:eastAsia="zh-CN"/>
              </w:rPr>
              <w:t>提交</w:t>
            </w:r>
            <w:r w:rsidRPr="00556492">
              <w:rPr>
                <w:rFonts w:eastAsia="SimSun" w:cs="Calibri"/>
                <w:sz w:val="22"/>
                <w:szCs w:val="22"/>
                <w:lang w:val="fr-FR" w:eastAsia="zh-CN"/>
              </w:rPr>
              <w:t>ITU-T</w:t>
            </w:r>
            <w:r w:rsidRPr="00556492">
              <w:rPr>
                <w:rFonts w:eastAsia="SimSun" w:cs="Calibri"/>
                <w:sz w:val="22"/>
                <w:szCs w:val="22"/>
                <w:lang w:val="fr-FR" w:eastAsia="zh-CN"/>
              </w:rPr>
              <w:t>成员文稿（</w:t>
            </w:r>
            <w:r w:rsidRPr="00556492">
              <w:fldChar w:fldCharType="begin"/>
            </w:r>
            <w:r w:rsidRPr="00556492">
              <w:rPr>
                <w:rFonts w:eastAsia="SimSun" w:cs="Calibri"/>
                <w:sz w:val="22"/>
                <w:szCs w:val="22"/>
                <w:lang w:val="fr-FR" w:eastAsia="zh-CN"/>
              </w:rPr>
              <w:instrText>HYPERLINK "https://www.itu.int/net/ITU-T/ddp/Default.aspx?groupid=T17-TSAG"</w:instrText>
            </w:r>
            <w:r w:rsidRPr="00556492">
              <w:fldChar w:fldCharType="separate"/>
            </w:r>
            <w:r w:rsidRPr="00556492">
              <w:rPr>
                <w:rStyle w:val="Hyperlink"/>
                <w:rFonts w:eastAsia="SimSun" w:cs="Calibri"/>
                <w:sz w:val="22"/>
                <w:szCs w:val="22"/>
                <w:lang w:val="fr-FR" w:eastAsia="zh-CN"/>
              </w:rPr>
              <w:t>通过文件直传系统</w:t>
            </w:r>
            <w:r w:rsidRPr="00556492">
              <w:rPr>
                <w:rStyle w:val="Hyperlink"/>
                <w:rFonts w:eastAsia="SimSun" w:cs="Calibri"/>
                <w:sz w:val="22"/>
                <w:szCs w:val="22"/>
                <w:lang w:val="fr-FR"/>
              </w:rPr>
              <w:fldChar w:fldCharType="end"/>
            </w:r>
            <w:r w:rsidRPr="00556492">
              <w:rPr>
                <w:rFonts w:eastAsia="SimSun" w:cs="Calibri"/>
                <w:sz w:val="22"/>
                <w:szCs w:val="22"/>
                <w:lang w:val="fr-FR" w:eastAsia="zh-CN"/>
              </w:rPr>
              <w:t>）</w:t>
            </w:r>
          </w:p>
        </w:tc>
      </w:tr>
    </w:tbl>
    <w:p w14:paraId="65E0AEF9" w14:textId="77777777" w:rsidR="00DF774B" w:rsidRPr="00556492" w:rsidRDefault="00DF774B" w:rsidP="00A5763C">
      <w:pPr>
        <w:keepNext/>
        <w:keepLines/>
        <w:spacing w:before="240"/>
        <w:ind w:firstLineChars="200" w:firstLine="440"/>
        <w:rPr>
          <w:rFonts w:eastAsia="SimSun" w:cs="Calibri"/>
          <w:sz w:val="22"/>
          <w:szCs w:val="22"/>
          <w:lang w:val="en-US" w:eastAsia="zh-CN"/>
        </w:rPr>
      </w:pPr>
      <w:r w:rsidRPr="00B92EA5">
        <w:rPr>
          <w:rFonts w:eastAsia="SimSun" w:cs="Calibri" w:hint="eastAsia"/>
          <w:sz w:val="22"/>
          <w:szCs w:val="22"/>
          <w:lang w:val="en-US" w:eastAsia="zh-CN"/>
        </w:rPr>
        <w:t>会议实用</w:t>
      </w:r>
      <w:r w:rsidRPr="00556492">
        <w:rPr>
          <w:rFonts w:eastAsia="SimSun" w:cs="Calibri"/>
          <w:sz w:val="22"/>
          <w:szCs w:val="22"/>
          <w:lang w:val="en-US" w:eastAsia="zh-CN"/>
        </w:rPr>
        <w:t>信息如下列</w:t>
      </w:r>
      <w:r w:rsidRPr="00556492">
        <w:rPr>
          <w:rFonts w:eastAsia="SimSun" w:cs="Calibri"/>
          <w:b/>
          <w:bCs/>
          <w:sz w:val="22"/>
          <w:szCs w:val="22"/>
          <w:lang w:val="en-US" w:eastAsia="zh-CN"/>
        </w:rPr>
        <w:t>附件</w:t>
      </w:r>
      <w:r w:rsidRPr="00556492">
        <w:rPr>
          <w:rFonts w:eastAsia="SimSun" w:cs="Calibri"/>
          <w:b/>
          <w:bCs/>
          <w:sz w:val="22"/>
          <w:szCs w:val="22"/>
          <w:lang w:val="en-US" w:eastAsia="zh-CN"/>
        </w:rPr>
        <w:t>A</w:t>
      </w:r>
      <w:r w:rsidRPr="00556492">
        <w:rPr>
          <w:rFonts w:eastAsia="SimSun" w:cs="Calibri"/>
          <w:sz w:val="22"/>
          <w:szCs w:val="22"/>
          <w:lang w:val="en-US" w:eastAsia="zh-CN"/>
        </w:rPr>
        <w:t>所示。会议</w:t>
      </w:r>
      <w:r w:rsidRPr="00556492">
        <w:rPr>
          <w:rFonts w:eastAsia="SimSun" w:cs="Calibri"/>
          <w:b/>
          <w:bCs/>
          <w:sz w:val="22"/>
          <w:szCs w:val="22"/>
          <w:lang w:val="en-US" w:eastAsia="zh-CN"/>
        </w:rPr>
        <w:t>议程</w:t>
      </w:r>
      <w:r w:rsidRPr="00556492">
        <w:rPr>
          <w:rFonts w:eastAsia="SimSun" w:cs="Calibri"/>
          <w:sz w:val="22"/>
          <w:szCs w:val="22"/>
          <w:lang w:val="en-US" w:eastAsia="zh-CN"/>
        </w:rPr>
        <w:t>草案和</w:t>
      </w:r>
      <w:r w:rsidRPr="00556492">
        <w:rPr>
          <w:rFonts w:eastAsia="SimSun" w:cs="Calibri"/>
          <w:b/>
          <w:bCs/>
          <w:sz w:val="22"/>
          <w:szCs w:val="22"/>
          <w:lang w:val="en-US" w:eastAsia="zh-CN"/>
        </w:rPr>
        <w:t>时间计划</w:t>
      </w:r>
      <w:r w:rsidRPr="00556492">
        <w:rPr>
          <w:rFonts w:eastAsia="SimSun" w:cs="Calibri"/>
          <w:sz w:val="22"/>
          <w:szCs w:val="22"/>
          <w:lang w:val="en-US" w:eastAsia="zh-CN"/>
        </w:rPr>
        <w:t>草案见</w:t>
      </w:r>
      <w:r w:rsidRPr="00556492">
        <w:rPr>
          <w:rFonts w:eastAsia="SimSun" w:cs="Calibri"/>
          <w:b/>
          <w:bCs/>
          <w:sz w:val="22"/>
          <w:szCs w:val="22"/>
          <w:lang w:val="en-US" w:eastAsia="zh-CN"/>
        </w:rPr>
        <w:t>附件</w:t>
      </w:r>
      <w:r w:rsidRPr="00556492">
        <w:rPr>
          <w:rFonts w:eastAsia="SimSun" w:cs="Calibri"/>
          <w:b/>
          <w:bCs/>
          <w:sz w:val="22"/>
          <w:szCs w:val="22"/>
          <w:lang w:val="en-US" w:eastAsia="zh-CN"/>
        </w:rPr>
        <w:t>B</w:t>
      </w:r>
      <w:r w:rsidRPr="00556492">
        <w:rPr>
          <w:rFonts w:eastAsia="SimSun" w:cs="Calibri"/>
          <w:sz w:val="22"/>
          <w:szCs w:val="22"/>
          <w:lang w:val="en-US" w:eastAsia="zh-CN"/>
        </w:rPr>
        <w:t>和</w:t>
      </w:r>
      <w:r w:rsidRPr="00556492">
        <w:rPr>
          <w:rFonts w:eastAsia="SimSun" w:cs="Calibri"/>
          <w:b/>
          <w:bCs/>
          <w:sz w:val="22"/>
          <w:szCs w:val="22"/>
          <w:lang w:val="en-US" w:eastAsia="zh-CN"/>
        </w:rPr>
        <w:t>附件</w:t>
      </w:r>
      <w:r w:rsidRPr="00556492">
        <w:rPr>
          <w:rFonts w:eastAsia="SimSun" w:cs="Calibri"/>
          <w:b/>
          <w:bCs/>
          <w:sz w:val="22"/>
          <w:szCs w:val="22"/>
          <w:lang w:val="en-US" w:eastAsia="zh-CN"/>
        </w:rPr>
        <w:t>C</w:t>
      </w:r>
      <w:r w:rsidRPr="00556492">
        <w:rPr>
          <w:rFonts w:eastAsia="SimSun" w:cs="Calibri"/>
          <w:sz w:val="22"/>
          <w:szCs w:val="22"/>
          <w:lang w:val="en-US" w:eastAsia="zh-CN"/>
        </w:rPr>
        <w:t>，已尽可能顾及远程参会者之间的时差问题。</w:t>
      </w:r>
    </w:p>
    <w:p w14:paraId="77A57F3D" w14:textId="77777777" w:rsidR="00DF774B" w:rsidRPr="00770AC8" w:rsidRDefault="00DF774B" w:rsidP="00A5763C">
      <w:pPr>
        <w:spacing w:after="120"/>
        <w:ind w:firstLineChars="200" w:firstLine="440"/>
        <w:rPr>
          <w:rFonts w:ascii="Times New Roman" w:eastAsia="SimSun" w:hAnsi="Times New Roman"/>
          <w:sz w:val="22"/>
          <w:szCs w:val="22"/>
        </w:rPr>
      </w:pPr>
      <w:proofErr w:type="spellStart"/>
      <w:r w:rsidRPr="00556492">
        <w:rPr>
          <w:rFonts w:eastAsia="SimSun" w:cs="Calibri"/>
          <w:sz w:val="22"/>
          <w:szCs w:val="22"/>
        </w:rPr>
        <w:t>跨区域会议的临时文件和文稿的标题将使用</w:t>
      </w:r>
      <w:proofErr w:type="spellEnd"/>
      <w:r w:rsidRPr="001A5D47">
        <w:rPr>
          <w:rFonts w:ascii="SimSun" w:eastAsia="SimSun" w:hAnsi="SimSun" w:cs="Calibri"/>
          <w:sz w:val="22"/>
          <w:szCs w:val="22"/>
        </w:rPr>
        <w:t>“</w:t>
      </w:r>
      <w:r w:rsidRPr="00556492">
        <w:rPr>
          <w:rFonts w:eastAsia="SimSun" w:cs="Calibri"/>
          <w:sz w:val="22"/>
          <w:szCs w:val="22"/>
        </w:rPr>
        <w:t>IRM</w:t>
      </w:r>
      <w:r w:rsidRPr="00556492">
        <w:rPr>
          <w:rFonts w:eastAsia="SimSun" w:cs="Calibri"/>
          <w:sz w:val="22"/>
          <w:szCs w:val="22"/>
        </w:rPr>
        <w:t>：</w:t>
      </w:r>
      <w:r w:rsidRPr="001A5D47">
        <w:rPr>
          <w:rFonts w:ascii="SimSun" w:eastAsia="SimSun" w:hAnsi="SimSun" w:cs="Calibri"/>
          <w:sz w:val="22"/>
          <w:szCs w:val="22"/>
        </w:rPr>
        <w:t>”</w:t>
      </w:r>
      <w:proofErr w:type="spellStart"/>
      <w:r w:rsidRPr="00556492">
        <w:rPr>
          <w:rFonts w:eastAsia="SimSun" w:cs="Calibri"/>
          <w:sz w:val="22"/>
          <w:szCs w:val="22"/>
        </w:rPr>
        <w:t>作为前缀，并将在</w:t>
      </w:r>
      <w:proofErr w:type="spellEnd"/>
      <w:r w:rsidRPr="00556492">
        <w:fldChar w:fldCharType="begin"/>
      </w:r>
      <w:r w:rsidRPr="00556492">
        <w:rPr>
          <w:rFonts w:eastAsia="SimSun" w:cs="Calibri"/>
          <w:sz w:val="22"/>
          <w:szCs w:val="22"/>
        </w:rPr>
        <w:instrText xml:space="preserve"> HYPERLINK "https://www.itu.int/md/T17-TSAG-240122/sum/en" </w:instrText>
      </w:r>
      <w:r w:rsidRPr="00556492">
        <w:fldChar w:fldCharType="separate"/>
      </w:r>
      <w:r w:rsidRPr="00556492">
        <w:rPr>
          <w:rStyle w:val="Hyperlink"/>
          <w:rFonts w:eastAsia="SimSun" w:cs="Calibri"/>
          <w:sz w:val="22"/>
          <w:szCs w:val="22"/>
        </w:rPr>
        <w:t>https://www.itu.int/md/T17-TSAG-240122/sum/en</w:t>
      </w:r>
      <w:r w:rsidRPr="00556492">
        <w:rPr>
          <w:rStyle w:val="Hyperlink"/>
          <w:rFonts w:eastAsia="SimSun" w:cs="Calibri"/>
          <w:sz w:val="22"/>
          <w:szCs w:val="22"/>
        </w:rPr>
        <w:fldChar w:fldCharType="end"/>
      </w:r>
      <w:proofErr w:type="spellStart"/>
      <w:r w:rsidRPr="00556492">
        <w:rPr>
          <w:rFonts w:eastAsia="SimSun" w:cs="Calibri"/>
          <w:sz w:val="22"/>
          <w:szCs w:val="22"/>
        </w:rPr>
        <w:t>以及专用页面</w:t>
      </w:r>
      <w:proofErr w:type="spellEnd"/>
      <w:r w:rsidRPr="00556492">
        <w:fldChar w:fldCharType="begin"/>
      </w:r>
      <w:r w:rsidRPr="00556492">
        <w:rPr>
          <w:rFonts w:eastAsia="SimSun" w:cs="Calibri"/>
          <w:sz w:val="22"/>
          <w:szCs w:val="22"/>
        </w:rPr>
        <w:instrText xml:space="preserve"> HYPERLINK "https://www.itu.int/wtsa/2024/en/irm/" </w:instrText>
      </w:r>
      <w:r w:rsidRPr="00556492">
        <w:fldChar w:fldCharType="separate"/>
      </w:r>
      <w:r w:rsidRPr="00556492">
        <w:rPr>
          <w:rStyle w:val="Hyperlink"/>
          <w:rFonts w:eastAsia="SimSun" w:cs="Calibri"/>
          <w:sz w:val="22"/>
          <w:szCs w:val="22"/>
        </w:rPr>
        <w:t>https://www.itu.int/wtsa/2024/en/irm/</w:t>
      </w:r>
      <w:r w:rsidRPr="00556492">
        <w:rPr>
          <w:rStyle w:val="Hyperlink"/>
          <w:rFonts w:eastAsia="SimSun" w:cs="Calibri"/>
          <w:sz w:val="22"/>
          <w:szCs w:val="22"/>
        </w:rPr>
        <w:fldChar w:fldCharType="end"/>
      </w:r>
      <w:proofErr w:type="spellStart"/>
      <w:r w:rsidRPr="00770AC8">
        <w:rPr>
          <w:rFonts w:ascii="Times New Roman" w:eastAsia="SimSun" w:hAnsi="Times New Roman"/>
          <w:sz w:val="22"/>
          <w:szCs w:val="22"/>
        </w:rPr>
        <w:t>提供</w:t>
      </w:r>
      <w:proofErr w:type="spellEnd"/>
      <w:r w:rsidRPr="00770AC8">
        <w:rPr>
          <w:rFonts w:ascii="Times New Roman" w:eastAsia="SimSun" w:hAnsi="Times New Roman"/>
          <w:sz w:val="22"/>
          <w:szCs w:val="22"/>
        </w:rPr>
        <w:t>。</w:t>
      </w:r>
    </w:p>
    <w:p w14:paraId="7234A172" w14:textId="2BB1FA44" w:rsidR="00DF774B" w:rsidRDefault="00DF774B" w:rsidP="00A5763C">
      <w:pPr>
        <w:tabs>
          <w:tab w:val="clear" w:pos="794"/>
          <w:tab w:val="clear" w:pos="1191"/>
          <w:tab w:val="clear" w:pos="1588"/>
          <w:tab w:val="clear" w:pos="1985"/>
          <w:tab w:val="left" w:pos="2970"/>
        </w:tabs>
        <w:ind w:firstLineChars="200" w:firstLine="440"/>
        <w:rPr>
          <w:rFonts w:eastAsia="SimSun" w:cs="Calibri"/>
          <w:sz w:val="22"/>
          <w:szCs w:val="22"/>
          <w:lang w:val="en-US" w:eastAsia="zh-CN"/>
        </w:rPr>
      </w:pPr>
      <w:r w:rsidRPr="00770AC8">
        <w:rPr>
          <w:rFonts w:eastAsia="SimSun" w:cs="Calibri" w:hint="eastAsia"/>
          <w:sz w:val="22"/>
          <w:szCs w:val="22"/>
          <w:lang w:val="en-US" w:eastAsia="zh-CN"/>
        </w:rPr>
        <w:t>祝您与会顺利且富有成效！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5"/>
        <w:gridCol w:w="3109"/>
      </w:tblGrid>
      <w:tr w:rsidR="001A5D47" w:rsidRPr="00902E55" w14:paraId="3BC9BB9D" w14:textId="77777777" w:rsidTr="0055708B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729CDBAD" w14:textId="77777777" w:rsidR="001A5D47" w:rsidRPr="00770AC8" w:rsidRDefault="001A5D47" w:rsidP="001A5D47">
            <w:pPr>
              <w:rPr>
                <w:rFonts w:eastAsia="SimSun" w:cs="Calibri"/>
                <w:sz w:val="22"/>
                <w:szCs w:val="22"/>
                <w:lang w:val="en-US" w:eastAsia="zh-CN"/>
              </w:rPr>
            </w:pPr>
            <w:r w:rsidRPr="00770AC8">
              <w:rPr>
                <w:rFonts w:eastAsia="SimSun" w:cs="Calibri" w:hint="eastAsia"/>
                <w:sz w:val="22"/>
                <w:szCs w:val="22"/>
                <w:lang w:val="en-US" w:eastAsia="zh-CN"/>
              </w:rPr>
              <w:t>顺致敬意！</w:t>
            </w:r>
          </w:p>
          <w:p w14:paraId="4947F5C6" w14:textId="06A47516" w:rsidR="001A5D47" w:rsidRPr="00902E55" w:rsidRDefault="001A5D47" w:rsidP="001A5D47">
            <w:pPr>
              <w:spacing w:before="960"/>
              <w:ind w:left="-101"/>
              <w:rPr>
                <w:lang w:eastAsia="zh-CN"/>
              </w:rPr>
            </w:pPr>
            <w:r>
              <w:rPr>
                <w:rFonts w:eastAsia="SimSun" w:cs="Calibri" w:hint="eastAsia"/>
                <w:noProof/>
                <w:sz w:val="22"/>
                <w:szCs w:val="22"/>
                <w:lang w:val="zh-CN" w:eastAsia="zh-CN"/>
              </w:rPr>
              <w:drawing>
                <wp:anchor distT="0" distB="0" distL="114300" distR="114300" simplePos="0" relativeHeight="251663360" behindDoc="1" locked="0" layoutInCell="1" allowOverlap="1" wp14:anchorId="6E2C7C92" wp14:editId="3BB3D3F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132715</wp:posOffset>
                  </wp:positionV>
                  <wp:extent cx="886862" cy="333160"/>
                  <wp:effectExtent l="0" t="0" r="0" b="0"/>
                  <wp:wrapNone/>
                  <wp:docPr id="6" name="Picture 6" descr="A picture containing font, graphics, logo, wh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white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298" cy="336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4C08">
              <w:rPr>
                <w:rFonts w:eastAsia="SimSun" w:cs="Calibri" w:hint="eastAsia"/>
                <w:sz w:val="22"/>
                <w:szCs w:val="22"/>
                <w:lang w:eastAsia="zh-CN"/>
              </w:rPr>
              <w:t>电信标准化局主任</w:t>
            </w:r>
            <w:r w:rsidRPr="00C64C08">
              <w:rPr>
                <w:rFonts w:eastAsia="SimSun" w:cs="Calibri"/>
                <w:sz w:val="22"/>
                <w:szCs w:val="22"/>
                <w:lang w:eastAsia="zh-CN"/>
              </w:rPr>
              <w:br/>
            </w:r>
            <w:r w:rsidRPr="00C64C08">
              <w:rPr>
                <w:rFonts w:eastAsia="SimSun" w:cs="Calibri" w:hint="eastAsia"/>
                <w:sz w:val="22"/>
                <w:szCs w:val="22"/>
                <w:lang w:eastAsia="zh-CN"/>
              </w:rPr>
              <w:t>尾</w:t>
            </w:r>
            <w:proofErr w:type="gramStart"/>
            <w:r w:rsidRPr="00C64C08">
              <w:rPr>
                <w:rFonts w:eastAsia="SimSun" w:cs="Calibri" w:hint="eastAsia"/>
                <w:sz w:val="22"/>
                <w:szCs w:val="22"/>
                <w:lang w:eastAsia="zh-CN"/>
              </w:rPr>
              <w:t>上诚藏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AC79CE" w14:textId="77777777" w:rsidR="001A5D47" w:rsidRPr="00902E55" w:rsidRDefault="001A5D47" w:rsidP="0055708B">
            <w:pPr>
              <w:spacing w:before="0"/>
              <w:ind w:left="113" w:right="113"/>
              <w:jc w:val="center"/>
            </w:pPr>
            <w:r w:rsidRPr="00D63E51">
              <w:rPr>
                <w:rFonts w:eastAsia="SimSun" w:cs="Arial"/>
                <w:noProof/>
                <w:sz w:val="16"/>
                <w:szCs w:val="16"/>
                <w:lang w:eastAsia="zh-CN"/>
              </w:rPr>
              <w:drawing>
                <wp:inline distT="0" distB="0" distL="0" distR="0" wp14:anchorId="63962ADE" wp14:editId="12F7734C">
                  <wp:extent cx="1050961" cy="1059872"/>
                  <wp:effectExtent l="0" t="0" r="0" b="6985"/>
                  <wp:docPr id="5" name="Picture 5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Qr cod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059" cy="1078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02E55">
              <w:rPr>
                <w:rFonts w:eastAsia="SimSun" w:cs="Arial"/>
                <w:sz w:val="20"/>
                <w:lang w:eastAsia="zh-CN"/>
              </w:rPr>
              <w:t>ITU-T TSAG</w:t>
            </w:r>
          </w:p>
        </w:tc>
      </w:tr>
      <w:tr w:rsidR="001A5D47" w:rsidRPr="00902E55" w14:paraId="37D60DB2" w14:textId="77777777" w:rsidTr="0055708B">
        <w:trPr>
          <w:cantSplit/>
          <w:trHeight w:val="227"/>
        </w:trPr>
        <w:tc>
          <w:tcPr>
            <w:tcW w:w="6663" w:type="dxa"/>
            <w:vMerge/>
          </w:tcPr>
          <w:p w14:paraId="452F3F77" w14:textId="77777777" w:rsidR="001A5D47" w:rsidRPr="00902E55" w:rsidRDefault="001A5D47" w:rsidP="0055708B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925F" w14:textId="57329713" w:rsidR="001A5D47" w:rsidRPr="001A5D47" w:rsidRDefault="001A5D47" w:rsidP="0055708B">
            <w:pPr>
              <w:spacing w:before="0"/>
              <w:jc w:val="center"/>
              <w:rPr>
                <w:rFonts w:ascii="SimSun" w:eastAsia="SimSun" w:hAnsi="SimSun" w:cs="Arial"/>
                <w:noProof/>
                <w:sz w:val="16"/>
                <w:szCs w:val="16"/>
                <w:lang w:eastAsia="zh-CN"/>
              </w:rPr>
            </w:pPr>
            <w:proofErr w:type="spellStart"/>
            <w:r w:rsidRPr="001A5D47">
              <w:rPr>
                <w:rFonts w:ascii="SimSun" w:eastAsia="SimSun" w:hAnsi="SimSun" w:hint="eastAsia"/>
                <w:sz w:val="20"/>
                <w:szCs w:val="18"/>
              </w:rPr>
              <w:t>最新会议信息</w:t>
            </w:r>
            <w:proofErr w:type="spellEnd"/>
          </w:p>
        </w:tc>
      </w:tr>
    </w:tbl>
    <w:p w14:paraId="1C6BF17C" w14:textId="6C30F8D6" w:rsidR="00556492" w:rsidRPr="00556492" w:rsidRDefault="00556492" w:rsidP="00556492">
      <w:pPr>
        <w:spacing w:before="480"/>
        <w:rPr>
          <w:rFonts w:ascii="Times New Roman" w:eastAsia="SimSun" w:hAnsi="Times New Roman"/>
        </w:rPr>
      </w:pPr>
      <w:r w:rsidRPr="00556492">
        <w:rPr>
          <w:rFonts w:ascii="Times New Roman" w:eastAsia="SimSun" w:hAnsi="Times New Roman"/>
          <w:b/>
          <w:bCs/>
          <w:lang w:eastAsia="zh-CN"/>
        </w:rPr>
        <w:t>附件：</w:t>
      </w:r>
      <w:r w:rsidRPr="00556492">
        <w:rPr>
          <w:rFonts w:eastAsia="SimSun" w:cs="Calibri"/>
          <w:lang w:eastAsia="zh-CN"/>
        </w:rPr>
        <w:t>3</w:t>
      </w:r>
      <w:r w:rsidRPr="00556492">
        <w:rPr>
          <w:rFonts w:eastAsia="SimSun" w:cs="Calibri"/>
          <w:lang w:eastAsia="zh-CN"/>
        </w:rPr>
        <w:t>件</w:t>
      </w:r>
      <w:r w:rsidRPr="00556492">
        <w:rPr>
          <w:rFonts w:ascii="Times New Roman" w:eastAsia="SimSun" w:hAnsi="Times New Roman"/>
        </w:rPr>
        <w:br w:type="page"/>
      </w:r>
    </w:p>
    <w:p w14:paraId="189533B2" w14:textId="1F1011C9" w:rsidR="00556492" w:rsidRPr="001A5D47" w:rsidRDefault="00556492" w:rsidP="00556492">
      <w:pPr>
        <w:pStyle w:val="Annextitle"/>
        <w:rPr>
          <w:rFonts w:ascii="Calibri" w:eastAsia="SimSun" w:hAnsi="Calibri" w:cs="Calibri"/>
          <w:lang w:eastAsia="zh-CN"/>
        </w:rPr>
      </w:pPr>
      <w:r w:rsidRPr="001A5D47">
        <w:rPr>
          <w:rFonts w:ascii="Calibri" w:eastAsia="SimSun" w:hAnsi="Calibri" w:cs="Calibri"/>
          <w:lang w:eastAsia="zh-CN"/>
        </w:rPr>
        <w:lastRenderedPageBreak/>
        <w:t>附件</w:t>
      </w:r>
      <w:r w:rsidRPr="001A5D47">
        <w:rPr>
          <w:rFonts w:ascii="Calibri" w:eastAsia="SimSun" w:hAnsi="Calibri" w:cs="Calibri"/>
          <w:lang w:eastAsia="zh-CN"/>
        </w:rPr>
        <w:t>A</w:t>
      </w:r>
      <w:r w:rsidRPr="001A5D47">
        <w:rPr>
          <w:rFonts w:ascii="Calibri" w:eastAsia="SimSun" w:hAnsi="Calibri" w:cs="Calibri"/>
          <w:lang w:eastAsia="zh-CN"/>
        </w:rPr>
        <w:br/>
      </w:r>
      <w:r w:rsidRPr="001A5D47">
        <w:rPr>
          <w:rFonts w:ascii="Calibri" w:eastAsia="SimSun" w:hAnsi="Calibri" w:cs="Calibri"/>
          <w:lang w:eastAsia="zh-CN"/>
        </w:rPr>
        <w:t>会议实用信息</w:t>
      </w:r>
    </w:p>
    <w:p w14:paraId="2EECFAB3" w14:textId="2AD940F6" w:rsidR="00556492" w:rsidRPr="001A5D47" w:rsidRDefault="003C40A6" w:rsidP="00556492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rFonts w:eastAsia="SimSun" w:cs="Calibri"/>
          <w:b/>
          <w:bCs/>
          <w:sz w:val="22"/>
          <w:szCs w:val="22"/>
          <w:lang w:eastAsia="zh-CN"/>
        </w:rPr>
      </w:pPr>
      <w:r w:rsidRPr="001A5D47">
        <w:rPr>
          <w:rFonts w:eastAsia="SimSun" w:cs="Calibri"/>
          <w:b/>
          <w:bCs/>
          <w:sz w:val="22"/>
          <w:szCs w:val="22"/>
          <w:lang w:eastAsia="zh-CN"/>
        </w:rPr>
        <w:t>工作方法与设施</w:t>
      </w:r>
    </w:p>
    <w:p w14:paraId="545A5FFF" w14:textId="3894AAD8" w:rsidR="00556492" w:rsidRPr="001A5D47" w:rsidRDefault="003C40A6" w:rsidP="00556492">
      <w:pPr>
        <w:spacing w:after="120"/>
        <w:rPr>
          <w:rFonts w:eastAsia="SimSun" w:cs="Calibri"/>
          <w:sz w:val="22"/>
          <w:lang w:eastAsia="zh-CN"/>
        </w:rPr>
      </w:pPr>
      <w:r w:rsidRPr="001A5D47">
        <w:rPr>
          <w:rFonts w:eastAsia="SimSun" w:cs="Calibri"/>
          <w:b/>
          <w:bCs/>
          <w:sz w:val="22"/>
          <w:lang w:eastAsia="zh-CN"/>
        </w:rPr>
        <w:t>提交和访问文件：</w:t>
      </w:r>
      <w:r w:rsidRPr="001A5D47">
        <w:rPr>
          <w:rFonts w:eastAsia="SimSun" w:cs="Calibri"/>
          <w:sz w:val="22"/>
          <w:lang w:eastAsia="zh-CN"/>
        </w:rPr>
        <w:t>会议将为无纸化会议。成员文稿应通过</w:t>
      </w:r>
      <w:hyperlink r:id="rId15" w:history="1">
        <w:r w:rsidR="00E30341" w:rsidRPr="00E30341">
          <w:rPr>
            <w:rStyle w:val="Hyperlink"/>
            <w:rFonts w:eastAsia="SimSun" w:cs="Calibri" w:hint="eastAsia"/>
            <w:sz w:val="22"/>
            <w:lang w:eastAsia="zh-CN"/>
          </w:rPr>
          <w:t>文件直传系统</w:t>
        </w:r>
      </w:hyperlink>
      <w:r w:rsidRPr="001A5D47">
        <w:rPr>
          <w:rFonts w:eastAsia="SimSun" w:cs="Calibri"/>
          <w:sz w:val="22"/>
          <w:lang w:eastAsia="zh-CN"/>
        </w:rPr>
        <w:t>提交；临时文件草案应使用</w:t>
      </w:r>
      <w:hyperlink r:id="rId16" w:history="1">
        <w:r w:rsidRPr="001A5D47">
          <w:rPr>
            <w:rStyle w:val="Hyperlink"/>
            <w:rFonts w:eastAsia="SimSun" w:cs="Calibri"/>
            <w:sz w:val="22"/>
            <w:lang w:eastAsia="zh-CN"/>
          </w:rPr>
          <w:t>相应模板</w:t>
        </w:r>
      </w:hyperlink>
      <w:r w:rsidRPr="001A5D47">
        <w:rPr>
          <w:rFonts w:eastAsia="SimSun" w:cs="Calibri"/>
          <w:sz w:val="22"/>
          <w:lang w:eastAsia="zh-CN"/>
        </w:rPr>
        <w:t>通过电子邮件提交给</w:t>
      </w:r>
      <w:r w:rsidRPr="001A5D47">
        <w:rPr>
          <w:rFonts w:eastAsia="SimSun" w:cs="Calibri"/>
          <w:sz w:val="22"/>
          <w:lang w:eastAsia="zh-CN"/>
        </w:rPr>
        <w:t>TSAG</w:t>
      </w:r>
      <w:r w:rsidRPr="001A5D47">
        <w:rPr>
          <w:rFonts w:eastAsia="SimSun" w:cs="Calibri"/>
          <w:sz w:val="22"/>
          <w:lang w:eastAsia="zh-CN"/>
        </w:rPr>
        <w:t>秘书处。通过</w:t>
      </w:r>
      <w:r w:rsidRPr="001A5D47">
        <w:rPr>
          <w:rFonts w:eastAsia="SimSun" w:cs="Calibri"/>
          <w:sz w:val="22"/>
          <w:lang w:eastAsia="zh-CN"/>
        </w:rPr>
        <w:t>TSAG</w:t>
      </w:r>
      <w:r w:rsidRPr="001A5D47">
        <w:rPr>
          <w:rFonts w:eastAsia="SimSun" w:cs="Calibri"/>
          <w:sz w:val="22"/>
          <w:lang w:eastAsia="zh-CN"/>
        </w:rPr>
        <w:t>主页可获取会议文件。</w:t>
      </w:r>
    </w:p>
    <w:p w14:paraId="2A21919B" w14:textId="10A84E74" w:rsidR="00556492" w:rsidRPr="001A5D47" w:rsidRDefault="003C40A6" w:rsidP="00556492">
      <w:pPr>
        <w:rPr>
          <w:rFonts w:eastAsia="SimSun" w:cs="Calibri"/>
          <w:sz w:val="22"/>
          <w:lang w:eastAsia="zh-CN"/>
        </w:rPr>
      </w:pPr>
      <w:r w:rsidRPr="001A5D47">
        <w:rPr>
          <w:rFonts w:eastAsia="SimSun" w:cs="Calibri"/>
          <w:b/>
          <w:bCs/>
          <w:sz w:val="22"/>
          <w:lang w:eastAsia="zh-CN"/>
        </w:rPr>
        <w:t>口译：</w:t>
      </w:r>
      <w:r w:rsidRPr="001A5D47">
        <w:rPr>
          <w:rFonts w:eastAsia="SimSun" w:cs="Calibri"/>
          <w:sz w:val="22"/>
          <w:lang w:eastAsia="zh-CN"/>
        </w:rPr>
        <w:t>将提供国际电</w:t>
      </w:r>
      <w:proofErr w:type="gramStart"/>
      <w:r w:rsidRPr="001A5D47">
        <w:rPr>
          <w:rFonts w:eastAsia="SimSun" w:cs="Calibri"/>
          <w:sz w:val="22"/>
          <w:lang w:eastAsia="zh-CN"/>
        </w:rPr>
        <w:t>联所有</w:t>
      </w:r>
      <w:proofErr w:type="gramEnd"/>
      <w:r w:rsidRPr="001A5D47">
        <w:rPr>
          <w:rFonts w:eastAsia="SimSun" w:cs="Calibri"/>
          <w:sz w:val="22"/>
          <w:lang w:eastAsia="zh-CN"/>
        </w:rPr>
        <w:t>六种正式语文的口译服务。还将提供实时字幕。</w:t>
      </w:r>
    </w:p>
    <w:p w14:paraId="64DBA439" w14:textId="3643B935" w:rsidR="00556492" w:rsidRPr="001A5D47" w:rsidRDefault="003C40A6" w:rsidP="00A5763C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rFonts w:eastAsia="SimSun" w:cs="Calibri"/>
          <w:b/>
          <w:bCs/>
          <w:sz w:val="22"/>
          <w:lang w:eastAsia="zh-CN"/>
        </w:rPr>
      </w:pPr>
      <w:r w:rsidRPr="001A5D47">
        <w:rPr>
          <w:rFonts w:eastAsia="SimSun" w:cs="Calibri"/>
          <w:b/>
          <w:bCs/>
          <w:sz w:val="22"/>
          <w:lang w:eastAsia="zh-CN"/>
        </w:rPr>
        <w:t>预注册</w:t>
      </w:r>
    </w:p>
    <w:p w14:paraId="59381265" w14:textId="3A6AE9D3" w:rsidR="00556492" w:rsidRPr="001A5D47" w:rsidRDefault="003C40A6" w:rsidP="00556492">
      <w:pPr>
        <w:rPr>
          <w:rFonts w:eastAsia="SimSun" w:cs="Calibri"/>
          <w:sz w:val="22"/>
          <w:lang w:eastAsia="zh-CN"/>
        </w:rPr>
      </w:pPr>
      <w:r w:rsidRPr="001A5D47">
        <w:rPr>
          <w:rFonts w:eastAsia="SimSun" w:cs="Calibri"/>
          <w:b/>
          <w:bCs/>
          <w:sz w:val="22"/>
          <w:lang w:eastAsia="zh-CN"/>
        </w:rPr>
        <w:t>预注册：</w:t>
      </w:r>
      <w:r w:rsidRPr="001A5D47">
        <w:rPr>
          <w:rFonts w:eastAsia="SimSun" w:cs="Calibri"/>
          <w:sz w:val="22"/>
          <w:lang w:eastAsia="zh-CN"/>
        </w:rPr>
        <w:t>参会必须进行预注册，</w:t>
      </w:r>
      <w:r w:rsidRPr="001A5D47">
        <w:rPr>
          <w:rFonts w:eastAsia="SimSun" w:cs="Calibri"/>
          <w:b/>
          <w:bCs/>
          <w:sz w:val="22"/>
          <w:lang w:eastAsia="zh-CN"/>
        </w:rPr>
        <w:t>请至少在会议开始的一个月前</w:t>
      </w:r>
      <w:r w:rsidRPr="001A5D47">
        <w:rPr>
          <w:rFonts w:eastAsia="SimSun" w:cs="Calibri"/>
          <w:sz w:val="22"/>
          <w:lang w:eastAsia="zh-CN"/>
        </w:rPr>
        <w:t>（通过填写</w:t>
      </w:r>
      <w:r w:rsidRPr="001A5D47">
        <w:rPr>
          <w:szCs w:val="18"/>
        </w:rPr>
        <w:fldChar w:fldCharType="begin"/>
      </w:r>
      <w:r w:rsidRPr="001A5D47">
        <w:rPr>
          <w:rFonts w:eastAsia="SimSun" w:cs="Calibri"/>
          <w:sz w:val="22"/>
          <w:szCs w:val="18"/>
          <w:lang w:eastAsia="zh-CN"/>
        </w:rPr>
        <w:instrText xml:space="preserve"> HYPERLINK "https://www.itu.int/wtsa/2024/irm/" </w:instrText>
      </w:r>
      <w:r w:rsidRPr="001A5D47">
        <w:rPr>
          <w:szCs w:val="18"/>
        </w:rPr>
      </w:r>
      <w:r w:rsidRPr="001A5D47">
        <w:rPr>
          <w:szCs w:val="18"/>
        </w:rPr>
        <w:fldChar w:fldCharType="separate"/>
      </w:r>
      <w:r w:rsidRPr="001A5D47">
        <w:rPr>
          <w:rStyle w:val="Hyperlink"/>
          <w:rFonts w:eastAsia="SimSun" w:cs="Calibri"/>
          <w:sz w:val="22"/>
          <w:lang w:eastAsia="zh-CN"/>
        </w:rPr>
        <w:t>WTSA-24</w:t>
      </w:r>
      <w:r w:rsidRPr="001A5D47">
        <w:rPr>
          <w:rStyle w:val="Hyperlink"/>
          <w:rFonts w:eastAsia="SimSun" w:cs="Calibri"/>
          <w:sz w:val="22"/>
          <w:lang w:eastAsia="zh-CN"/>
        </w:rPr>
        <w:t>跨区域会议主页</w:t>
      </w:r>
      <w:r w:rsidRPr="001A5D47">
        <w:rPr>
          <w:rStyle w:val="Hyperlink"/>
          <w:rFonts w:eastAsia="SimSun" w:cs="Calibri"/>
          <w:sz w:val="22"/>
        </w:rPr>
        <w:fldChar w:fldCharType="end"/>
      </w:r>
      <w:r w:rsidRPr="001A5D47">
        <w:rPr>
          <w:rFonts w:eastAsia="SimSun" w:cs="Calibri"/>
          <w:sz w:val="22"/>
          <w:lang w:eastAsia="zh-CN"/>
        </w:rPr>
        <w:t>上的在线注册）进行。如同</w:t>
      </w:r>
      <w:r w:rsidR="00A50F8A">
        <w:fldChar w:fldCharType="begin"/>
      </w:r>
      <w:r w:rsidR="00A50F8A">
        <w:rPr>
          <w:lang w:eastAsia="zh-CN"/>
        </w:rPr>
        <w:instrText>HYPERLINK "https://www.itu.int/md/T17-TSB-CIR-0068"</w:instrText>
      </w:r>
      <w:r w:rsidR="00A50F8A">
        <w:fldChar w:fldCharType="separate"/>
      </w:r>
      <w:r w:rsidRPr="001A5D47">
        <w:rPr>
          <w:rStyle w:val="Hyperlink"/>
          <w:rFonts w:eastAsia="SimSun" w:cs="Calibri"/>
          <w:sz w:val="22"/>
          <w:lang w:eastAsia="zh-CN"/>
        </w:rPr>
        <w:t>电信标准化局第</w:t>
      </w:r>
      <w:r w:rsidRPr="001A5D47">
        <w:rPr>
          <w:rStyle w:val="Hyperlink"/>
          <w:rFonts w:eastAsia="SimSun" w:cs="Calibri"/>
          <w:sz w:val="22"/>
          <w:lang w:eastAsia="zh-CN"/>
        </w:rPr>
        <w:t>68</w:t>
      </w:r>
      <w:r w:rsidRPr="001A5D47">
        <w:rPr>
          <w:rStyle w:val="Hyperlink"/>
          <w:rFonts w:eastAsia="SimSun" w:cs="Calibri"/>
          <w:sz w:val="22"/>
          <w:lang w:eastAsia="zh-CN"/>
        </w:rPr>
        <w:t>号通函</w:t>
      </w:r>
      <w:r w:rsidR="00A50F8A">
        <w:rPr>
          <w:rStyle w:val="Hyperlink"/>
          <w:rFonts w:eastAsia="SimSun" w:cs="Calibri"/>
          <w:sz w:val="22"/>
          <w:lang w:eastAsia="zh-CN"/>
        </w:rPr>
        <w:fldChar w:fldCharType="end"/>
      </w:r>
      <w:r w:rsidRPr="001A5D47">
        <w:rPr>
          <w:rFonts w:eastAsia="SimSun" w:cs="Calibri"/>
          <w:sz w:val="22"/>
          <w:lang w:eastAsia="zh-CN"/>
        </w:rPr>
        <w:t>所述，新的注册系统要求所有的注册申请需经联系人批准；</w:t>
      </w:r>
      <w:hyperlink r:id="rId17" w:history="1">
        <w:r w:rsidRPr="001A5D47">
          <w:rPr>
            <w:rStyle w:val="Hyperlink"/>
            <w:rFonts w:eastAsia="SimSun" w:cs="Calibri"/>
            <w:sz w:val="22"/>
            <w:lang w:eastAsia="zh-CN"/>
          </w:rPr>
          <w:t>电信标准化局第</w:t>
        </w:r>
        <w:r w:rsidRPr="001A5D47">
          <w:rPr>
            <w:rStyle w:val="Hyperlink"/>
            <w:rFonts w:eastAsia="SimSun" w:cs="Calibri"/>
            <w:sz w:val="22"/>
            <w:lang w:eastAsia="zh-CN"/>
          </w:rPr>
          <w:t>118</w:t>
        </w:r>
        <w:r w:rsidRPr="001A5D47">
          <w:rPr>
            <w:rStyle w:val="Hyperlink"/>
            <w:rFonts w:eastAsia="SimSun" w:cs="Calibri"/>
            <w:sz w:val="22"/>
            <w:lang w:eastAsia="zh-CN"/>
          </w:rPr>
          <w:t>号通函</w:t>
        </w:r>
      </w:hyperlink>
      <w:r w:rsidRPr="001A5D47">
        <w:rPr>
          <w:rFonts w:eastAsia="SimSun" w:cs="Calibri"/>
          <w:sz w:val="22"/>
          <w:lang w:eastAsia="zh-CN"/>
        </w:rPr>
        <w:t>介绍了如何设置对这些请求的自动批准。注册表中的一些选项仅适用于成员国，包括：职务、口译申请和与会补贴申请。请成员尽可能安排女性代表加入代表团。</w:t>
      </w:r>
    </w:p>
    <w:p w14:paraId="572697EA" w14:textId="1C5EE1C5" w:rsidR="00556492" w:rsidRPr="001A5D47" w:rsidRDefault="003C40A6" w:rsidP="00556492">
      <w:pPr>
        <w:pStyle w:val="AnnexNo"/>
        <w:rPr>
          <w:rFonts w:ascii="Calibri" w:eastAsia="SimSun" w:hAnsi="Calibri" w:cs="Calibri"/>
          <w:b/>
          <w:bCs w:val="0"/>
          <w:szCs w:val="28"/>
          <w:lang w:eastAsia="zh-CN"/>
        </w:rPr>
      </w:pPr>
      <w:r w:rsidRPr="001A5D47">
        <w:rPr>
          <w:rFonts w:ascii="Calibri" w:eastAsia="SimSun" w:hAnsi="Calibri" w:cs="Calibri"/>
          <w:b/>
          <w:bCs w:val="0"/>
          <w:lang w:eastAsia="zh-CN"/>
        </w:rPr>
        <w:t>附件</w:t>
      </w:r>
      <w:r w:rsidR="00556492" w:rsidRPr="001A5D47">
        <w:rPr>
          <w:rFonts w:ascii="Calibri" w:eastAsia="SimSun" w:hAnsi="Calibri" w:cs="Calibri"/>
          <w:b/>
          <w:bCs w:val="0"/>
          <w:lang w:eastAsia="zh-CN"/>
        </w:rPr>
        <w:t>B</w:t>
      </w:r>
    </w:p>
    <w:p w14:paraId="7E9EC312" w14:textId="4FEF4E3B" w:rsidR="00556492" w:rsidRPr="001A5D47" w:rsidRDefault="00E30341" w:rsidP="0055649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="Calibri" w:eastAsia="SimSun" w:hAnsi="Calibri" w:cs="Calibri"/>
          <w:b/>
          <w:bCs/>
          <w:lang w:eastAsia="zh-CN"/>
        </w:rPr>
      </w:pPr>
      <w:r w:rsidRPr="001A5D47">
        <w:rPr>
          <w:rFonts w:ascii="Calibri" w:eastAsia="SimSun" w:hAnsi="Calibri" w:cs="Calibri"/>
          <w:b/>
          <w:bCs/>
          <w:lang w:eastAsia="zh-CN"/>
        </w:rPr>
        <w:t>ITU-T</w:t>
      </w:r>
      <w:r w:rsidR="003C40A6" w:rsidRPr="001A5D47">
        <w:rPr>
          <w:rFonts w:ascii="Calibri" w:eastAsia="SimSun" w:hAnsi="Calibri" w:cs="Calibri"/>
          <w:b/>
          <w:bCs/>
          <w:lang w:eastAsia="zh-CN"/>
        </w:rPr>
        <w:t>第一次跨区域会议议程草案</w:t>
      </w:r>
      <w:r w:rsidR="00556492" w:rsidRPr="001A5D47">
        <w:rPr>
          <w:rFonts w:ascii="Calibri" w:eastAsia="SimSun" w:hAnsi="Calibri" w:cs="Calibri"/>
          <w:b/>
          <w:bCs/>
          <w:lang w:eastAsia="zh-CN"/>
        </w:rPr>
        <w:br/>
      </w:r>
    </w:p>
    <w:p w14:paraId="2BAE8C4A" w14:textId="751FC665" w:rsidR="00556492" w:rsidRPr="006F50DD" w:rsidRDefault="003C40A6" w:rsidP="00556492">
      <w:pPr>
        <w:numPr>
          <w:ilvl w:val="0"/>
          <w:numId w:val="6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240"/>
        <w:ind w:left="714" w:hanging="357"/>
        <w:textAlignment w:val="auto"/>
        <w:rPr>
          <w:rFonts w:eastAsia="SimSun" w:cs="Calibri"/>
          <w:sz w:val="22"/>
          <w:szCs w:val="18"/>
        </w:rPr>
      </w:pPr>
      <w:proofErr w:type="spellStart"/>
      <w:r w:rsidRPr="006F50DD">
        <w:rPr>
          <w:rFonts w:eastAsia="SimSun" w:cs="Calibri"/>
          <w:sz w:val="22"/>
          <w:szCs w:val="18"/>
        </w:rPr>
        <w:t>会议开幕</w:t>
      </w:r>
      <w:proofErr w:type="spellEnd"/>
    </w:p>
    <w:p w14:paraId="6248CB5F" w14:textId="5F0B0BDF" w:rsidR="00556492" w:rsidRPr="006F50DD" w:rsidRDefault="003C40A6" w:rsidP="00556492">
      <w:pPr>
        <w:numPr>
          <w:ilvl w:val="0"/>
          <w:numId w:val="6"/>
        </w:numPr>
        <w:tabs>
          <w:tab w:val="left" w:pos="720"/>
        </w:tabs>
        <w:rPr>
          <w:rFonts w:eastAsia="SimSun" w:cs="Calibri"/>
          <w:sz w:val="22"/>
          <w:szCs w:val="18"/>
          <w:lang w:eastAsia="zh-CN"/>
        </w:rPr>
      </w:pPr>
      <w:r w:rsidRPr="006F50DD">
        <w:rPr>
          <w:rFonts w:eastAsia="SimSun" w:cs="Calibri"/>
          <w:sz w:val="22"/>
          <w:szCs w:val="18"/>
          <w:lang w:eastAsia="zh-CN"/>
        </w:rPr>
        <w:t>WTSA-24</w:t>
      </w:r>
      <w:r w:rsidRPr="006F50DD">
        <w:rPr>
          <w:rFonts w:eastAsia="SimSun" w:cs="Calibri"/>
          <w:sz w:val="22"/>
          <w:szCs w:val="18"/>
          <w:lang w:eastAsia="zh-CN"/>
        </w:rPr>
        <w:t>筹备工作的最新进展</w:t>
      </w:r>
    </w:p>
    <w:p w14:paraId="1DAEE936" w14:textId="0374F056" w:rsidR="00556492" w:rsidRPr="006F50DD" w:rsidRDefault="003C40A6" w:rsidP="00556492">
      <w:pPr>
        <w:numPr>
          <w:ilvl w:val="0"/>
          <w:numId w:val="6"/>
        </w:numPr>
        <w:tabs>
          <w:tab w:val="left" w:pos="720"/>
        </w:tabs>
        <w:rPr>
          <w:rFonts w:eastAsia="SimSun" w:cs="Calibri"/>
          <w:sz w:val="22"/>
          <w:szCs w:val="18"/>
          <w:lang w:eastAsia="zh-CN"/>
        </w:rPr>
      </w:pPr>
      <w:r w:rsidRPr="006F50DD">
        <w:rPr>
          <w:rFonts w:eastAsia="SimSun" w:cs="Calibri"/>
          <w:sz w:val="22"/>
          <w:szCs w:val="18"/>
          <w:lang w:eastAsia="zh-CN"/>
        </w:rPr>
        <w:t>电信标准化局主任介绍会议目的和预期成果</w:t>
      </w:r>
    </w:p>
    <w:p w14:paraId="5A356D18" w14:textId="19CB2F08" w:rsidR="00556492" w:rsidRPr="006F50DD" w:rsidRDefault="00345C97" w:rsidP="00556492">
      <w:pPr>
        <w:numPr>
          <w:ilvl w:val="0"/>
          <w:numId w:val="6"/>
        </w:numPr>
        <w:tabs>
          <w:tab w:val="left" w:pos="720"/>
        </w:tabs>
        <w:rPr>
          <w:rFonts w:eastAsia="SimSun" w:cs="Calibri"/>
          <w:sz w:val="22"/>
          <w:szCs w:val="18"/>
          <w:lang w:eastAsia="zh-CN"/>
        </w:rPr>
      </w:pPr>
      <w:r w:rsidRPr="006F50DD">
        <w:rPr>
          <w:rFonts w:eastAsia="SimSun" w:cs="Calibri"/>
          <w:sz w:val="22"/>
          <w:szCs w:val="18"/>
          <w:lang w:eastAsia="zh-CN"/>
        </w:rPr>
        <w:t>各区域介绍有关工作计划和研究组结构的筹备现状：</w:t>
      </w:r>
    </w:p>
    <w:p w14:paraId="215D867B" w14:textId="77777777" w:rsidR="00345C97" w:rsidRPr="006F50DD" w:rsidRDefault="00345C97" w:rsidP="00556492">
      <w:pPr>
        <w:numPr>
          <w:ilvl w:val="1"/>
          <w:numId w:val="6"/>
        </w:numPr>
        <w:tabs>
          <w:tab w:val="left" w:pos="720"/>
        </w:tabs>
        <w:rPr>
          <w:rFonts w:eastAsia="SimSun" w:cs="Calibri"/>
          <w:sz w:val="22"/>
          <w:szCs w:val="18"/>
          <w:lang w:eastAsia="zh-CN"/>
        </w:rPr>
      </w:pPr>
      <w:r w:rsidRPr="006F50DD">
        <w:rPr>
          <w:rFonts w:eastAsia="SimSun" w:cs="Calibri"/>
          <w:sz w:val="22"/>
          <w:szCs w:val="18"/>
          <w:lang w:eastAsia="zh-CN"/>
        </w:rPr>
        <w:t>亚太电信组织（</w:t>
      </w:r>
      <w:r w:rsidRPr="006F50DD">
        <w:rPr>
          <w:rFonts w:eastAsia="SimSun" w:cs="Calibri"/>
          <w:sz w:val="22"/>
          <w:szCs w:val="18"/>
          <w:lang w:eastAsia="zh-CN"/>
        </w:rPr>
        <w:t>APT</w:t>
      </w:r>
      <w:r w:rsidRPr="006F50DD">
        <w:rPr>
          <w:rFonts w:eastAsia="SimSun" w:cs="Calibri"/>
          <w:sz w:val="22"/>
          <w:szCs w:val="18"/>
          <w:lang w:eastAsia="zh-CN"/>
        </w:rPr>
        <w:t>）</w:t>
      </w:r>
    </w:p>
    <w:p w14:paraId="7C72BC16" w14:textId="6BD699EF" w:rsidR="00556492" w:rsidRPr="006F50DD" w:rsidRDefault="00345C97" w:rsidP="00556492">
      <w:pPr>
        <w:numPr>
          <w:ilvl w:val="1"/>
          <w:numId w:val="6"/>
        </w:numPr>
        <w:tabs>
          <w:tab w:val="left" w:pos="720"/>
        </w:tabs>
        <w:rPr>
          <w:rFonts w:eastAsia="SimSun" w:cs="Calibri"/>
          <w:sz w:val="22"/>
          <w:szCs w:val="18"/>
          <w:lang w:eastAsia="zh-CN"/>
        </w:rPr>
      </w:pPr>
      <w:r w:rsidRPr="006F50DD">
        <w:rPr>
          <w:rFonts w:eastAsia="SimSun" w:cs="Calibri"/>
          <w:sz w:val="22"/>
          <w:szCs w:val="18"/>
          <w:lang w:eastAsia="zh-CN"/>
        </w:rPr>
        <w:t>非洲电信联盟（</w:t>
      </w:r>
      <w:r w:rsidRPr="006F50DD">
        <w:rPr>
          <w:rFonts w:eastAsia="SimSun" w:cs="Calibri"/>
          <w:sz w:val="22"/>
          <w:szCs w:val="18"/>
          <w:lang w:eastAsia="zh-CN"/>
        </w:rPr>
        <w:t>ATU</w:t>
      </w:r>
      <w:r w:rsidRPr="006F50DD">
        <w:rPr>
          <w:rFonts w:eastAsia="SimSun" w:cs="Calibri"/>
          <w:sz w:val="22"/>
          <w:szCs w:val="18"/>
          <w:lang w:eastAsia="zh-CN"/>
        </w:rPr>
        <w:t>）</w:t>
      </w:r>
    </w:p>
    <w:p w14:paraId="58A6A3F5" w14:textId="47037CC6" w:rsidR="00556492" w:rsidRPr="006F50DD" w:rsidRDefault="00345C97" w:rsidP="00556492">
      <w:pPr>
        <w:numPr>
          <w:ilvl w:val="1"/>
          <w:numId w:val="6"/>
        </w:numPr>
        <w:tabs>
          <w:tab w:val="left" w:pos="720"/>
        </w:tabs>
        <w:rPr>
          <w:rFonts w:eastAsia="SimSun" w:cs="Calibri"/>
          <w:sz w:val="22"/>
          <w:szCs w:val="18"/>
          <w:lang w:eastAsia="zh-CN"/>
        </w:rPr>
      </w:pPr>
      <w:r w:rsidRPr="006F50DD">
        <w:rPr>
          <w:rFonts w:eastAsia="SimSun" w:cs="Calibri"/>
          <w:sz w:val="22"/>
          <w:szCs w:val="18"/>
          <w:lang w:eastAsia="zh-CN"/>
        </w:rPr>
        <w:t>欧洲邮电主管部门大会（</w:t>
      </w:r>
      <w:r w:rsidRPr="006F50DD">
        <w:rPr>
          <w:rFonts w:eastAsia="SimSun" w:cs="Calibri"/>
          <w:sz w:val="22"/>
          <w:szCs w:val="18"/>
          <w:lang w:eastAsia="zh-CN"/>
        </w:rPr>
        <w:t>CEPT</w:t>
      </w:r>
      <w:r w:rsidRPr="006F50DD">
        <w:rPr>
          <w:rFonts w:eastAsia="SimSun" w:cs="Calibri"/>
          <w:sz w:val="22"/>
          <w:szCs w:val="18"/>
          <w:lang w:eastAsia="zh-CN"/>
        </w:rPr>
        <w:t>）</w:t>
      </w:r>
    </w:p>
    <w:p w14:paraId="0BECD389" w14:textId="4347F8F4" w:rsidR="00556492" w:rsidRPr="006F50DD" w:rsidRDefault="00345C97" w:rsidP="00556492">
      <w:pPr>
        <w:numPr>
          <w:ilvl w:val="1"/>
          <w:numId w:val="6"/>
        </w:numPr>
        <w:tabs>
          <w:tab w:val="left" w:pos="720"/>
        </w:tabs>
        <w:rPr>
          <w:rFonts w:eastAsia="SimSun" w:cs="Calibri"/>
          <w:sz w:val="22"/>
          <w:szCs w:val="18"/>
          <w:lang w:eastAsia="zh-CN"/>
        </w:rPr>
      </w:pPr>
      <w:r w:rsidRPr="006F50DD">
        <w:rPr>
          <w:rFonts w:eastAsia="SimSun" w:cs="Calibri"/>
          <w:sz w:val="22"/>
          <w:szCs w:val="18"/>
          <w:lang w:eastAsia="zh-CN"/>
        </w:rPr>
        <w:t>美洲国家电信委员会（</w:t>
      </w:r>
      <w:r w:rsidRPr="006F50DD">
        <w:rPr>
          <w:rFonts w:eastAsia="SimSun" w:cs="Calibri"/>
          <w:sz w:val="22"/>
          <w:szCs w:val="18"/>
          <w:lang w:eastAsia="zh-CN"/>
        </w:rPr>
        <w:t>CITEL</w:t>
      </w:r>
      <w:r w:rsidRPr="006F50DD">
        <w:rPr>
          <w:rFonts w:eastAsia="SimSun" w:cs="Calibri"/>
          <w:sz w:val="22"/>
          <w:szCs w:val="18"/>
          <w:lang w:eastAsia="zh-CN"/>
        </w:rPr>
        <w:t>）</w:t>
      </w:r>
    </w:p>
    <w:p w14:paraId="177BE6F8" w14:textId="6CA3FA87" w:rsidR="00556492" w:rsidRPr="006F50DD" w:rsidRDefault="00345C97" w:rsidP="00556492">
      <w:pPr>
        <w:numPr>
          <w:ilvl w:val="1"/>
          <w:numId w:val="6"/>
        </w:numPr>
        <w:tabs>
          <w:tab w:val="left" w:pos="720"/>
        </w:tabs>
        <w:rPr>
          <w:rFonts w:eastAsia="SimSun" w:cs="Calibri"/>
          <w:sz w:val="22"/>
          <w:szCs w:val="18"/>
        </w:rPr>
      </w:pPr>
      <w:proofErr w:type="spellStart"/>
      <w:r w:rsidRPr="006F50DD">
        <w:rPr>
          <w:rFonts w:eastAsia="SimSun" w:cs="Calibri"/>
          <w:sz w:val="22"/>
          <w:szCs w:val="18"/>
        </w:rPr>
        <w:t>阿拉伯</w:t>
      </w:r>
      <w:proofErr w:type="spellEnd"/>
      <w:r w:rsidRPr="006F50DD">
        <w:rPr>
          <w:rFonts w:eastAsia="SimSun" w:cs="Calibri"/>
          <w:sz w:val="22"/>
          <w:szCs w:val="18"/>
          <w:lang w:eastAsia="zh-CN"/>
        </w:rPr>
        <w:t>国家</w:t>
      </w:r>
      <w:proofErr w:type="spellStart"/>
      <w:r w:rsidRPr="006F50DD">
        <w:rPr>
          <w:rFonts w:eastAsia="SimSun" w:cs="Calibri"/>
          <w:sz w:val="22"/>
          <w:szCs w:val="18"/>
        </w:rPr>
        <w:t>联盟</w:t>
      </w:r>
      <w:proofErr w:type="spellEnd"/>
      <w:r w:rsidRPr="006F50DD">
        <w:rPr>
          <w:rFonts w:eastAsia="SimSun" w:cs="Calibri"/>
          <w:sz w:val="22"/>
          <w:szCs w:val="18"/>
        </w:rPr>
        <w:t>/</w:t>
      </w:r>
      <w:proofErr w:type="spellStart"/>
      <w:r w:rsidRPr="006F50DD">
        <w:rPr>
          <w:rFonts w:eastAsia="SimSun" w:cs="Calibri"/>
          <w:sz w:val="22"/>
          <w:szCs w:val="18"/>
        </w:rPr>
        <w:t>ASTeam</w:t>
      </w:r>
      <w:proofErr w:type="spellEnd"/>
    </w:p>
    <w:p w14:paraId="0758746A" w14:textId="4D5262C5" w:rsidR="00556492" w:rsidRPr="006F50DD" w:rsidRDefault="00345C97" w:rsidP="00556492">
      <w:pPr>
        <w:numPr>
          <w:ilvl w:val="1"/>
          <w:numId w:val="6"/>
        </w:numPr>
        <w:tabs>
          <w:tab w:val="left" w:pos="720"/>
        </w:tabs>
        <w:rPr>
          <w:rFonts w:eastAsia="SimSun" w:cs="Calibri"/>
          <w:sz w:val="22"/>
          <w:szCs w:val="18"/>
          <w:lang w:eastAsia="zh-CN"/>
        </w:rPr>
      </w:pPr>
      <w:r w:rsidRPr="006F50DD">
        <w:rPr>
          <w:rFonts w:eastAsia="SimSun" w:cs="Calibri"/>
          <w:sz w:val="22"/>
          <w:szCs w:val="18"/>
          <w:lang w:eastAsia="zh-CN"/>
        </w:rPr>
        <w:t>区域通信联合体（</w:t>
      </w:r>
      <w:r w:rsidR="00556492" w:rsidRPr="006F50DD">
        <w:rPr>
          <w:rFonts w:eastAsia="SimSun" w:cs="Calibri"/>
          <w:sz w:val="22"/>
          <w:szCs w:val="18"/>
          <w:lang w:eastAsia="zh-CN"/>
        </w:rPr>
        <w:t>RCC</w:t>
      </w:r>
      <w:r w:rsidRPr="006F50DD">
        <w:rPr>
          <w:rFonts w:eastAsia="SimSun" w:cs="Calibri"/>
          <w:sz w:val="22"/>
          <w:szCs w:val="18"/>
          <w:lang w:eastAsia="zh-CN"/>
        </w:rPr>
        <w:t>）</w:t>
      </w:r>
    </w:p>
    <w:p w14:paraId="6776C273" w14:textId="2845CD32" w:rsidR="00556492" w:rsidRPr="006F50DD" w:rsidRDefault="00345C97" w:rsidP="00556492">
      <w:pPr>
        <w:numPr>
          <w:ilvl w:val="0"/>
          <w:numId w:val="6"/>
        </w:numPr>
        <w:tabs>
          <w:tab w:val="left" w:pos="720"/>
        </w:tabs>
        <w:rPr>
          <w:rFonts w:eastAsia="SimSun" w:cs="Calibri"/>
          <w:sz w:val="22"/>
          <w:szCs w:val="18"/>
          <w:lang w:eastAsia="zh-CN"/>
        </w:rPr>
      </w:pPr>
      <w:r w:rsidRPr="006F50DD">
        <w:rPr>
          <w:rFonts w:eastAsia="SimSun" w:cs="Calibri"/>
          <w:sz w:val="22"/>
          <w:szCs w:val="18"/>
          <w:lang w:eastAsia="zh-CN"/>
        </w:rPr>
        <w:t>反映区域性组织情况的概况表</w:t>
      </w:r>
      <w:r w:rsidR="00121D23" w:rsidRPr="006F50DD">
        <w:rPr>
          <w:rFonts w:eastAsia="SimSun" w:cs="Calibri"/>
          <w:sz w:val="22"/>
          <w:szCs w:val="18"/>
          <w:lang w:eastAsia="zh-CN"/>
        </w:rPr>
        <w:t>以及</w:t>
      </w:r>
      <w:r w:rsidR="006F50DD" w:rsidRPr="006F50DD">
        <w:rPr>
          <w:rFonts w:eastAsia="SimSun" w:cs="Calibri"/>
          <w:sz w:val="22"/>
          <w:szCs w:val="18"/>
          <w:lang w:eastAsia="zh-CN"/>
        </w:rPr>
        <w:t>关于审议决议的</w:t>
      </w:r>
      <w:r w:rsidR="006F50DD" w:rsidRPr="006F50DD">
        <w:rPr>
          <w:rFonts w:eastAsia="SimSun" w:cs="Calibri"/>
          <w:sz w:val="22"/>
          <w:szCs w:val="18"/>
          <w:lang w:eastAsia="zh-CN"/>
        </w:rPr>
        <w:t>TSAG</w:t>
      </w:r>
      <w:r w:rsidR="006F50DD" w:rsidRPr="006F50DD">
        <w:rPr>
          <w:rFonts w:eastAsia="SimSun" w:cs="Calibri"/>
          <w:sz w:val="22"/>
          <w:szCs w:val="18"/>
          <w:lang w:eastAsia="zh-CN"/>
        </w:rPr>
        <w:t>报告人</w:t>
      </w:r>
      <w:r w:rsidR="00121D23" w:rsidRPr="006F50DD">
        <w:rPr>
          <w:rFonts w:eastAsia="SimSun" w:cs="Calibri"/>
          <w:sz w:val="22"/>
          <w:szCs w:val="18"/>
          <w:lang w:eastAsia="zh-CN"/>
        </w:rPr>
        <w:t>提供的信息</w:t>
      </w:r>
    </w:p>
    <w:p w14:paraId="520E9B9B" w14:textId="18DDC64B" w:rsidR="00556492" w:rsidRPr="006F50DD" w:rsidRDefault="00345C97" w:rsidP="00556492">
      <w:pPr>
        <w:numPr>
          <w:ilvl w:val="0"/>
          <w:numId w:val="6"/>
        </w:numPr>
        <w:tabs>
          <w:tab w:val="left" w:pos="720"/>
        </w:tabs>
        <w:rPr>
          <w:rFonts w:eastAsia="SimSun" w:cs="Calibri"/>
          <w:sz w:val="22"/>
          <w:szCs w:val="18"/>
          <w:lang w:eastAsia="zh-CN"/>
        </w:rPr>
      </w:pPr>
      <w:r w:rsidRPr="006F50DD">
        <w:rPr>
          <w:rFonts w:eastAsia="SimSun" w:cs="Calibri"/>
          <w:sz w:val="22"/>
          <w:szCs w:val="18"/>
          <w:lang w:eastAsia="zh-CN"/>
        </w:rPr>
        <w:t>讨论存在共性的领域，以及需要进一步讨论的领域</w:t>
      </w:r>
    </w:p>
    <w:p w14:paraId="15745D62" w14:textId="0F0CD788" w:rsidR="00556492" w:rsidRPr="006F50DD" w:rsidRDefault="00345C97" w:rsidP="00556492">
      <w:pPr>
        <w:numPr>
          <w:ilvl w:val="0"/>
          <w:numId w:val="6"/>
        </w:numPr>
        <w:tabs>
          <w:tab w:val="left" w:pos="720"/>
        </w:tabs>
        <w:rPr>
          <w:rFonts w:eastAsia="SimSun" w:cs="Calibri"/>
          <w:sz w:val="22"/>
          <w:szCs w:val="18"/>
          <w:lang w:eastAsia="zh-CN"/>
        </w:rPr>
      </w:pPr>
      <w:r w:rsidRPr="006F50DD">
        <w:rPr>
          <w:rFonts w:eastAsia="SimSun" w:cs="Calibri"/>
          <w:sz w:val="22"/>
          <w:szCs w:val="18"/>
          <w:lang w:eastAsia="zh-CN"/>
        </w:rPr>
        <w:t>即将举办的区域性筹备会议的日期</w:t>
      </w:r>
    </w:p>
    <w:p w14:paraId="2C2F2470" w14:textId="7AB53D4A" w:rsidR="00556492" w:rsidRPr="006F50DD" w:rsidRDefault="00345C97" w:rsidP="00556492">
      <w:pPr>
        <w:numPr>
          <w:ilvl w:val="0"/>
          <w:numId w:val="6"/>
        </w:numPr>
        <w:tabs>
          <w:tab w:val="left" w:pos="720"/>
        </w:tabs>
        <w:rPr>
          <w:rFonts w:eastAsia="SimSun" w:cs="Calibri"/>
          <w:sz w:val="22"/>
          <w:szCs w:val="18"/>
        </w:rPr>
      </w:pPr>
      <w:proofErr w:type="spellStart"/>
      <w:r w:rsidRPr="006F50DD">
        <w:rPr>
          <w:rFonts w:eastAsia="SimSun" w:cs="Calibri"/>
          <w:sz w:val="22"/>
          <w:szCs w:val="18"/>
        </w:rPr>
        <w:t>结论</w:t>
      </w:r>
      <w:proofErr w:type="spellEnd"/>
    </w:p>
    <w:p w14:paraId="27959A21" w14:textId="15FD4BA1" w:rsidR="00556492" w:rsidRPr="006F50DD" w:rsidRDefault="00345C97" w:rsidP="00556492">
      <w:pPr>
        <w:numPr>
          <w:ilvl w:val="0"/>
          <w:numId w:val="6"/>
        </w:numPr>
        <w:tabs>
          <w:tab w:val="left" w:pos="720"/>
        </w:tabs>
        <w:rPr>
          <w:rFonts w:eastAsia="SimSun" w:cs="Calibri"/>
          <w:sz w:val="22"/>
          <w:szCs w:val="18"/>
        </w:rPr>
      </w:pPr>
      <w:proofErr w:type="spellStart"/>
      <w:r w:rsidRPr="006F50DD">
        <w:rPr>
          <w:rFonts w:eastAsia="SimSun" w:cs="Calibri"/>
          <w:sz w:val="22"/>
          <w:szCs w:val="18"/>
        </w:rPr>
        <w:t>其他事宜</w:t>
      </w:r>
      <w:proofErr w:type="spellEnd"/>
    </w:p>
    <w:p w14:paraId="3146BBBB" w14:textId="314B09D3" w:rsidR="00556492" w:rsidRPr="006F50DD" w:rsidRDefault="00345C97" w:rsidP="00556492">
      <w:pPr>
        <w:numPr>
          <w:ilvl w:val="0"/>
          <w:numId w:val="6"/>
        </w:numPr>
        <w:tabs>
          <w:tab w:val="left" w:pos="720"/>
        </w:tabs>
        <w:rPr>
          <w:rFonts w:eastAsia="SimSun" w:cs="Calibri"/>
          <w:sz w:val="22"/>
          <w:szCs w:val="18"/>
        </w:rPr>
      </w:pPr>
      <w:proofErr w:type="spellStart"/>
      <w:r w:rsidRPr="006F50DD">
        <w:rPr>
          <w:rFonts w:eastAsia="SimSun" w:cs="Calibri"/>
          <w:sz w:val="22"/>
          <w:szCs w:val="18"/>
        </w:rPr>
        <w:t>会议结束</w:t>
      </w:r>
      <w:proofErr w:type="spellEnd"/>
      <w:r w:rsidRPr="006F50DD">
        <w:rPr>
          <w:rFonts w:eastAsia="SimSun" w:cs="Calibri"/>
          <w:sz w:val="22"/>
          <w:szCs w:val="18"/>
          <w:lang w:eastAsia="zh-CN"/>
        </w:rPr>
        <w:t>。</w:t>
      </w:r>
    </w:p>
    <w:p w14:paraId="019CC350" w14:textId="77777777" w:rsidR="00556492" w:rsidRPr="00345C97" w:rsidRDefault="00556492" w:rsidP="00556492">
      <w:pPr>
        <w:tabs>
          <w:tab w:val="left" w:pos="720"/>
        </w:tabs>
        <w:rPr>
          <w:sz w:val="22"/>
          <w:szCs w:val="18"/>
          <w:highlight w:val="yellow"/>
        </w:rPr>
      </w:pPr>
    </w:p>
    <w:p w14:paraId="75FD8763" w14:textId="7A7195C6" w:rsidR="00556492" w:rsidRPr="00345C97" w:rsidRDefault="00345C97" w:rsidP="00556492">
      <w:pPr>
        <w:pageBreakBefore/>
        <w:tabs>
          <w:tab w:val="clear" w:pos="794"/>
          <w:tab w:val="clear" w:pos="1191"/>
          <w:tab w:val="clear" w:pos="1588"/>
          <w:tab w:val="clear" w:pos="1985"/>
        </w:tabs>
        <w:spacing w:before="360"/>
        <w:jc w:val="center"/>
        <w:outlineLvl w:val="0"/>
        <w:rPr>
          <w:rFonts w:eastAsia="SimSun" w:cs="Calibri"/>
          <w:b/>
          <w:bCs/>
          <w:sz w:val="28"/>
          <w:szCs w:val="28"/>
          <w:lang w:eastAsia="zh-CN"/>
        </w:rPr>
      </w:pPr>
      <w:r w:rsidRPr="00345C97">
        <w:rPr>
          <w:rFonts w:eastAsia="SimSun" w:cs="Calibri"/>
          <w:b/>
          <w:bCs/>
          <w:sz w:val="28"/>
          <w:szCs w:val="28"/>
          <w:lang w:eastAsia="zh-CN"/>
        </w:rPr>
        <w:lastRenderedPageBreak/>
        <w:t>附件</w:t>
      </w:r>
      <w:r w:rsidR="00556492" w:rsidRPr="00345C97">
        <w:rPr>
          <w:rFonts w:eastAsia="SimSun" w:cs="Calibri"/>
          <w:b/>
          <w:bCs/>
          <w:sz w:val="28"/>
          <w:szCs w:val="28"/>
          <w:lang w:eastAsia="zh-CN"/>
        </w:rPr>
        <w:t>C</w:t>
      </w:r>
    </w:p>
    <w:p w14:paraId="093B3E38" w14:textId="4C028F07" w:rsidR="00345C97" w:rsidRPr="00345C97" w:rsidRDefault="00E30341" w:rsidP="00556492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rFonts w:eastAsia="SimSun" w:cs="Calibri"/>
          <w:b/>
          <w:bCs/>
          <w:sz w:val="28"/>
          <w:lang w:eastAsia="zh-CN"/>
        </w:rPr>
      </w:pPr>
      <w:r w:rsidRPr="00345C97">
        <w:rPr>
          <w:rFonts w:eastAsia="SimSun" w:cs="Calibri"/>
          <w:b/>
          <w:bCs/>
          <w:sz w:val="28"/>
          <w:lang w:eastAsia="zh-CN"/>
        </w:rPr>
        <w:t>ITU-T</w:t>
      </w:r>
      <w:r w:rsidR="00345C97" w:rsidRPr="00345C97">
        <w:rPr>
          <w:rFonts w:eastAsia="SimSun" w:cs="Calibri"/>
          <w:b/>
          <w:bCs/>
          <w:sz w:val="28"/>
          <w:lang w:eastAsia="zh-CN"/>
        </w:rPr>
        <w:t>第一次跨区域会议的时间计划草案</w:t>
      </w:r>
    </w:p>
    <w:p w14:paraId="1A3FCB11" w14:textId="41713B51" w:rsidR="00556492" w:rsidRPr="00915BF8" w:rsidRDefault="00345C97" w:rsidP="00556492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rFonts w:eastAsia="SimSun" w:cs="Calibri"/>
          <w:sz w:val="22"/>
          <w:szCs w:val="22"/>
          <w:lang w:eastAsia="zh-CN"/>
        </w:rPr>
      </w:pPr>
      <w:r w:rsidRPr="00915BF8">
        <w:rPr>
          <w:rFonts w:eastAsia="SimSun" w:cs="Calibri"/>
          <w:sz w:val="22"/>
          <w:szCs w:val="22"/>
          <w:lang w:eastAsia="zh-CN"/>
        </w:rPr>
        <w:t>（可能安排更多的</w:t>
      </w:r>
      <w:proofErr w:type="gramStart"/>
      <w:r w:rsidRPr="00915BF8">
        <w:rPr>
          <w:rFonts w:eastAsia="SimSun" w:cs="Calibri"/>
          <w:sz w:val="22"/>
          <w:szCs w:val="22"/>
          <w:lang w:eastAsia="zh-CN"/>
        </w:rPr>
        <w:t>特设组</w:t>
      </w:r>
      <w:proofErr w:type="gramEnd"/>
      <w:r w:rsidRPr="00915BF8">
        <w:rPr>
          <w:rFonts w:eastAsia="SimSun" w:cs="Calibri"/>
          <w:sz w:val="22"/>
          <w:szCs w:val="22"/>
          <w:lang w:eastAsia="zh-CN"/>
        </w:rPr>
        <w:t>会议，会议的时间段安排为初步安排，有待修改）</w:t>
      </w:r>
    </w:p>
    <w:p w14:paraId="1C5E11FC" w14:textId="77777777" w:rsidR="00556492" w:rsidRPr="00345C97" w:rsidRDefault="00556492" w:rsidP="00556492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rFonts w:eastAsia="SimSun" w:cs="Calibri"/>
          <w:b/>
          <w:bCs/>
          <w:sz w:val="28"/>
          <w:lang w:eastAsia="zh-CN"/>
        </w:rPr>
      </w:pPr>
    </w:p>
    <w:tbl>
      <w:tblPr>
        <w:tblStyle w:val="TableGrid"/>
        <w:tblW w:w="3056" w:type="pct"/>
        <w:jc w:val="center"/>
        <w:tblLook w:val="04A0" w:firstRow="1" w:lastRow="0" w:firstColumn="1" w:lastColumn="0" w:noHBand="0" w:noVBand="1"/>
      </w:tblPr>
      <w:tblGrid>
        <w:gridCol w:w="2837"/>
        <w:gridCol w:w="3103"/>
      </w:tblGrid>
      <w:tr w:rsidR="00556492" w:rsidRPr="00345C97" w14:paraId="18FF733E" w14:textId="77777777" w:rsidTr="0055708B">
        <w:trPr>
          <w:trHeight w:val="512"/>
          <w:jc w:val="center"/>
        </w:trPr>
        <w:tc>
          <w:tcPr>
            <w:tcW w:w="2388" w:type="pct"/>
            <w:tcBorders>
              <w:bottom w:val="single" w:sz="4" w:space="0" w:color="auto"/>
            </w:tcBorders>
            <w:shd w:val="clear" w:color="auto" w:fill="EDEDED"/>
          </w:tcPr>
          <w:p w14:paraId="5FE4BCF9" w14:textId="18658977" w:rsidR="00556492" w:rsidRPr="00345C97" w:rsidRDefault="00345C97" w:rsidP="005570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Calibri"/>
                <w:b/>
                <w:bCs/>
                <w:sz w:val="20"/>
                <w:lang w:eastAsia="zh-CN"/>
              </w:rPr>
            </w:pPr>
            <w:r w:rsidRPr="00345C97">
              <w:rPr>
                <w:rFonts w:eastAsia="SimSun" w:cs="Calibri"/>
                <w:b/>
                <w:bCs/>
                <w:sz w:val="20"/>
                <w:lang w:eastAsia="zh-CN"/>
              </w:rPr>
              <w:t>会议</w:t>
            </w:r>
            <w:r w:rsidR="00556492" w:rsidRPr="00345C97">
              <w:rPr>
                <w:rFonts w:eastAsia="SimSun" w:cs="Calibri"/>
                <w:b/>
                <w:bCs/>
                <w:sz w:val="20"/>
                <w:lang w:eastAsia="zh-CN"/>
              </w:rPr>
              <w:t>#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shd w:val="clear" w:color="auto" w:fill="EDEDED"/>
          </w:tcPr>
          <w:p w14:paraId="5AE1FB61" w14:textId="77777777" w:rsidR="00E30341" w:rsidRDefault="00345C97" w:rsidP="00345C9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Calibri"/>
                <w:b/>
                <w:bCs/>
                <w:sz w:val="20"/>
                <w:lang w:eastAsia="zh-CN"/>
              </w:rPr>
            </w:pPr>
            <w:r w:rsidRPr="00345C97">
              <w:rPr>
                <w:rFonts w:eastAsia="SimSun" w:cs="Calibri"/>
                <w:b/>
                <w:bCs/>
                <w:sz w:val="20"/>
                <w:lang w:eastAsia="zh-CN"/>
              </w:rPr>
              <w:t>2024</w:t>
            </w:r>
            <w:r w:rsidRPr="00345C97">
              <w:rPr>
                <w:rFonts w:eastAsia="SimSun" w:cs="Calibri"/>
                <w:b/>
                <w:bCs/>
                <w:sz w:val="20"/>
                <w:lang w:eastAsia="zh-CN"/>
              </w:rPr>
              <w:t>年</w:t>
            </w:r>
            <w:r w:rsidRPr="00345C97">
              <w:rPr>
                <w:rFonts w:eastAsia="SimSun" w:cs="Calibri"/>
                <w:b/>
                <w:bCs/>
                <w:sz w:val="20"/>
                <w:lang w:eastAsia="zh-CN"/>
              </w:rPr>
              <w:t>1</w:t>
            </w:r>
            <w:r w:rsidRPr="00345C97">
              <w:rPr>
                <w:rFonts w:eastAsia="SimSun" w:cs="Calibri"/>
                <w:b/>
                <w:bCs/>
                <w:sz w:val="20"/>
                <w:lang w:eastAsia="zh-CN"/>
              </w:rPr>
              <w:t>月</w:t>
            </w:r>
            <w:r w:rsidRPr="00345C97">
              <w:rPr>
                <w:rFonts w:eastAsia="SimSun" w:cs="Calibri"/>
                <w:b/>
                <w:bCs/>
                <w:sz w:val="20"/>
                <w:lang w:eastAsia="zh-CN"/>
              </w:rPr>
              <w:t>18</w:t>
            </w:r>
            <w:r w:rsidRPr="00345C97">
              <w:rPr>
                <w:rFonts w:eastAsia="SimSun" w:cs="Calibri"/>
                <w:b/>
                <w:bCs/>
                <w:sz w:val="20"/>
                <w:lang w:eastAsia="zh-CN"/>
              </w:rPr>
              <w:t>日</w:t>
            </w:r>
          </w:p>
          <w:p w14:paraId="5D83812D" w14:textId="6A806650" w:rsidR="00556492" w:rsidRPr="00345C97" w:rsidRDefault="00345C97" w:rsidP="00345C9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Calibri"/>
                <w:b/>
                <w:bCs/>
                <w:sz w:val="20"/>
                <w:lang w:eastAsia="zh-CN"/>
              </w:rPr>
            </w:pPr>
            <w:r w:rsidRPr="00345C97">
              <w:rPr>
                <w:rFonts w:eastAsia="SimSun" w:cs="Calibri"/>
                <w:b/>
                <w:bCs/>
                <w:sz w:val="20"/>
                <w:lang w:eastAsia="zh-CN"/>
              </w:rPr>
              <w:t>星期四</w:t>
            </w:r>
          </w:p>
        </w:tc>
      </w:tr>
      <w:tr w:rsidR="00556492" w:rsidRPr="00345C97" w14:paraId="6787E043" w14:textId="77777777" w:rsidTr="0055708B">
        <w:trPr>
          <w:trHeight w:val="681"/>
          <w:jc w:val="center"/>
        </w:trPr>
        <w:tc>
          <w:tcPr>
            <w:tcW w:w="2388" w:type="pct"/>
            <w:vMerge w:val="restart"/>
            <w:shd w:val="clear" w:color="auto" w:fill="FFFFFF" w:themeFill="background1"/>
            <w:vAlign w:val="center"/>
          </w:tcPr>
          <w:p w14:paraId="1AF4C779" w14:textId="5D95F128" w:rsidR="00556492" w:rsidRPr="00345C97" w:rsidRDefault="00345C97" w:rsidP="005570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Calibri"/>
                <w:sz w:val="20"/>
                <w:lang w:eastAsia="zh-CN"/>
              </w:rPr>
            </w:pPr>
            <w:r w:rsidRPr="00345C97">
              <w:rPr>
                <w:rFonts w:eastAsia="SimSun" w:cs="Calibri"/>
                <w:b/>
                <w:bCs/>
                <w:sz w:val="20"/>
                <w:lang w:eastAsia="zh-CN"/>
              </w:rPr>
              <w:t>下午第</w:t>
            </w:r>
            <w:r w:rsidRPr="00345C97">
              <w:rPr>
                <w:rFonts w:eastAsia="SimSun" w:cs="Calibri"/>
                <w:b/>
                <w:bCs/>
                <w:sz w:val="20"/>
                <w:lang w:eastAsia="zh-CN"/>
              </w:rPr>
              <w:t>1</w:t>
            </w:r>
            <w:r w:rsidRPr="00345C97">
              <w:rPr>
                <w:rFonts w:eastAsia="SimSun" w:cs="Calibri"/>
                <w:b/>
                <w:bCs/>
                <w:sz w:val="20"/>
                <w:lang w:eastAsia="zh-CN"/>
              </w:rPr>
              <w:t>节会议（</w:t>
            </w:r>
            <w:r w:rsidRPr="00345C97">
              <w:rPr>
                <w:rFonts w:eastAsia="SimSun" w:cs="Calibri"/>
                <w:b/>
                <w:bCs/>
                <w:sz w:val="20"/>
                <w:lang w:eastAsia="zh-CN"/>
              </w:rPr>
              <w:t>85</w:t>
            </w:r>
            <w:r w:rsidRPr="00345C97">
              <w:rPr>
                <w:rFonts w:eastAsia="SimSun" w:cs="Calibri"/>
                <w:b/>
                <w:bCs/>
                <w:sz w:val="20"/>
                <w:lang w:eastAsia="zh-CN"/>
              </w:rPr>
              <w:t>分钟）</w:t>
            </w:r>
            <w:r w:rsidR="00556492" w:rsidRPr="00345C97">
              <w:rPr>
                <w:rFonts w:eastAsia="SimSun" w:cs="Calibri"/>
                <w:b/>
                <w:bCs/>
                <w:sz w:val="20"/>
                <w:lang w:eastAsia="zh-CN"/>
              </w:rPr>
              <w:br/>
              <w:t xml:space="preserve">13:00 – 14:25 </w:t>
            </w:r>
            <w:r w:rsidRPr="00345C97">
              <w:rPr>
                <w:rFonts w:eastAsia="SimSun" w:cs="Calibri"/>
                <w:b/>
                <w:bCs/>
                <w:sz w:val="20"/>
                <w:lang w:eastAsia="zh-CN"/>
              </w:rPr>
              <w:t>日内瓦时间</w:t>
            </w:r>
          </w:p>
        </w:tc>
        <w:tc>
          <w:tcPr>
            <w:tcW w:w="2612" w:type="pct"/>
            <w:vMerge w:val="restart"/>
            <w:shd w:val="clear" w:color="auto" w:fill="FFFFFF" w:themeFill="background1"/>
            <w:vAlign w:val="center"/>
          </w:tcPr>
          <w:p w14:paraId="3B953E68" w14:textId="46F4C00C" w:rsidR="00556492" w:rsidRPr="00345C97" w:rsidRDefault="00345C97" w:rsidP="005570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Calibri"/>
                <w:sz w:val="20"/>
                <w:lang w:eastAsia="zh-CN"/>
              </w:rPr>
            </w:pPr>
            <w:r w:rsidRPr="00345C97">
              <w:rPr>
                <w:rFonts w:eastAsia="SimSun" w:cs="Calibri"/>
                <w:sz w:val="20"/>
                <w:lang w:eastAsia="zh-CN"/>
              </w:rPr>
              <w:t>跨区域会议</w:t>
            </w:r>
          </w:p>
        </w:tc>
      </w:tr>
      <w:tr w:rsidR="00556492" w:rsidRPr="00345C97" w14:paraId="4DD0F5EB" w14:textId="77777777" w:rsidTr="0055708B">
        <w:trPr>
          <w:trHeight w:val="266"/>
          <w:jc w:val="center"/>
        </w:trPr>
        <w:tc>
          <w:tcPr>
            <w:tcW w:w="2388" w:type="pct"/>
            <w:vMerge/>
            <w:shd w:val="clear" w:color="auto" w:fill="FFFFFF" w:themeFill="background1"/>
            <w:vAlign w:val="center"/>
          </w:tcPr>
          <w:p w14:paraId="62B36B4A" w14:textId="77777777" w:rsidR="00556492" w:rsidRPr="00345C97" w:rsidRDefault="00556492" w:rsidP="005570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Calibri"/>
                <w:b/>
                <w:bCs/>
                <w:sz w:val="20"/>
                <w:lang w:eastAsia="zh-CN"/>
              </w:rPr>
            </w:pPr>
          </w:p>
        </w:tc>
        <w:tc>
          <w:tcPr>
            <w:tcW w:w="2612" w:type="pct"/>
            <w:vMerge/>
            <w:shd w:val="clear" w:color="auto" w:fill="FFFFFF" w:themeFill="background1"/>
            <w:vAlign w:val="center"/>
          </w:tcPr>
          <w:p w14:paraId="1827E6E1" w14:textId="77777777" w:rsidR="00556492" w:rsidRPr="00345C97" w:rsidRDefault="00556492" w:rsidP="005570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Calibri"/>
                <w:sz w:val="20"/>
                <w:lang w:eastAsia="zh-CN"/>
              </w:rPr>
            </w:pPr>
          </w:p>
        </w:tc>
      </w:tr>
      <w:tr w:rsidR="00556492" w:rsidRPr="00345C97" w14:paraId="092C48C2" w14:textId="77777777" w:rsidTr="0055708B">
        <w:trPr>
          <w:trHeight w:val="441"/>
          <w:jc w:val="center"/>
        </w:trPr>
        <w:tc>
          <w:tcPr>
            <w:tcW w:w="2388" w:type="pct"/>
            <w:shd w:val="clear" w:color="auto" w:fill="F2F2F2" w:themeFill="background1" w:themeFillShade="F2"/>
            <w:vAlign w:val="center"/>
          </w:tcPr>
          <w:p w14:paraId="64770A57" w14:textId="3261308D" w:rsidR="00556492" w:rsidRPr="00345C97" w:rsidRDefault="00345C97" w:rsidP="005570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Calibri"/>
                <w:i/>
                <w:iCs/>
                <w:sz w:val="20"/>
                <w:lang w:eastAsia="zh-CN"/>
              </w:rPr>
            </w:pPr>
            <w:r w:rsidRPr="00345C97">
              <w:rPr>
                <w:rFonts w:eastAsia="SimSun" w:cs="Calibri"/>
                <w:b/>
                <w:bCs/>
                <w:sz w:val="20"/>
                <w:lang w:eastAsia="zh-CN"/>
              </w:rPr>
              <w:t>休息（</w:t>
            </w:r>
            <w:r w:rsidRPr="00345C97">
              <w:rPr>
                <w:rFonts w:eastAsia="SimSun" w:cs="Calibri"/>
                <w:b/>
                <w:bCs/>
                <w:sz w:val="20"/>
                <w:lang w:eastAsia="zh-CN"/>
              </w:rPr>
              <w:t>5</w:t>
            </w:r>
            <w:r w:rsidRPr="00345C97">
              <w:rPr>
                <w:rFonts w:eastAsia="SimSun" w:cs="Calibri"/>
                <w:b/>
                <w:bCs/>
                <w:sz w:val="20"/>
                <w:lang w:eastAsia="zh-CN"/>
              </w:rPr>
              <w:t>分钟）</w:t>
            </w:r>
            <w:r w:rsidR="00556492" w:rsidRPr="00345C97">
              <w:rPr>
                <w:rFonts w:eastAsia="SimSun" w:cs="Calibri"/>
                <w:b/>
                <w:bCs/>
                <w:sz w:val="20"/>
                <w:lang w:eastAsia="zh-CN"/>
              </w:rPr>
              <w:br/>
              <w:t xml:space="preserve">14:25 – 14:30 </w:t>
            </w:r>
            <w:r w:rsidRPr="00345C97">
              <w:rPr>
                <w:rFonts w:eastAsia="SimSun" w:cs="Calibri"/>
                <w:b/>
                <w:bCs/>
                <w:sz w:val="20"/>
                <w:lang w:eastAsia="zh-CN"/>
              </w:rPr>
              <w:t>日内瓦时间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4A0DE" w14:textId="77777777" w:rsidR="00556492" w:rsidRPr="00345C97" w:rsidRDefault="00556492" w:rsidP="005570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Calibri"/>
                <w:sz w:val="20"/>
                <w:lang w:eastAsia="zh-CN"/>
              </w:rPr>
            </w:pPr>
          </w:p>
        </w:tc>
      </w:tr>
      <w:tr w:rsidR="00556492" w:rsidRPr="00345C97" w14:paraId="35BA07D3" w14:textId="77777777" w:rsidTr="0055708B">
        <w:trPr>
          <w:trHeight w:val="1403"/>
          <w:jc w:val="center"/>
        </w:trPr>
        <w:tc>
          <w:tcPr>
            <w:tcW w:w="2388" w:type="pct"/>
            <w:shd w:val="clear" w:color="auto" w:fill="FFFFFF" w:themeFill="background1"/>
            <w:vAlign w:val="center"/>
          </w:tcPr>
          <w:p w14:paraId="02EFE15E" w14:textId="7CC64323" w:rsidR="00556492" w:rsidRPr="00345C97" w:rsidRDefault="00345C97" w:rsidP="005570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Calibri"/>
                <w:sz w:val="20"/>
                <w:lang w:eastAsia="zh-CN"/>
              </w:rPr>
            </w:pPr>
            <w:r w:rsidRPr="00345C97">
              <w:rPr>
                <w:rFonts w:eastAsia="SimSun" w:cs="Calibri"/>
                <w:b/>
                <w:bCs/>
                <w:sz w:val="20"/>
                <w:lang w:eastAsia="zh-CN"/>
              </w:rPr>
              <w:t>下午第</w:t>
            </w:r>
            <w:r w:rsidRPr="00345C97">
              <w:rPr>
                <w:rFonts w:eastAsia="SimSun" w:cs="Calibri"/>
                <w:b/>
                <w:bCs/>
                <w:sz w:val="20"/>
                <w:lang w:eastAsia="zh-CN"/>
              </w:rPr>
              <w:t>2</w:t>
            </w:r>
            <w:r w:rsidRPr="00345C97">
              <w:rPr>
                <w:rFonts w:eastAsia="SimSun" w:cs="Calibri"/>
                <w:b/>
                <w:bCs/>
                <w:sz w:val="20"/>
                <w:lang w:eastAsia="zh-CN"/>
              </w:rPr>
              <w:t>节会议（</w:t>
            </w:r>
            <w:r w:rsidRPr="00345C97">
              <w:rPr>
                <w:rFonts w:eastAsia="SimSun" w:cs="Calibri"/>
                <w:b/>
                <w:bCs/>
                <w:sz w:val="20"/>
                <w:lang w:eastAsia="zh-CN"/>
              </w:rPr>
              <w:t>90</w:t>
            </w:r>
            <w:r w:rsidRPr="00345C97">
              <w:rPr>
                <w:rFonts w:eastAsia="SimSun" w:cs="Calibri"/>
                <w:b/>
                <w:bCs/>
                <w:sz w:val="20"/>
                <w:lang w:eastAsia="zh-CN"/>
              </w:rPr>
              <w:t>分钟）</w:t>
            </w:r>
            <w:r w:rsidR="00556492" w:rsidRPr="00345C97">
              <w:rPr>
                <w:rFonts w:eastAsia="SimSun" w:cs="Calibri"/>
                <w:b/>
                <w:bCs/>
                <w:sz w:val="20"/>
                <w:lang w:eastAsia="zh-CN"/>
              </w:rPr>
              <w:br/>
              <w:t xml:space="preserve">14:30 – 16:00 </w:t>
            </w:r>
            <w:r w:rsidRPr="00345C97">
              <w:rPr>
                <w:rFonts w:eastAsia="SimSun" w:cs="Calibri"/>
                <w:b/>
                <w:bCs/>
                <w:sz w:val="20"/>
                <w:lang w:eastAsia="zh-CN"/>
              </w:rPr>
              <w:t>日内瓦时间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A5910A" w14:textId="718D0A16" w:rsidR="00556492" w:rsidRPr="00345C97" w:rsidRDefault="00345C97" w:rsidP="005570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Calibri"/>
                <w:sz w:val="20"/>
                <w:lang w:eastAsia="zh-CN"/>
              </w:rPr>
            </w:pPr>
            <w:r w:rsidRPr="00345C97">
              <w:rPr>
                <w:rFonts w:eastAsia="SimSun" w:cs="Calibri"/>
                <w:sz w:val="20"/>
                <w:lang w:eastAsia="zh-CN"/>
              </w:rPr>
              <w:t>跨区域会议</w:t>
            </w:r>
          </w:p>
        </w:tc>
      </w:tr>
    </w:tbl>
    <w:p w14:paraId="3CCAF64E" w14:textId="77777777" w:rsidR="00556492" w:rsidRDefault="00556492" w:rsidP="00556492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b/>
          <w:bCs/>
          <w:sz w:val="28"/>
        </w:rPr>
      </w:pPr>
    </w:p>
    <w:p w14:paraId="3E5AF2B5" w14:textId="6F57F557" w:rsidR="006377FC" w:rsidRPr="00770AC8" w:rsidRDefault="006377FC" w:rsidP="003A1529">
      <w:pPr>
        <w:tabs>
          <w:tab w:val="clear" w:pos="794"/>
          <w:tab w:val="clear" w:pos="1191"/>
          <w:tab w:val="clear" w:pos="1588"/>
          <w:tab w:val="clear" w:pos="1985"/>
          <w:tab w:val="left" w:pos="2970"/>
        </w:tabs>
        <w:jc w:val="center"/>
        <w:rPr>
          <w:rFonts w:ascii="Times New Roman" w:eastAsia="SimSun" w:hAnsi="Times New Roman"/>
          <w:sz w:val="22"/>
          <w:szCs w:val="22"/>
          <w:lang w:val="en-US" w:eastAsia="zh-CN"/>
        </w:rPr>
      </w:pPr>
    </w:p>
    <w:sectPr w:rsidR="006377FC" w:rsidRPr="00770AC8" w:rsidSect="00A27839">
      <w:headerReference w:type="default" r:id="rId18"/>
      <w:footerReference w:type="first" r:id="rId19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DDDAD" w14:textId="77777777" w:rsidR="00621801" w:rsidRDefault="00621801">
      <w:pPr>
        <w:spacing w:before="0"/>
      </w:pPr>
      <w:r>
        <w:separator/>
      </w:r>
    </w:p>
  </w:endnote>
  <w:endnote w:type="continuationSeparator" w:id="0">
    <w:p w14:paraId="21E87B1D" w14:textId="77777777" w:rsidR="00621801" w:rsidRDefault="00621801">
      <w:pPr>
        <w:spacing w:before="0"/>
      </w:pPr>
      <w:r>
        <w:continuationSeparator/>
      </w:r>
    </w:p>
  </w:endnote>
  <w:endnote w:type="continuationNotice" w:id="1">
    <w:p w14:paraId="034686C3" w14:textId="77777777" w:rsidR="00621801" w:rsidRDefault="0062180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43444" w14:textId="77777777" w:rsidR="00A50F8A" w:rsidRPr="00854BCC" w:rsidRDefault="00CE3398" w:rsidP="00854BCC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B9C6D" w14:textId="77777777" w:rsidR="00621801" w:rsidRDefault="00621801">
      <w:pPr>
        <w:spacing w:before="0"/>
      </w:pPr>
      <w:r>
        <w:separator/>
      </w:r>
    </w:p>
  </w:footnote>
  <w:footnote w:type="continuationSeparator" w:id="0">
    <w:p w14:paraId="60E50A18" w14:textId="77777777" w:rsidR="00621801" w:rsidRDefault="00621801">
      <w:pPr>
        <w:spacing w:before="0"/>
      </w:pPr>
      <w:r>
        <w:continuationSeparator/>
      </w:r>
    </w:p>
  </w:footnote>
  <w:footnote w:type="continuationNotice" w:id="1">
    <w:p w14:paraId="0532AD1F" w14:textId="77777777" w:rsidR="00621801" w:rsidRDefault="0062180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6366F" w14:textId="01791E28" w:rsidR="00A50F8A" w:rsidRDefault="00CE3398">
    <w:pPr>
      <w:pStyle w:val="Header"/>
      <w:rPr>
        <w:lang w:eastAsia="zh-CN"/>
      </w:rPr>
    </w:pPr>
    <w:r>
      <w:rPr>
        <w:lang w:eastAsia="zh-CN"/>
      </w:rPr>
      <w:t xml:space="preserve">- </w:t>
    </w:r>
    <w:r>
      <w:fldChar w:fldCharType="begin"/>
    </w:r>
    <w:r>
      <w:rPr>
        <w:lang w:eastAsia="zh-CN"/>
      </w:rPr>
      <w:instrText xml:space="preserve"> PAGE   \* MERGEFORMAT </w:instrText>
    </w:r>
    <w:r>
      <w:fldChar w:fldCharType="separate"/>
    </w:r>
    <w:r w:rsidR="00C64C08">
      <w:rPr>
        <w:noProof/>
        <w:lang w:eastAsia="zh-CN"/>
      </w:rPr>
      <w:t>2</w:t>
    </w:r>
    <w:r>
      <w:rPr>
        <w:noProof/>
      </w:rPr>
      <w:fldChar w:fldCharType="end"/>
    </w:r>
    <w:r>
      <w:rPr>
        <w:noProof/>
        <w:lang w:eastAsia="zh-CN"/>
      </w:rPr>
      <w:t xml:space="preserve"> -</w:t>
    </w:r>
    <w:r>
      <w:rPr>
        <w:noProof/>
        <w:lang w:eastAsia="zh-CN"/>
      </w:rPr>
      <w:br/>
    </w:r>
    <w:r w:rsidR="002E33FB" w:rsidRPr="002E33FB">
      <w:rPr>
        <w:rFonts w:ascii="SimSun" w:eastAsia="SimSun" w:hAnsi="SimSun" w:hint="eastAsia"/>
        <w:noProof/>
        <w:lang w:eastAsia="zh-CN"/>
      </w:rPr>
      <w:t>电信标准化局第</w:t>
    </w:r>
    <w:r w:rsidR="00556492">
      <w:rPr>
        <w:noProof/>
        <w:lang w:eastAsia="zh-CN"/>
      </w:rPr>
      <w:t>137</w:t>
    </w:r>
    <w:r w:rsidR="002E33FB" w:rsidRPr="002E33FB">
      <w:rPr>
        <w:rFonts w:ascii="SimSun" w:eastAsia="SimSun" w:hAnsi="SimSun" w:hint="eastAsia"/>
        <w:noProof/>
        <w:lang w:eastAsia="zh-CN"/>
      </w:rPr>
      <w:t>号通函</w:t>
    </w:r>
    <w:r w:rsidR="00556492">
      <w:rPr>
        <w:rFonts w:ascii="SimSun" w:eastAsia="SimSun" w:hAnsi="SimSun" w:hint="eastAsia"/>
        <w:noProof/>
        <w:lang w:eastAsia="zh-CN"/>
      </w:rPr>
      <w:t>/</w:t>
    </w:r>
    <w:r w:rsidR="00556492">
      <w:rPr>
        <w:noProof/>
        <w:lang w:eastAsia="zh-CN"/>
      </w:rPr>
      <w:t>TSAG</w:t>
    </w:r>
  </w:p>
  <w:p w14:paraId="6E5310CB" w14:textId="77777777" w:rsidR="00A50F8A" w:rsidRDefault="00A50F8A">
    <w:pPr>
      <w:pStyle w:val="Header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E14AA"/>
    <w:multiLevelType w:val="hybridMultilevel"/>
    <w:tmpl w:val="BE545344"/>
    <w:lvl w:ilvl="0" w:tplc="9404D6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E7AF1"/>
    <w:multiLevelType w:val="hybridMultilevel"/>
    <w:tmpl w:val="8272C126"/>
    <w:lvl w:ilvl="0" w:tplc="9404D6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F48FE"/>
    <w:multiLevelType w:val="hybridMultilevel"/>
    <w:tmpl w:val="1CE27818"/>
    <w:lvl w:ilvl="0" w:tplc="9404D6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2167E"/>
    <w:multiLevelType w:val="hybridMultilevel"/>
    <w:tmpl w:val="ECBA4B80"/>
    <w:lvl w:ilvl="0" w:tplc="85F0D74A">
      <w:start w:val="1"/>
      <w:numFmt w:val="decimal"/>
      <w:lvlText w:val="%1"/>
      <w:lvlJc w:val="left"/>
      <w:pPr>
        <w:ind w:left="800" w:hanging="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0981E97"/>
    <w:multiLevelType w:val="hybridMultilevel"/>
    <w:tmpl w:val="3DB4AE0A"/>
    <w:lvl w:ilvl="0" w:tplc="97FAE6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496575">
    <w:abstractNumId w:val="3"/>
  </w:num>
  <w:num w:numId="2" w16cid:durableId="1708290787">
    <w:abstractNumId w:val="4"/>
  </w:num>
  <w:num w:numId="3" w16cid:durableId="1403214524">
    <w:abstractNumId w:val="1"/>
  </w:num>
  <w:num w:numId="4" w16cid:durableId="1847279628">
    <w:abstractNumId w:val="2"/>
  </w:num>
  <w:num w:numId="5" w16cid:durableId="1476295397">
    <w:abstractNumId w:val="0"/>
  </w:num>
  <w:num w:numId="6" w16cid:durableId="12957946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xMzQwNjS0MDA2NrNQ0lEKTi0uzszPAykwrAUA6sWOwSwAAAA="/>
  </w:docVars>
  <w:rsids>
    <w:rsidRoot w:val="00A27839"/>
    <w:rsid w:val="0000382D"/>
    <w:rsid w:val="00040CA5"/>
    <w:rsid w:val="00081064"/>
    <w:rsid w:val="00092867"/>
    <w:rsid w:val="000E72FB"/>
    <w:rsid w:val="0010364E"/>
    <w:rsid w:val="0011584E"/>
    <w:rsid w:val="00121D23"/>
    <w:rsid w:val="00136E73"/>
    <w:rsid w:val="00137610"/>
    <w:rsid w:val="001415AC"/>
    <w:rsid w:val="00180F8A"/>
    <w:rsid w:val="00183D40"/>
    <w:rsid w:val="001A0FE6"/>
    <w:rsid w:val="001A46D2"/>
    <w:rsid w:val="001A5D47"/>
    <w:rsid w:val="001C7F55"/>
    <w:rsid w:val="001F6A30"/>
    <w:rsid w:val="00217A39"/>
    <w:rsid w:val="00226C92"/>
    <w:rsid w:val="002527F0"/>
    <w:rsid w:val="002569A8"/>
    <w:rsid w:val="00270E4F"/>
    <w:rsid w:val="0029338C"/>
    <w:rsid w:val="002A076D"/>
    <w:rsid w:val="002A5214"/>
    <w:rsid w:val="002B4DFA"/>
    <w:rsid w:val="002C1E60"/>
    <w:rsid w:val="002D6AAE"/>
    <w:rsid w:val="002E33FB"/>
    <w:rsid w:val="0030772A"/>
    <w:rsid w:val="003132DD"/>
    <w:rsid w:val="003312CC"/>
    <w:rsid w:val="00344E1C"/>
    <w:rsid w:val="00345C97"/>
    <w:rsid w:val="003A1529"/>
    <w:rsid w:val="003A20E9"/>
    <w:rsid w:val="003B588A"/>
    <w:rsid w:val="003C40A6"/>
    <w:rsid w:val="003D0AC6"/>
    <w:rsid w:val="003D5E87"/>
    <w:rsid w:val="004003B2"/>
    <w:rsid w:val="004102C5"/>
    <w:rsid w:val="00426031"/>
    <w:rsid w:val="00432197"/>
    <w:rsid w:val="004528F2"/>
    <w:rsid w:val="004660DE"/>
    <w:rsid w:val="00482B9A"/>
    <w:rsid w:val="0049137E"/>
    <w:rsid w:val="004C277A"/>
    <w:rsid w:val="004C3C0B"/>
    <w:rsid w:val="00542CC5"/>
    <w:rsid w:val="005528B1"/>
    <w:rsid w:val="00556492"/>
    <w:rsid w:val="00565FF6"/>
    <w:rsid w:val="005850D9"/>
    <w:rsid w:val="00611889"/>
    <w:rsid w:val="00621801"/>
    <w:rsid w:val="006377FC"/>
    <w:rsid w:val="00654577"/>
    <w:rsid w:val="006764F9"/>
    <w:rsid w:val="00687F9B"/>
    <w:rsid w:val="00697100"/>
    <w:rsid w:val="006C65B3"/>
    <w:rsid w:val="006E4624"/>
    <w:rsid w:val="006F4D41"/>
    <w:rsid w:val="006F50DD"/>
    <w:rsid w:val="00702A50"/>
    <w:rsid w:val="0071466F"/>
    <w:rsid w:val="007261B9"/>
    <w:rsid w:val="007316DD"/>
    <w:rsid w:val="007465DF"/>
    <w:rsid w:val="00770AC8"/>
    <w:rsid w:val="007F3846"/>
    <w:rsid w:val="008062F0"/>
    <w:rsid w:val="0081325A"/>
    <w:rsid w:val="00822242"/>
    <w:rsid w:val="00826359"/>
    <w:rsid w:val="008516FD"/>
    <w:rsid w:val="00872583"/>
    <w:rsid w:val="0088025D"/>
    <w:rsid w:val="008A6F4D"/>
    <w:rsid w:val="008D005D"/>
    <w:rsid w:val="0091067E"/>
    <w:rsid w:val="00915BF8"/>
    <w:rsid w:val="00916950"/>
    <w:rsid w:val="00982881"/>
    <w:rsid w:val="00983C16"/>
    <w:rsid w:val="00991C6A"/>
    <w:rsid w:val="00996ED4"/>
    <w:rsid w:val="00A0500D"/>
    <w:rsid w:val="00A2119E"/>
    <w:rsid w:val="00A27839"/>
    <w:rsid w:val="00A34082"/>
    <w:rsid w:val="00A50F8A"/>
    <w:rsid w:val="00A5763C"/>
    <w:rsid w:val="00A76327"/>
    <w:rsid w:val="00A83E73"/>
    <w:rsid w:val="00A84949"/>
    <w:rsid w:val="00AE5CFF"/>
    <w:rsid w:val="00AE7A45"/>
    <w:rsid w:val="00AF3756"/>
    <w:rsid w:val="00AF39EC"/>
    <w:rsid w:val="00B05439"/>
    <w:rsid w:val="00B23A24"/>
    <w:rsid w:val="00B341C1"/>
    <w:rsid w:val="00B35316"/>
    <w:rsid w:val="00B35435"/>
    <w:rsid w:val="00B44098"/>
    <w:rsid w:val="00B863EE"/>
    <w:rsid w:val="00B92EA5"/>
    <w:rsid w:val="00BB09C9"/>
    <w:rsid w:val="00BD0F01"/>
    <w:rsid w:val="00BE082D"/>
    <w:rsid w:val="00C1029B"/>
    <w:rsid w:val="00C131EE"/>
    <w:rsid w:val="00C227FD"/>
    <w:rsid w:val="00C31176"/>
    <w:rsid w:val="00C43EB2"/>
    <w:rsid w:val="00C64C08"/>
    <w:rsid w:val="00CC7BFD"/>
    <w:rsid w:val="00CD2F91"/>
    <w:rsid w:val="00CE3398"/>
    <w:rsid w:val="00D01E3E"/>
    <w:rsid w:val="00D1059B"/>
    <w:rsid w:val="00D9411D"/>
    <w:rsid w:val="00DC16F2"/>
    <w:rsid w:val="00DD386E"/>
    <w:rsid w:val="00DF774B"/>
    <w:rsid w:val="00E026FF"/>
    <w:rsid w:val="00E03345"/>
    <w:rsid w:val="00E035B9"/>
    <w:rsid w:val="00E052DB"/>
    <w:rsid w:val="00E063D6"/>
    <w:rsid w:val="00E30341"/>
    <w:rsid w:val="00E82B9C"/>
    <w:rsid w:val="00EB0408"/>
    <w:rsid w:val="00EB2858"/>
    <w:rsid w:val="00EF1C08"/>
    <w:rsid w:val="00EF1E7C"/>
    <w:rsid w:val="00F3215D"/>
    <w:rsid w:val="00F32C84"/>
    <w:rsid w:val="00F346E9"/>
    <w:rsid w:val="00F70312"/>
    <w:rsid w:val="00FB68A0"/>
    <w:rsid w:val="00FC45A3"/>
    <w:rsid w:val="00FC47AB"/>
    <w:rsid w:val="00FC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E34C8"/>
  <w15:docId w15:val="{7162C953-8693-41BE-8222-99D6B3B0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83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 w:cs="Times New Roman"/>
      <w:kern w:val="0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rsid w:val="00A278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styleId="Footer">
    <w:name w:val="footer"/>
    <w:basedOn w:val="Normal"/>
    <w:link w:val="FooterChar"/>
    <w:rsid w:val="00A2783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A27839"/>
    <w:rPr>
      <w:rFonts w:ascii="Calibri" w:hAnsi="Calibri" w:cs="Times New Roman"/>
      <w:caps/>
      <w:noProof/>
      <w:kern w:val="0"/>
      <w:sz w:val="16"/>
      <w:szCs w:val="20"/>
      <w:lang w:val="en-GB" w:eastAsia="en-US"/>
    </w:rPr>
  </w:style>
  <w:style w:type="paragraph" w:styleId="Header">
    <w:name w:val="header"/>
    <w:basedOn w:val="Normal"/>
    <w:link w:val="HeaderChar"/>
    <w:rsid w:val="00A2783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A27839"/>
    <w:rPr>
      <w:rFonts w:ascii="Calibri" w:hAnsi="Calibri" w:cs="Times New Roman"/>
      <w:kern w:val="0"/>
      <w:sz w:val="18"/>
      <w:szCs w:val="20"/>
      <w:lang w:val="en-GB" w:eastAsia="en-US"/>
    </w:rPr>
  </w:style>
  <w:style w:type="character" w:styleId="Hyperlink">
    <w:name w:val="Hyperlink"/>
    <w:uiPriority w:val="99"/>
    <w:rsid w:val="00A278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0408"/>
    <w:pPr>
      <w:ind w:firstLineChars="200" w:firstLine="420"/>
    </w:pPr>
  </w:style>
  <w:style w:type="paragraph" w:customStyle="1" w:styleId="enumlev1">
    <w:name w:val="enumlev1"/>
    <w:basedOn w:val="Normal"/>
    <w:rsid w:val="00270E4F"/>
    <w:pPr>
      <w:spacing w:before="80"/>
      <w:ind w:left="794" w:hanging="794"/>
    </w:pPr>
    <w:rPr>
      <w:rFonts w:asciiTheme="minorHAnsi" w:eastAsia="Times New Roman" w:hAnsiTheme="minorHAnsi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A83E7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346E9"/>
    <w:rPr>
      <w:rFonts w:ascii="Calibri" w:hAnsi="Calibri" w:cs="Times New Roman"/>
      <w:kern w:val="0"/>
      <w:sz w:val="24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63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635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6359"/>
    <w:rPr>
      <w:rFonts w:ascii="Calibri" w:hAnsi="Calibri" w:cs="Times New Roman"/>
      <w:kern w:val="0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3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359"/>
    <w:rPr>
      <w:rFonts w:ascii="Calibri" w:hAnsi="Calibri" w:cs="Times New Roman"/>
      <w:b/>
      <w:bCs/>
      <w:kern w:val="0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2C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2CC"/>
    <w:rPr>
      <w:rFonts w:ascii="Tahoma" w:hAnsi="Tahoma" w:cs="Tahoma"/>
      <w:kern w:val="0"/>
      <w:sz w:val="16"/>
      <w:szCs w:val="1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408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770AC8"/>
    <w:rPr>
      <w:rFonts w:ascii="CG Times" w:eastAsia="Times New Roman" w:hAnsi="CG Times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70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">
    <w:name w:val="Annex_No"/>
    <w:basedOn w:val="Normal"/>
    <w:next w:val="Normal"/>
    <w:rsid w:val="00556492"/>
    <w:pPr>
      <w:keepNext/>
      <w:keepLines/>
      <w:spacing w:before="480" w:after="80"/>
      <w:jc w:val="center"/>
    </w:pPr>
    <w:rPr>
      <w:rFonts w:asciiTheme="minorHAnsi" w:eastAsia="Times New Roman" w:hAnsiTheme="minorHAnsi"/>
      <w:bCs/>
      <w:sz w:val="28"/>
    </w:rPr>
  </w:style>
  <w:style w:type="paragraph" w:customStyle="1" w:styleId="Annextitle">
    <w:name w:val="Annex_title"/>
    <w:basedOn w:val="Normal"/>
    <w:next w:val="Normal"/>
    <w:rsid w:val="00556492"/>
    <w:pPr>
      <w:keepNext/>
      <w:keepLines/>
      <w:spacing w:before="240" w:after="280"/>
      <w:jc w:val="center"/>
    </w:pPr>
    <w:rPr>
      <w:rFonts w:asciiTheme="minorHAnsi" w:eastAsia="Times New Roman" w:hAnsiTheme="minorHAnsi"/>
      <w:b/>
      <w:sz w:val="28"/>
    </w:rPr>
  </w:style>
  <w:style w:type="paragraph" w:customStyle="1" w:styleId="LetterStart">
    <w:name w:val="Letter_Start"/>
    <w:basedOn w:val="Normal"/>
    <w:rsid w:val="00556492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asciiTheme="minorHAnsi" w:eastAsia="Times New Roman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itu.int/go/t/irm" TargetMode="External"/><Relationship Id="rId17" Type="http://schemas.openxmlformats.org/officeDocument/2006/relationships/hyperlink" Target="https://www.itu.int/md/T17-TSB-CIR-011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studygroups/Pages/templates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tsag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net/ITU-T/ddp/Default.aspx?groupid=T17-TSAG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AD31C7D-8853-AC42-AA09-0D0B74A0F835}">
  <we:reference id="wa200001011" version="1.2.0.0" store="en-GB" storeType="OMEX"/>
  <we:alternateReferences>
    <we:reference id="wa200001011" version="1.2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ECE09D1232E468002275F25FCAE42" ma:contentTypeVersion="15" ma:contentTypeDescription="Create a new document." ma:contentTypeScope="" ma:versionID="e736715d20ba77032c81a1c8dc61a466">
  <xsd:schema xmlns:xsd="http://www.w3.org/2001/XMLSchema" xmlns:xs="http://www.w3.org/2001/XMLSchema" xmlns:p="http://schemas.microsoft.com/office/2006/metadata/properties" xmlns:ns2="8c683b18-f2fb-4b6f-9052-787ae4e70144" xmlns:ns3="b4ecfbc6-16ba-4348-96d4-7b09f2f75cd9" targetNamespace="http://schemas.microsoft.com/office/2006/metadata/properties" ma:root="true" ma:fieldsID="5f9d047324df5addc71ae27038917920" ns2:_="" ns3:_="">
    <xsd:import namespace="8c683b18-f2fb-4b6f-9052-787ae4e70144"/>
    <xsd:import namespace="b4ecfbc6-16ba-4348-96d4-7b09f2f75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83b18-f2fb-4b6f-9052-787ae4e70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fbc6-16ba-4348-96d4-7b09f2f75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67ca53-b332-4738-a34d-8ba8fed11394}" ma:internalName="TaxCatchAll" ma:showField="CatchAllData" ma:web="b4ecfbc6-16ba-4348-96d4-7b09f2f75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cfbc6-16ba-4348-96d4-7b09f2f75cd9" xsi:nil="true"/>
    <lcf76f155ced4ddcb4097134ff3c332f xmlns="8c683b18-f2fb-4b6f-9052-787ae4e70144">
      <Terms xmlns="http://schemas.microsoft.com/office/infopath/2007/PartnerControls"/>
    </lcf76f155ced4ddcb4097134ff3c332f>
    <SharedWithUsers xmlns="b4ecfbc6-16ba-4348-96d4-7b09f2f75cd9">
      <UserInfo>
        <DisplayName>Ubeda, Reyna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9716B6E-DF08-4D46-8E63-BA72D2A08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683b18-f2fb-4b6f-9052-787ae4e70144"/>
    <ds:schemaRef ds:uri="b4ecfbc6-16ba-4348-96d4-7b09f2f75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3944BF-4897-4C43-AA15-482917895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E710A-3737-472C-A57F-BA09CF854622}">
  <ds:schemaRefs>
    <ds:schemaRef ds:uri="http://schemas.microsoft.com/office/2006/metadata/properties"/>
    <ds:schemaRef ds:uri="http://schemas.microsoft.com/office/infopath/2007/PartnerControls"/>
    <ds:schemaRef ds:uri="b4ecfbc6-16ba-4348-96d4-7b09f2f75cd9"/>
    <ds:schemaRef ds:uri="8c683b18-f2fb-4b6f-9052-787ae4e701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411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Zihao Qi</dc:creator>
  <cp:lastModifiedBy>Jia, Lu</cp:lastModifiedBy>
  <cp:revision>23</cp:revision>
  <cp:lastPrinted>2023-06-22T09:17:00Z</cp:lastPrinted>
  <dcterms:created xsi:type="dcterms:W3CDTF">2023-06-08T02:48:00Z</dcterms:created>
  <dcterms:modified xsi:type="dcterms:W3CDTF">2023-11-20T07:36:00Z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0x01010016CECE09D1232E468002275F25FCAE42</vt:lpwstr>
  </property>
  <property fmtid="{D5CDD505-2E9C-101B-9397-08002B2CF9AE}" pid="3" name="MediaServiceImageTags">
    <vt:lpwstr/>
  </property>
  <property fmtid="{D5CDD505-2E9C-101B-9397-08002B2CF9AE}" pid="4" name="grammarly_documentId">
    <vt:lpwstr>documentId_3863</vt:lpwstr>
  </property>
  <property fmtid="{D5CDD505-2E9C-101B-9397-08002B2CF9AE}" pid="5" name="grammarly_documentContext">
    <vt:lpwstr>{"goals":[],"domain":"general","emotions":[],"dialect":"british"}</vt:lpwstr>
  </property>
</Properties>
</file>