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15" w:type="dxa"/>
        <w:tblInd w:w="-142" w:type="dxa"/>
        <w:tblLayout w:type="fixed"/>
        <w:tblCellMar>
          <w:left w:w="0" w:type="dxa"/>
          <w:right w:w="0" w:type="dxa"/>
        </w:tblCellMar>
        <w:tblLook w:val="0000" w:firstRow="0" w:lastRow="0" w:firstColumn="0" w:lastColumn="0" w:noHBand="0" w:noVBand="0"/>
      </w:tblPr>
      <w:tblGrid>
        <w:gridCol w:w="1418"/>
        <w:gridCol w:w="425"/>
        <w:gridCol w:w="3736"/>
        <w:gridCol w:w="4436"/>
      </w:tblGrid>
      <w:tr w:rsidR="00720F32" w14:paraId="46A89FD0" w14:textId="77777777" w:rsidTr="00D31736">
        <w:trPr>
          <w:cantSplit/>
        </w:trPr>
        <w:tc>
          <w:tcPr>
            <w:tcW w:w="1843" w:type="dxa"/>
            <w:gridSpan w:val="2"/>
          </w:tcPr>
          <w:p w14:paraId="71C90F3A"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3FEA8715" wp14:editId="234D0F91">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495A273B"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229FEE1C"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6C7E5C52" w14:textId="77777777" w:rsidR="00720F32" w:rsidRDefault="00720F32" w:rsidP="00720F32">
            <w:pPr>
              <w:tabs>
                <w:tab w:val="clear" w:pos="794"/>
                <w:tab w:val="left" w:pos="559"/>
                <w:tab w:val="left" w:pos="4111"/>
              </w:tabs>
              <w:ind w:left="559" w:hanging="559"/>
              <w:rPr>
                <w:lang w:eastAsia="zh-CN"/>
              </w:rPr>
            </w:pPr>
          </w:p>
        </w:tc>
      </w:tr>
      <w:tr w:rsidR="00720F32" w14:paraId="0C0AE770" w14:textId="77777777" w:rsidTr="00D31736">
        <w:trPr>
          <w:cantSplit/>
        </w:trPr>
        <w:tc>
          <w:tcPr>
            <w:tcW w:w="5579" w:type="dxa"/>
            <w:gridSpan w:val="3"/>
          </w:tcPr>
          <w:p w14:paraId="4E07C94D" w14:textId="77777777" w:rsidR="00720F32" w:rsidRPr="00841612" w:rsidRDefault="00720F32" w:rsidP="00956D38">
            <w:pPr>
              <w:tabs>
                <w:tab w:val="left" w:pos="4111"/>
              </w:tabs>
              <w:spacing w:before="0"/>
              <w:rPr>
                <w:b/>
                <w:szCs w:val="24"/>
                <w:lang w:eastAsia="zh-CN"/>
              </w:rPr>
            </w:pPr>
          </w:p>
        </w:tc>
        <w:tc>
          <w:tcPr>
            <w:tcW w:w="4436" w:type="dxa"/>
            <w:vAlign w:val="center"/>
          </w:tcPr>
          <w:p w14:paraId="1BC2678A" w14:textId="59210B00" w:rsidR="00720F32" w:rsidRPr="0055099D" w:rsidRDefault="005A3AB0" w:rsidP="00FB35F9">
            <w:pPr>
              <w:tabs>
                <w:tab w:val="clear" w:pos="794"/>
                <w:tab w:val="left" w:pos="559"/>
                <w:tab w:val="left" w:pos="4111"/>
              </w:tabs>
              <w:spacing w:after="120"/>
              <w:ind w:left="561" w:hanging="561"/>
              <w:rPr>
                <w:b/>
                <w:bCs/>
                <w:szCs w:val="24"/>
                <w:lang w:eastAsia="zh-CN"/>
              </w:rPr>
            </w:pPr>
            <w:r w:rsidRPr="00332DDE">
              <w:rPr>
                <w:szCs w:val="24"/>
                <w:lang w:val="zh-CN"/>
              </w:rPr>
              <w:t>2023</w:t>
            </w:r>
            <w:r w:rsidRPr="00332DDE">
              <w:rPr>
                <w:szCs w:val="24"/>
                <w:lang w:val="zh-CN"/>
              </w:rPr>
              <w:t>年</w:t>
            </w:r>
            <w:r>
              <w:rPr>
                <w:rFonts w:eastAsiaTheme="minorEastAsia"/>
                <w:szCs w:val="24"/>
                <w:lang w:val="en-US" w:eastAsia="zh-CN"/>
              </w:rPr>
              <w:t>8</w:t>
            </w:r>
            <w:r w:rsidRPr="00332DDE">
              <w:rPr>
                <w:szCs w:val="24"/>
                <w:lang w:val="zh-CN"/>
              </w:rPr>
              <w:t>月</w:t>
            </w:r>
            <w:r>
              <w:rPr>
                <w:rFonts w:eastAsiaTheme="minorEastAsia"/>
                <w:szCs w:val="24"/>
                <w:lang w:val="en-US" w:eastAsia="zh-CN"/>
              </w:rPr>
              <w:t>4</w:t>
            </w:r>
            <w:r w:rsidRPr="00332DDE">
              <w:rPr>
                <w:szCs w:val="24"/>
                <w:lang w:val="zh-CN"/>
              </w:rPr>
              <w:t>日</w:t>
            </w:r>
            <w:r w:rsidR="00720F32">
              <w:rPr>
                <w:rFonts w:hint="eastAsia"/>
                <w:lang w:eastAsia="zh-CN"/>
              </w:rPr>
              <w:t>，日内瓦</w:t>
            </w:r>
          </w:p>
        </w:tc>
      </w:tr>
      <w:tr w:rsidR="006E14B5" w14:paraId="641D6404" w14:textId="77777777" w:rsidTr="00D31736">
        <w:trPr>
          <w:cantSplit/>
        </w:trPr>
        <w:tc>
          <w:tcPr>
            <w:tcW w:w="1418" w:type="dxa"/>
          </w:tcPr>
          <w:p w14:paraId="195D600C" w14:textId="77777777" w:rsidR="006E14B5" w:rsidRPr="006E14B5" w:rsidRDefault="006E14B5" w:rsidP="00956D38">
            <w:pPr>
              <w:tabs>
                <w:tab w:val="left" w:pos="4111"/>
              </w:tabs>
              <w:spacing w:before="10"/>
              <w:rPr>
                <w:szCs w:val="24"/>
                <w:lang w:eastAsia="zh-CN"/>
              </w:rPr>
            </w:pPr>
            <w:r w:rsidRPr="006E14B5">
              <w:rPr>
                <w:rFonts w:hint="eastAsia"/>
                <w:szCs w:val="24"/>
                <w:lang w:eastAsia="zh-CN"/>
              </w:rPr>
              <w:t>文号：</w:t>
            </w:r>
          </w:p>
          <w:p w14:paraId="2E3A7438" w14:textId="77777777" w:rsidR="006E14B5" w:rsidRPr="006E14B5" w:rsidRDefault="006E14B5" w:rsidP="00720F32">
            <w:pPr>
              <w:tabs>
                <w:tab w:val="left" w:pos="4111"/>
              </w:tabs>
              <w:spacing w:before="10"/>
              <w:rPr>
                <w:rFonts w:ascii="Futura Lt BT" w:hAnsi="Futura Lt BT"/>
                <w:szCs w:val="24"/>
                <w:lang w:eastAsia="zh-CN"/>
              </w:rPr>
            </w:pPr>
          </w:p>
        </w:tc>
        <w:tc>
          <w:tcPr>
            <w:tcW w:w="4161" w:type="dxa"/>
            <w:gridSpan w:val="2"/>
          </w:tcPr>
          <w:p w14:paraId="13E54C29" w14:textId="44061643" w:rsidR="006E14B5" w:rsidRPr="00720F32" w:rsidRDefault="006E14B5" w:rsidP="00D31736">
            <w:pPr>
              <w:tabs>
                <w:tab w:val="left" w:pos="4111"/>
              </w:tabs>
              <w:spacing w:before="0"/>
              <w:rPr>
                <w:b/>
                <w:szCs w:val="24"/>
                <w:lang w:eastAsia="zh-CN"/>
              </w:rPr>
            </w:pPr>
            <w:r w:rsidRPr="00841612">
              <w:rPr>
                <w:rFonts w:hint="eastAsia"/>
                <w:b/>
                <w:szCs w:val="24"/>
                <w:lang w:eastAsia="zh-CN"/>
              </w:rPr>
              <w:t>电信标准化局第</w:t>
            </w:r>
            <w:r w:rsidR="005A3AB0">
              <w:rPr>
                <w:rFonts w:hint="eastAsia"/>
                <w:b/>
                <w:szCs w:val="24"/>
                <w:lang w:eastAsia="zh-CN"/>
              </w:rPr>
              <w:t>1</w:t>
            </w:r>
            <w:r w:rsidR="005A3AB0">
              <w:rPr>
                <w:b/>
                <w:szCs w:val="24"/>
                <w:lang w:eastAsia="zh-CN"/>
              </w:rPr>
              <w:t>26</w:t>
            </w:r>
            <w:r w:rsidRPr="00841612">
              <w:rPr>
                <w:rFonts w:hint="eastAsia"/>
                <w:b/>
                <w:szCs w:val="24"/>
                <w:lang w:eastAsia="zh-CN"/>
              </w:rPr>
              <w:t>号通函</w:t>
            </w:r>
          </w:p>
        </w:tc>
        <w:tc>
          <w:tcPr>
            <w:tcW w:w="4436" w:type="dxa"/>
            <w:vMerge w:val="restart"/>
          </w:tcPr>
          <w:p w14:paraId="5EA781EE" w14:textId="77777777" w:rsidR="006E14B5" w:rsidRPr="0055099D" w:rsidRDefault="006E14B5" w:rsidP="00CC50C4">
            <w:pPr>
              <w:tabs>
                <w:tab w:val="left" w:pos="4111"/>
              </w:tabs>
              <w:spacing w:before="0"/>
              <w:rPr>
                <w:b/>
                <w:bCs/>
                <w:szCs w:val="24"/>
                <w:lang w:eastAsia="zh-CN"/>
              </w:rPr>
            </w:pPr>
            <w:bookmarkStart w:id="0" w:name="Addressee_E"/>
            <w:bookmarkEnd w:id="0"/>
            <w:r w:rsidRPr="0055099D">
              <w:rPr>
                <w:rFonts w:hint="eastAsia"/>
                <w:b/>
                <w:bCs/>
                <w:szCs w:val="24"/>
                <w:lang w:eastAsia="zh-CN"/>
              </w:rPr>
              <w:t>致：</w:t>
            </w:r>
          </w:p>
          <w:p w14:paraId="5B307AC6" w14:textId="77777777" w:rsidR="006E14B5" w:rsidRDefault="006E14B5" w:rsidP="00956D38">
            <w:pPr>
              <w:tabs>
                <w:tab w:val="clear" w:pos="794"/>
                <w:tab w:val="clear" w:pos="1191"/>
                <w:tab w:val="clear" w:pos="1588"/>
                <w:tab w:val="clear" w:pos="1985"/>
                <w:tab w:val="left" w:pos="284"/>
              </w:tabs>
              <w:spacing w:before="0"/>
              <w:ind w:left="284" w:hanging="284"/>
              <w:rPr>
                <w:lang w:eastAsia="zh-CN"/>
              </w:rPr>
            </w:pPr>
            <w:r>
              <w:rPr>
                <w:lang w:eastAsia="zh-CN"/>
              </w:rPr>
              <w:t>-</w:t>
            </w:r>
            <w:r>
              <w:rPr>
                <w:lang w:eastAsia="zh-CN"/>
              </w:rPr>
              <w:tab/>
            </w:r>
            <w:r>
              <w:rPr>
                <w:rFonts w:hint="eastAsia"/>
                <w:lang w:eastAsia="zh-CN"/>
              </w:rPr>
              <w:t>致国际电联各成员国主管部门</w:t>
            </w:r>
          </w:p>
          <w:p w14:paraId="6DE2ECAC" w14:textId="77777777" w:rsidR="006E14B5" w:rsidRDefault="006E14B5" w:rsidP="00956D38">
            <w:pPr>
              <w:tabs>
                <w:tab w:val="clear" w:pos="794"/>
                <w:tab w:val="left" w:pos="141"/>
                <w:tab w:val="left" w:pos="4111"/>
              </w:tabs>
              <w:spacing w:before="0"/>
              <w:rPr>
                <w:lang w:eastAsia="zh-CN"/>
              </w:rPr>
            </w:pPr>
            <w:r>
              <w:rPr>
                <w:lang w:eastAsia="zh-CN"/>
              </w:rPr>
              <w:t>-</w:t>
            </w:r>
            <w:r>
              <w:rPr>
                <w:lang w:eastAsia="zh-CN"/>
              </w:rPr>
              <w:tab/>
              <w:t>ITU-</w:t>
            </w:r>
            <w:proofErr w:type="gramStart"/>
            <w:r>
              <w:rPr>
                <w:lang w:eastAsia="zh-CN"/>
              </w:rPr>
              <w:t>T</w:t>
            </w:r>
            <w:r>
              <w:rPr>
                <w:rFonts w:hint="eastAsia"/>
                <w:lang w:eastAsia="zh-CN"/>
              </w:rPr>
              <w:t>部门成员；</w:t>
            </w:r>
            <w:proofErr w:type="gramEnd"/>
          </w:p>
          <w:p w14:paraId="359E6E28" w14:textId="7B8EFC50" w:rsidR="006E14B5" w:rsidRDefault="006E14B5" w:rsidP="00956D38">
            <w:pPr>
              <w:tabs>
                <w:tab w:val="clear" w:pos="794"/>
                <w:tab w:val="left" w:pos="141"/>
                <w:tab w:val="left" w:pos="4111"/>
              </w:tabs>
              <w:spacing w:before="0"/>
              <w:rPr>
                <w:lang w:eastAsia="zh-CN"/>
              </w:rPr>
            </w:pPr>
            <w:r>
              <w:rPr>
                <w:lang w:eastAsia="zh-CN"/>
              </w:rPr>
              <w:t>-</w:t>
            </w:r>
            <w:r w:rsidR="00D31736">
              <w:rPr>
                <w:lang w:eastAsia="zh-CN"/>
              </w:rPr>
              <w:tab/>
            </w:r>
            <w:r>
              <w:rPr>
                <w:lang w:eastAsia="zh-CN"/>
              </w:rPr>
              <w:t>ITU-</w:t>
            </w:r>
            <w:proofErr w:type="gramStart"/>
            <w:r>
              <w:rPr>
                <w:lang w:eastAsia="zh-CN"/>
              </w:rPr>
              <w:t>T</w:t>
            </w:r>
            <w:r>
              <w:rPr>
                <w:rFonts w:hint="eastAsia"/>
                <w:lang w:eastAsia="zh-CN"/>
              </w:rPr>
              <w:t>部门准成员；</w:t>
            </w:r>
            <w:proofErr w:type="gramEnd"/>
          </w:p>
          <w:p w14:paraId="19F4CF1F" w14:textId="3CC16D37" w:rsidR="006E14B5" w:rsidRDefault="006E14B5" w:rsidP="00F07A3C">
            <w:pPr>
              <w:tabs>
                <w:tab w:val="clear" w:pos="794"/>
                <w:tab w:val="left" w:pos="141"/>
                <w:tab w:val="left" w:pos="4111"/>
              </w:tabs>
              <w:spacing w:before="0"/>
              <w:rPr>
                <w:lang w:eastAsia="zh-CN"/>
              </w:rPr>
            </w:pPr>
            <w:r>
              <w:rPr>
                <w:lang w:eastAsia="zh-CN"/>
              </w:rPr>
              <w:t>-</w:t>
            </w:r>
            <w:r w:rsidR="00D31736">
              <w:rPr>
                <w:lang w:eastAsia="zh-CN"/>
              </w:rPr>
              <w:tab/>
            </w:r>
            <w:r>
              <w:rPr>
                <w:lang w:eastAsia="zh-CN"/>
              </w:rPr>
              <w:t>ITU-</w:t>
            </w:r>
            <w:proofErr w:type="gramStart"/>
            <w:r>
              <w:rPr>
                <w:lang w:eastAsia="zh-CN"/>
              </w:rPr>
              <w:t>T</w:t>
            </w:r>
            <w:r>
              <w:rPr>
                <w:rFonts w:hint="eastAsia"/>
                <w:lang w:eastAsia="zh-CN"/>
              </w:rPr>
              <w:t>学术成员；</w:t>
            </w:r>
            <w:proofErr w:type="gramEnd"/>
          </w:p>
          <w:p w14:paraId="3719492E" w14:textId="5EAA1E2D" w:rsidR="000C0D96" w:rsidRDefault="00470476" w:rsidP="00956D38">
            <w:pPr>
              <w:tabs>
                <w:tab w:val="clear" w:pos="794"/>
                <w:tab w:val="left" w:pos="141"/>
                <w:tab w:val="left" w:pos="4111"/>
              </w:tabs>
              <w:spacing w:before="0"/>
              <w:ind w:left="141" w:hanging="141"/>
              <w:rPr>
                <w:lang w:eastAsia="zh-CN"/>
              </w:rPr>
            </w:pPr>
            <w:r>
              <w:rPr>
                <w:rFonts w:hint="eastAsia"/>
                <w:b/>
                <w:sz w:val="22"/>
                <w:szCs w:val="22"/>
                <w:lang w:eastAsia="zh-CN"/>
              </w:rPr>
              <w:t>抄送</w:t>
            </w:r>
            <w:r w:rsidRPr="00D10D32">
              <w:rPr>
                <w:b/>
                <w:sz w:val="22"/>
                <w:szCs w:val="22"/>
                <w:lang w:eastAsia="zh-CN"/>
              </w:rPr>
              <w:t>:</w:t>
            </w:r>
          </w:p>
          <w:p w14:paraId="5FBAA2E4" w14:textId="6EE0A57C" w:rsidR="006E14B5" w:rsidRDefault="009E0A05" w:rsidP="00956D38">
            <w:pPr>
              <w:tabs>
                <w:tab w:val="clear" w:pos="794"/>
                <w:tab w:val="left" w:pos="141"/>
                <w:tab w:val="left" w:pos="4111"/>
              </w:tabs>
              <w:spacing w:before="0"/>
              <w:ind w:left="141" w:hanging="141"/>
              <w:rPr>
                <w:lang w:eastAsia="zh-CN"/>
              </w:rPr>
            </w:pPr>
            <w:r>
              <w:rPr>
                <w:lang w:eastAsia="zh-CN"/>
              </w:rPr>
              <w:tab/>
            </w:r>
            <w:r w:rsidR="00B40FA5">
              <w:rPr>
                <w:lang w:eastAsia="zh-CN"/>
              </w:rPr>
              <w:t>ITU-</w:t>
            </w:r>
            <w:proofErr w:type="gramStart"/>
            <w:r w:rsidR="00B40FA5">
              <w:rPr>
                <w:lang w:eastAsia="zh-CN"/>
              </w:rPr>
              <w:t>T</w:t>
            </w:r>
            <w:r w:rsidR="006E14B5">
              <w:rPr>
                <w:rFonts w:hint="eastAsia"/>
                <w:lang w:eastAsia="zh-CN"/>
              </w:rPr>
              <w:t>研究组正副主席；</w:t>
            </w:r>
            <w:proofErr w:type="gramEnd"/>
          </w:p>
          <w:p w14:paraId="1607DB60" w14:textId="77777777" w:rsidR="006E14B5" w:rsidRDefault="006E14B5" w:rsidP="00956D38">
            <w:pPr>
              <w:tabs>
                <w:tab w:val="clear" w:pos="794"/>
                <w:tab w:val="left" w:pos="141"/>
                <w:tab w:val="left" w:pos="4111"/>
              </w:tabs>
              <w:spacing w:before="0"/>
              <w:ind w:left="141" w:hanging="141"/>
              <w:rPr>
                <w:lang w:eastAsia="zh-CN"/>
              </w:rPr>
            </w:pPr>
            <w:r>
              <w:rPr>
                <w:lang w:eastAsia="zh-CN"/>
              </w:rPr>
              <w:t>-</w:t>
            </w:r>
            <w:r>
              <w:rPr>
                <w:lang w:eastAsia="zh-CN"/>
              </w:rPr>
              <w:tab/>
            </w:r>
            <w:proofErr w:type="gramStart"/>
            <w:r>
              <w:rPr>
                <w:rFonts w:hint="eastAsia"/>
                <w:lang w:eastAsia="zh-CN"/>
              </w:rPr>
              <w:t>电信发展局主任；</w:t>
            </w:r>
            <w:proofErr w:type="gramEnd"/>
          </w:p>
          <w:p w14:paraId="46779D7C" w14:textId="77777777" w:rsidR="006E14B5" w:rsidRDefault="006E14B5" w:rsidP="00956D38">
            <w:pPr>
              <w:tabs>
                <w:tab w:val="clear" w:pos="794"/>
                <w:tab w:val="clear" w:pos="1191"/>
                <w:tab w:val="clear" w:pos="1588"/>
                <w:tab w:val="clear" w:pos="1985"/>
                <w:tab w:val="left" w:pos="141"/>
              </w:tabs>
              <w:spacing w:before="0"/>
              <w:ind w:left="141" w:hanging="141"/>
              <w:rPr>
                <w:lang w:eastAsia="zh-CN"/>
              </w:rPr>
            </w:pPr>
            <w:r>
              <w:rPr>
                <w:lang w:eastAsia="zh-CN"/>
              </w:rPr>
              <w:t>-</w:t>
            </w:r>
            <w:r>
              <w:rPr>
                <w:lang w:eastAsia="zh-CN"/>
              </w:rPr>
              <w:tab/>
            </w:r>
            <w:r>
              <w:rPr>
                <w:rFonts w:hint="eastAsia"/>
                <w:lang w:eastAsia="zh-CN"/>
              </w:rPr>
              <w:t>无线电通信局主任</w:t>
            </w:r>
          </w:p>
          <w:p w14:paraId="097E0D98" w14:textId="4FBDDCA2" w:rsidR="00107D80" w:rsidRPr="00107D80" w:rsidRDefault="00107D80" w:rsidP="00107D80">
            <w:pPr>
              <w:spacing w:before="0"/>
              <w:ind w:left="141" w:hanging="141"/>
              <w:rPr>
                <w:rFonts w:ascii="SimSun" w:hAnsi="SimSun"/>
                <w:szCs w:val="22"/>
                <w:highlight w:val="yellow"/>
                <w:lang w:eastAsia="zh-CN"/>
              </w:rPr>
            </w:pPr>
            <w:r w:rsidRPr="00107D80">
              <w:rPr>
                <w:rFonts w:ascii="SimSun" w:hAnsi="SimSun"/>
                <w:lang w:eastAsia="zh-CN"/>
              </w:rPr>
              <w:tab/>
            </w:r>
            <w:bookmarkStart w:id="1" w:name="lt_pId039"/>
            <w:r w:rsidRPr="00107D80">
              <w:rPr>
                <w:rFonts w:ascii="SimSun" w:hAnsi="SimSun" w:hint="eastAsia"/>
                <w:lang w:eastAsia="zh-CN"/>
              </w:rPr>
              <w:t>国际电联各区域代表处主任</w:t>
            </w:r>
            <w:bookmarkEnd w:id="1"/>
          </w:p>
          <w:p w14:paraId="75E16CF2" w14:textId="734A733A" w:rsidR="006E14B5" w:rsidRDefault="006E14B5" w:rsidP="00956D38">
            <w:pPr>
              <w:tabs>
                <w:tab w:val="left" w:pos="284"/>
              </w:tabs>
              <w:spacing w:before="0"/>
              <w:ind w:left="284" w:hanging="284"/>
              <w:rPr>
                <w:lang w:eastAsia="zh-CN"/>
              </w:rPr>
            </w:pPr>
          </w:p>
        </w:tc>
      </w:tr>
      <w:tr w:rsidR="006E14B5" w14:paraId="681A7DD1" w14:textId="77777777" w:rsidTr="00D31736">
        <w:trPr>
          <w:cantSplit/>
        </w:trPr>
        <w:tc>
          <w:tcPr>
            <w:tcW w:w="1418" w:type="dxa"/>
          </w:tcPr>
          <w:p w14:paraId="5692E111" w14:textId="77777777" w:rsidR="006E14B5" w:rsidRPr="006E14B5" w:rsidRDefault="006E14B5" w:rsidP="00191798">
            <w:pPr>
              <w:spacing w:before="40" w:after="40"/>
              <w:rPr>
                <w:szCs w:val="24"/>
                <w:lang w:eastAsia="zh-CN"/>
              </w:rPr>
            </w:pPr>
            <w:r w:rsidRPr="006E14B5">
              <w:rPr>
                <w:rFonts w:hint="eastAsia"/>
                <w:szCs w:val="24"/>
                <w:lang w:eastAsia="zh-CN"/>
              </w:rPr>
              <w:t>电话：</w:t>
            </w:r>
          </w:p>
        </w:tc>
        <w:tc>
          <w:tcPr>
            <w:tcW w:w="4161" w:type="dxa"/>
            <w:gridSpan w:val="2"/>
          </w:tcPr>
          <w:p w14:paraId="5BD12D6E" w14:textId="0A92727A" w:rsidR="006E14B5" w:rsidRPr="00841612" w:rsidRDefault="006E14B5" w:rsidP="00191798">
            <w:pPr>
              <w:tabs>
                <w:tab w:val="left" w:pos="4111"/>
              </w:tabs>
              <w:spacing w:before="40" w:after="40"/>
              <w:rPr>
                <w:szCs w:val="24"/>
                <w:lang w:eastAsia="zh-CN"/>
              </w:rPr>
            </w:pPr>
            <w:r w:rsidRPr="00841612">
              <w:rPr>
                <w:szCs w:val="24"/>
                <w:lang w:eastAsia="zh-CN"/>
              </w:rPr>
              <w:t xml:space="preserve">+41 22 730 </w:t>
            </w:r>
            <w:r w:rsidR="005A3AB0" w:rsidRPr="00A27B75">
              <w:rPr>
                <w:sz w:val="22"/>
                <w:szCs w:val="22"/>
              </w:rPr>
              <w:t>5</w:t>
            </w:r>
            <w:r w:rsidR="005A3AB0">
              <w:rPr>
                <w:sz w:val="22"/>
                <w:szCs w:val="22"/>
              </w:rPr>
              <w:t>828</w:t>
            </w:r>
          </w:p>
        </w:tc>
        <w:tc>
          <w:tcPr>
            <w:tcW w:w="4436" w:type="dxa"/>
            <w:vMerge/>
          </w:tcPr>
          <w:p w14:paraId="02C8B027" w14:textId="77777777" w:rsidR="006E14B5" w:rsidRDefault="006E14B5" w:rsidP="00956D38">
            <w:pPr>
              <w:tabs>
                <w:tab w:val="left" w:pos="284"/>
              </w:tabs>
              <w:spacing w:before="0"/>
              <w:ind w:left="284" w:hanging="284"/>
              <w:rPr>
                <w:b/>
                <w:lang w:eastAsia="zh-CN"/>
              </w:rPr>
            </w:pPr>
          </w:p>
        </w:tc>
      </w:tr>
      <w:tr w:rsidR="006E14B5" w14:paraId="037C058B" w14:textId="77777777" w:rsidTr="00D31736">
        <w:trPr>
          <w:cantSplit/>
        </w:trPr>
        <w:tc>
          <w:tcPr>
            <w:tcW w:w="1418" w:type="dxa"/>
          </w:tcPr>
          <w:p w14:paraId="5B5996DD" w14:textId="77777777" w:rsidR="006E14B5" w:rsidRPr="006E14B5" w:rsidRDefault="006E14B5" w:rsidP="00191798">
            <w:pPr>
              <w:spacing w:before="40" w:after="40"/>
              <w:rPr>
                <w:szCs w:val="24"/>
                <w:lang w:eastAsia="zh-CN"/>
              </w:rPr>
            </w:pPr>
            <w:r w:rsidRPr="006E14B5">
              <w:rPr>
                <w:rFonts w:hint="eastAsia"/>
                <w:szCs w:val="24"/>
                <w:lang w:eastAsia="zh-CN"/>
              </w:rPr>
              <w:t>传真：</w:t>
            </w:r>
          </w:p>
        </w:tc>
        <w:tc>
          <w:tcPr>
            <w:tcW w:w="4161" w:type="dxa"/>
            <w:gridSpan w:val="2"/>
          </w:tcPr>
          <w:p w14:paraId="16FD8842" w14:textId="77777777" w:rsidR="006E14B5" w:rsidRDefault="006E14B5" w:rsidP="00191798">
            <w:pPr>
              <w:tabs>
                <w:tab w:val="left" w:pos="4111"/>
              </w:tabs>
              <w:spacing w:before="40" w:after="40"/>
              <w:rPr>
                <w:rStyle w:val="Hyperlink"/>
                <w:lang w:eastAsia="zh-CN"/>
              </w:rPr>
            </w:pPr>
            <w:r w:rsidRPr="00841612">
              <w:rPr>
                <w:szCs w:val="24"/>
                <w:lang w:eastAsia="zh-CN"/>
              </w:rPr>
              <w:t>+41 22 730 5853</w:t>
            </w:r>
          </w:p>
        </w:tc>
        <w:tc>
          <w:tcPr>
            <w:tcW w:w="4436" w:type="dxa"/>
            <w:vMerge/>
          </w:tcPr>
          <w:p w14:paraId="17611C01" w14:textId="77777777" w:rsidR="006E14B5" w:rsidRDefault="006E14B5" w:rsidP="00956D38">
            <w:pPr>
              <w:tabs>
                <w:tab w:val="left" w:pos="284"/>
              </w:tabs>
              <w:spacing w:before="0"/>
              <w:ind w:left="284" w:hanging="284"/>
              <w:rPr>
                <w:b/>
                <w:lang w:eastAsia="zh-CN"/>
              </w:rPr>
            </w:pPr>
          </w:p>
        </w:tc>
      </w:tr>
      <w:tr w:rsidR="006E14B5" w14:paraId="1900356D" w14:textId="77777777" w:rsidTr="00D31736">
        <w:trPr>
          <w:cantSplit/>
        </w:trPr>
        <w:tc>
          <w:tcPr>
            <w:tcW w:w="1418" w:type="dxa"/>
          </w:tcPr>
          <w:p w14:paraId="47ED5B4B" w14:textId="77777777" w:rsidR="006E14B5" w:rsidRPr="006E14B5" w:rsidRDefault="006E14B5" w:rsidP="00191798">
            <w:pPr>
              <w:spacing w:before="40" w:after="40"/>
              <w:rPr>
                <w:szCs w:val="24"/>
                <w:lang w:eastAsia="zh-CN"/>
              </w:rPr>
            </w:pPr>
            <w:r w:rsidRPr="006E14B5">
              <w:rPr>
                <w:rFonts w:ascii="Calibri" w:hAnsi="Calibri" w:hint="eastAsia"/>
                <w:lang w:eastAsia="zh-CN"/>
              </w:rPr>
              <w:t>电子邮件</w:t>
            </w:r>
            <w:r w:rsidRPr="006E14B5">
              <w:rPr>
                <w:rFonts w:hint="eastAsia"/>
                <w:szCs w:val="24"/>
                <w:lang w:eastAsia="zh-CN"/>
              </w:rPr>
              <w:t>：</w:t>
            </w:r>
          </w:p>
        </w:tc>
        <w:tc>
          <w:tcPr>
            <w:tcW w:w="4161" w:type="dxa"/>
            <w:gridSpan w:val="2"/>
          </w:tcPr>
          <w:p w14:paraId="77D4361E" w14:textId="77777777" w:rsidR="006E14B5" w:rsidRDefault="007F1F2C" w:rsidP="00160A43">
            <w:pPr>
              <w:tabs>
                <w:tab w:val="left" w:pos="4111"/>
              </w:tabs>
              <w:spacing w:before="0"/>
              <w:rPr>
                <w:lang w:eastAsia="zh-CN"/>
              </w:rPr>
            </w:pPr>
            <w:hyperlink r:id="rId7" w:history="1">
              <w:r w:rsidR="006E14B5" w:rsidRPr="00335657">
                <w:rPr>
                  <w:rStyle w:val="Hyperlink"/>
                  <w:lang w:eastAsia="zh-CN"/>
                </w:rPr>
                <w:t>tsbsg</w:t>
              </w:r>
              <w:r w:rsidR="006E14B5" w:rsidRPr="00335657">
                <w:rPr>
                  <w:rStyle w:val="Hyperlink"/>
                  <w:rFonts w:hint="eastAsia"/>
                  <w:lang w:eastAsia="zh-CN"/>
                </w:rPr>
                <w:t>...</w:t>
              </w:r>
              <w:r w:rsidR="006E14B5" w:rsidRPr="00335657">
                <w:rPr>
                  <w:rStyle w:val="Hyperlink"/>
                  <w:lang w:eastAsia="zh-CN"/>
                </w:rPr>
                <w:t>@itu.int</w:t>
              </w:r>
            </w:hyperlink>
          </w:p>
          <w:p w14:paraId="232D0FFE" w14:textId="77777777" w:rsidR="006E14B5" w:rsidRPr="00841612" w:rsidRDefault="006E14B5" w:rsidP="005C26FD">
            <w:pPr>
              <w:tabs>
                <w:tab w:val="left" w:pos="4111"/>
              </w:tabs>
              <w:spacing w:before="40"/>
              <w:rPr>
                <w:szCs w:val="24"/>
                <w:lang w:eastAsia="zh-CN"/>
              </w:rPr>
            </w:pPr>
          </w:p>
        </w:tc>
        <w:tc>
          <w:tcPr>
            <w:tcW w:w="4436" w:type="dxa"/>
            <w:vMerge/>
          </w:tcPr>
          <w:p w14:paraId="12CB36C1" w14:textId="77777777" w:rsidR="006E14B5" w:rsidRDefault="006E14B5" w:rsidP="00956D38">
            <w:pPr>
              <w:tabs>
                <w:tab w:val="clear" w:pos="794"/>
                <w:tab w:val="clear" w:pos="1191"/>
                <w:tab w:val="clear" w:pos="1588"/>
                <w:tab w:val="clear" w:pos="1985"/>
                <w:tab w:val="left" w:pos="284"/>
              </w:tabs>
              <w:spacing w:before="0"/>
              <w:ind w:left="284" w:hanging="284"/>
              <w:rPr>
                <w:lang w:eastAsia="zh-CN"/>
              </w:rPr>
            </w:pPr>
          </w:p>
        </w:tc>
      </w:tr>
      <w:tr w:rsidR="000C0D96" w14:paraId="73434172" w14:textId="77777777" w:rsidTr="00D31736">
        <w:trPr>
          <w:cantSplit/>
        </w:trPr>
        <w:tc>
          <w:tcPr>
            <w:tcW w:w="1418" w:type="dxa"/>
          </w:tcPr>
          <w:p w14:paraId="380E49A0" w14:textId="01668247" w:rsidR="000C0D96" w:rsidRPr="006E14B5" w:rsidRDefault="000C0D96" w:rsidP="00191798">
            <w:pPr>
              <w:spacing w:before="40" w:after="40"/>
              <w:rPr>
                <w:sz w:val="22"/>
                <w:lang w:eastAsia="zh-CN"/>
              </w:rPr>
            </w:pPr>
            <w:r w:rsidRPr="00720F32">
              <w:rPr>
                <w:rFonts w:hint="eastAsia"/>
                <w:b/>
                <w:bCs/>
                <w:sz w:val="22"/>
                <w:lang w:eastAsia="zh-CN"/>
              </w:rPr>
              <w:t>事由：</w:t>
            </w:r>
          </w:p>
        </w:tc>
        <w:tc>
          <w:tcPr>
            <w:tcW w:w="8597" w:type="dxa"/>
            <w:gridSpan w:val="3"/>
          </w:tcPr>
          <w:p w14:paraId="68CADA4D" w14:textId="51677FA5" w:rsidR="00997DF2" w:rsidRPr="00997DF2" w:rsidRDefault="00997DF2" w:rsidP="00997DF2">
            <w:pPr>
              <w:tabs>
                <w:tab w:val="left" w:pos="4111"/>
              </w:tabs>
              <w:spacing w:before="0"/>
              <w:rPr>
                <w:b/>
                <w:sz w:val="22"/>
                <w:szCs w:val="22"/>
                <w:lang w:eastAsia="zh-CN"/>
              </w:rPr>
            </w:pPr>
            <w:r w:rsidRPr="00997DF2">
              <w:rPr>
                <w:rFonts w:hint="eastAsia"/>
                <w:b/>
                <w:sz w:val="22"/>
                <w:szCs w:val="22"/>
                <w:lang w:eastAsia="zh-CN"/>
              </w:rPr>
              <w:t>TU-T</w:t>
            </w:r>
            <w:r w:rsidR="00C356F0">
              <w:rPr>
                <w:rFonts w:hint="eastAsia"/>
                <w:b/>
                <w:sz w:val="22"/>
                <w:szCs w:val="22"/>
                <w:lang w:eastAsia="zh-CN"/>
              </w:rPr>
              <w:t>第</w:t>
            </w:r>
            <w:r w:rsidR="00C356F0">
              <w:rPr>
                <w:rFonts w:hint="eastAsia"/>
                <w:b/>
                <w:sz w:val="22"/>
                <w:szCs w:val="22"/>
                <w:lang w:eastAsia="zh-CN"/>
              </w:rPr>
              <w:t>2</w:t>
            </w:r>
            <w:proofErr w:type="gramStart"/>
            <w:r w:rsidR="00C356F0">
              <w:rPr>
                <w:rFonts w:hint="eastAsia"/>
                <w:b/>
                <w:sz w:val="22"/>
                <w:szCs w:val="22"/>
                <w:lang w:eastAsia="zh-CN"/>
              </w:rPr>
              <w:t>研究组非洲区域组</w:t>
            </w:r>
            <w:r w:rsidRPr="00997DF2">
              <w:rPr>
                <w:rFonts w:hint="eastAsia"/>
                <w:b/>
                <w:sz w:val="22"/>
                <w:szCs w:val="22"/>
                <w:lang w:eastAsia="zh-CN"/>
              </w:rPr>
              <w:t>关于</w:t>
            </w:r>
            <w:r w:rsidR="00D31736">
              <w:rPr>
                <w:rFonts w:hint="eastAsia"/>
                <w:b/>
                <w:sz w:val="22"/>
                <w:szCs w:val="22"/>
                <w:lang w:eastAsia="zh-CN"/>
              </w:rPr>
              <w:t>“</w:t>
            </w:r>
            <w:proofErr w:type="gramEnd"/>
            <w:r w:rsidRPr="00997DF2">
              <w:rPr>
                <w:rFonts w:hint="eastAsia"/>
                <w:b/>
                <w:sz w:val="22"/>
                <w:szCs w:val="22"/>
                <w:lang w:eastAsia="zh-CN"/>
              </w:rPr>
              <w:t>物联网</w:t>
            </w:r>
            <w:r w:rsidRPr="00997DF2">
              <w:rPr>
                <w:rFonts w:hint="eastAsia"/>
                <w:b/>
                <w:sz w:val="22"/>
                <w:szCs w:val="22"/>
                <w:lang w:eastAsia="zh-CN"/>
              </w:rPr>
              <w:t>/M2M</w:t>
            </w:r>
            <w:r w:rsidRPr="00997DF2">
              <w:rPr>
                <w:rFonts w:hint="eastAsia"/>
                <w:b/>
                <w:sz w:val="22"/>
                <w:szCs w:val="22"/>
                <w:lang w:eastAsia="zh-CN"/>
              </w:rPr>
              <w:t>编号</w:t>
            </w:r>
            <w:r w:rsidR="00D31736">
              <w:rPr>
                <w:rFonts w:hint="eastAsia"/>
                <w:b/>
                <w:sz w:val="22"/>
                <w:szCs w:val="22"/>
                <w:lang w:eastAsia="zh-CN"/>
              </w:rPr>
              <w:t>”</w:t>
            </w:r>
            <w:r w:rsidRPr="00997DF2">
              <w:rPr>
                <w:rFonts w:hint="eastAsia"/>
                <w:b/>
                <w:sz w:val="22"/>
                <w:szCs w:val="22"/>
                <w:lang w:eastAsia="zh-CN"/>
              </w:rPr>
              <w:t>的</w:t>
            </w:r>
            <w:r>
              <w:rPr>
                <w:rFonts w:hint="eastAsia"/>
                <w:b/>
                <w:sz w:val="22"/>
                <w:szCs w:val="22"/>
                <w:lang w:eastAsia="zh-CN"/>
              </w:rPr>
              <w:t>讲习班</w:t>
            </w:r>
          </w:p>
          <w:p w14:paraId="172B4D5A" w14:textId="2905EB99" w:rsidR="000C0D96" w:rsidRDefault="00997DF2" w:rsidP="00997DF2">
            <w:pPr>
              <w:tabs>
                <w:tab w:val="left" w:pos="4111"/>
              </w:tabs>
              <w:spacing w:before="0"/>
              <w:rPr>
                <w:b/>
                <w:lang w:eastAsia="zh-CN"/>
              </w:rPr>
            </w:pPr>
            <w:r w:rsidRPr="00997DF2">
              <w:rPr>
                <w:rFonts w:hint="eastAsia"/>
                <w:b/>
                <w:sz w:val="22"/>
                <w:szCs w:val="22"/>
                <w:lang w:eastAsia="zh-CN"/>
              </w:rPr>
              <w:t>2023</w:t>
            </w:r>
            <w:r w:rsidRPr="00997DF2">
              <w:rPr>
                <w:rFonts w:hint="eastAsia"/>
                <w:b/>
                <w:sz w:val="22"/>
                <w:szCs w:val="22"/>
                <w:lang w:eastAsia="zh-CN"/>
              </w:rPr>
              <w:t>年</w:t>
            </w:r>
            <w:r w:rsidRPr="00997DF2">
              <w:rPr>
                <w:rFonts w:hint="eastAsia"/>
                <w:b/>
                <w:sz w:val="22"/>
                <w:szCs w:val="22"/>
                <w:lang w:eastAsia="zh-CN"/>
              </w:rPr>
              <w:t>9</w:t>
            </w:r>
            <w:r w:rsidRPr="00997DF2">
              <w:rPr>
                <w:rFonts w:hint="eastAsia"/>
                <w:b/>
                <w:sz w:val="22"/>
                <w:szCs w:val="22"/>
                <w:lang w:eastAsia="zh-CN"/>
              </w:rPr>
              <w:t>月</w:t>
            </w:r>
            <w:r w:rsidRPr="00997DF2">
              <w:rPr>
                <w:rFonts w:hint="eastAsia"/>
                <w:b/>
                <w:sz w:val="22"/>
                <w:szCs w:val="22"/>
                <w:lang w:eastAsia="zh-CN"/>
              </w:rPr>
              <w:t>20</w:t>
            </w:r>
            <w:r w:rsidRPr="00997DF2">
              <w:rPr>
                <w:rFonts w:hint="eastAsia"/>
                <w:b/>
                <w:sz w:val="22"/>
                <w:szCs w:val="22"/>
                <w:lang w:eastAsia="zh-CN"/>
              </w:rPr>
              <w:t>日</w:t>
            </w:r>
            <w:r>
              <w:rPr>
                <w:rFonts w:hint="eastAsia"/>
                <w:b/>
                <w:sz w:val="22"/>
                <w:szCs w:val="22"/>
                <w:lang w:eastAsia="zh-CN"/>
              </w:rPr>
              <w:t>，</w:t>
            </w:r>
            <w:r w:rsidRPr="00997DF2">
              <w:rPr>
                <w:rFonts w:hint="eastAsia"/>
                <w:b/>
                <w:sz w:val="22"/>
                <w:szCs w:val="22"/>
                <w:lang w:eastAsia="zh-CN"/>
              </w:rPr>
              <w:t>科特迪瓦阿比让</w:t>
            </w:r>
          </w:p>
        </w:tc>
      </w:tr>
    </w:tbl>
    <w:p w14:paraId="5B0B38CE" w14:textId="34597474" w:rsidR="00847410" w:rsidRDefault="00847410" w:rsidP="00D31736">
      <w:pPr>
        <w:tabs>
          <w:tab w:val="left" w:pos="900"/>
        </w:tabs>
        <w:spacing w:before="240" w:after="120"/>
        <w:ind w:left="-108"/>
        <w:rPr>
          <w:szCs w:val="24"/>
          <w:lang w:eastAsia="zh-CN"/>
        </w:rPr>
      </w:pPr>
      <w:bookmarkStart w:id="2" w:name="StartTyping_E"/>
      <w:bookmarkEnd w:id="2"/>
      <w:r>
        <w:rPr>
          <w:rFonts w:hint="eastAsia"/>
          <w:lang w:eastAsia="zh-CN"/>
        </w:rPr>
        <w:t>尊敬的先生</w:t>
      </w:r>
      <w:r>
        <w:rPr>
          <w:rFonts w:hint="eastAsia"/>
          <w:lang w:eastAsia="zh-CN"/>
        </w:rPr>
        <w:t>/</w:t>
      </w:r>
      <w:r>
        <w:rPr>
          <w:rFonts w:hint="eastAsia"/>
          <w:lang w:eastAsia="zh-CN"/>
        </w:rPr>
        <w:t>女士：</w:t>
      </w:r>
    </w:p>
    <w:p w14:paraId="143DD55C" w14:textId="3F270CDA" w:rsidR="00847410" w:rsidRPr="00324389" w:rsidRDefault="00847410" w:rsidP="005A3AB0">
      <w:pPr>
        <w:spacing w:before="0" w:after="120"/>
        <w:ind w:left="-108"/>
        <w:rPr>
          <w:rFonts w:cstheme="minorHAnsi"/>
          <w:szCs w:val="24"/>
          <w:lang w:eastAsia="zh-CN"/>
        </w:rPr>
      </w:pPr>
      <w:r>
        <w:rPr>
          <w:szCs w:val="24"/>
          <w:lang w:eastAsia="zh-CN"/>
        </w:rPr>
        <w:t>1</w:t>
      </w:r>
      <w:r>
        <w:rPr>
          <w:szCs w:val="24"/>
          <w:lang w:eastAsia="zh-CN"/>
        </w:rPr>
        <w:tab/>
      </w:r>
      <w:r w:rsidR="00997DF2" w:rsidRPr="00997DF2">
        <w:rPr>
          <w:rFonts w:hint="eastAsia"/>
          <w:szCs w:val="24"/>
          <w:lang w:eastAsia="zh-CN"/>
        </w:rPr>
        <w:t>我很高兴地通知您，应</w:t>
      </w:r>
      <w:r w:rsidR="00BC0082">
        <w:fldChar w:fldCharType="begin"/>
      </w:r>
      <w:r w:rsidR="00BC0082">
        <w:instrText>HYPERLINK "https://www.artci.ci/"</w:instrText>
      </w:r>
      <w:r w:rsidR="00BC0082">
        <w:fldChar w:fldCharType="separate"/>
      </w:r>
      <w:r w:rsidR="00997DF2" w:rsidRPr="00997DF2">
        <w:rPr>
          <w:rStyle w:val="Hyperlink"/>
          <w:rFonts w:hint="eastAsia"/>
          <w:szCs w:val="24"/>
          <w:lang w:eastAsia="zh-CN"/>
        </w:rPr>
        <w:t>科特迪瓦电信</w:t>
      </w:r>
      <w:r w:rsidR="00997DF2">
        <w:rPr>
          <w:rStyle w:val="Hyperlink"/>
          <w:rFonts w:hint="eastAsia"/>
          <w:szCs w:val="24"/>
          <w:lang w:eastAsia="zh-CN"/>
        </w:rPr>
        <w:t>/</w:t>
      </w:r>
      <w:r w:rsidR="00997DF2">
        <w:rPr>
          <w:rStyle w:val="Hyperlink"/>
          <w:szCs w:val="24"/>
          <w:lang w:eastAsia="zh-CN"/>
        </w:rPr>
        <w:t>ICT</w:t>
      </w:r>
      <w:r w:rsidR="00997DF2" w:rsidRPr="00997DF2">
        <w:rPr>
          <w:rStyle w:val="Hyperlink"/>
          <w:rFonts w:hint="eastAsia"/>
          <w:szCs w:val="24"/>
          <w:lang w:eastAsia="zh-CN"/>
        </w:rPr>
        <w:t>监管局</w:t>
      </w:r>
      <w:r w:rsidR="00BC0082">
        <w:rPr>
          <w:rStyle w:val="Hyperlink"/>
          <w:szCs w:val="24"/>
          <w:lang w:eastAsia="zh-CN"/>
        </w:rPr>
        <w:fldChar w:fldCharType="end"/>
      </w:r>
      <w:r w:rsidR="00997DF2" w:rsidRPr="00997DF2">
        <w:rPr>
          <w:rFonts w:hint="eastAsia"/>
          <w:szCs w:val="24"/>
          <w:lang w:eastAsia="zh-CN"/>
        </w:rPr>
        <w:t>（</w:t>
      </w:r>
      <w:r w:rsidR="00997DF2" w:rsidRPr="00997DF2">
        <w:rPr>
          <w:rFonts w:hint="eastAsia"/>
          <w:szCs w:val="24"/>
          <w:lang w:eastAsia="zh-CN"/>
        </w:rPr>
        <w:t>ARTCI</w:t>
      </w:r>
      <w:r w:rsidR="00997DF2" w:rsidRPr="00997DF2">
        <w:rPr>
          <w:rFonts w:hint="eastAsia"/>
          <w:szCs w:val="24"/>
          <w:lang w:eastAsia="zh-CN"/>
        </w:rPr>
        <w:t>）的盛情邀请，</w:t>
      </w:r>
      <w:r w:rsidR="00997DF2" w:rsidRPr="00997DF2">
        <w:rPr>
          <w:rFonts w:hint="eastAsia"/>
          <w:szCs w:val="24"/>
          <w:lang w:eastAsia="zh-CN"/>
        </w:rPr>
        <w:t>ITU-T</w:t>
      </w:r>
      <w:r w:rsidR="00C356F0">
        <w:rPr>
          <w:rFonts w:hint="eastAsia"/>
          <w:szCs w:val="24"/>
          <w:lang w:eastAsia="zh-CN"/>
        </w:rPr>
        <w:t>第</w:t>
      </w:r>
      <w:r w:rsidR="00C356F0">
        <w:rPr>
          <w:rFonts w:hint="eastAsia"/>
          <w:szCs w:val="24"/>
          <w:lang w:eastAsia="zh-CN"/>
        </w:rPr>
        <w:t>2</w:t>
      </w:r>
      <w:r w:rsidR="00C356F0">
        <w:rPr>
          <w:rFonts w:hint="eastAsia"/>
          <w:szCs w:val="24"/>
          <w:lang w:eastAsia="zh-CN"/>
        </w:rPr>
        <w:t>研究组非洲区域组</w:t>
      </w:r>
      <w:r w:rsidR="00997DF2" w:rsidRPr="00997DF2">
        <w:rPr>
          <w:rFonts w:hint="eastAsia"/>
          <w:szCs w:val="24"/>
          <w:lang w:eastAsia="zh-CN"/>
        </w:rPr>
        <w:t>将于</w:t>
      </w:r>
      <w:r w:rsidR="00997DF2" w:rsidRPr="00997DF2">
        <w:rPr>
          <w:rFonts w:hint="eastAsia"/>
          <w:szCs w:val="24"/>
          <w:lang w:eastAsia="zh-CN"/>
        </w:rPr>
        <w:t>2023</w:t>
      </w:r>
      <w:r w:rsidR="00997DF2" w:rsidRPr="00997DF2">
        <w:rPr>
          <w:rFonts w:hint="eastAsia"/>
          <w:szCs w:val="24"/>
          <w:lang w:eastAsia="zh-CN"/>
        </w:rPr>
        <w:t>年</w:t>
      </w:r>
      <w:r w:rsidR="00997DF2" w:rsidRPr="00997DF2">
        <w:rPr>
          <w:rFonts w:hint="eastAsia"/>
          <w:szCs w:val="24"/>
          <w:lang w:eastAsia="zh-CN"/>
        </w:rPr>
        <w:t>9</w:t>
      </w:r>
      <w:r w:rsidR="00997DF2" w:rsidRPr="00997DF2">
        <w:rPr>
          <w:rFonts w:hint="eastAsia"/>
          <w:szCs w:val="24"/>
          <w:lang w:eastAsia="zh-CN"/>
        </w:rPr>
        <w:t>月</w:t>
      </w:r>
      <w:r w:rsidR="00997DF2" w:rsidRPr="00997DF2">
        <w:rPr>
          <w:rFonts w:hint="eastAsia"/>
          <w:szCs w:val="24"/>
          <w:lang w:eastAsia="zh-CN"/>
        </w:rPr>
        <w:t>20</w:t>
      </w:r>
      <w:proofErr w:type="gramStart"/>
      <w:r w:rsidR="00997DF2" w:rsidRPr="00997DF2">
        <w:rPr>
          <w:rFonts w:hint="eastAsia"/>
          <w:szCs w:val="24"/>
          <w:lang w:eastAsia="zh-CN"/>
        </w:rPr>
        <w:t>日下午在科特迪瓦阿比让举行</w:t>
      </w:r>
      <w:r w:rsidR="00D31736">
        <w:rPr>
          <w:rFonts w:hint="eastAsia"/>
          <w:szCs w:val="24"/>
          <w:lang w:eastAsia="zh-CN"/>
        </w:rPr>
        <w:t>“</w:t>
      </w:r>
      <w:proofErr w:type="gramEnd"/>
      <w:r w:rsidR="00997DF2" w:rsidRPr="00997DF2">
        <w:rPr>
          <w:rFonts w:hint="eastAsia"/>
          <w:szCs w:val="24"/>
          <w:lang w:eastAsia="zh-CN"/>
        </w:rPr>
        <w:t>物联网</w:t>
      </w:r>
      <w:r w:rsidR="00997DF2" w:rsidRPr="00997DF2">
        <w:rPr>
          <w:rFonts w:hint="eastAsia"/>
          <w:szCs w:val="24"/>
          <w:lang w:eastAsia="zh-CN"/>
        </w:rPr>
        <w:t>/M2M</w:t>
      </w:r>
      <w:r w:rsidR="00997DF2">
        <w:rPr>
          <w:rFonts w:hint="eastAsia"/>
          <w:szCs w:val="24"/>
          <w:lang w:eastAsia="zh-CN"/>
        </w:rPr>
        <w:t>编号</w:t>
      </w:r>
      <w:r w:rsidR="00D31736">
        <w:rPr>
          <w:rFonts w:hint="eastAsia"/>
          <w:szCs w:val="24"/>
          <w:lang w:eastAsia="zh-CN"/>
        </w:rPr>
        <w:t>”</w:t>
      </w:r>
      <w:r w:rsidR="00997DF2" w:rsidRPr="00997DF2">
        <w:rPr>
          <w:rFonts w:hint="eastAsia"/>
          <w:szCs w:val="24"/>
          <w:lang w:eastAsia="zh-CN"/>
        </w:rPr>
        <w:t>讲习班。讲习班的地点是位于阿比让</w:t>
      </w:r>
      <w:r w:rsidR="00997DF2" w:rsidRPr="00324389">
        <w:rPr>
          <w:rFonts w:eastAsia="Times New Roman"/>
          <w:szCs w:val="24"/>
          <w:lang w:val="en-US" w:eastAsia="zh-CN"/>
        </w:rPr>
        <w:t xml:space="preserve">bd Valery Giscard d'Estaing, </w:t>
      </w:r>
      <w:proofErr w:type="spellStart"/>
      <w:r w:rsidR="00997DF2" w:rsidRPr="00324389">
        <w:rPr>
          <w:rFonts w:eastAsia="Times New Roman"/>
          <w:szCs w:val="24"/>
          <w:lang w:val="en-US" w:eastAsia="zh-CN"/>
        </w:rPr>
        <w:t>Marcory</w:t>
      </w:r>
      <w:proofErr w:type="spellEnd"/>
      <w:r w:rsidR="00997DF2" w:rsidRPr="00997DF2">
        <w:rPr>
          <w:rFonts w:hint="eastAsia"/>
          <w:szCs w:val="24"/>
          <w:lang w:eastAsia="zh-CN"/>
        </w:rPr>
        <w:t>的</w:t>
      </w:r>
      <w:proofErr w:type="spellStart"/>
      <w:r w:rsidR="00997DF2" w:rsidRPr="00324389">
        <w:rPr>
          <w:rFonts w:eastAsia="Times New Roman"/>
          <w:szCs w:val="24"/>
          <w:lang w:val="en-US" w:eastAsia="zh-CN"/>
        </w:rPr>
        <w:t>Azala</w:t>
      </w:r>
      <w:proofErr w:type="spellEnd"/>
      <w:r w:rsidR="00997DF2" w:rsidRPr="00324389">
        <w:rPr>
          <w:rFonts w:cstheme="majorBidi"/>
          <w:szCs w:val="24"/>
          <w:lang w:eastAsia="zh-CN"/>
        </w:rPr>
        <w:t>ï</w:t>
      </w:r>
      <w:r w:rsidR="00997DF2" w:rsidRPr="00997DF2">
        <w:rPr>
          <w:rFonts w:hint="eastAsia"/>
          <w:szCs w:val="24"/>
          <w:lang w:eastAsia="zh-CN"/>
        </w:rPr>
        <w:t>酒店。</w:t>
      </w:r>
    </w:p>
    <w:p w14:paraId="232EF2BB" w14:textId="44ABC6BF" w:rsidR="00847410" w:rsidRPr="00324389" w:rsidRDefault="00847410" w:rsidP="005A3AB0">
      <w:pPr>
        <w:spacing w:before="0" w:after="120"/>
        <w:ind w:left="-108"/>
        <w:rPr>
          <w:szCs w:val="24"/>
          <w:lang w:eastAsia="zh-CN"/>
        </w:rPr>
      </w:pPr>
      <w:r w:rsidRPr="00324389">
        <w:rPr>
          <w:szCs w:val="24"/>
          <w:lang w:eastAsia="zh-CN"/>
        </w:rPr>
        <w:t>2</w:t>
      </w:r>
      <w:r w:rsidRPr="00324389">
        <w:rPr>
          <w:szCs w:val="24"/>
          <w:lang w:eastAsia="zh-CN"/>
        </w:rPr>
        <w:tab/>
      </w:r>
      <w:r w:rsidR="00997DF2" w:rsidRPr="00997DF2">
        <w:rPr>
          <w:rFonts w:hint="eastAsia"/>
          <w:szCs w:val="24"/>
          <w:lang w:eastAsia="zh-CN"/>
        </w:rPr>
        <w:t>在同一地点</w:t>
      </w:r>
      <w:r w:rsidR="00997DF2">
        <w:rPr>
          <w:rFonts w:hint="eastAsia"/>
          <w:szCs w:val="24"/>
          <w:lang w:eastAsia="zh-CN"/>
        </w:rPr>
        <w:t>，</w:t>
      </w:r>
      <w:r w:rsidR="00997DF2" w:rsidRPr="00997DF2">
        <w:rPr>
          <w:rFonts w:hint="eastAsia"/>
          <w:szCs w:val="24"/>
          <w:lang w:eastAsia="zh-CN"/>
        </w:rPr>
        <w:t>此次讲习班之前，将于</w:t>
      </w:r>
      <w:r w:rsidR="00997DF2" w:rsidRPr="00997DF2">
        <w:rPr>
          <w:rFonts w:hint="eastAsia"/>
          <w:szCs w:val="24"/>
          <w:lang w:eastAsia="zh-CN"/>
        </w:rPr>
        <w:t>2023</w:t>
      </w:r>
      <w:r w:rsidR="00997DF2" w:rsidRPr="00997DF2">
        <w:rPr>
          <w:rFonts w:hint="eastAsia"/>
          <w:szCs w:val="24"/>
          <w:lang w:eastAsia="zh-CN"/>
        </w:rPr>
        <w:t>年</w:t>
      </w:r>
      <w:r w:rsidR="00997DF2" w:rsidRPr="00997DF2">
        <w:rPr>
          <w:rFonts w:hint="eastAsia"/>
          <w:szCs w:val="24"/>
          <w:lang w:eastAsia="zh-CN"/>
        </w:rPr>
        <w:t>9</w:t>
      </w:r>
      <w:r w:rsidR="00997DF2" w:rsidRPr="00997DF2">
        <w:rPr>
          <w:rFonts w:hint="eastAsia"/>
          <w:szCs w:val="24"/>
          <w:lang w:eastAsia="zh-CN"/>
        </w:rPr>
        <w:t>月</w:t>
      </w:r>
      <w:r w:rsidR="00997DF2" w:rsidRPr="00997DF2">
        <w:rPr>
          <w:rFonts w:hint="eastAsia"/>
          <w:szCs w:val="24"/>
          <w:lang w:eastAsia="zh-CN"/>
        </w:rPr>
        <w:t>19</w:t>
      </w:r>
      <w:r w:rsidR="00997DF2" w:rsidRPr="00997DF2">
        <w:rPr>
          <w:rFonts w:hint="eastAsia"/>
          <w:szCs w:val="24"/>
          <w:lang w:eastAsia="zh-CN"/>
        </w:rPr>
        <w:t>日至</w:t>
      </w:r>
      <w:r w:rsidR="00997DF2" w:rsidRPr="00997DF2">
        <w:rPr>
          <w:rFonts w:hint="eastAsia"/>
          <w:szCs w:val="24"/>
          <w:lang w:eastAsia="zh-CN"/>
        </w:rPr>
        <w:t>20</w:t>
      </w:r>
      <w:r w:rsidR="00997DF2" w:rsidRPr="00997DF2">
        <w:rPr>
          <w:rFonts w:hint="eastAsia"/>
          <w:szCs w:val="24"/>
          <w:lang w:eastAsia="zh-CN"/>
        </w:rPr>
        <w:t>日举行</w:t>
      </w:r>
      <w:r w:rsidR="00997DF2" w:rsidRPr="00997DF2">
        <w:rPr>
          <w:rFonts w:hint="eastAsia"/>
          <w:b/>
          <w:bCs/>
          <w:szCs w:val="24"/>
          <w:lang w:eastAsia="zh-CN"/>
        </w:rPr>
        <w:t>ITU-T</w:t>
      </w:r>
      <w:r w:rsidR="00C356F0">
        <w:rPr>
          <w:rFonts w:hint="eastAsia"/>
          <w:b/>
          <w:bCs/>
          <w:szCs w:val="24"/>
          <w:lang w:eastAsia="zh-CN"/>
        </w:rPr>
        <w:t>第</w:t>
      </w:r>
      <w:r w:rsidR="00C356F0">
        <w:rPr>
          <w:rFonts w:hint="eastAsia"/>
          <w:b/>
          <w:bCs/>
          <w:szCs w:val="24"/>
          <w:lang w:eastAsia="zh-CN"/>
        </w:rPr>
        <w:t>1</w:t>
      </w:r>
      <w:r w:rsidR="00C356F0">
        <w:rPr>
          <w:b/>
          <w:bCs/>
          <w:szCs w:val="24"/>
          <w:lang w:eastAsia="zh-CN"/>
        </w:rPr>
        <w:t>3</w:t>
      </w:r>
      <w:r w:rsidR="00C356F0">
        <w:rPr>
          <w:rFonts w:hint="eastAsia"/>
          <w:b/>
          <w:bCs/>
          <w:szCs w:val="24"/>
          <w:lang w:eastAsia="zh-CN"/>
        </w:rPr>
        <w:t>研究组非洲区域组</w:t>
      </w:r>
      <w:r w:rsidR="00997DF2" w:rsidRPr="00997DF2">
        <w:rPr>
          <w:rFonts w:hint="eastAsia"/>
          <w:b/>
          <w:bCs/>
          <w:szCs w:val="24"/>
          <w:lang w:eastAsia="zh-CN"/>
        </w:rPr>
        <w:t>讲习班</w:t>
      </w:r>
      <w:r w:rsidR="00997DF2" w:rsidRPr="00997DF2">
        <w:rPr>
          <w:rFonts w:hint="eastAsia"/>
          <w:szCs w:val="24"/>
          <w:lang w:eastAsia="zh-CN"/>
        </w:rPr>
        <w:t>，之后将于</w:t>
      </w:r>
      <w:r w:rsidR="00997DF2" w:rsidRPr="00997DF2">
        <w:rPr>
          <w:rFonts w:hint="eastAsia"/>
          <w:szCs w:val="24"/>
          <w:lang w:eastAsia="zh-CN"/>
        </w:rPr>
        <w:t>2023</w:t>
      </w:r>
      <w:r w:rsidR="00997DF2" w:rsidRPr="00997DF2">
        <w:rPr>
          <w:rFonts w:hint="eastAsia"/>
          <w:szCs w:val="24"/>
          <w:lang w:eastAsia="zh-CN"/>
        </w:rPr>
        <w:t>年</w:t>
      </w:r>
      <w:r w:rsidR="00997DF2" w:rsidRPr="00997DF2">
        <w:rPr>
          <w:rFonts w:hint="eastAsia"/>
          <w:szCs w:val="24"/>
          <w:lang w:eastAsia="zh-CN"/>
        </w:rPr>
        <w:t>9</w:t>
      </w:r>
      <w:r w:rsidR="00997DF2" w:rsidRPr="00997DF2">
        <w:rPr>
          <w:rFonts w:hint="eastAsia"/>
          <w:szCs w:val="24"/>
          <w:lang w:eastAsia="zh-CN"/>
        </w:rPr>
        <w:t>月</w:t>
      </w:r>
      <w:r w:rsidR="00997DF2" w:rsidRPr="00997DF2">
        <w:rPr>
          <w:rFonts w:hint="eastAsia"/>
          <w:szCs w:val="24"/>
          <w:lang w:eastAsia="zh-CN"/>
        </w:rPr>
        <w:t>21</w:t>
      </w:r>
      <w:r w:rsidR="00997DF2" w:rsidRPr="00997DF2">
        <w:rPr>
          <w:rFonts w:hint="eastAsia"/>
          <w:szCs w:val="24"/>
          <w:lang w:eastAsia="zh-CN"/>
        </w:rPr>
        <w:t>日至</w:t>
      </w:r>
      <w:r w:rsidR="00997DF2" w:rsidRPr="00997DF2">
        <w:rPr>
          <w:rFonts w:hint="eastAsia"/>
          <w:szCs w:val="24"/>
          <w:lang w:eastAsia="zh-CN"/>
        </w:rPr>
        <w:t>22</w:t>
      </w:r>
      <w:r w:rsidR="00997DF2" w:rsidRPr="00997DF2">
        <w:rPr>
          <w:rFonts w:hint="eastAsia"/>
          <w:szCs w:val="24"/>
          <w:lang w:eastAsia="zh-CN"/>
        </w:rPr>
        <w:t>日举行</w:t>
      </w:r>
      <w:r w:rsidR="00997DF2" w:rsidRPr="00997DF2">
        <w:rPr>
          <w:rFonts w:hint="eastAsia"/>
          <w:b/>
          <w:bCs/>
          <w:szCs w:val="24"/>
          <w:lang w:eastAsia="zh-CN"/>
        </w:rPr>
        <w:t>ITU-T</w:t>
      </w:r>
      <w:r w:rsidR="00C356F0">
        <w:rPr>
          <w:rFonts w:hint="eastAsia"/>
          <w:b/>
          <w:bCs/>
          <w:szCs w:val="24"/>
          <w:lang w:eastAsia="zh-CN"/>
        </w:rPr>
        <w:t>第</w:t>
      </w:r>
      <w:r w:rsidR="00C356F0">
        <w:rPr>
          <w:rFonts w:hint="eastAsia"/>
          <w:b/>
          <w:bCs/>
          <w:szCs w:val="24"/>
          <w:lang w:eastAsia="zh-CN"/>
        </w:rPr>
        <w:t>1</w:t>
      </w:r>
      <w:r w:rsidR="00C356F0">
        <w:rPr>
          <w:b/>
          <w:bCs/>
          <w:szCs w:val="24"/>
          <w:lang w:eastAsia="zh-CN"/>
        </w:rPr>
        <w:t>3</w:t>
      </w:r>
      <w:r w:rsidR="00C356F0">
        <w:rPr>
          <w:rFonts w:hint="eastAsia"/>
          <w:b/>
          <w:bCs/>
          <w:szCs w:val="24"/>
          <w:lang w:eastAsia="zh-CN"/>
        </w:rPr>
        <w:t>研究组非洲区域组</w:t>
      </w:r>
      <w:r w:rsidR="00997DF2" w:rsidRPr="00997DF2">
        <w:rPr>
          <w:rFonts w:hint="eastAsia"/>
          <w:szCs w:val="24"/>
          <w:lang w:eastAsia="zh-CN"/>
        </w:rPr>
        <w:t>和</w:t>
      </w:r>
      <w:r w:rsidR="00C356F0">
        <w:rPr>
          <w:rFonts w:hint="eastAsia"/>
          <w:b/>
          <w:bCs/>
          <w:szCs w:val="24"/>
          <w:lang w:eastAsia="zh-CN"/>
        </w:rPr>
        <w:t>第</w:t>
      </w:r>
      <w:r w:rsidR="00C356F0">
        <w:rPr>
          <w:b/>
          <w:bCs/>
          <w:szCs w:val="24"/>
          <w:lang w:eastAsia="zh-CN"/>
        </w:rPr>
        <w:t>2</w:t>
      </w:r>
      <w:r w:rsidR="00C356F0">
        <w:rPr>
          <w:rFonts w:hint="eastAsia"/>
          <w:b/>
          <w:bCs/>
          <w:szCs w:val="24"/>
          <w:lang w:eastAsia="zh-CN"/>
        </w:rPr>
        <w:t>研究组非洲区域组</w:t>
      </w:r>
      <w:r w:rsidR="00997DF2">
        <w:rPr>
          <w:rFonts w:hint="eastAsia"/>
          <w:szCs w:val="24"/>
          <w:lang w:eastAsia="zh-CN"/>
        </w:rPr>
        <w:t>的</w:t>
      </w:r>
      <w:r w:rsidR="00997DF2" w:rsidRPr="00997DF2">
        <w:rPr>
          <w:rFonts w:hint="eastAsia"/>
          <w:szCs w:val="24"/>
          <w:lang w:eastAsia="zh-CN"/>
        </w:rPr>
        <w:t>会议。</w:t>
      </w:r>
    </w:p>
    <w:p w14:paraId="5B22AE46" w14:textId="557CEF19" w:rsidR="00847410" w:rsidRPr="00324389" w:rsidRDefault="00847410" w:rsidP="005A3AB0">
      <w:pPr>
        <w:spacing w:before="0" w:after="120"/>
        <w:ind w:left="-108"/>
        <w:rPr>
          <w:szCs w:val="24"/>
          <w:lang w:eastAsia="zh-CN"/>
        </w:rPr>
      </w:pPr>
      <w:r w:rsidRPr="00324389">
        <w:rPr>
          <w:szCs w:val="24"/>
          <w:lang w:eastAsia="zh-CN"/>
        </w:rPr>
        <w:t>3</w:t>
      </w:r>
      <w:r w:rsidRPr="00324389">
        <w:rPr>
          <w:szCs w:val="24"/>
          <w:lang w:eastAsia="zh-CN"/>
        </w:rPr>
        <w:tab/>
      </w:r>
      <w:r w:rsidR="00C356F0" w:rsidRPr="00C356F0">
        <w:rPr>
          <w:rStyle w:val="ui-provider"/>
          <w:rFonts w:hint="eastAsia"/>
          <w:szCs w:val="24"/>
          <w:lang w:eastAsia="zh-CN"/>
        </w:rPr>
        <w:t>本次</w:t>
      </w:r>
      <w:r w:rsidR="00C356F0">
        <w:rPr>
          <w:rStyle w:val="ui-provider"/>
          <w:rFonts w:hint="eastAsia"/>
          <w:szCs w:val="24"/>
          <w:lang w:eastAsia="zh-CN"/>
        </w:rPr>
        <w:t>讲习班</w:t>
      </w:r>
      <w:r w:rsidR="00C356F0" w:rsidRPr="00C356F0">
        <w:rPr>
          <w:rStyle w:val="ui-provider"/>
          <w:rFonts w:hint="eastAsia"/>
          <w:szCs w:val="24"/>
          <w:lang w:eastAsia="zh-CN"/>
        </w:rPr>
        <w:t>将提供机会，探讨国家和国际层面有关</w:t>
      </w:r>
      <w:r w:rsidR="00C356F0" w:rsidRPr="00C356F0">
        <w:rPr>
          <w:rStyle w:val="ui-provider"/>
          <w:rFonts w:hint="eastAsia"/>
          <w:szCs w:val="24"/>
          <w:lang w:eastAsia="zh-CN"/>
        </w:rPr>
        <w:t>M2M/</w:t>
      </w:r>
      <w:r w:rsidR="00C356F0">
        <w:rPr>
          <w:rStyle w:val="ui-provider"/>
          <w:rFonts w:hint="eastAsia"/>
          <w:szCs w:val="24"/>
          <w:lang w:eastAsia="zh-CN"/>
        </w:rPr>
        <w:t>物联网</w:t>
      </w:r>
      <w:r w:rsidR="00C356F0" w:rsidRPr="00C356F0">
        <w:rPr>
          <w:rStyle w:val="ui-provider"/>
          <w:rFonts w:hint="eastAsia"/>
          <w:szCs w:val="24"/>
          <w:lang w:eastAsia="zh-CN"/>
        </w:rPr>
        <w:t>编号的公开问题和可能的解决方案，并就这一重要且不断发展的主题进行介绍和讨论。</w:t>
      </w:r>
    </w:p>
    <w:p w14:paraId="5C849210" w14:textId="2A3AE36D" w:rsidR="00847410" w:rsidRPr="00324389" w:rsidRDefault="00847410" w:rsidP="005A3AB0">
      <w:pPr>
        <w:tabs>
          <w:tab w:val="clear" w:pos="794"/>
          <w:tab w:val="clear" w:pos="1191"/>
          <w:tab w:val="clear" w:pos="1588"/>
          <w:tab w:val="clear" w:pos="1985"/>
        </w:tabs>
        <w:overflowPunct/>
        <w:autoSpaceDE/>
        <w:autoSpaceDN/>
        <w:adjustRightInd/>
        <w:spacing w:before="0" w:after="120"/>
        <w:ind w:left="-108"/>
        <w:rPr>
          <w:strike/>
          <w:szCs w:val="24"/>
          <w:lang w:eastAsia="zh-CN"/>
        </w:rPr>
      </w:pPr>
      <w:r w:rsidRPr="00324389">
        <w:rPr>
          <w:bCs/>
          <w:szCs w:val="24"/>
          <w:lang w:eastAsia="zh-CN"/>
        </w:rPr>
        <w:t>4</w:t>
      </w:r>
      <w:r w:rsidRPr="00324389">
        <w:rPr>
          <w:szCs w:val="24"/>
          <w:lang w:eastAsia="zh-CN"/>
        </w:rPr>
        <w:tab/>
      </w:r>
      <w:r w:rsidR="00C356F0" w:rsidRPr="00C356F0">
        <w:rPr>
          <w:rFonts w:cstheme="minorHAnsi" w:hint="eastAsia"/>
          <w:szCs w:val="24"/>
          <w:lang w:eastAsia="zh-CN"/>
        </w:rPr>
        <w:t>注册将于</w:t>
      </w:r>
      <w:r w:rsidR="00C356F0" w:rsidRPr="00C356F0">
        <w:rPr>
          <w:rFonts w:cstheme="minorHAnsi" w:hint="eastAsia"/>
          <w:szCs w:val="24"/>
          <w:lang w:eastAsia="zh-CN"/>
        </w:rPr>
        <w:t>9</w:t>
      </w:r>
      <w:r w:rsidR="00C356F0" w:rsidRPr="00C356F0">
        <w:rPr>
          <w:rFonts w:cstheme="minorHAnsi" w:hint="eastAsia"/>
          <w:szCs w:val="24"/>
          <w:lang w:eastAsia="zh-CN"/>
        </w:rPr>
        <w:t>月</w:t>
      </w:r>
      <w:r w:rsidR="00C356F0" w:rsidRPr="00C356F0">
        <w:rPr>
          <w:rFonts w:cstheme="minorHAnsi" w:hint="eastAsia"/>
          <w:szCs w:val="24"/>
          <w:lang w:eastAsia="zh-CN"/>
        </w:rPr>
        <w:t>20</w:t>
      </w:r>
      <w:r w:rsidR="00C356F0" w:rsidRPr="00C356F0">
        <w:rPr>
          <w:rFonts w:cstheme="minorHAnsi" w:hint="eastAsia"/>
          <w:szCs w:val="24"/>
          <w:lang w:eastAsia="zh-CN"/>
        </w:rPr>
        <w:t>日</w:t>
      </w:r>
      <w:r w:rsidR="00C356F0" w:rsidRPr="00C356F0">
        <w:rPr>
          <w:rFonts w:cstheme="minorHAnsi" w:hint="eastAsia"/>
          <w:szCs w:val="24"/>
          <w:lang w:eastAsia="zh-CN"/>
        </w:rPr>
        <w:t>8</w:t>
      </w:r>
      <w:r w:rsidR="00C356F0" w:rsidRPr="00C356F0">
        <w:rPr>
          <w:rFonts w:cstheme="minorHAnsi" w:hint="eastAsia"/>
          <w:szCs w:val="24"/>
          <w:lang w:eastAsia="zh-CN"/>
        </w:rPr>
        <w:t>时</w:t>
      </w:r>
      <w:r w:rsidR="00C356F0" w:rsidRPr="00C356F0">
        <w:rPr>
          <w:rFonts w:cstheme="minorHAnsi" w:hint="eastAsia"/>
          <w:szCs w:val="24"/>
          <w:lang w:eastAsia="zh-CN"/>
        </w:rPr>
        <w:t>30</w:t>
      </w:r>
      <w:r w:rsidR="00C356F0" w:rsidRPr="00C356F0">
        <w:rPr>
          <w:rFonts w:cstheme="minorHAnsi" w:hint="eastAsia"/>
          <w:szCs w:val="24"/>
          <w:lang w:eastAsia="zh-CN"/>
        </w:rPr>
        <w:t>分开始，讲习班将于同日</w:t>
      </w:r>
      <w:r w:rsidR="00C356F0" w:rsidRPr="00C356F0">
        <w:rPr>
          <w:rFonts w:cstheme="minorHAnsi" w:hint="eastAsia"/>
          <w:szCs w:val="24"/>
          <w:lang w:eastAsia="zh-CN"/>
        </w:rPr>
        <w:t>15</w:t>
      </w:r>
      <w:r w:rsidR="00C356F0" w:rsidRPr="00C356F0">
        <w:rPr>
          <w:rFonts w:cstheme="minorHAnsi" w:hint="eastAsia"/>
          <w:szCs w:val="24"/>
          <w:lang w:eastAsia="zh-CN"/>
        </w:rPr>
        <w:t>时开始。</w:t>
      </w:r>
      <w:r w:rsidR="00C356F0">
        <w:rPr>
          <w:rFonts w:cstheme="minorHAnsi" w:hint="eastAsia"/>
          <w:szCs w:val="24"/>
          <w:lang w:eastAsia="zh-CN"/>
        </w:rPr>
        <w:t>讲习班</w:t>
      </w:r>
      <w:r w:rsidR="00C356F0" w:rsidRPr="00C356F0">
        <w:rPr>
          <w:rFonts w:cstheme="minorHAnsi" w:hint="eastAsia"/>
          <w:szCs w:val="24"/>
          <w:lang w:eastAsia="zh-CN"/>
        </w:rPr>
        <w:t>将以英语进行，并提供法语口译服务。</w:t>
      </w:r>
      <w:r w:rsidRPr="00F34807">
        <w:rPr>
          <w:lang w:eastAsia="zh-CN"/>
        </w:rPr>
        <w:t>活动将提供远程参会。</w:t>
      </w:r>
    </w:p>
    <w:p w14:paraId="64E45976" w14:textId="217A6FAA" w:rsidR="00847410" w:rsidRPr="00F34807" w:rsidRDefault="00847410" w:rsidP="005A3AB0">
      <w:pPr>
        <w:tabs>
          <w:tab w:val="clear" w:pos="794"/>
          <w:tab w:val="clear" w:pos="1191"/>
          <w:tab w:val="clear" w:pos="1588"/>
          <w:tab w:val="clear" w:pos="1985"/>
        </w:tabs>
        <w:overflowPunct/>
        <w:autoSpaceDE/>
        <w:autoSpaceDN/>
        <w:adjustRightInd/>
        <w:spacing w:before="0" w:after="120"/>
        <w:ind w:left="-108"/>
        <w:rPr>
          <w:lang w:eastAsia="zh-CN"/>
        </w:rPr>
      </w:pPr>
      <w:r w:rsidRPr="00324389">
        <w:rPr>
          <w:szCs w:val="24"/>
          <w:lang w:eastAsia="zh-CN"/>
        </w:rPr>
        <w:t>5</w:t>
      </w:r>
      <w:r w:rsidRPr="00324389">
        <w:rPr>
          <w:szCs w:val="24"/>
          <w:lang w:eastAsia="zh-CN"/>
        </w:rPr>
        <w:tab/>
      </w:r>
      <w:r w:rsidR="00C356F0" w:rsidRPr="00C356F0">
        <w:rPr>
          <w:rFonts w:hint="eastAsia"/>
          <w:szCs w:val="24"/>
          <w:lang w:eastAsia="zh-CN"/>
        </w:rPr>
        <w:t>国际电联成员国、部门成员、</w:t>
      </w:r>
      <w:r w:rsidR="00C356F0">
        <w:rPr>
          <w:rFonts w:hint="eastAsia"/>
          <w:szCs w:val="24"/>
          <w:lang w:eastAsia="zh-CN"/>
        </w:rPr>
        <w:t>部门准</w:t>
      </w:r>
      <w:r w:rsidR="00C356F0" w:rsidRPr="00C356F0">
        <w:rPr>
          <w:rFonts w:hint="eastAsia"/>
          <w:szCs w:val="24"/>
          <w:lang w:eastAsia="zh-CN"/>
        </w:rPr>
        <w:t>成员和学术机构以及国际电联成员国中任何希望为这项工作做出贡献的个人</w:t>
      </w:r>
      <w:r w:rsidR="00C356F0">
        <w:rPr>
          <w:rFonts w:hint="eastAsia"/>
          <w:szCs w:val="24"/>
          <w:lang w:eastAsia="zh-CN"/>
        </w:rPr>
        <w:t>，以及</w:t>
      </w:r>
      <w:r w:rsidR="00C356F0" w:rsidRPr="00C356F0">
        <w:rPr>
          <w:rFonts w:hint="eastAsia"/>
          <w:szCs w:val="24"/>
          <w:lang w:eastAsia="zh-CN"/>
        </w:rPr>
        <w:t>同时也是国际、</w:t>
      </w:r>
      <w:r w:rsidR="00C356F0">
        <w:rPr>
          <w:rFonts w:hint="eastAsia"/>
          <w:szCs w:val="24"/>
          <w:lang w:eastAsia="zh-CN"/>
        </w:rPr>
        <w:t>区域性</w:t>
      </w:r>
      <w:r w:rsidR="00C356F0" w:rsidRPr="00C356F0">
        <w:rPr>
          <w:rFonts w:hint="eastAsia"/>
          <w:szCs w:val="24"/>
          <w:lang w:eastAsia="zh-CN"/>
        </w:rPr>
        <w:t>和国家组织成员的个人均可免费参加讲习班。</w:t>
      </w:r>
    </w:p>
    <w:p w14:paraId="585C82BF" w14:textId="77777777" w:rsidR="00D31736" w:rsidRDefault="00847410" w:rsidP="00D31736">
      <w:pPr>
        <w:tabs>
          <w:tab w:val="clear" w:pos="794"/>
          <w:tab w:val="clear" w:pos="1191"/>
          <w:tab w:val="clear" w:pos="1588"/>
          <w:tab w:val="clear" w:pos="1985"/>
        </w:tabs>
        <w:overflowPunct/>
        <w:autoSpaceDE/>
        <w:autoSpaceDN/>
        <w:adjustRightInd/>
        <w:spacing w:before="0" w:after="120"/>
        <w:ind w:left="-108"/>
        <w:rPr>
          <w:szCs w:val="24"/>
          <w:lang w:eastAsia="zh-CN"/>
        </w:rPr>
      </w:pPr>
      <w:r w:rsidRPr="00324389">
        <w:rPr>
          <w:szCs w:val="24"/>
        </w:rPr>
        <w:t>6</w:t>
      </w:r>
      <w:r w:rsidRPr="00324389">
        <w:rPr>
          <w:szCs w:val="24"/>
        </w:rPr>
        <w:tab/>
      </w:r>
      <w:proofErr w:type="spellStart"/>
      <w:r w:rsidR="00C356F0" w:rsidRPr="00C356F0">
        <w:rPr>
          <w:rFonts w:hint="eastAsia"/>
          <w:szCs w:val="24"/>
        </w:rPr>
        <w:t>所有相关信息，包括实用信息、日程草案、远程</w:t>
      </w:r>
      <w:proofErr w:type="spellEnd"/>
      <w:r w:rsidR="00C356F0">
        <w:rPr>
          <w:rFonts w:hint="eastAsia"/>
          <w:szCs w:val="24"/>
          <w:lang w:eastAsia="zh-CN"/>
        </w:rPr>
        <w:t>与会</w:t>
      </w:r>
      <w:proofErr w:type="spellStart"/>
      <w:r w:rsidR="00C356F0" w:rsidRPr="00C356F0">
        <w:rPr>
          <w:rFonts w:hint="eastAsia"/>
          <w:szCs w:val="24"/>
        </w:rPr>
        <w:t>详情、注册详情、发言人等，都将在活动网站上公布</w:t>
      </w:r>
      <w:proofErr w:type="spellEnd"/>
      <w:r w:rsidR="00C356F0" w:rsidRPr="00C356F0">
        <w:rPr>
          <w:rFonts w:hint="eastAsia"/>
          <w:szCs w:val="24"/>
        </w:rPr>
        <w:t>：</w:t>
      </w:r>
      <w:hyperlink r:id="rId8" w:history="1">
        <w:r w:rsidRPr="00553EAB">
          <w:rPr>
            <w:rStyle w:val="Hyperlink"/>
            <w:szCs w:val="24"/>
          </w:rPr>
          <w:t>https://www.itu.int/en/ITU-T/Workshops-and-Seminars/2023/0920</w:t>
        </w:r>
      </w:hyperlink>
      <w:r w:rsidR="00C356F0">
        <w:rPr>
          <w:rFonts w:hint="eastAsia"/>
          <w:szCs w:val="24"/>
          <w:lang w:eastAsia="zh-CN"/>
        </w:rPr>
        <w:t>。</w:t>
      </w:r>
    </w:p>
    <w:p w14:paraId="3214F2ED" w14:textId="4A9BDC3A" w:rsidR="00847410" w:rsidRPr="00D31736" w:rsidRDefault="00C356F0" w:rsidP="00D31736">
      <w:pPr>
        <w:spacing w:before="0" w:after="120"/>
        <w:ind w:left="-108" w:firstLineChars="200" w:firstLine="480"/>
        <w:rPr>
          <w:szCs w:val="24"/>
          <w:lang w:eastAsia="zh-CN"/>
        </w:rPr>
      </w:pPr>
      <w:r>
        <w:rPr>
          <w:rFonts w:hint="eastAsia"/>
          <w:lang w:eastAsia="zh-CN"/>
        </w:rPr>
        <w:t>活动</w:t>
      </w:r>
      <w:r w:rsidR="00847410" w:rsidRPr="00A25345">
        <w:rPr>
          <w:lang w:eastAsia="zh-CN"/>
        </w:rPr>
        <w:t>网页将在</w:t>
      </w:r>
      <w:r>
        <w:rPr>
          <w:rFonts w:hint="eastAsia"/>
          <w:lang w:eastAsia="zh-CN"/>
        </w:rPr>
        <w:t>获得更多</w:t>
      </w:r>
      <w:r w:rsidR="00847410" w:rsidRPr="00A25345">
        <w:rPr>
          <w:lang w:eastAsia="zh-CN"/>
        </w:rPr>
        <w:t>信息时更新，建议参会者定期查看网页的更新</w:t>
      </w:r>
      <w:r>
        <w:rPr>
          <w:rFonts w:hint="eastAsia"/>
          <w:lang w:eastAsia="zh-CN"/>
        </w:rPr>
        <w:t>情况</w:t>
      </w:r>
      <w:r w:rsidR="00847410" w:rsidRPr="00A25345">
        <w:rPr>
          <w:lang w:eastAsia="zh-CN"/>
        </w:rPr>
        <w:t>。</w:t>
      </w:r>
    </w:p>
    <w:p w14:paraId="68B83EA5" w14:textId="4C4053CD" w:rsidR="00847410" w:rsidRPr="00324389" w:rsidRDefault="00847410" w:rsidP="005A3AB0">
      <w:pPr>
        <w:tabs>
          <w:tab w:val="left" w:pos="900"/>
        </w:tabs>
        <w:spacing w:before="0" w:after="120"/>
        <w:ind w:left="-108"/>
        <w:rPr>
          <w:szCs w:val="24"/>
          <w:lang w:eastAsia="zh-CN"/>
        </w:rPr>
      </w:pPr>
      <w:r w:rsidRPr="00324389">
        <w:rPr>
          <w:szCs w:val="24"/>
          <w:lang w:eastAsia="zh-CN"/>
        </w:rPr>
        <w:t>7</w:t>
      </w:r>
      <w:r w:rsidRPr="00324389">
        <w:rPr>
          <w:szCs w:val="24"/>
          <w:lang w:eastAsia="zh-CN"/>
        </w:rPr>
        <w:tab/>
      </w:r>
      <w:r w:rsidR="00C356F0">
        <w:rPr>
          <w:rFonts w:hint="eastAsia"/>
          <w:szCs w:val="24"/>
          <w:lang w:eastAsia="zh-CN"/>
        </w:rPr>
        <w:t>活动</w:t>
      </w:r>
      <w:r w:rsidRPr="00A25345">
        <w:rPr>
          <w:lang w:eastAsia="zh-CN"/>
        </w:rPr>
        <w:t>会场内设有无线局域网设施，供代表使用。</w:t>
      </w:r>
    </w:p>
    <w:p w14:paraId="7F4823E4" w14:textId="56F70B56" w:rsidR="00847410" w:rsidRPr="00F34807" w:rsidRDefault="00847410" w:rsidP="005A3AB0">
      <w:pPr>
        <w:tabs>
          <w:tab w:val="left" w:pos="900"/>
        </w:tabs>
        <w:spacing w:before="0" w:after="120"/>
        <w:ind w:left="-108"/>
        <w:rPr>
          <w:b/>
          <w:bCs/>
          <w:lang w:eastAsia="zh-CN"/>
        </w:rPr>
      </w:pPr>
      <w:r w:rsidRPr="001D19C7">
        <w:rPr>
          <w:lang w:eastAsia="zh-CN"/>
        </w:rPr>
        <w:t>8</w:t>
      </w:r>
      <w:r w:rsidRPr="001D19C7">
        <w:rPr>
          <w:lang w:eastAsia="zh-CN"/>
        </w:rPr>
        <w:tab/>
      </w:r>
      <w:r w:rsidR="00C356F0" w:rsidRPr="00C356F0">
        <w:rPr>
          <w:rFonts w:hint="eastAsia"/>
          <w:lang w:eastAsia="zh-CN"/>
        </w:rPr>
        <w:t>为了使我们能够就讲习班的组织工作做出必要的安排，请尽快通过</w:t>
      </w:r>
      <w:r w:rsidR="00BC0082">
        <w:fldChar w:fldCharType="begin"/>
      </w:r>
      <w:r w:rsidR="00BC0082">
        <w:instrText>HYPERLINK "https://www.itu.int/net4/CRM/xreg/web/Login.aspx?src=Registration&amp;Event=C-00012905"</w:instrText>
      </w:r>
      <w:r w:rsidR="00BC0082">
        <w:fldChar w:fldCharType="separate"/>
      </w:r>
      <w:r w:rsidR="00C356F0" w:rsidRPr="000B23B9">
        <w:rPr>
          <w:rStyle w:val="Hyperlink"/>
          <w:rFonts w:hint="eastAsia"/>
          <w:lang w:eastAsia="zh-CN"/>
        </w:rPr>
        <w:t>在线表格</w:t>
      </w:r>
      <w:r w:rsidR="00BC0082">
        <w:rPr>
          <w:rStyle w:val="Hyperlink"/>
          <w:lang w:eastAsia="zh-CN"/>
        </w:rPr>
        <w:fldChar w:fldCharType="end"/>
      </w:r>
      <w:r w:rsidR="00C356F0" w:rsidRPr="00C356F0">
        <w:rPr>
          <w:rFonts w:hint="eastAsia"/>
          <w:lang w:eastAsia="zh-CN"/>
        </w:rPr>
        <w:t>进行注册。</w:t>
      </w:r>
      <w:r w:rsidRPr="00F34807">
        <w:rPr>
          <w:b/>
          <w:bCs/>
          <w:lang w:eastAsia="zh-CN"/>
        </w:rPr>
        <w:t>请注意，讲习班与会者均必须进行预注册，且预注册仅以在线方式进行。</w:t>
      </w:r>
    </w:p>
    <w:p w14:paraId="0D95EDDF" w14:textId="7CEEDFDF" w:rsidR="00847410" w:rsidRPr="00324389" w:rsidRDefault="00847410" w:rsidP="005A3AB0">
      <w:pPr>
        <w:tabs>
          <w:tab w:val="left" w:pos="900"/>
        </w:tabs>
        <w:spacing w:before="0" w:after="120"/>
        <w:ind w:left="-108"/>
        <w:rPr>
          <w:szCs w:val="24"/>
          <w:lang w:eastAsia="zh-CN"/>
        </w:rPr>
      </w:pPr>
      <w:r w:rsidRPr="00324389">
        <w:rPr>
          <w:szCs w:val="24"/>
          <w:lang w:eastAsia="zh-CN"/>
        </w:rPr>
        <w:t>9</w:t>
      </w:r>
      <w:r w:rsidRPr="00324389">
        <w:rPr>
          <w:szCs w:val="24"/>
          <w:lang w:eastAsia="zh-CN"/>
        </w:rPr>
        <w:tab/>
      </w:r>
      <w:r w:rsidRPr="00A25345">
        <w:rPr>
          <w:lang w:eastAsia="zh-CN"/>
        </w:rPr>
        <w:t>谨在此提醒您，一些国家的公民需要获得签证才能入境科特迪瓦并逗留。签证必须向驻贵国的科特迪瓦代表机构（使馆或领事馆）申请并领取。如果贵国没有此类机构，则请向驻离出发国最近国家的此类机构申请。</w:t>
      </w:r>
    </w:p>
    <w:p w14:paraId="1B8EBD2E" w14:textId="4FE1189B" w:rsidR="00847410" w:rsidRDefault="00044A07" w:rsidP="0091265A">
      <w:pPr>
        <w:ind w:firstLineChars="200" w:firstLine="480"/>
        <w:rPr>
          <w:lang w:eastAsia="zh-CN"/>
        </w:rPr>
      </w:pPr>
      <w:r w:rsidRPr="00044A07">
        <w:rPr>
          <w:rFonts w:hint="eastAsia"/>
          <w:szCs w:val="24"/>
          <w:lang w:eastAsia="zh-CN"/>
        </w:rPr>
        <w:lastRenderedPageBreak/>
        <w:t>与会代表如需了解有关签证申请的更多信息，请</w:t>
      </w:r>
      <w:r>
        <w:rPr>
          <w:rFonts w:hint="eastAsia"/>
          <w:szCs w:val="24"/>
          <w:lang w:eastAsia="zh-CN"/>
        </w:rPr>
        <w:t>通过电子邮件</w:t>
      </w:r>
      <w:r w:rsidRPr="00044A07">
        <w:rPr>
          <w:rFonts w:hint="eastAsia"/>
          <w:szCs w:val="24"/>
          <w:lang w:eastAsia="zh-CN"/>
        </w:rPr>
        <w:t>联系</w:t>
      </w:r>
      <w:r w:rsidRPr="00044A07">
        <w:rPr>
          <w:rFonts w:hint="eastAsia"/>
          <w:szCs w:val="24"/>
          <w:lang w:eastAsia="zh-CN"/>
        </w:rPr>
        <w:t>Michael Bile</w:t>
      </w:r>
      <w:r w:rsidRPr="00044A07">
        <w:rPr>
          <w:rFonts w:hint="eastAsia"/>
          <w:szCs w:val="24"/>
          <w:lang w:eastAsia="zh-CN"/>
        </w:rPr>
        <w:t>先生（</w:t>
      </w:r>
      <w:r w:rsidR="00BC0082">
        <w:fldChar w:fldCharType="begin"/>
      </w:r>
      <w:r w:rsidR="00BC0082">
        <w:instrText>HYPERLINK "mailto:bile.michael@artci.ci"</w:instrText>
      </w:r>
      <w:r w:rsidR="00BC0082">
        <w:fldChar w:fldCharType="separate"/>
      </w:r>
      <w:r w:rsidRPr="00053736">
        <w:rPr>
          <w:rStyle w:val="Hyperlink"/>
          <w:szCs w:val="24"/>
          <w:lang w:eastAsia="zh-CN"/>
        </w:rPr>
        <w:t>bile.michael@artci.ci</w:t>
      </w:r>
      <w:r w:rsidR="00BC0082">
        <w:rPr>
          <w:rStyle w:val="Hyperlink"/>
          <w:szCs w:val="24"/>
          <w:lang w:eastAsia="zh-CN"/>
        </w:rPr>
        <w:fldChar w:fldCharType="end"/>
      </w:r>
      <w:r w:rsidRPr="00044A07">
        <w:rPr>
          <w:rFonts w:hint="eastAsia"/>
          <w:szCs w:val="24"/>
          <w:lang w:eastAsia="zh-CN"/>
        </w:rPr>
        <w:t>）和</w:t>
      </w:r>
      <w:proofErr w:type="spellStart"/>
      <w:r w:rsidRPr="00044A07">
        <w:rPr>
          <w:rFonts w:hint="eastAsia"/>
          <w:szCs w:val="24"/>
          <w:lang w:eastAsia="zh-CN"/>
        </w:rPr>
        <w:t>Djelika</w:t>
      </w:r>
      <w:proofErr w:type="spellEnd"/>
      <w:r w:rsidRPr="00044A07">
        <w:rPr>
          <w:rFonts w:hint="eastAsia"/>
          <w:szCs w:val="24"/>
          <w:lang w:eastAsia="zh-CN"/>
        </w:rPr>
        <w:t xml:space="preserve"> Kone</w:t>
      </w:r>
      <w:r w:rsidRPr="00044A07">
        <w:rPr>
          <w:rFonts w:hint="eastAsia"/>
          <w:szCs w:val="24"/>
          <w:lang w:eastAsia="zh-CN"/>
        </w:rPr>
        <w:t>女士（</w:t>
      </w:r>
      <w:hyperlink r:id="rId9" w:history="1">
        <w:r w:rsidRPr="00053736">
          <w:rPr>
            <w:rStyle w:val="Hyperlink"/>
            <w:szCs w:val="24"/>
            <w:lang w:eastAsia="zh-CN"/>
          </w:rPr>
          <w:t>kone.djelika@artci.ci</w:t>
        </w:r>
      </w:hyperlink>
      <w:r w:rsidRPr="00044A07">
        <w:rPr>
          <w:rFonts w:hint="eastAsia"/>
          <w:szCs w:val="24"/>
          <w:lang w:eastAsia="zh-CN"/>
        </w:rPr>
        <w:t>）。更多详情，请查阅活动网页上的实用信息文件。</w:t>
      </w:r>
    </w:p>
    <w:p w14:paraId="62633457" w14:textId="79D920B0" w:rsidR="00847410" w:rsidRDefault="00847410" w:rsidP="00847410">
      <w:pPr>
        <w:tabs>
          <w:tab w:val="left" w:pos="1418"/>
          <w:tab w:val="left" w:pos="1702"/>
          <w:tab w:val="left" w:pos="2160"/>
        </w:tabs>
        <w:spacing w:before="720"/>
        <w:rPr>
          <w:lang w:eastAsia="zh-CN"/>
        </w:rPr>
      </w:pPr>
      <w:r>
        <w:rPr>
          <w:rFonts w:hint="eastAsia"/>
          <w:lang w:eastAsia="zh-CN"/>
        </w:rPr>
        <w:t>顺致敬意！</w:t>
      </w:r>
    </w:p>
    <w:p w14:paraId="15B883FE" w14:textId="4AD0FB24" w:rsidR="00847410" w:rsidRPr="00714A1B" w:rsidRDefault="007F1F2C" w:rsidP="00D06C3D">
      <w:pPr>
        <w:tabs>
          <w:tab w:val="left" w:pos="1418"/>
          <w:tab w:val="left" w:pos="1702"/>
          <w:tab w:val="left" w:pos="2160"/>
        </w:tabs>
        <w:spacing w:before="960" w:after="20"/>
        <w:ind w:right="91"/>
        <w:rPr>
          <w:lang w:eastAsia="zh-CN"/>
        </w:rPr>
      </w:pPr>
      <w:r>
        <w:rPr>
          <w:rFonts w:hint="eastAsia"/>
          <w:noProof/>
          <w:lang w:val="zh-CN" w:eastAsia="zh-CN"/>
        </w:rPr>
        <w:drawing>
          <wp:anchor distT="0" distB="0" distL="114300" distR="114300" simplePos="0" relativeHeight="251658240" behindDoc="1" locked="0" layoutInCell="1" allowOverlap="1" wp14:anchorId="519542FC" wp14:editId="1F71394F">
            <wp:simplePos x="0" y="0"/>
            <wp:positionH relativeFrom="column">
              <wp:posOffset>3810</wp:posOffset>
            </wp:positionH>
            <wp:positionV relativeFrom="paragraph">
              <wp:posOffset>139700</wp:posOffset>
            </wp:positionV>
            <wp:extent cx="904875" cy="339927"/>
            <wp:effectExtent l="0" t="0" r="0" b="3175"/>
            <wp:wrapNone/>
            <wp:docPr id="3" name="Picture 3"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and white text&#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904875" cy="339927"/>
                    </a:xfrm>
                    <a:prstGeom prst="rect">
                      <a:avLst/>
                    </a:prstGeom>
                  </pic:spPr>
                </pic:pic>
              </a:graphicData>
            </a:graphic>
            <wp14:sizeRelH relativeFrom="margin">
              <wp14:pctWidth>0</wp14:pctWidth>
            </wp14:sizeRelH>
            <wp14:sizeRelV relativeFrom="margin">
              <wp14:pctHeight>0</wp14:pctHeight>
            </wp14:sizeRelV>
          </wp:anchor>
        </w:drawing>
      </w:r>
      <w:r w:rsidR="00847410">
        <w:rPr>
          <w:rFonts w:hint="eastAsia"/>
          <w:lang w:eastAsia="zh-CN"/>
        </w:rPr>
        <w:t>电信标准化局主任</w:t>
      </w:r>
    </w:p>
    <w:p w14:paraId="62AC6576" w14:textId="2C86CF71" w:rsidR="00847410" w:rsidRDefault="00847410" w:rsidP="00847410">
      <w:pPr>
        <w:rPr>
          <w:lang w:eastAsia="zh-CN"/>
        </w:rPr>
      </w:pPr>
      <w:r>
        <w:rPr>
          <w:rFonts w:ascii="Calibri" w:hAnsi="Calibri" w:cs="Calibri" w:hint="eastAsia"/>
          <w:sz w:val="22"/>
          <w:szCs w:val="22"/>
          <w:lang w:eastAsia="zh-CN"/>
        </w:rPr>
        <w:t>尾上诚藏</w:t>
      </w:r>
    </w:p>
    <w:p w14:paraId="325A809E" w14:textId="27F72B0E" w:rsidR="001D19C7" w:rsidRDefault="001D19C7" w:rsidP="00847410">
      <w:pPr>
        <w:rPr>
          <w:lang w:eastAsia="zh-CN"/>
        </w:rPr>
      </w:pPr>
    </w:p>
    <w:sectPr w:rsidR="001D19C7">
      <w:headerReference w:type="default" r:id="rId11"/>
      <w:footerReference w:type="first" r:id="rId12"/>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5989D" w14:textId="77777777" w:rsidR="00634929" w:rsidRDefault="00634929">
      <w:r>
        <w:separator/>
      </w:r>
    </w:p>
  </w:endnote>
  <w:endnote w:type="continuationSeparator" w:id="0">
    <w:p w14:paraId="234857E0" w14:textId="77777777" w:rsidR="00634929" w:rsidRDefault="006349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inherit">
    <w:altName w:val="Cambria"/>
    <w:panose1 w:val="00000000000000000000"/>
    <w:charset w:val="00"/>
    <w:family w:val="roman"/>
    <w:notTrueType/>
    <w:pitch w:val="default"/>
  </w:font>
  <w:font w:name="Segoe UI">
    <w:altName w:val="Sylfaen"/>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D4037"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Switzerland </w:t>
    </w:r>
    <w:r w:rsidRPr="004C241D">
      <w:rPr>
        <w:rFonts w:ascii="Calibri" w:eastAsia="Times New Roman" w:hAnsi="Calibri"/>
        <w:color w:val="0070C0"/>
        <w:sz w:val="18"/>
        <w:szCs w:val="18"/>
        <w:lang w:val="fr-CH"/>
      </w:rPr>
      <w:br/>
    </w:r>
    <w:proofErr w:type="gramStart"/>
    <w:r w:rsidRPr="004C241D">
      <w:rPr>
        <w:rFonts w:ascii="Calibri" w:eastAsia="Times New Roman" w:hAnsi="Calibri"/>
        <w:color w:val="0070C0"/>
        <w:sz w:val="18"/>
        <w:szCs w:val="18"/>
        <w:lang w:val="fr-CH"/>
      </w:rPr>
      <w:t>Tel:</w:t>
    </w:r>
    <w:proofErr w:type="gramEnd"/>
    <w:r w:rsidRPr="004C241D">
      <w:rPr>
        <w:rFonts w:ascii="Calibri" w:eastAsia="Times New Roman" w:hAnsi="Calibri"/>
        <w:color w:val="0070C0"/>
        <w:sz w:val="18"/>
        <w:szCs w:val="18"/>
        <w:lang w:val="fr-CH"/>
      </w:rPr>
      <w:t xml:space="preserve">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487DA8" w14:textId="77777777" w:rsidR="00634929" w:rsidRDefault="00634929">
      <w:r>
        <w:separator/>
      </w:r>
    </w:p>
  </w:footnote>
  <w:footnote w:type="continuationSeparator" w:id="0">
    <w:p w14:paraId="7F2957C1" w14:textId="77777777" w:rsidR="00634929" w:rsidRDefault="006349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2BB19" w14:textId="77777777" w:rsidR="00841612" w:rsidRDefault="002D2024" w:rsidP="00590119">
    <w:pPr>
      <w:pStyle w:val="Header"/>
      <w:rPr>
        <w:sz w:val="18"/>
        <w:szCs w:val="16"/>
      </w:rPr>
    </w:pPr>
    <w:r w:rsidRPr="002D2024">
      <w:rPr>
        <w:sz w:val="18"/>
        <w:szCs w:val="16"/>
      </w:rPr>
      <w:t xml:space="preserve">- </w:t>
    </w:r>
    <w:r w:rsidR="00841612" w:rsidRPr="002D2024">
      <w:rPr>
        <w:sz w:val="18"/>
        <w:szCs w:val="16"/>
      </w:rPr>
      <w:fldChar w:fldCharType="begin"/>
    </w:r>
    <w:r w:rsidR="00841612" w:rsidRPr="002D2024">
      <w:rPr>
        <w:sz w:val="18"/>
        <w:szCs w:val="16"/>
      </w:rPr>
      <w:instrText>PAGE</w:instrText>
    </w:r>
    <w:r w:rsidR="00841612" w:rsidRPr="002D2024">
      <w:rPr>
        <w:sz w:val="18"/>
        <w:szCs w:val="16"/>
      </w:rPr>
      <w:fldChar w:fldCharType="separate"/>
    </w:r>
    <w:r w:rsidR="00191798">
      <w:rPr>
        <w:noProof/>
        <w:sz w:val="18"/>
        <w:szCs w:val="16"/>
      </w:rPr>
      <w:t>2</w:t>
    </w:r>
    <w:r w:rsidR="00841612" w:rsidRPr="002D2024">
      <w:rPr>
        <w:sz w:val="18"/>
        <w:szCs w:val="16"/>
      </w:rPr>
      <w:fldChar w:fldCharType="end"/>
    </w:r>
    <w:r w:rsidRPr="002D2024">
      <w:rPr>
        <w:sz w:val="18"/>
        <w:szCs w:val="16"/>
      </w:rPr>
      <w:t xml:space="preserve"> -</w:t>
    </w:r>
  </w:p>
  <w:p w14:paraId="514BF0E7" w14:textId="1684DDD1" w:rsidR="002A60EF" w:rsidRPr="002A60EF" w:rsidRDefault="002A60EF" w:rsidP="002A60EF">
    <w:pPr>
      <w:tabs>
        <w:tab w:val="clear" w:pos="794"/>
        <w:tab w:val="clear" w:pos="1191"/>
        <w:tab w:val="clear" w:pos="1588"/>
        <w:tab w:val="clear" w:pos="1985"/>
      </w:tabs>
      <w:overflowPunct/>
      <w:autoSpaceDE/>
      <w:autoSpaceDN/>
      <w:adjustRightInd/>
      <w:spacing w:before="0"/>
      <w:jc w:val="center"/>
      <w:textAlignment w:val="auto"/>
      <w:rPr>
        <w:rFonts w:ascii="inherit" w:eastAsia="Times New Roman" w:hAnsi="inherit" w:cs="Segoe UI"/>
        <w:color w:val="000000"/>
        <w:sz w:val="20"/>
        <w:lang w:eastAsia="zh-CN"/>
      </w:rPr>
    </w:pPr>
    <w:r w:rsidRPr="002A60EF">
      <w:rPr>
        <w:rFonts w:ascii="SimSun" w:hAnsi="SimSun" w:cs="SimSun"/>
        <w:color w:val="000000"/>
        <w:sz w:val="20"/>
        <w:lang w:eastAsia="zh-CN"/>
      </w:rPr>
      <w:t>电信标准化局第</w:t>
    </w:r>
    <w:r w:rsidRPr="002A60EF">
      <w:rPr>
        <w:rFonts w:ascii="inherit" w:eastAsia="Times New Roman" w:hAnsi="inherit" w:cs="Segoe UI"/>
        <w:color w:val="000000"/>
        <w:sz w:val="20"/>
        <w:lang w:eastAsia="zh-CN"/>
      </w:rPr>
      <w:t>126</w:t>
    </w:r>
    <w:r w:rsidRPr="002A60EF">
      <w:rPr>
        <w:rFonts w:ascii="SimSun" w:hAnsi="SimSun" w:cs="SimSun"/>
        <w:color w:val="000000"/>
        <w:sz w:val="20"/>
        <w:lang w:eastAsia="zh-CN"/>
      </w:rPr>
      <w:t>号通函</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929"/>
    <w:rsid w:val="00027EE3"/>
    <w:rsid w:val="00037BAA"/>
    <w:rsid w:val="00044A07"/>
    <w:rsid w:val="00081BA5"/>
    <w:rsid w:val="00090E72"/>
    <w:rsid w:val="00094C0B"/>
    <w:rsid w:val="000A2484"/>
    <w:rsid w:val="000B23B9"/>
    <w:rsid w:val="000C0D96"/>
    <w:rsid w:val="00107D80"/>
    <w:rsid w:val="00117471"/>
    <w:rsid w:val="00124B7E"/>
    <w:rsid w:val="00160A43"/>
    <w:rsid w:val="00167A03"/>
    <w:rsid w:val="00191798"/>
    <w:rsid w:val="001D19C7"/>
    <w:rsid w:val="001D6E70"/>
    <w:rsid w:val="00234A9B"/>
    <w:rsid w:val="00282732"/>
    <w:rsid w:val="00284869"/>
    <w:rsid w:val="002A60EF"/>
    <w:rsid w:val="002C0F6B"/>
    <w:rsid w:val="002D2024"/>
    <w:rsid w:val="002E05E3"/>
    <w:rsid w:val="00303A2A"/>
    <w:rsid w:val="003064AD"/>
    <w:rsid w:val="00334A24"/>
    <w:rsid w:val="0035674D"/>
    <w:rsid w:val="0038630E"/>
    <w:rsid w:val="003F1CCA"/>
    <w:rsid w:val="00453267"/>
    <w:rsid w:val="00464015"/>
    <w:rsid w:val="00470476"/>
    <w:rsid w:val="00486359"/>
    <w:rsid w:val="004C241D"/>
    <w:rsid w:val="00590119"/>
    <w:rsid w:val="005933EA"/>
    <w:rsid w:val="005A3AB0"/>
    <w:rsid w:val="005C26FD"/>
    <w:rsid w:val="00624E27"/>
    <w:rsid w:val="00627AE8"/>
    <w:rsid w:val="0063445E"/>
    <w:rsid w:val="00634929"/>
    <w:rsid w:val="006B463C"/>
    <w:rsid w:val="006D22B1"/>
    <w:rsid w:val="006D42C6"/>
    <w:rsid w:val="006E14B5"/>
    <w:rsid w:val="00720F32"/>
    <w:rsid w:val="007568DA"/>
    <w:rsid w:val="007B645F"/>
    <w:rsid w:val="007F1F2C"/>
    <w:rsid w:val="00841612"/>
    <w:rsid w:val="0084436D"/>
    <w:rsid w:val="00847410"/>
    <w:rsid w:val="008B2BDA"/>
    <w:rsid w:val="0091265A"/>
    <w:rsid w:val="009128F1"/>
    <w:rsid w:val="009424FC"/>
    <w:rsid w:val="00956D38"/>
    <w:rsid w:val="009727EA"/>
    <w:rsid w:val="00974486"/>
    <w:rsid w:val="00997DF2"/>
    <w:rsid w:val="009C2FF6"/>
    <w:rsid w:val="009E0A05"/>
    <w:rsid w:val="00A1090D"/>
    <w:rsid w:val="00A16AB0"/>
    <w:rsid w:val="00A25345"/>
    <w:rsid w:val="00A55D76"/>
    <w:rsid w:val="00AA3151"/>
    <w:rsid w:val="00B01F79"/>
    <w:rsid w:val="00B40FA5"/>
    <w:rsid w:val="00B56B75"/>
    <w:rsid w:val="00BB5392"/>
    <w:rsid w:val="00BC0082"/>
    <w:rsid w:val="00BC7AEE"/>
    <w:rsid w:val="00BE339D"/>
    <w:rsid w:val="00C03E87"/>
    <w:rsid w:val="00C356F0"/>
    <w:rsid w:val="00C457AA"/>
    <w:rsid w:val="00C6016A"/>
    <w:rsid w:val="00C7008A"/>
    <w:rsid w:val="00C916ED"/>
    <w:rsid w:val="00CC50C4"/>
    <w:rsid w:val="00D06C3D"/>
    <w:rsid w:val="00D16F47"/>
    <w:rsid w:val="00D2501B"/>
    <w:rsid w:val="00D31736"/>
    <w:rsid w:val="00D34F86"/>
    <w:rsid w:val="00E35907"/>
    <w:rsid w:val="00E41E39"/>
    <w:rsid w:val="00E47AFF"/>
    <w:rsid w:val="00F07A3C"/>
    <w:rsid w:val="00F346AB"/>
    <w:rsid w:val="00F34807"/>
    <w:rsid w:val="00F9383A"/>
    <w:rsid w:val="00FB35F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A191B4"/>
  <w15:docId w15:val="{52589E0D-5809-47CA-A626-AA3D0DAA3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Style 58,超????,超?级链,하이퍼링크2"/>
    <w:basedOn w:val="DefaultParagraphFon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character" w:customStyle="1" w:styleId="ui-provider">
    <w:name w:val="ui-provider"/>
    <w:basedOn w:val="DefaultParagraphFont"/>
    <w:rsid w:val="00470476"/>
  </w:style>
  <w:style w:type="character" w:styleId="UnresolvedMention">
    <w:name w:val="Unresolved Mention"/>
    <w:basedOn w:val="DefaultParagraphFont"/>
    <w:uiPriority w:val="99"/>
    <w:semiHidden/>
    <w:unhideWhenUsed/>
    <w:rsid w:val="00997D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100654">
      <w:bodyDiv w:val="1"/>
      <w:marLeft w:val="0"/>
      <w:marRight w:val="0"/>
      <w:marTop w:val="0"/>
      <w:marBottom w:val="0"/>
      <w:divBdr>
        <w:top w:val="none" w:sz="0" w:space="0" w:color="auto"/>
        <w:left w:val="none" w:sz="0" w:space="0" w:color="auto"/>
        <w:bottom w:val="none" w:sz="0" w:space="0" w:color="auto"/>
        <w:right w:val="none" w:sz="0" w:space="0" w:color="auto"/>
      </w:divBdr>
    </w:div>
    <w:div w:id="516428844">
      <w:bodyDiv w:val="1"/>
      <w:marLeft w:val="0"/>
      <w:marRight w:val="0"/>
      <w:marTop w:val="0"/>
      <w:marBottom w:val="0"/>
      <w:divBdr>
        <w:top w:val="none" w:sz="0" w:space="0" w:color="auto"/>
        <w:left w:val="none" w:sz="0" w:space="0" w:color="auto"/>
        <w:bottom w:val="none" w:sz="0" w:space="0" w:color="auto"/>
        <w:right w:val="none" w:sz="0" w:space="0" w:color="auto"/>
      </w:divBdr>
    </w:div>
    <w:div w:id="740952109">
      <w:bodyDiv w:val="1"/>
      <w:marLeft w:val="0"/>
      <w:marRight w:val="0"/>
      <w:marTop w:val="0"/>
      <w:marBottom w:val="0"/>
      <w:divBdr>
        <w:top w:val="none" w:sz="0" w:space="0" w:color="auto"/>
        <w:left w:val="none" w:sz="0" w:space="0" w:color="auto"/>
        <w:bottom w:val="none" w:sz="0" w:space="0" w:color="auto"/>
        <w:right w:val="none" w:sz="0" w:space="0" w:color="auto"/>
      </w:divBdr>
    </w:div>
    <w:div w:id="909534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en/ITU-T/Workshops-and-Seminars/2023/0920"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tsbsg...@itu.int"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2.PNG"/><Relationship Id="rId4" Type="http://schemas.openxmlformats.org/officeDocument/2006/relationships/footnotes" Target="footnotes.xml"/><Relationship Id="rId9" Type="http://schemas.openxmlformats.org/officeDocument/2006/relationships/hyperlink" Target="mailto:kone.djelika@artci.ci"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C%20-%20ITU\TSB\PC_TSB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PC_TSB_Circular.dotx</Template>
  <TotalTime>7</TotalTime>
  <Pages>2</Pages>
  <Words>240</Words>
  <Characters>1373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1610</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Chen, Zige</dc:creator>
  <cp:lastModifiedBy>Braud, Olivia</cp:lastModifiedBy>
  <cp:revision>7</cp:revision>
  <cp:lastPrinted>2023-08-16T09:46:00Z</cp:lastPrinted>
  <dcterms:created xsi:type="dcterms:W3CDTF">2023-08-09T14:05:00Z</dcterms:created>
  <dcterms:modified xsi:type="dcterms:W3CDTF">2023-08-16T09:47:00Z</dcterms:modified>
</cp:coreProperties>
</file>