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292"/>
        <w:tblOverlap w:val="never"/>
        <w:tblW w:w="9781" w:type="dxa"/>
        <w:tblLayout w:type="fixed"/>
        <w:tblCellMar>
          <w:left w:w="0" w:type="dxa"/>
          <w:right w:w="0" w:type="dxa"/>
        </w:tblCellMar>
        <w:tblLook w:val="04A0" w:firstRow="1" w:lastRow="0" w:firstColumn="1" w:lastColumn="0" w:noHBand="0" w:noVBand="1"/>
      </w:tblPr>
      <w:tblGrid>
        <w:gridCol w:w="1143"/>
        <w:gridCol w:w="133"/>
        <w:gridCol w:w="4111"/>
        <w:gridCol w:w="2410"/>
        <w:gridCol w:w="1984"/>
      </w:tblGrid>
      <w:tr w:rsidR="002C25C4" w14:paraId="391734C6" w14:textId="77777777" w:rsidTr="002C25C4">
        <w:trPr>
          <w:cantSplit/>
          <w:trHeight w:val="80"/>
        </w:trPr>
        <w:tc>
          <w:tcPr>
            <w:tcW w:w="1276" w:type="dxa"/>
            <w:gridSpan w:val="2"/>
            <w:vAlign w:val="center"/>
          </w:tcPr>
          <w:p w14:paraId="347FC236" w14:textId="77777777" w:rsidR="002C25C4" w:rsidRDefault="002C25C4" w:rsidP="002C25C4">
            <w:pPr>
              <w:pStyle w:val="Tabletext"/>
              <w:jc w:val="center"/>
            </w:pPr>
            <w:r>
              <w:rPr>
                <w:noProof/>
                <w:lang w:val="en-US"/>
              </w:rPr>
              <w:drawing>
                <wp:inline distT="0" distB="0" distL="0" distR="0" wp14:anchorId="184B471B" wp14:editId="1AF39C92">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0895" cy="810895"/>
                          </a:xfrm>
                          <a:prstGeom prst="rect">
                            <a:avLst/>
                          </a:prstGeom>
                          <a:noFill/>
                        </pic:spPr>
                      </pic:pic>
                    </a:graphicData>
                  </a:graphic>
                </wp:inline>
              </w:drawing>
            </w:r>
          </w:p>
        </w:tc>
        <w:tc>
          <w:tcPr>
            <w:tcW w:w="6521" w:type="dxa"/>
            <w:gridSpan w:val="2"/>
            <w:tcMar>
              <w:left w:w="142" w:type="dxa"/>
            </w:tcMar>
            <w:vAlign w:val="center"/>
          </w:tcPr>
          <w:p w14:paraId="369CAB73" w14:textId="77777777" w:rsidR="00B83235" w:rsidRPr="000B7F27" w:rsidRDefault="00B83235" w:rsidP="00B83235">
            <w:pPr>
              <w:tabs>
                <w:tab w:val="right" w:pos="8732"/>
              </w:tabs>
              <w:spacing w:before="0"/>
              <w:rPr>
                <w:rFonts w:cs="Calibri"/>
                <w:b/>
                <w:bCs/>
                <w:sz w:val="28"/>
                <w:szCs w:val="28"/>
                <w:lang w:eastAsia="zh-CN"/>
              </w:rPr>
            </w:pPr>
            <w:r w:rsidRPr="000B7F27">
              <w:rPr>
                <w:rFonts w:cs="Calibri" w:hint="eastAsia"/>
                <w:b/>
                <w:bCs/>
                <w:sz w:val="28"/>
                <w:szCs w:val="28"/>
                <w:lang w:eastAsia="zh-CN"/>
              </w:rPr>
              <w:t>国</w:t>
            </w:r>
            <w:r w:rsidRPr="000B7F27">
              <w:rPr>
                <w:rFonts w:cs="Calibri" w:hint="eastAsia"/>
                <w:b/>
                <w:bCs/>
                <w:sz w:val="28"/>
                <w:szCs w:val="28"/>
                <w:lang w:eastAsia="zh-CN"/>
              </w:rPr>
              <w:t xml:space="preserve"> </w:t>
            </w:r>
            <w:r w:rsidRPr="000B7F27">
              <w:rPr>
                <w:rFonts w:cs="Calibri" w:hint="eastAsia"/>
                <w:b/>
                <w:bCs/>
                <w:sz w:val="28"/>
                <w:szCs w:val="28"/>
                <w:lang w:eastAsia="zh-CN"/>
              </w:rPr>
              <w:t>际</w:t>
            </w:r>
            <w:r w:rsidRPr="000B7F27">
              <w:rPr>
                <w:rFonts w:cs="Calibri" w:hint="eastAsia"/>
                <w:b/>
                <w:bCs/>
                <w:sz w:val="28"/>
                <w:szCs w:val="28"/>
                <w:lang w:eastAsia="zh-CN"/>
              </w:rPr>
              <w:t xml:space="preserve"> </w:t>
            </w:r>
            <w:r w:rsidRPr="000B7F27">
              <w:rPr>
                <w:rFonts w:cs="Calibri" w:hint="eastAsia"/>
                <w:b/>
                <w:bCs/>
                <w:sz w:val="28"/>
                <w:szCs w:val="28"/>
                <w:lang w:eastAsia="zh-CN"/>
              </w:rPr>
              <w:t>电</w:t>
            </w:r>
            <w:r w:rsidRPr="000B7F27">
              <w:rPr>
                <w:rFonts w:cs="Calibri" w:hint="eastAsia"/>
                <w:b/>
                <w:bCs/>
                <w:sz w:val="28"/>
                <w:szCs w:val="28"/>
                <w:lang w:eastAsia="zh-CN"/>
              </w:rPr>
              <w:t xml:space="preserve"> </w:t>
            </w:r>
            <w:r w:rsidRPr="000B7F27">
              <w:rPr>
                <w:rFonts w:cs="Calibri" w:hint="eastAsia"/>
                <w:b/>
                <w:bCs/>
                <w:sz w:val="28"/>
                <w:szCs w:val="28"/>
                <w:lang w:eastAsia="zh-CN"/>
              </w:rPr>
              <w:t>信</w:t>
            </w:r>
            <w:r w:rsidRPr="000B7F27">
              <w:rPr>
                <w:rFonts w:cs="Calibri" w:hint="eastAsia"/>
                <w:b/>
                <w:bCs/>
                <w:sz w:val="28"/>
                <w:szCs w:val="28"/>
                <w:lang w:eastAsia="zh-CN"/>
              </w:rPr>
              <w:t xml:space="preserve"> </w:t>
            </w:r>
            <w:r w:rsidRPr="000B7F27">
              <w:rPr>
                <w:rFonts w:cs="Calibri" w:hint="eastAsia"/>
                <w:b/>
                <w:bCs/>
                <w:sz w:val="28"/>
                <w:szCs w:val="28"/>
                <w:lang w:eastAsia="zh-CN"/>
              </w:rPr>
              <w:t>联</w:t>
            </w:r>
            <w:r w:rsidRPr="000B7F27">
              <w:rPr>
                <w:rFonts w:cs="Calibri" w:hint="eastAsia"/>
                <w:b/>
                <w:bCs/>
                <w:sz w:val="28"/>
                <w:szCs w:val="28"/>
                <w:lang w:eastAsia="zh-CN"/>
              </w:rPr>
              <w:t xml:space="preserve"> </w:t>
            </w:r>
            <w:r w:rsidRPr="000B7F27">
              <w:rPr>
                <w:rFonts w:cs="Calibri" w:hint="eastAsia"/>
                <w:b/>
                <w:bCs/>
                <w:sz w:val="28"/>
                <w:szCs w:val="28"/>
                <w:lang w:eastAsia="zh-CN"/>
              </w:rPr>
              <w:t>盟</w:t>
            </w:r>
          </w:p>
          <w:p w14:paraId="55963E59" w14:textId="336A354B" w:rsidR="002C25C4" w:rsidRDefault="00B83235" w:rsidP="00B83235">
            <w:pPr>
              <w:spacing w:before="0"/>
              <w:rPr>
                <w:rFonts w:ascii="Verdana" w:hAnsi="Verdana"/>
                <w:color w:val="FFFFFF"/>
                <w:sz w:val="26"/>
                <w:szCs w:val="26"/>
                <w:lang w:eastAsia="zh-CN"/>
              </w:rPr>
            </w:pPr>
            <w:r w:rsidRPr="000B7F27">
              <w:rPr>
                <w:rFonts w:cs="Calibri" w:hint="eastAsia"/>
                <w:b/>
                <w:bCs/>
                <w:sz w:val="28"/>
                <w:szCs w:val="28"/>
                <w:lang w:eastAsia="zh-CN"/>
              </w:rPr>
              <w:t>电信标准化局</w:t>
            </w:r>
          </w:p>
        </w:tc>
        <w:tc>
          <w:tcPr>
            <w:tcW w:w="1984" w:type="dxa"/>
            <w:vAlign w:val="center"/>
          </w:tcPr>
          <w:p w14:paraId="7FE2C11B" w14:textId="77777777" w:rsidR="002C25C4" w:rsidRDefault="002C25C4" w:rsidP="002C25C4">
            <w:pPr>
              <w:spacing w:before="0"/>
              <w:jc w:val="right"/>
              <w:rPr>
                <w:rFonts w:ascii="Verdana" w:hAnsi="Verdana"/>
                <w:color w:val="FFFFFF"/>
                <w:sz w:val="26"/>
                <w:szCs w:val="26"/>
                <w:lang w:eastAsia="zh-CN"/>
              </w:rPr>
            </w:pPr>
          </w:p>
        </w:tc>
      </w:tr>
      <w:tr w:rsidR="002C25C4" w:rsidRPr="00743020" w14:paraId="02F1907F" w14:textId="77777777" w:rsidTr="002C25C4">
        <w:trPr>
          <w:cantSplit/>
          <w:trHeight w:val="740"/>
        </w:trPr>
        <w:tc>
          <w:tcPr>
            <w:tcW w:w="5387" w:type="dxa"/>
            <w:gridSpan w:val="3"/>
            <w:vAlign w:val="center"/>
          </w:tcPr>
          <w:p w14:paraId="4A507575" w14:textId="77777777" w:rsidR="002C25C4" w:rsidRPr="00743020" w:rsidRDefault="002C25C4" w:rsidP="002C25C4">
            <w:pPr>
              <w:pStyle w:val="Tabletext"/>
              <w:jc w:val="right"/>
              <w:rPr>
                <w:sz w:val="22"/>
                <w:szCs w:val="22"/>
                <w:lang w:eastAsia="zh-CN"/>
              </w:rPr>
            </w:pPr>
          </w:p>
        </w:tc>
        <w:tc>
          <w:tcPr>
            <w:tcW w:w="4394" w:type="dxa"/>
            <w:gridSpan w:val="2"/>
            <w:shd w:val="clear" w:color="auto" w:fill="auto"/>
            <w:vAlign w:val="center"/>
          </w:tcPr>
          <w:p w14:paraId="0BB6E811" w14:textId="553AC601" w:rsidR="002C25C4" w:rsidRPr="00743020" w:rsidRDefault="002C25C4" w:rsidP="002C25C4">
            <w:pPr>
              <w:pStyle w:val="Tabletext"/>
              <w:spacing w:before="480" w:after="120"/>
              <w:rPr>
                <w:sz w:val="22"/>
                <w:szCs w:val="22"/>
                <w:lang w:eastAsia="zh-CN"/>
              </w:rPr>
            </w:pPr>
            <w:r w:rsidRPr="00743020">
              <w:rPr>
                <w:sz w:val="22"/>
                <w:szCs w:val="22"/>
              </w:rPr>
              <w:t>202</w:t>
            </w:r>
            <w:r w:rsidR="00FA4241" w:rsidRPr="00743020">
              <w:rPr>
                <w:sz w:val="22"/>
                <w:szCs w:val="22"/>
              </w:rPr>
              <w:t>3</w:t>
            </w:r>
            <w:r w:rsidRPr="00743020">
              <w:rPr>
                <w:rFonts w:hint="eastAsia"/>
                <w:sz w:val="22"/>
                <w:szCs w:val="22"/>
                <w:lang w:eastAsia="zh-CN"/>
              </w:rPr>
              <w:t>年</w:t>
            </w:r>
            <w:r w:rsidR="00FA4241" w:rsidRPr="00743020">
              <w:rPr>
                <w:sz w:val="22"/>
                <w:szCs w:val="22"/>
                <w:lang w:eastAsia="zh-CN"/>
              </w:rPr>
              <w:t>7</w:t>
            </w:r>
            <w:r w:rsidRPr="00743020">
              <w:rPr>
                <w:rFonts w:hint="eastAsia"/>
                <w:sz w:val="22"/>
                <w:szCs w:val="22"/>
                <w:lang w:eastAsia="zh-CN"/>
              </w:rPr>
              <w:t>月</w:t>
            </w:r>
            <w:r w:rsidR="00FA4241" w:rsidRPr="00743020">
              <w:rPr>
                <w:sz w:val="22"/>
                <w:szCs w:val="22"/>
                <w:lang w:eastAsia="zh-CN"/>
              </w:rPr>
              <w:t>5</w:t>
            </w:r>
            <w:r w:rsidRPr="00743020">
              <w:rPr>
                <w:rFonts w:hint="eastAsia"/>
                <w:sz w:val="22"/>
                <w:szCs w:val="22"/>
                <w:lang w:eastAsia="zh-CN"/>
              </w:rPr>
              <w:t>日，日内瓦</w:t>
            </w:r>
          </w:p>
        </w:tc>
      </w:tr>
      <w:tr w:rsidR="002C25C4" w:rsidRPr="00743020" w14:paraId="1DB25793" w14:textId="77777777" w:rsidTr="002C25C4">
        <w:trPr>
          <w:cantSplit/>
          <w:trHeight w:val="700"/>
        </w:trPr>
        <w:tc>
          <w:tcPr>
            <w:tcW w:w="1143" w:type="dxa"/>
          </w:tcPr>
          <w:p w14:paraId="08411415" w14:textId="77777777" w:rsidR="002C25C4" w:rsidRPr="00743020" w:rsidRDefault="002C25C4" w:rsidP="002C25C4">
            <w:pPr>
              <w:pStyle w:val="Tabletext"/>
              <w:rPr>
                <w:rFonts w:ascii="Futura Lt BT" w:hAnsi="Futura Lt BT"/>
                <w:sz w:val="22"/>
                <w:szCs w:val="22"/>
              </w:rPr>
            </w:pPr>
            <w:r w:rsidRPr="00743020">
              <w:rPr>
                <w:rFonts w:hint="eastAsia"/>
                <w:sz w:val="22"/>
                <w:szCs w:val="22"/>
                <w:lang w:eastAsia="zh-CN"/>
              </w:rPr>
              <w:t>文号：</w:t>
            </w:r>
          </w:p>
        </w:tc>
        <w:tc>
          <w:tcPr>
            <w:tcW w:w="4244" w:type="dxa"/>
            <w:gridSpan w:val="2"/>
          </w:tcPr>
          <w:p w14:paraId="43AC2918" w14:textId="43E76A6E" w:rsidR="002C25C4" w:rsidRPr="00743020" w:rsidRDefault="002C25C4" w:rsidP="002C25C4">
            <w:pPr>
              <w:pStyle w:val="Tabletext"/>
              <w:rPr>
                <w:b/>
                <w:sz w:val="22"/>
                <w:szCs w:val="22"/>
              </w:rPr>
            </w:pPr>
            <w:r w:rsidRPr="00743020">
              <w:rPr>
                <w:b/>
                <w:sz w:val="22"/>
                <w:szCs w:val="22"/>
              </w:rPr>
              <w:t>TSB</w:t>
            </w:r>
            <w:r w:rsidRPr="00743020">
              <w:rPr>
                <w:rFonts w:hint="eastAsia"/>
                <w:b/>
                <w:sz w:val="22"/>
                <w:szCs w:val="22"/>
                <w:lang w:eastAsia="zh-CN"/>
              </w:rPr>
              <w:t>第</w:t>
            </w:r>
            <w:r w:rsidR="00FA4241" w:rsidRPr="00743020">
              <w:rPr>
                <w:b/>
                <w:sz w:val="22"/>
                <w:szCs w:val="22"/>
              </w:rPr>
              <w:t>119</w:t>
            </w:r>
            <w:r w:rsidRPr="00743020">
              <w:rPr>
                <w:rFonts w:hint="eastAsia"/>
                <w:b/>
                <w:sz w:val="22"/>
                <w:szCs w:val="22"/>
                <w:lang w:eastAsia="zh-CN"/>
              </w:rPr>
              <w:t>号通函</w:t>
            </w:r>
          </w:p>
          <w:p w14:paraId="3EB168C8" w14:textId="07B462D1" w:rsidR="002C25C4" w:rsidRPr="00743020" w:rsidRDefault="002C25C4" w:rsidP="002C25C4">
            <w:pPr>
              <w:pStyle w:val="Tabletext"/>
              <w:rPr>
                <w:sz w:val="22"/>
                <w:szCs w:val="22"/>
              </w:rPr>
            </w:pPr>
            <w:r w:rsidRPr="00743020">
              <w:rPr>
                <w:sz w:val="22"/>
                <w:szCs w:val="22"/>
              </w:rPr>
              <w:t>TSB</w:t>
            </w:r>
            <w:r w:rsidR="00FC46C6" w:rsidRPr="00743020">
              <w:rPr>
                <w:rFonts w:hint="eastAsia"/>
                <w:sz w:val="22"/>
                <w:szCs w:val="22"/>
                <w:lang w:eastAsia="zh-CN"/>
              </w:rPr>
              <w:t>活动</w:t>
            </w:r>
            <w:r w:rsidRPr="00743020">
              <w:rPr>
                <w:sz w:val="22"/>
                <w:szCs w:val="22"/>
              </w:rPr>
              <w:t>/DA</w:t>
            </w:r>
          </w:p>
        </w:tc>
        <w:tc>
          <w:tcPr>
            <w:tcW w:w="4394" w:type="dxa"/>
            <w:gridSpan w:val="2"/>
            <w:vMerge w:val="restart"/>
          </w:tcPr>
          <w:p w14:paraId="370DA0DD" w14:textId="77777777" w:rsidR="002C25C4" w:rsidRPr="00743020" w:rsidRDefault="002C25C4" w:rsidP="002C25C4">
            <w:pPr>
              <w:pStyle w:val="Tabletext"/>
              <w:ind w:left="283" w:hanging="283"/>
              <w:rPr>
                <w:b/>
                <w:bCs/>
                <w:sz w:val="22"/>
                <w:szCs w:val="22"/>
                <w:lang w:eastAsia="zh-CN"/>
              </w:rPr>
            </w:pPr>
            <w:bookmarkStart w:id="0" w:name="Addressee_E"/>
            <w:bookmarkEnd w:id="0"/>
            <w:r w:rsidRPr="00743020">
              <w:rPr>
                <w:rFonts w:hint="eastAsia"/>
                <w:b/>
                <w:bCs/>
                <w:sz w:val="22"/>
                <w:szCs w:val="22"/>
                <w:lang w:eastAsia="zh-CN"/>
              </w:rPr>
              <w:t>致：</w:t>
            </w:r>
          </w:p>
          <w:p w14:paraId="20E120D1" w14:textId="77777777" w:rsidR="002C25C4" w:rsidRPr="00743020" w:rsidRDefault="002C25C4" w:rsidP="002C25C4">
            <w:pPr>
              <w:pStyle w:val="Tabletext"/>
              <w:ind w:left="283" w:hanging="283"/>
              <w:rPr>
                <w:sz w:val="22"/>
                <w:szCs w:val="22"/>
                <w:lang w:eastAsia="zh-CN"/>
              </w:rPr>
            </w:pPr>
            <w:r w:rsidRPr="00743020">
              <w:rPr>
                <w:sz w:val="22"/>
                <w:szCs w:val="22"/>
                <w:lang w:eastAsia="zh-CN"/>
              </w:rPr>
              <w:t>-</w:t>
            </w:r>
            <w:r w:rsidRPr="00743020">
              <w:rPr>
                <w:sz w:val="22"/>
                <w:szCs w:val="22"/>
                <w:lang w:eastAsia="zh-CN"/>
              </w:rPr>
              <w:tab/>
            </w:r>
            <w:proofErr w:type="gramStart"/>
            <w:r w:rsidRPr="00743020">
              <w:rPr>
                <w:rFonts w:hint="eastAsia"/>
                <w:sz w:val="22"/>
                <w:szCs w:val="22"/>
                <w:lang w:eastAsia="zh-CN"/>
              </w:rPr>
              <w:t>电联各成员国主管部门；</w:t>
            </w:r>
            <w:proofErr w:type="gramEnd"/>
          </w:p>
          <w:p w14:paraId="77B4C64B" w14:textId="77777777" w:rsidR="002C25C4" w:rsidRPr="00005D4C" w:rsidRDefault="002C25C4" w:rsidP="002C25C4">
            <w:pPr>
              <w:pStyle w:val="Tabletext"/>
              <w:ind w:left="283" w:hanging="283"/>
              <w:rPr>
                <w:color w:val="000000"/>
                <w:sz w:val="22"/>
                <w:szCs w:val="22"/>
                <w:lang w:eastAsia="zh-CN"/>
              </w:rPr>
            </w:pPr>
            <w:r w:rsidRPr="00005D4C">
              <w:rPr>
                <w:color w:val="000000"/>
                <w:sz w:val="22"/>
                <w:szCs w:val="22"/>
                <w:lang w:eastAsia="zh-CN"/>
              </w:rPr>
              <w:t>-</w:t>
            </w:r>
            <w:r w:rsidRPr="00005D4C">
              <w:rPr>
                <w:color w:val="000000"/>
                <w:sz w:val="22"/>
                <w:szCs w:val="22"/>
                <w:lang w:eastAsia="zh-CN"/>
              </w:rPr>
              <w:tab/>
              <w:t>ITU-</w:t>
            </w:r>
            <w:proofErr w:type="gramStart"/>
            <w:r w:rsidRPr="00005D4C">
              <w:rPr>
                <w:color w:val="000000"/>
                <w:sz w:val="22"/>
                <w:szCs w:val="22"/>
                <w:lang w:eastAsia="zh-CN"/>
              </w:rPr>
              <w:t>T</w:t>
            </w:r>
            <w:r w:rsidRPr="00743020">
              <w:rPr>
                <w:rFonts w:hint="eastAsia"/>
                <w:color w:val="000000"/>
                <w:sz w:val="22"/>
                <w:szCs w:val="22"/>
                <w:lang w:val="fr-CH" w:eastAsia="zh-CN"/>
              </w:rPr>
              <w:t>部门成员</w:t>
            </w:r>
            <w:r w:rsidRPr="00005D4C">
              <w:rPr>
                <w:rFonts w:hint="eastAsia"/>
                <w:color w:val="000000"/>
                <w:sz w:val="22"/>
                <w:szCs w:val="22"/>
                <w:lang w:eastAsia="zh-CN"/>
              </w:rPr>
              <w:t>；</w:t>
            </w:r>
            <w:proofErr w:type="gramEnd"/>
          </w:p>
          <w:p w14:paraId="6D281950" w14:textId="77777777" w:rsidR="002C25C4" w:rsidRPr="00005D4C" w:rsidRDefault="002C25C4" w:rsidP="002C25C4">
            <w:pPr>
              <w:pStyle w:val="Tabletext"/>
              <w:ind w:left="283" w:hanging="283"/>
              <w:rPr>
                <w:color w:val="000000"/>
                <w:sz w:val="22"/>
                <w:szCs w:val="22"/>
                <w:lang w:eastAsia="zh-CN"/>
              </w:rPr>
            </w:pPr>
            <w:r w:rsidRPr="00005D4C">
              <w:rPr>
                <w:color w:val="000000"/>
                <w:sz w:val="22"/>
                <w:szCs w:val="22"/>
                <w:lang w:eastAsia="zh-CN"/>
              </w:rPr>
              <w:t>-</w:t>
            </w:r>
            <w:r w:rsidRPr="00005D4C">
              <w:rPr>
                <w:color w:val="000000"/>
                <w:sz w:val="22"/>
                <w:szCs w:val="22"/>
                <w:lang w:eastAsia="zh-CN"/>
              </w:rPr>
              <w:tab/>
              <w:t>ITU-</w:t>
            </w:r>
            <w:proofErr w:type="gramStart"/>
            <w:r w:rsidRPr="00005D4C">
              <w:rPr>
                <w:color w:val="000000"/>
                <w:sz w:val="22"/>
                <w:szCs w:val="22"/>
                <w:lang w:eastAsia="zh-CN"/>
              </w:rPr>
              <w:t>T</w:t>
            </w:r>
            <w:r w:rsidRPr="00743020">
              <w:rPr>
                <w:rFonts w:hint="eastAsia"/>
                <w:color w:val="000000"/>
                <w:sz w:val="22"/>
                <w:szCs w:val="22"/>
                <w:lang w:val="fr-CH" w:eastAsia="zh-CN"/>
              </w:rPr>
              <w:t>准成员</w:t>
            </w:r>
            <w:r w:rsidRPr="00005D4C">
              <w:rPr>
                <w:rFonts w:hint="eastAsia"/>
                <w:color w:val="000000"/>
                <w:sz w:val="22"/>
                <w:szCs w:val="22"/>
                <w:lang w:eastAsia="zh-CN"/>
              </w:rPr>
              <w:t>；</w:t>
            </w:r>
            <w:proofErr w:type="gramEnd"/>
          </w:p>
          <w:p w14:paraId="36600BD2" w14:textId="77777777" w:rsidR="002C25C4" w:rsidRPr="00743020" w:rsidRDefault="002C25C4" w:rsidP="002C25C4">
            <w:pPr>
              <w:pStyle w:val="Tabletext"/>
              <w:ind w:left="283" w:hanging="283"/>
              <w:rPr>
                <w:sz w:val="22"/>
                <w:szCs w:val="22"/>
                <w:lang w:eastAsia="zh-CN"/>
              </w:rPr>
            </w:pPr>
            <w:r w:rsidRPr="00743020">
              <w:rPr>
                <w:color w:val="000000"/>
                <w:sz w:val="22"/>
                <w:szCs w:val="22"/>
                <w:lang w:eastAsia="zh-CN"/>
              </w:rPr>
              <w:t>-</w:t>
            </w:r>
            <w:r w:rsidRPr="00743020">
              <w:rPr>
                <w:color w:val="000000"/>
                <w:sz w:val="22"/>
                <w:szCs w:val="22"/>
                <w:lang w:eastAsia="zh-CN"/>
              </w:rPr>
              <w:tab/>
            </w:r>
            <w:r w:rsidRPr="00743020">
              <w:rPr>
                <w:rFonts w:hint="eastAsia"/>
                <w:color w:val="000000"/>
                <w:sz w:val="22"/>
                <w:szCs w:val="22"/>
                <w:lang w:eastAsia="zh-CN"/>
              </w:rPr>
              <w:t>国际电联学术成员</w:t>
            </w:r>
          </w:p>
        </w:tc>
      </w:tr>
      <w:tr w:rsidR="002C25C4" w:rsidRPr="00743020" w14:paraId="24352B60" w14:textId="77777777" w:rsidTr="002C25C4">
        <w:trPr>
          <w:cantSplit/>
          <w:trHeight w:val="289"/>
        </w:trPr>
        <w:tc>
          <w:tcPr>
            <w:tcW w:w="1143" w:type="dxa"/>
          </w:tcPr>
          <w:p w14:paraId="5DD66589" w14:textId="77777777" w:rsidR="002C25C4" w:rsidRPr="00743020" w:rsidRDefault="002C25C4" w:rsidP="002C25C4">
            <w:pPr>
              <w:pStyle w:val="Tabletext"/>
              <w:rPr>
                <w:sz w:val="22"/>
                <w:szCs w:val="22"/>
              </w:rPr>
            </w:pPr>
            <w:r w:rsidRPr="00743020">
              <w:rPr>
                <w:rFonts w:hint="eastAsia"/>
                <w:sz w:val="22"/>
                <w:szCs w:val="22"/>
                <w:lang w:eastAsia="zh-CN"/>
              </w:rPr>
              <w:t>联系人：</w:t>
            </w:r>
          </w:p>
        </w:tc>
        <w:tc>
          <w:tcPr>
            <w:tcW w:w="4244" w:type="dxa"/>
            <w:gridSpan w:val="2"/>
          </w:tcPr>
          <w:p w14:paraId="05022F63" w14:textId="77777777" w:rsidR="002C25C4" w:rsidRPr="00743020" w:rsidRDefault="002C25C4" w:rsidP="002C25C4">
            <w:pPr>
              <w:pStyle w:val="Tabletext"/>
              <w:rPr>
                <w:b/>
                <w:sz w:val="22"/>
                <w:szCs w:val="22"/>
              </w:rPr>
            </w:pPr>
            <w:r w:rsidRPr="00743020">
              <w:rPr>
                <w:b/>
                <w:sz w:val="22"/>
                <w:szCs w:val="22"/>
              </w:rPr>
              <w:t>Denis ANDREEV</w:t>
            </w:r>
          </w:p>
        </w:tc>
        <w:tc>
          <w:tcPr>
            <w:tcW w:w="4394" w:type="dxa"/>
            <w:gridSpan w:val="2"/>
            <w:vMerge/>
          </w:tcPr>
          <w:p w14:paraId="3FE08AAF" w14:textId="77777777" w:rsidR="002C25C4" w:rsidRPr="00743020" w:rsidRDefault="002C25C4" w:rsidP="002C25C4">
            <w:pPr>
              <w:pStyle w:val="Tabletext"/>
              <w:ind w:left="142" w:hanging="142"/>
              <w:rPr>
                <w:sz w:val="22"/>
                <w:szCs w:val="22"/>
              </w:rPr>
            </w:pPr>
          </w:p>
        </w:tc>
      </w:tr>
      <w:tr w:rsidR="002C25C4" w:rsidRPr="00743020" w14:paraId="7251D4CA" w14:textId="77777777" w:rsidTr="002C25C4">
        <w:trPr>
          <w:cantSplit/>
          <w:trHeight w:val="221"/>
        </w:trPr>
        <w:tc>
          <w:tcPr>
            <w:tcW w:w="1143" w:type="dxa"/>
          </w:tcPr>
          <w:p w14:paraId="26CDC683" w14:textId="77777777" w:rsidR="002C25C4" w:rsidRPr="00743020" w:rsidRDefault="002C25C4" w:rsidP="002C25C4">
            <w:pPr>
              <w:pStyle w:val="Tabletext"/>
              <w:rPr>
                <w:sz w:val="22"/>
                <w:szCs w:val="22"/>
              </w:rPr>
            </w:pPr>
            <w:r w:rsidRPr="00743020">
              <w:rPr>
                <w:rFonts w:hint="eastAsia"/>
                <w:sz w:val="22"/>
                <w:szCs w:val="22"/>
                <w:lang w:eastAsia="zh-CN"/>
              </w:rPr>
              <w:t>电话：</w:t>
            </w:r>
          </w:p>
        </w:tc>
        <w:tc>
          <w:tcPr>
            <w:tcW w:w="4244" w:type="dxa"/>
            <w:gridSpan w:val="2"/>
          </w:tcPr>
          <w:p w14:paraId="3F4551C0" w14:textId="77777777" w:rsidR="002C25C4" w:rsidRPr="00743020" w:rsidRDefault="002C25C4" w:rsidP="002C25C4">
            <w:pPr>
              <w:pStyle w:val="Tabletext"/>
              <w:rPr>
                <w:b/>
                <w:sz w:val="22"/>
                <w:szCs w:val="22"/>
              </w:rPr>
            </w:pPr>
            <w:r w:rsidRPr="00743020">
              <w:rPr>
                <w:sz w:val="22"/>
                <w:szCs w:val="22"/>
              </w:rPr>
              <w:t>+41 22 730 5780</w:t>
            </w:r>
          </w:p>
        </w:tc>
        <w:tc>
          <w:tcPr>
            <w:tcW w:w="4394" w:type="dxa"/>
            <w:gridSpan w:val="2"/>
            <w:vMerge/>
          </w:tcPr>
          <w:p w14:paraId="615E1B7F" w14:textId="77777777" w:rsidR="002C25C4" w:rsidRPr="00743020" w:rsidRDefault="002C25C4" w:rsidP="002C25C4">
            <w:pPr>
              <w:pStyle w:val="Tabletext"/>
              <w:ind w:left="142" w:hanging="142"/>
              <w:rPr>
                <w:sz w:val="22"/>
                <w:szCs w:val="22"/>
              </w:rPr>
            </w:pPr>
          </w:p>
        </w:tc>
      </w:tr>
      <w:tr w:rsidR="002C25C4" w:rsidRPr="00743020" w14:paraId="3FCC832E" w14:textId="77777777" w:rsidTr="002C25C4">
        <w:trPr>
          <w:cantSplit/>
          <w:trHeight w:val="282"/>
        </w:trPr>
        <w:tc>
          <w:tcPr>
            <w:tcW w:w="1143" w:type="dxa"/>
          </w:tcPr>
          <w:p w14:paraId="485D3AAD" w14:textId="77777777" w:rsidR="002C25C4" w:rsidRPr="00743020" w:rsidRDefault="002C25C4" w:rsidP="002C25C4">
            <w:pPr>
              <w:pStyle w:val="Tabletext"/>
              <w:rPr>
                <w:sz w:val="22"/>
                <w:szCs w:val="22"/>
              </w:rPr>
            </w:pPr>
            <w:r w:rsidRPr="00743020">
              <w:rPr>
                <w:rFonts w:hint="eastAsia"/>
                <w:sz w:val="22"/>
                <w:szCs w:val="22"/>
                <w:lang w:eastAsia="zh-CN"/>
              </w:rPr>
              <w:t>传真：</w:t>
            </w:r>
          </w:p>
        </w:tc>
        <w:tc>
          <w:tcPr>
            <w:tcW w:w="4244" w:type="dxa"/>
            <w:gridSpan w:val="2"/>
          </w:tcPr>
          <w:p w14:paraId="3BA0CAE7" w14:textId="77777777" w:rsidR="002C25C4" w:rsidRPr="00743020" w:rsidRDefault="002C25C4" w:rsidP="002C25C4">
            <w:pPr>
              <w:pStyle w:val="Tabletext"/>
              <w:rPr>
                <w:b/>
                <w:sz w:val="22"/>
                <w:szCs w:val="22"/>
              </w:rPr>
            </w:pPr>
            <w:r w:rsidRPr="00743020">
              <w:rPr>
                <w:sz w:val="22"/>
                <w:szCs w:val="22"/>
              </w:rPr>
              <w:t>+41 22 730 5853</w:t>
            </w:r>
          </w:p>
        </w:tc>
        <w:tc>
          <w:tcPr>
            <w:tcW w:w="4394" w:type="dxa"/>
            <w:gridSpan w:val="2"/>
            <w:vMerge/>
          </w:tcPr>
          <w:p w14:paraId="2294C168" w14:textId="77777777" w:rsidR="002C25C4" w:rsidRPr="00743020" w:rsidRDefault="002C25C4" w:rsidP="002C25C4">
            <w:pPr>
              <w:pStyle w:val="Tabletext"/>
              <w:ind w:left="142" w:hanging="142"/>
              <w:rPr>
                <w:sz w:val="22"/>
                <w:szCs w:val="22"/>
              </w:rPr>
            </w:pPr>
          </w:p>
        </w:tc>
      </w:tr>
      <w:tr w:rsidR="002C25C4" w:rsidRPr="00743020" w14:paraId="09E5AB37" w14:textId="77777777" w:rsidTr="002C25C4">
        <w:trPr>
          <w:cantSplit/>
          <w:trHeight w:val="1381"/>
        </w:trPr>
        <w:tc>
          <w:tcPr>
            <w:tcW w:w="1143" w:type="dxa"/>
          </w:tcPr>
          <w:p w14:paraId="23D151BB" w14:textId="77777777" w:rsidR="002C25C4" w:rsidRPr="00743020" w:rsidRDefault="002C25C4" w:rsidP="002C25C4">
            <w:pPr>
              <w:pStyle w:val="Tabletext"/>
              <w:rPr>
                <w:sz w:val="22"/>
                <w:szCs w:val="22"/>
              </w:rPr>
            </w:pPr>
            <w:r w:rsidRPr="00743020">
              <w:rPr>
                <w:rFonts w:hint="eastAsia"/>
                <w:sz w:val="22"/>
                <w:szCs w:val="22"/>
                <w:lang w:eastAsia="zh-CN"/>
              </w:rPr>
              <w:t>电子邮件：</w:t>
            </w:r>
          </w:p>
        </w:tc>
        <w:tc>
          <w:tcPr>
            <w:tcW w:w="4244" w:type="dxa"/>
            <w:gridSpan w:val="2"/>
          </w:tcPr>
          <w:p w14:paraId="30393A7E" w14:textId="77777777" w:rsidR="002C25C4" w:rsidRPr="00743020" w:rsidRDefault="00166DE1" w:rsidP="002C25C4">
            <w:pPr>
              <w:pStyle w:val="Tabletext"/>
              <w:rPr>
                <w:sz w:val="22"/>
                <w:szCs w:val="22"/>
              </w:rPr>
            </w:pPr>
            <w:hyperlink r:id="rId8" w:history="1">
              <w:r w:rsidR="002C25C4" w:rsidRPr="00743020">
                <w:rPr>
                  <w:rStyle w:val="Hyperlink"/>
                  <w:sz w:val="22"/>
                  <w:szCs w:val="22"/>
                </w:rPr>
                <w:t>tsbevents@itu.int</w:t>
              </w:r>
            </w:hyperlink>
          </w:p>
        </w:tc>
        <w:tc>
          <w:tcPr>
            <w:tcW w:w="4394" w:type="dxa"/>
            <w:gridSpan w:val="2"/>
          </w:tcPr>
          <w:p w14:paraId="1E85B929" w14:textId="77777777" w:rsidR="002C25C4" w:rsidRPr="00743020" w:rsidRDefault="002C25C4" w:rsidP="002C25C4">
            <w:pPr>
              <w:pStyle w:val="Tabletext"/>
              <w:rPr>
                <w:b/>
                <w:sz w:val="22"/>
                <w:szCs w:val="22"/>
                <w:lang w:eastAsia="zh-CN"/>
              </w:rPr>
            </w:pPr>
            <w:r w:rsidRPr="00743020">
              <w:rPr>
                <w:rFonts w:hint="eastAsia"/>
                <w:b/>
                <w:sz w:val="22"/>
                <w:szCs w:val="22"/>
                <w:lang w:eastAsia="zh-CN"/>
              </w:rPr>
              <w:t>抄送：</w:t>
            </w:r>
          </w:p>
          <w:p w14:paraId="0B1D1504" w14:textId="77777777" w:rsidR="002C25C4" w:rsidRPr="00743020" w:rsidRDefault="002C25C4" w:rsidP="002C25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743020">
              <w:rPr>
                <w:sz w:val="22"/>
                <w:szCs w:val="22"/>
                <w:lang w:eastAsia="zh-CN"/>
              </w:rPr>
              <w:t>-</w:t>
            </w:r>
            <w:r w:rsidRPr="00743020">
              <w:rPr>
                <w:sz w:val="22"/>
                <w:szCs w:val="22"/>
                <w:lang w:eastAsia="zh-CN"/>
              </w:rPr>
              <w:tab/>
              <w:t>ITU-</w:t>
            </w:r>
            <w:proofErr w:type="gramStart"/>
            <w:r w:rsidRPr="00743020">
              <w:rPr>
                <w:sz w:val="22"/>
                <w:szCs w:val="22"/>
                <w:lang w:eastAsia="zh-CN"/>
              </w:rPr>
              <w:t>T</w:t>
            </w:r>
            <w:r w:rsidRPr="00743020">
              <w:rPr>
                <w:rFonts w:hint="eastAsia"/>
                <w:sz w:val="22"/>
                <w:szCs w:val="22"/>
                <w:lang w:eastAsia="zh-CN"/>
              </w:rPr>
              <w:t>各研究组主席与副主席；</w:t>
            </w:r>
            <w:proofErr w:type="gramEnd"/>
          </w:p>
          <w:p w14:paraId="75BBF9FD" w14:textId="77777777" w:rsidR="002C25C4" w:rsidRPr="00743020" w:rsidRDefault="002C25C4" w:rsidP="002C25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743020">
              <w:rPr>
                <w:sz w:val="22"/>
                <w:szCs w:val="22"/>
                <w:lang w:eastAsia="zh-CN"/>
              </w:rPr>
              <w:t>-</w:t>
            </w:r>
            <w:r w:rsidRPr="00743020">
              <w:rPr>
                <w:sz w:val="22"/>
                <w:szCs w:val="22"/>
                <w:lang w:eastAsia="zh-CN"/>
              </w:rPr>
              <w:tab/>
            </w:r>
            <w:proofErr w:type="gramStart"/>
            <w:r w:rsidRPr="00743020">
              <w:rPr>
                <w:rFonts w:hint="eastAsia"/>
                <w:sz w:val="22"/>
                <w:szCs w:val="22"/>
                <w:lang w:eastAsia="zh-CN"/>
              </w:rPr>
              <w:t>电信发展局主任；</w:t>
            </w:r>
            <w:proofErr w:type="gramEnd"/>
          </w:p>
          <w:p w14:paraId="665D6FD8" w14:textId="3260F30F" w:rsidR="002C25C4" w:rsidRPr="00743020" w:rsidRDefault="002C25C4" w:rsidP="002C25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743020">
              <w:rPr>
                <w:sz w:val="22"/>
                <w:szCs w:val="22"/>
                <w:lang w:eastAsia="zh-CN"/>
              </w:rPr>
              <w:t>-</w:t>
            </w:r>
            <w:r w:rsidRPr="00743020">
              <w:rPr>
                <w:sz w:val="22"/>
                <w:szCs w:val="22"/>
                <w:lang w:eastAsia="zh-CN"/>
              </w:rPr>
              <w:tab/>
            </w:r>
            <w:proofErr w:type="gramStart"/>
            <w:r w:rsidRPr="00743020">
              <w:rPr>
                <w:rFonts w:hint="eastAsia"/>
                <w:sz w:val="22"/>
                <w:szCs w:val="22"/>
                <w:lang w:eastAsia="zh-CN"/>
              </w:rPr>
              <w:t>无线电通信局主任</w:t>
            </w:r>
            <w:r w:rsidR="00FA4241" w:rsidRPr="00743020">
              <w:rPr>
                <w:rFonts w:hint="eastAsia"/>
                <w:sz w:val="22"/>
                <w:szCs w:val="22"/>
                <w:lang w:eastAsia="zh-CN"/>
              </w:rPr>
              <w:t>；</w:t>
            </w:r>
            <w:proofErr w:type="gramEnd"/>
          </w:p>
          <w:p w14:paraId="47726050" w14:textId="3A63D304" w:rsidR="00FA4241" w:rsidRPr="00743020" w:rsidRDefault="00FA4241" w:rsidP="002C25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743020">
              <w:rPr>
                <w:sz w:val="22"/>
                <w:szCs w:val="22"/>
                <w:lang w:eastAsia="zh-CN"/>
              </w:rPr>
              <w:t>-</w:t>
            </w:r>
            <w:r w:rsidRPr="00743020">
              <w:rPr>
                <w:sz w:val="22"/>
                <w:szCs w:val="22"/>
                <w:lang w:eastAsia="zh-CN"/>
              </w:rPr>
              <w:tab/>
            </w:r>
            <w:r w:rsidRPr="00743020">
              <w:rPr>
                <w:rFonts w:hint="eastAsia"/>
                <w:sz w:val="22"/>
                <w:szCs w:val="22"/>
                <w:lang w:eastAsia="zh-CN"/>
              </w:rPr>
              <w:t>国际电联区域代表处负责人</w:t>
            </w:r>
          </w:p>
        </w:tc>
      </w:tr>
      <w:tr w:rsidR="002C25C4" w:rsidRPr="00743020" w14:paraId="1072667C" w14:textId="77777777" w:rsidTr="002C25C4">
        <w:trPr>
          <w:cantSplit/>
          <w:trHeight w:val="80"/>
        </w:trPr>
        <w:tc>
          <w:tcPr>
            <w:tcW w:w="1143" w:type="dxa"/>
          </w:tcPr>
          <w:p w14:paraId="4AE621C4" w14:textId="77777777" w:rsidR="002C25C4" w:rsidRPr="00743020" w:rsidRDefault="002C25C4" w:rsidP="004E0DC3">
            <w:pPr>
              <w:pStyle w:val="Tabletext"/>
              <w:spacing w:before="120" w:after="120"/>
              <w:rPr>
                <w:sz w:val="22"/>
                <w:szCs w:val="22"/>
              </w:rPr>
            </w:pPr>
            <w:r w:rsidRPr="00743020">
              <w:rPr>
                <w:rFonts w:hint="eastAsia"/>
                <w:b/>
                <w:bCs/>
                <w:sz w:val="22"/>
                <w:szCs w:val="22"/>
                <w:lang w:eastAsia="zh-CN"/>
              </w:rPr>
              <w:t>事由：</w:t>
            </w:r>
          </w:p>
        </w:tc>
        <w:tc>
          <w:tcPr>
            <w:tcW w:w="8638" w:type="dxa"/>
            <w:gridSpan w:val="4"/>
          </w:tcPr>
          <w:p w14:paraId="79AA2C4C" w14:textId="2901AB4D" w:rsidR="00842738" w:rsidRPr="00743020" w:rsidRDefault="002C25C4" w:rsidP="004E0DC3">
            <w:pPr>
              <w:pStyle w:val="Tabletext"/>
              <w:spacing w:before="120" w:after="120" w:line="240" w:lineRule="auto"/>
              <w:rPr>
                <w:b/>
                <w:bCs/>
                <w:sz w:val="22"/>
                <w:szCs w:val="22"/>
                <w:lang w:val="en-US" w:eastAsia="zh-CN"/>
              </w:rPr>
            </w:pPr>
            <w:bookmarkStart w:id="1" w:name="_Hlk121919038"/>
            <w:r w:rsidRPr="00743020">
              <w:rPr>
                <w:rFonts w:hint="eastAsia"/>
                <w:b/>
                <w:bCs/>
                <w:sz w:val="22"/>
                <w:szCs w:val="22"/>
                <w:lang w:val="en-US" w:eastAsia="zh-CN"/>
              </w:rPr>
              <w:t>国际电联关于“</w:t>
            </w:r>
            <w:r w:rsidRPr="00743020">
              <w:rPr>
                <w:b/>
                <w:bCs/>
                <w:sz w:val="22"/>
                <w:szCs w:val="22"/>
                <w:lang w:eastAsia="zh-CN"/>
              </w:rPr>
              <w:t>打击假冒和失窃</w:t>
            </w:r>
            <w:r w:rsidRPr="00743020">
              <w:rPr>
                <w:b/>
                <w:bCs/>
                <w:sz w:val="22"/>
                <w:szCs w:val="22"/>
                <w:lang w:eastAsia="zh-CN"/>
              </w:rPr>
              <w:t>ICT</w:t>
            </w:r>
            <w:r w:rsidRPr="00743020">
              <w:rPr>
                <w:b/>
                <w:bCs/>
                <w:sz w:val="22"/>
                <w:szCs w:val="22"/>
                <w:lang w:eastAsia="zh-CN"/>
              </w:rPr>
              <w:t>设备</w:t>
            </w:r>
            <w:r w:rsidRPr="00743020">
              <w:rPr>
                <w:rFonts w:hint="eastAsia"/>
                <w:b/>
                <w:bCs/>
                <w:sz w:val="22"/>
                <w:szCs w:val="22"/>
                <w:lang w:val="en-US" w:eastAsia="zh-CN"/>
              </w:rPr>
              <w:t>”</w:t>
            </w:r>
            <w:r w:rsidR="00B47028" w:rsidRPr="00743020">
              <w:rPr>
                <w:rFonts w:hint="eastAsia"/>
                <w:b/>
                <w:bCs/>
                <w:sz w:val="22"/>
                <w:szCs w:val="22"/>
                <w:lang w:val="en-US" w:eastAsia="zh-CN"/>
              </w:rPr>
              <w:t>的</w:t>
            </w:r>
            <w:r w:rsidR="00BA358D" w:rsidRPr="00743020">
              <w:rPr>
                <w:rFonts w:hint="eastAsia"/>
                <w:b/>
                <w:bCs/>
                <w:sz w:val="22"/>
                <w:szCs w:val="22"/>
                <w:lang w:val="en-US" w:eastAsia="zh-CN"/>
              </w:rPr>
              <w:t>讲习班</w:t>
            </w:r>
            <w:bookmarkEnd w:id="1"/>
            <w:r w:rsidR="00B47028" w:rsidRPr="00743020">
              <w:rPr>
                <w:b/>
                <w:bCs/>
                <w:sz w:val="22"/>
                <w:szCs w:val="22"/>
                <w:lang w:val="en-US" w:eastAsia="zh-CN"/>
              </w:rPr>
              <w:br/>
            </w:r>
            <w:r w:rsidR="00B47028" w:rsidRPr="00743020">
              <w:rPr>
                <w:rFonts w:hint="eastAsia"/>
                <w:b/>
                <w:bCs/>
                <w:sz w:val="22"/>
                <w:szCs w:val="22"/>
                <w:lang w:val="en-US" w:eastAsia="zh-CN"/>
              </w:rPr>
              <w:t>第</w:t>
            </w:r>
            <w:r w:rsidR="00BA358D" w:rsidRPr="00743020">
              <w:rPr>
                <w:b/>
                <w:bCs/>
                <w:sz w:val="22"/>
                <w:szCs w:val="22"/>
                <w:lang w:val="en-US" w:eastAsia="zh-CN"/>
              </w:rPr>
              <w:t>2</w:t>
            </w:r>
            <w:r w:rsidR="00B47028" w:rsidRPr="00743020">
              <w:rPr>
                <w:rFonts w:hint="eastAsia"/>
                <w:b/>
                <w:bCs/>
                <w:sz w:val="22"/>
                <w:szCs w:val="22"/>
                <w:lang w:val="en-US" w:eastAsia="zh-CN"/>
              </w:rPr>
              <w:t>期</w:t>
            </w:r>
            <w:r w:rsidR="00BA358D" w:rsidRPr="00743020">
              <w:rPr>
                <w:rFonts w:hint="eastAsia"/>
                <w:b/>
                <w:bCs/>
                <w:sz w:val="22"/>
                <w:szCs w:val="22"/>
                <w:lang w:val="en-US" w:eastAsia="zh-CN"/>
              </w:rPr>
              <w:t>：“</w:t>
            </w:r>
            <w:bookmarkStart w:id="2" w:name="_Hlk121919089"/>
            <w:r w:rsidR="00BA358D" w:rsidRPr="00743020">
              <w:rPr>
                <w:rFonts w:hint="eastAsia"/>
                <w:b/>
                <w:bCs/>
                <w:sz w:val="22"/>
                <w:szCs w:val="22"/>
                <w:lang w:val="en-US" w:eastAsia="zh-CN"/>
              </w:rPr>
              <w:t>全面</w:t>
            </w:r>
            <w:r w:rsidRPr="00743020">
              <w:rPr>
                <w:b/>
                <w:bCs/>
                <w:sz w:val="22"/>
                <w:szCs w:val="22"/>
                <w:lang w:eastAsia="zh-CN"/>
              </w:rPr>
              <w:t>打击假冒</w:t>
            </w:r>
            <w:r w:rsidR="00BA358D" w:rsidRPr="00743020">
              <w:rPr>
                <w:rFonts w:hint="eastAsia"/>
                <w:b/>
                <w:bCs/>
                <w:sz w:val="22"/>
                <w:szCs w:val="22"/>
                <w:lang w:eastAsia="zh-CN"/>
              </w:rPr>
              <w:t>电信</w:t>
            </w:r>
            <w:r w:rsidR="00BA358D" w:rsidRPr="00743020">
              <w:rPr>
                <w:rFonts w:hint="eastAsia"/>
                <w:b/>
                <w:bCs/>
                <w:sz w:val="22"/>
                <w:szCs w:val="22"/>
                <w:lang w:eastAsia="zh-CN"/>
              </w:rPr>
              <w:t>/</w:t>
            </w:r>
            <w:r w:rsidRPr="00743020">
              <w:rPr>
                <w:b/>
                <w:bCs/>
                <w:sz w:val="22"/>
                <w:szCs w:val="22"/>
                <w:lang w:eastAsia="zh-CN"/>
              </w:rPr>
              <w:t>ICT</w:t>
            </w:r>
            <w:r w:rsidRPr="00743020">
              <w:rPr>
                <w:b/>
                <w:bCs/>
                <w:sz w:val="22"/>
                <w:szCs w:val="22"/>
                <w:lang w:eastAsia="zh-CN"/>
              </w:rPr>
              <w:t>设备</w:t>
            </w:r>
            <w:r w:rsidR="00BA358D" w:rsidRPr="00743020">
              <w:rPr>
                <w:rFonts w:hint="eastAsia"/>
                <w:b/>
                <w:bCs/>
                <w:sz w:val="22"/>
                <w:szCs w:val="22"/>
                <w:lang w:eastAsia="zh-CN"/>
              </w:rPr>
              <w:t>及盗窃移动设备的行为”</w:t>
            </w:r>
            <w:bookmarkEnd w:id="2"/>
            <w:r w:rsidR="009D5245" w:rsidRPr="00743020">
              <w:rPr>
                <w:b/>
                <w:bCs/>
                <w:sz w:val="22"/>
                <w:szCs w:val="22"/>
                <w:lang w:eastAsia="zh-CN"/>
              </w:rPr>
              <w:br/>
            </w:r>
            <w:r w:rsidRPr="00743020">
              <w:rPr>
                <w:rFonts w:hint="eastAsia"/>
                <w:b/>
                <w:bCs/>
                <w:sz w:val="22"/>
                <w:szCs w:val="22"/>
                <w:lang w:val="en-US" w:eastAsia="zh-CN"/>
              </w:rPr>
              <w:t>（</w:t>
            </w:r>
            <w:r w:rsidR="00BA358D" w:rsidRPr="00743020">
              <w:rPr>
                <w:rFonts w:hint="eastAsia"/>
                <w:b/>
                <w:bCs/>
                <w:sz w:val="22"/>
                <w:szCs w:val="22"/>
                <w:lang w:val="en-US" w:eastAsia="zh-CN"/>
              </w:rPr>
              <w:t>日内瓦</w:t>
            </w:r>
            <w:r w:rsidRPr="00743020">
              <w:rPr>
                <w:rFonts w:hint="eastAsia"/>
                <w:b/>
                <w:bCs/>
                <w:sz w:val="22"/>
                <w:szCs w:val="22"/>
                <w:lang w:val="en-US" w:eastAsia="zh-CN"/>
              </w:rPr>
              <w:t>，</w:t>
            </w:r>
            <w:r w:rsidRPr="00743020">
              <w:rPr>
                <w:rFonts w:hint="eastAsia"/>
                <w:b/>
                <w:bCs/>
                <w:sz w:val="22"/>
                <w:szCs w:val="22"/>
                <w:lang w:val="en-US" w:eastAsia="zh-CN"/>
              </w:rPr>
              <w:t>2</w:t>
            </w:r>
            <w:r w:rsidRPr="00743020">
              <w:rPr>
                <w:b/>
                <w:bCs/>
                <w:sz w:val="22"/>
                <w:szCs w:val="22"/>
                <w:lang w:val="en-US" w:eastAsia="zh-CN"/>
              </w:rPr>
              <w:t>023</w:t>
            </w:r>
            <w:r w:rsidRPr="00743020">
              <w:rPr>
                <w:rFonts w:hint="eastAsia"/>
                <w:b/>
                <w:bCs/>
                <w:sz w:val="22"/>
                <w:szCs w:val="22"/>
                <w:lang w:val="en-US" w:eastAsia="zh-CN"/>
              </w:rPr>
              <w:t>年</w:t>
            </w:r>
            <w:r w:rsidR="00BA358D" w:rsidRPr="00743020">
              <w:rPr>
                <w:b/>
                <w:bCs/>
                <w:sz w:val="22"/>
                <w:szCs w:val="22"/>
                <w:lang w:val="en-US" w:eastAsia="zh-CN"/>
              </w:rPr>
              <w:t>10</w:t>
            </w:r>
            <w:r w:rsidRPr="00743020">
              <w:rPr>
                <w:rFonts w:hint="eastAsia"/>
                <w:b/>
                <w:bCs/>
                <w:sz w:val="22"/>
                <w:szCs w:val="22"/>
                <w:lang w:val="en-US" w:eastAsia="zh-CN"/>
              </w:rPr>
              <w:t>月</w:t>
            </w:r>
            <w:r w:rsidR="00BA358D" w:rsidRPr="00743020">
              <w:rPr>
                <w:b/>
                <w:bCs/>
                <w:sz w:val="22"/>
                <w:szCs w:val="22"/>
                <w:lang w:val="en-US" w:eastAsia="zh-CN"/>
              </w:rPr>
              <w:t>13</w:t>
            </w:r>
            <w:r w:rsidRPr="00743020">
              <w:rPr>
                <w:rFonts w:hint="eastAsia"/>
                <w:b/>
                <w:bCs/>
                <w:sz w:val="22"/>
                <w:szCs w:val="22"/>
                <w:lang w:val="en-US" w:eastAsia="zh-CN"/>
              </w:rPr>
              <w:t>日）</w:t>
            </w:r>
          </w:p>
        </w:tc>
      </w:tr>
    </w:tbl>
    <w:p w14:paraId="0FD254BA" w14:textId="77777777" w:rsidR="002C25C4" w:rsidRPr="00743020" w:rsidRDefault="002C25C4" w:rsidP="00E1066B">
      <w:pPr>
        <w:pStyle w:val="Normalaftertitle"/>
        <w:spacing w:before="240"/>
        <w:rPr>
          <w:sz w:val="22"/>
          <w:szCs w:val="22"/>
          <w:lang w:eastAsia="zh-CN"/>
        </w:rPr>
      </w:pPr>
      <w:bookmarkStart w:id="3" w:name="StartTyping_E"/>
      <w:bookmarkEnd w:id="3"/>
      <w:r w:rsidRPr="00743020">
        <w:rPr>
          <w:rFonts w:hint="eastAsia"/>
          <w:sz w:val="22"/>
          <w:szCs w:val="22"/>
          <w:lang w:eastAsia="zh-CN"/>
        </w:rPr>
        <w:t>尊敬的女士</w:t>
      </w:r>
      <w:r w:rsidRPr="00743020">
        <w:rPr>
          <w:rFonts w:hint="eastAsia"/>
          <w:sz w:val="22"/>
          <w:szCs w:val="22"/>
          <w:lang w:eastAsia="zh-CN"/>
        </w:rPr>
        <w:t>/</w:t>
      </w:r>
      <w:r w:rsidRPr="00743020">
        <w:rPr>
          <w:rFonts w:hint="eastAsia"/>
          <w:sz w:val="22"/>
          <w:szCs w:val="22"/>
          <w:lang w:eastAsia="zh-CN"/>
        </w:rPr>
        <w:t>先生：</w:t>
      </w:r>
    </w:p>
    <w:p w14:paraId="3C7A069C" w14:textId="6A9F9CCA" w:rsidR="00B47028" w:rsidRPr="00743020" w:rsidRDefault="002C25C4" w:rsidP="00B47028">
      <w:pPr>
        <w:tabs>
          <w:tab w:val="left" w:pos="900"/>
        </w:tabs>
        <w:rPr>
          <w:rFonts w:ascii="Calibri" w:hAnsi="Calibri"/>
          <w:sz w:val="22"/>
          <w:szCs w:val="22"/>
          <w:lang w:eastAsia="zh-CN"/>
        </w:rPr>
      </w:pPr>
      <w:bookmarkStart w:id="4" w:name="suitetext"/>
      <w:bookmarkStart w:id="5" w:name="text"/>
      <w:bookmarkEnd w:id="4"/>
      <w:bookmarkEnd w:id="5"/>
      <w:r w:rsidRPr="00743020">
        <w:rPr>
          <w:bCs/>
          <w:sz w:val="22"/>
          <w:szCs w:val="22"/>
          <w:lang w:eastAsia="zh-CN"/>
        </w:rPr>
        <w:t>1</w:t>
      </w:r>
      <w:r w:rsidRPr="00743020">
        <w:rPr>
          <w:sz w:val="22"/>
          <w:szCs w:val="22"/>
          <w:lang w:eastAsia="zh-CN"/>
        </w:rPr>
        <w:tab/>
      </w:r>
      <w:r w:rsidRPr="00743020">
        <w:rPr>
          <w:rFonts w:ascii="Calibri" w:hAnsi="Calibri"/>
          <w:sz w:val="22"/>
          <w:szCs w:val="22"/>
          <w:lang w:eastAsia="zh-CN"/>
        </w:rPr>
        <w:t>我谨</w:t>
      </w:r>
      <w:r w:rsidR="00BA358D" w:rsidRPr="00743020">
        <w:rPr>
          <w:rFonts w:ascii="Calibri" w:hAnsi="Calibri" w:hint="eastAsia"/>
          <w:sz w:val="22"/>
          <w:szCs w:val="22"/>
          <w:lang w:eastAsia="zh-CN"/>
        </w:rPr>
        <w:t>在此通知，</w:t>
      </w:r>
      <w:hyperlink r:id="rId9" w:history="1">
        <w:r w:rsidR="00BA358D" w:rsidRPr="00743020">
          <w:rPr>
            <w:rStyle w:val="Hyperlink"/>
            <w:rFonts w:ascii="Calibri" w:hAnsi="Calibri" w:hint="eastAsia"/>
            <w:sz w:val="22"/>
            <w:szCs w:val="22"/>
            <w:lang w:eastAsia="zh-CN"/>
          </w:rPr>
          <w:t>国际电信联盟（</w:t>
        </w:r>
        <w:r w:rsidR="00BA358D" w:rsidRPr="00743020">
          <w:rPr>
            <w:rStyle w:val="Hyperlink"/>
            <w:rFonts w:ascii="Calibri" w:hAnsi="Calibri" w:hint="eastAsia"/>
            <w:sz w:val="22"/>
            <w:szCs w:val="22"/>
            <w:lang w:eastAsia="zh-CN"/>
          </w:rPr>
          <w:t>ITU</w:t>
        </w:r>
        <w:r w:rsidR="00BA358D" w:rsidRPr="00743020">
          <w:rPr>
            <w:rStyle w:val="Hyperlink"/>
            <w:rFonts w:ascii="Calibri" w:hAnsi="Calibri" w:hint="eastAsia"/>
            <w:sz w:val="22"/>
            <w:szCs w:val="22"/>
            <w:lang w:eastAsia="zh-CN"/>
          </w:rPr>
          <w:t>）</w:t>
        </w:r>
      </w:hyperlink>
      <w:proofErr w:type="gramStart"/>
      <w:r w:rsidR="00BA358D" w:rsidRPr="00743020">
        <w:rPr>
          <w:rFonts w:ascii="Calibri" w:hAnsi="Calibri" w:hint="eastAsia"/>
          <w:sz w:val="22"/>
          <w:szCs w:val="22"/>
          <w:lang w:eastAsia="zh-CN"/>
        </w:rPr>
        <w:t>将继续组织关于“</w:t>
      </w:r>
      <w:proofErr w:type="gramEnd"/>
      <w:r w:rsidR="00BA358D" w:rsidRPr="00743020">
        <w:rPr>
          <w:rFonts w:ascii="Calibri" w:hAnsi="Calibri" w:hint="eastAsia"/>
          <w:sz w:val="22"/>
          <w:szCs w:val="22"/>
          <w:lang w:eastAsia="zh-CN"/>
        </w:rPr>
        <w:t>打击假冒和失窃</w:t>
      </w:r>
      <w:r w:rsidR="00BA358D" w:rsidRPr="00743020">
        <w:rPr>
          <w:rFonts w:ascii="Calibri" w:hAnsi="Calibri" w:hint="eastAsia"/>
          <w:sz w:val="22"/>
          <w:szCs w:val="22"/>
          <w:lang w:eastAsia="zh-CN"/>
        </w:rPr>
        <w:t>ICT</w:t>
      </w:r>
      <w:r w:rsidR="00BA358D" w:rsidRPr="00743020">
        <w:rPr>
          <w:rFonts w:ascii="Calibri" w:hAnsi="Calibri" w:hint="eastAsia"/>
          <w:sz w:val="22"/>
          <w:szCs w:val="22"/>
          <w:lang w:eastAsia="zh-CN"/>
        </w:rPr>
        <w:t>设备”的系列网络研讨会和讲习班。</w:t>
      </w:r>
      <w:r w:rsidR="00BA358D" w:rsidRPr="00743020">
        <w:rPr>
          <w:rFonts w:hint="eastAsia"/>
          <w:b/>
          <w:bCs/>
          <w:sz w:val="22"/>
          <w:szCs w:val="22"/>
          <w:lang w:val="en-US" w:eastAsia="zh-CN"/>
        </w:rPr>
        <w:t>第</w:t>
      </w:r>
      <w:r w:rsidR="00BA358D" w:rsidRPr="00743020">
        <w:rPr>
          <w:b/>
          <w:bCs/>
          <w:sz w:val="22"/>
          <w:szCs w:val="22"/>
          <w:lang w:val="en-US" w:eastAsia="zh-CN"/>
        </w:rPr>
        <w:t>2</w:t>
      </w:r>
      <w:r w:rsidR="00BA358D" w:rsidRPr="00743020">
        <w:rPr>
          <w:rFonts w:hint="eastAsia"/>
          <w:b/>
          <w:bCs/>
          <w:sz w:val="22"/>
          <w:szCs w:val="22"/>
          <w:lang w:val="en-US" w:eastAsia="zh-CN"/>
        </w:rPr>
        <w:t>期：“全面</w:t>
      </w:r>
      <w:r w:rsidR="00BA358D" w:rsidRPr="00743020">
        <w:rPr>
          <w:b/>
          <w:bCs/>
          <w:sz w:val="22"/>
          <w:szCs w:val="22"/>
          <w:lang w:eastAsia="zh-CN"/>
        </w:rPr>
        <w:t>打击假冒</w:t>
      </w:r>
      <w:r w:rsidR="00BA358D" w:rsidRPr="00743020">
        <w:rPr>
          <w:rFonts w:hint="eastAsia"/>
          <w:b/>
          <w:bCs/>
          <w:sz w:val="22"/>
          <w:szCs w:val="22"/>
          <w:lang w:eastAsia="zh-CN"/>
        </w:rPr>
        <w:t>电信</w:t>
      </w:r>
      <w:r w:rsidR="00BA358D" w:rsidRPr="00743020">
        <w:rPr>
          <w:rFonts w:hint="eastAsia"/>
          <w:b/>
          <w:bCs/>
          <w:sz w:val="22"/>
          <w:szCs w:val="22"/>
          <w:lang w:eastAsia="zh-CN"/>
        </w:rPr>
        <w:t>/</w:t>
      </w:r>
      <w:r w:rsidR="00BA358D" w:rsidRPr="00743020">
        <w:rPr>
          <w:b/>
          <w:bCs/>
          <w:sz w:val="22"/>
          <w:szCs w:val="22"/>
          <w:lang w:eastAsia="zh-CN"/>
        </w:rPr>
        <w:t>ICT</w:t>
      </w:r>
      <w:r w:rsidR="00BA358D" w:rsidRPr="00743020">
        <w:rPr>
          <w:b/>
          <w:bCs/>
          <w:sz w:val="22"/>
          <w:szCs w:val="22"/>
          <w:lang w:eastAsia="zh-CN"/>
        </w:rPr>
        <w:t>设备</w:t>
      </w:r>
      <w:r w:rsidR="00BA358D" w:rsidRPr="00743020">
        <w:rPr>
          <w:rFonts w:hint="eastAsia"/>
          <w:b/>
          <w:bCs/>
          <w:sz w:val="22"/>
          <w:szCs w:val="22"/>
          <w:lang w:eastAsia="zh-CN"/>
        </w:rPr>
        <w:t>及盗窃移动设备的行为”</w:t>
      </w:r>
      <w:r w:rsidR="00BA358D" w:rsidRPr="00743020">
        <w:rPr>
          <w:rFonts w:ascii="Calibri" w:hAnsi="Calibri" w:hint="eastAsia"/>
          <w:sz w:val="22"/>
          <w:szCs w:val="22"/>
          <w:lang w:eastAsia="zh-CN"/>
        </w:rPr>
        <w:t>将于</w:t>
      </w:r>
      <w:r w:rsidR="00BA358D" w:rsidRPr="00743020">
        <w:rPr>
          <w:rFonts w:ascii="Calibri" w:hAnsi="Calibri" w:hint="eastAsia"/>
          <w:b/>
          <w:bCs/>
          <w:sz w:val="22"/>
          <w:szCs w:val="22"/>
          <w:lang w:eastAsia="zh-CN"/>
        </w:rPr>
        <w:t>2023</w:t>
      </w:r>
      <w:r w:rsidR="00BA358D" w:rsidRPr="00743020">
        <w:rPr>
          <w:rFonts w:ascii="Calibri" w:hAnsi="Calibri" w:hint="eastAsia"/>
          <w:b/>
          <w:bCs/>
          <w:sz w:val="22"/>
          <w:szCs w:val="22"/>
          <w:lang w:eastAsia="zh-CN"/>
        </w:rPr>
        <w:t>年</w:t>
      </w:r>
      <w:r w:rsidR="00BA358D" w:rsidRPr="00743020">
        <w:rPr>
          <w:rFonts w:ascii="Calibri" w:hAnsi="Calibri" w:hint="eastAsia"/>
          <w:b/>
          <w:bCs/>
          <w:sz w:val="22"/>
          <w:szCs w:val="22"/>
          <w:lang w:eastAsia="zh-CN"/>
        </w:rPr>
        <w:t>10</w:t>
      </w:r>
      <w:r w:rsidR="00BA358D" w:rsidRPr="00743020">
        <w:rPr>
          <w:rFonts w:ascii="Calibri" w:hAnsi="Calibri" w:hint="eastAsia"/>
          <w:b/>
          <w:bCs/>
          <w:sz w:val="22"/>
          <w:szCs w:val="22"/>
          <w:lang w:eastAsia="zh-CN"/>
        </w:rPr>
        <w:t>月</w:t>
      </w:r>
      <w:r w:rsidR="00BA358D" w:rsidRPr="00743020">
        <w:rPr>
          <w:rFonts w:ascii="Calibri" w:hAnsi="Calibri" w:hint="eastAsia"/>
          <w:b/>
          <w:bCs/>
          <w:sz w:val="22"/>
          <w:szCs w:val="22"/>
          <w:lang w:eastAsia="zh-CN"/>
        </w:rPr>
        <w:t>13</w:t>
      </w:r>
      <w:r w:rsidR="00BA358D" w:rsidRPr="00743020">
        <w:rPr>
          <w:rFonts w:ascii="Calibri" w:hAnsi="Calibri" w:hint="eastAsia"/>
          <w:b/>
          <w:bCs/>
          <w:sz w:val="22"/>
          <w:szCs w:val="22"/>
          <w:lang w:eastAsia="zh-CN"/>
        </w:rPr>
        <w:t>日欧洲中部夏令时</w:t>
      </w:r>
      <w:r w:rsidR="00BA358D" w:rsidRPr="00743020">
        <w:rPr>
          <w:rFonts w:ascii="Calibri" w:hAnsi="Calibri"/>
          <w:b/>
          <w:bCs/>
          <w:sz w:val="22"/>
          <w:szCs w:val="22"/>
          <w:lang w:eastAsia="zh-CN"/>
        </w:rPr>
        <w:t>（</w:t>
      </w:r>
      <w:r w:rsidR="00BA358D" w:rsidRPr="00743020">
        <w:rPr>
          <w:rFonts w:ascii="Calibri" w:hAnsi="Calibri"/>
          <w:b/>
          <w:bCs/>
          <w:sz w:val="22"/>
          <w:szCs w:val="22"/>
          <w:lang w:eastAsia="zh-CN"/>
        </w:rPr>
        <w:t>CE</w:t>
      </w:r>
      <w:r w:rsidR="00BA358D" w:rsidRPr="00743020">
        <w:rPr>
          <w:rFonts w:ascii="Calibri" w:hAnsi="Calibri" w:hint="eastAsia"/>
          <w:b/>
          <w:bCs/>
          <w:sz w:val="22"/>
          <w:szCs w:val="22"/>
          <w:lang w:eastAsia="zh-CN"/>
        </w:rPr>
        <w:t>S</w:t>
      </w:r>
      <w:r w:rsidR="00BA358D" w:rsidRPr="00743020">
        <w:rPr>
          <w:rFonts w:ascii="Calibri" w:hAnsi="Calibri"/>
          <w:b/>
          <w:bCs/>
          <w:sz w:val="22"/>
          <w:szCs w:val="22"/>
          <w:lang w:eastAsia="zh-CN"/>
        </w:rPr>
        <w:t>T</w:t>
      </w:r>
      <w:r w:rsidR="00BA358D" w:rsidRPr="00743020">
        <w:rPr>
          <w:rFonts w:ascii="Calibri" w:hAnsi="Calibri" w:hint="eastAsia"/>
          <w:b/>
          <w:bCs/>
          <w:sz w:val="22"/>
          <w:szCs w:val="22"/>
          <w:lang w:eastAsia="zh-CN"/>
        </w:rPr>
        <w:t>）</w:t>
      </w:r>
      <w:r w:rsidR="00BA358D" w:rsidRPr="00743020">
        <w:rPr>
          <w:rFonts w:ascii="Calibri" w:hAnsi="Calibri" w:hint="eastAsia"/>
          <w:b/>
          <w:bCs/>
          <w:sz w:val="22"/>
          <w:szCs w:val="22"/>
          <w:lang w:eastAsia="zh-CN"/>
        </w:rPr>
        <w:t>9</w:t>
      </w:r>
      <w:r w:rsidR="00BA358D" w:rsidRPr="00743020">
        <w:rPr>
          <w:rFonts w:ascii="Calibri" w:hAnsi="Calibri" w:hint="eastAsia"/>
          <w:b/>
          <w:bCs/>
          <w:sz w:val="22"/>
          <w:szCs w:val="22"/>
          <w:lang w:eastAsia="zh-CN"/>
        </w:rPr>
        <w:t>时</w:t>
      </w:r>
      <w:r w:rsidR="00BA358D" w:rsidRPr="00743020">
        <w:rPr>
          <w:rFonts w:ascii="Calibri" w:hAnsi="Calibri" w:hint="eastAsia"/>
          <w:b/>
          <w:bCs/>
          <w:sz w:val="22"/>
          <w:szCs w:val="22"/>
          <w:lang w:eastAsia="zh-CN"/>
        </w:rPr>
        <w:t>30</w:t>
      </w:r>
      <w:r w:rsidR="00BA358D" w:rsidRPr="00743020">
        <w:rPr>
          <w:rFonts w:ascii="Calibri" w:hAnsi="Calibri" w:hint="eastAsia"/>
          <w:b/>
          <w:bCs/>
          <w:sz w:val="22"/>
          <w:szCs w:val="22"/>
          <w:lang w:eastAsia="zh-CN"/>
        </w:rPr>
        <w:t>分至</w:t>
      </w:r>
      <w:r w:rsidR="00BA358D" w:rsidRPr="00743020">
        <w:rPr>
          <w:rFonts w:ascii="Calibri" w:hAnsi="Calibri" w:hint="eastAsia"/>
          <w:b/>
          <w:bCs/>
          <w:sz w:val="22"/>
          <w:szCs w:val="22"/>
          <w:lang w:eastAsia="zh-CN"/>
        </w:rPr>
        <w:t>17</w:t>
      </w:r>
      <w:r w:rsidR="00BA358D" w:rsidRPr="00743020">
        <w:rPr>
          <w:rFonts w:ascii="Calibri" w:hAnsi="Calibri" w:hint="eastAsia"/>
          <w:b/>
          <w:bCs/>
          <w:sz w:val="22"/>
          <w:szCs w:val="22"/>
          <w:lang w:eastAsia="zh-CN"/>
        </w:rPr>
        <w:t>时</w:t>
      </w:r>
      <w:r w:rsidR="00BA358D" w:rsidRPr="00743020">
        <w:rPr>
          <w:rFonts w:ascii="Calibri" w:hAnsi="Calibri" w:hint="eastAsia"/>
          <w:b/>
          <w:bCs/>
          <w:sz w:val="22"/>
          <w:szCs w:val="22"/>
          <w:lang w:eastAsia="zh-CN"/>
        </w:rPr>
        <w:t>30</w:t>
      </w:r>
      <w:r w:rsidR="00BA358D" w:rsidRPr="00743020">
        <w:rPr>
          <w:rFonts w:ascii="Calibri" w:hAnsi="Calibri" w:hint="eastAsia"/>
          <w:b/>
          <w:bCs/>
          <w:sz w:val="22"/>
          <w:szCs w:val="22"/>
          <w:lang w:eastAsia="zh-CN"/>
        </w:rPr>
        <w:t>分</w:t>
      </w:r>
      <w:r w:rsidR="00BA358D" w:rsidRPr="00743020">
        <w:rPr>
          <w:rFonts w:ascii="Calibri" w:hAnsi="Calibri" w:hint="eastAsia"/>
          <w:sz w:val="22"/>
          <w:szCs w:val="22"/>
          <w:lang w:eastAsia="zh-CN"/>
        </w:rPr>
        <w:t>在瑞士日内瓦国际电联总部以实体会议的形式举行，并可远程参与。有关会议室的详细信息将在国际电联总部入口处的屏幕上</w:t>
      </w:r>
      <w:r w:rsidR="00347EE3" w:rsidRPr="00743020">
        <w:rPr>
          <w:rFonts w:ascii="Calibri" w:hAnsi="Calibri" w:hint="eastAsia"/>
          <w:sz w:val="22"/>
          <w:szCs w:val="22"/>
          <w:lang w:eastAsia="zh-CN"/>
        </w:rPr>
        <w:t>显示</w:t>
      </w:r>
      <w:r w:rsidR="00BA358D" w:rsidRPr="00743020">
        <w:rPr>
          <w:rFonts w:ascii="Calibri" w:hAnsi="Calibri" w:hint="eastAsia"/>
          <w:sz w:val="22"/>
          <w:szCs w:val="22"/>
          <w:lang w:eastAsia="zh-CN"/>
        </w:rPr>
        <w:t>。</w:t>
      </w:r>
    </w:p>
    <w:p w14:paraId="613B7CB5" w14:textId="2B534E87" w:rsidR="002C25C4" w:rsidRPr="00743020" w:rsidRDefault="002C25C4" w:rsidP="00B47028">
      <w:pPr>
        <w:tabs>
          <w:tab w:val="left" w:pos="900"/>
        </w:tabs>
        <w:rPr>
          <w:rFonts w:ascii="Calibri" w:hAnsi="Calibri"/>
          <w:sz w:val="22"/>
          <w:szCs w:val="22"/>
          <w:lang w:eastAsia="zh-CN"/>
        </w:rPr>
      </w:pPr>
      <w:r w:rsidRPr="00743020">
        <w:rPr>
          <w:rFonts w:ascii="Calibri" w:hAnsi="Calibri"/>
          <w:sz w:val="22"/>
          <w:szCs w:val="22"/>
          <w:lang w:eastAsia="zh-CN"/>
        </w:rPr>
        <w:t>2</w:t>
      </w:r>
      <w:r w:rsidRPr="00743020">
        <w:rPr>
          <w:rFonts w:ascii="Calibri" w:hAnsi="Calibri"/>
          <w:sz w:val="22"/>
          <w:szCs w:val="22"/>
          <w:lang w:eastAsia="zh-CN"/>
        </w:rPr>
        <w:tab/>
      </w:r>
      <w:r w:rsidR="00B95341" w:rsidRPr="00743020">
        <w:rPr>
          <w:rFonts w:ascii="Calibri" w:hAnsi="Calibri" w:hint="eastAsia"/>
          <w:sz w:val="22"/>
          <w:szCs w:val="22"/>
          <w:lang w:eastAsia="zh-CN"/>
        </w:rPr>
        <w:t>本次讲习班将与</w:t>
      </w:r>
      <w:r w:rsidR="00B95341" w:rsidRPr="00743020">
        <w:rPr>
          <w:rFonts w:ascii="Calibri" w:hAnsi="Calibri" w:hint="eastAsia"/>
          <w:sz w:val="22"/>
          <w:szCs w:val="22"/>
          <w:lang w:eastAsia="zh-CN"/>
        </w:rPr>
        <w:t>2023</w:t>
      </w:r>
      <w:r w:rsidR="00B95341" w:rsidRPr="00743020">
        <w:rPr>
          <w:rFonts w:ascii="Calibri" w:hAnsi="Calibri" w:hint="eastAsia"/>
          <w:sz w:val="22"/>
          <w:szCs w:val="22"/>
          <w:lang w:eastAsia="zh-CN"/>
        </w:rPr>
        <w:t>年</w:t>
      </w:r>
      <w:r w:rsidR="00B95341" w:rsidRPr="00743020">
        <w:rPr>
          <w:rFonts w:ascii="Calibri" w:hAnsi="Calibri" w:hint="eastAsia"/>
          <w:sz w:val="22"/>
          <w:szCs w:val="22"/>
          <w:lang w:eastAsia="zh-CN"/>
        </w:rPr>
        <w:t>10</w:t>
      </w:r>
      <w:r w:rsidR="00B95341" w:rsidRPr="00743020">
        <w:rPr>
          <w:rFonts w:ascii="Calibri" w:hAnsi="Calibri" w:hint="eastAsia"/>
          <w:sz w:val="22"/>
          <w:szCs w:val="22"/>
          <w:lang w:eastAsia="zh-CN"/>
        </w:rPr>
        <w:t>月</w:t>
      </w:r>
      <w:r w:rsidR="00B95341" w:rsidRPr="00743020">
        <w:rPr>
          <w:rFonts w:ascii="Calibri" w:hAnsi="Calibri" w:hint="eastAsia"/>
          <w:sz w:val="22"/>
          <w:szCs w:val="22"/>
          <w:lang w:eastAsia="zh-CN"/>
        </w:rPr>
        <w:t>10</w:t>
      </w:r>
      <w:r w:rsidR="00B95341" w:rsidRPr="00743020">
        <w:rPr>
          <w:rFonts w:ascii="Calibri" w:hAnsi="Calibri" w:hint="eastAsia"/>
          <w:sz w:val="22"/>
          <w:szCs w:val="22"/>
          <w:lang w:eastAsia="zh-CN"/>
        </w:rPr>
        <w:t>日至</w:t>
      </w:r>
      <w:r w:rsidR="00B95341" w:rsidRPr="00743020">
        <w:rPr>
          <w:rFonts w:ascii="Calibri" w:hAnsi="Calibri" w:hint="eastAsia"/>
          <w:sz w:val="22"/>
          <w:szCs w:val="22"/>
          <w:lang w:eastAsia="zh-CN"/>
        </w:rPr>
        <w:t>20</w:t>
      </w:r>
      <w:r w:rsidR="00B95341" w:rsidRPr="00743020">
        <w:rPr>
          <w:rFonts w:ascii="Calibri" w:hAnsi="Calibri" w:hint="eastAsia"/>
          <w:sz w:val="22"/>
          <w:szCs w:val="22"/>
          <w:lang w:eastAsia="zh-CN"/>
        </w:rPr>
        <w:t>日在同一地点举行的</w:t>
      </w:r>
      <w:r w:rsidR="00B95341" w:rsidRPr="00743020">
        <w:rPr>
          <w:rFonts w:ascii="Calibri" w:hAnsi="Calibri"/>
          <w:sz w:val="22"/>
          <w:szCs w:val="22"/>
          <w:lang w:eastAsia="zh-CN"/>
        </w:rPr>
        <w:fldChar w:fldCharType="begin"/>
      </w:r>
      <w:r w:rsidR="00B95341" w:rsidRPr="00743020">
        <w:rPr>
          <w:rFonts w:ascii="Calibri" w:hAnsi="Calibri"/>
          <w:sz w:val="22"/>
          <w:szCs w:val="22"/>
          <w:lang w:eastAsia="zh-CN"/>
        </w:rPr>
        <w:instrText xml:space="preserve"> </w:instrText>
      </w:r>
      <w:r w:rsidR="00B95341" w:rsidRPr="00743020">
        <w:rPr>
          <w:rFonts w:ascii="Calibri" w:hAnsi="Calibri" w:hint="eastAsia"/>
          <w:sz w:val="22"/>
          <w:szCs w:val="22"/>
          <w:lang w:eastAsia="zh-CN"/>
        </w:rPr>
        <w:instrText>HYPERLINK "https://itu.int/go/tsg11"</w:instrText>
      </w:r>
      <w:r w:rsidR="00B95341" w:rsidRPr="00743020">
        <w:rPr>
          <w:rFonts w:ascii="Calibri" w:hAnsi="Calibri"/>
          <w:sz w:val="22"/>
          <w:szCs w:val="22"/>
          <w:lang w:eastAsia="zh-CN"/>
        </w:rPr>
        <w:instrText xml:space="preserve"> </w:instrText>
      </w:r>
      <w:r w:rsidR="00B95341" w:rsidRPr="00743020">
        <w:rPr>
          <w:rFonts w:ascii="Calibri" w:hAnsi="Calibri"/>
          <w:sz w:val="22"/>
          <w:szCs w:val="22"/>
          <w:lang w:eastAsia="zh-CN"/>
        </w:rPr>
      </w:r>
      <w:r w:rsidR="00B95341" w:rsidRPr="00743020">
        <w:rPr>
          <w:rFonts w:ascii="Calibri" w:hAnsi="Calibri"/>
          <w:sz w:val="22"/>
          <w:szCs w:val="22"/>
          <w:lang w:eastAsia="zh-CN"/>
        </w:rPr>
        <w:fldChar w:fldCharType="separate"/>
      </w:r>
      <w:r w:rsidR="00B95341" w:rsidRPr="00743020">
        <w:rPr>
          <w:rStyle w:val="Hyperlink"/>
          <w:rFonts w:ascii="Calibri" w:hAnsi="Calibri" w:hint="eastAsia"/>
          <w:sz w:val="22"/>
          <w:szCs w:val="22"/>
          <w:lang w:eastAsia="zh-CN"/>
        </w:rPr>
        <w:t>ITU-T</w:t>
      </w:r>
      <w:r w:rsidR="00B95341" w:rsidRPr="00743020">
        <w:rPr>
          <w:rStyle w:val="Hyperlink"/>
          <w:rFonts w:ascii="Calibri" w:hAnsi="Calibri" w:hint="eastAsia"/>
          <w:sz w:val="22"/>
          <w:szCs w:val="22"/>
          <w:lang w:eastAsia="zh-CN"/>
        </w:rPr>
        <w:t>第</w:t>
      </w:r>
      <w:r w:rsidR="00B95341" w:rsidRPr="00743020">
        <w:rPr>
          <w:rStyle w:val="Hyperlink"/>
          <w:rFonts w:ascii="Calibri" w:hAnsi="Calibri" w:hint="eastAsia"/>
          <w:sz w:val="22"/>
          <w:szCs w:val="22"/>
          <w:lang w:eastAsia="zh-CN"/>
        </w:rPr>
        <w:t>11</w:t>
      </w:r>
      <w:r w:rsidR="00B95341" w:rsidRPr="00743020">
        <w:rPr>
          <w:rStyle w:val="Hyperlink"/>
          <w:rFonts w:ascii="Calibri" w:hAnsi="Calibri" w:hint="eastAsia"/>
          <w:sz w:val="22"/>
          <w:szCs w:val="22"/>
          <w:lang w:eastAsia="zh-CN"/>
        </w:rPr>
        <w:t>研究组</w:t>
      </w:r>
      <w:r w:rsidR="00B95341" w:rsidRPr="00743020">
        <w:rPr>
          <w:rFonts w:ascii="Calibri" w:hAnsi="Calibri"/>
          <w:sz w:val="22"/>
          <w:szCs w:val="22"/>
          <w:lang w:eastAsia="zh-CN"/>
        </w:rPr>
        <w:fldChar w:fldCharType="end"/>
      </w:r>
      <w:r w:rsidR="00B95341" w:rsidRPr="00743020">
        <w:rPr>
          <w:rFonts w:ascii="Calibri" w:hAnsi="Calibri" w:hint="eastAsia"/>
          <w:sz w:val="22"/>
          <w:szCs w:val="22"/>
          <w:lang w:eastAsia="zh-CN"/>
        </w:rPr>
        <w:t>会议同时进行。</w:t>
      </w:r>
    </w:p>
    <w:p w14:paraId="3088AB3E" w14:textId="77F4D5A7" w:rsidR="002C25C4" w:rsidRPr="00743020" w:rsidRDefault="002C25C4">
      <w:pPr>
        <w:rPr>
          <w:rFonts w:ascii="Calibri" w:eastAsia="Calibri" w:hAnsi="Calibri" w:cs="Arial"/>
          <w:sz w:val="22"/>
          <w:szCs w:val="22"/>
          <w:lang w:eastAsia="zh-CN"/>
        </w:rPr>
      </w:pPr>
      <w:r w:rsidRPr="00743020">
        <w:rPr>
          <w:rFonts w:ascii="Calibri" w:eastAsia="Calibri" w:hAnsi="Calibri" w:cs="Arial"/>
          <w:sz w:val="22"/>
          <w:szCs w:val="22"/>
          <w:lang w:eastAsia="zh-CN"/>
        </w:rPr>
        <w:t>3</w:t>
      </w:r>
      <w:r w:rsidRPr="00743020">
        <w:rPr>
          <w:rFonts w:ascii="Calibri" w:eastAsia="Calibri" w:hAnsi="Calibri" w:cs="Arial"/>
          <w:sz w:val="22"/>
          <w:szCs w:val="22"/>
          <w:lang w:eastAsia="zh-CN"/>
        </w:rPr>
        <w:tab/>
      </w:r>
      <w:r w:rsidR="00111636" w:rsidRPr="00743020">
        <w:rPr>
          <w:rFonts w:ascii="Calibri" w:hAnsi="Calibri" w:hint="eastAsia"/>
          <w:sz w:val="22"/>
          <w:szCs w:val="22"/>
          <w:lang w:val="en-AU" w:eastAsia="zh-CN"/>
        </w:rPr>
        <w:t>本次</w:t>
      </w:r>
      <w:r w:rsidR="00B95341" w:rsidRPr="00743020">
        <w:rPr>
          <w:rFonts w:ascii="Calibri" w:hAnsi="Calibri" w:hint="eastAsia"/>
          <w:sz w:val="22"/>
          <w:szCs w:val="22"/>
          <w:lang w:eastAsia="zh-CN"/>
        </w:rPr>
        <w:t>讲习班</w:t>
      </w:r>
      <w:r w:rsidR="00B95341" w:rsidRPr="00743020">
        <w:rPr>
          <w:rFonts w:ascii="Calibri" w:hAnsi="Calibri" w:hint="eastAsia"/>
          <w:sz w:val="22"/>
          <w:szCs w:val="22"/>
          <w:lang w:val="en-AU" w:eastAsia="zh-CN"/>
        </w:rPr>
        <w:t>将发挥重要作用，汇集不同的关键利益攸关方，包括各国际组织的代表，以解决各方日益增长的、对打击</w:t>
      </w:r>
      <w:r w:rsidR="00B95341" w:rsidRPr="00743020">
        <w:rPr>
          <w:rFonts w:ascii="Calibri" w:hAnsi="Calibri" w:hint="eastAsia"/>
          <w:sz w:val="22"/>
          <w:szCs w:val="22"/>
          <w:lang w:val="en-AU" w:eastAsia="zh-CN"/>
        </w:rPr>
        <w:t>ICT</w:t>
      </w:r>
      <w:r w:rsidR="00B95341" w:rsidRPr="00743020">
        <w:rPr>
          <w:rFonts w:ascii="Calibri" w:hAnsi="Calibri" w:hint="eastAsia"/>
          <w:sz w:val="22"/>
          <w:szCs w:val="22"/>
          <w:lang w:val="en-AU" w:eastAsia="zh-CN"/>
        </w:rPr>
        <w:t>设备假冒及移动设备失窃问题的关切。</w:t>
      </w:r>
    </w:p>
    <w:p w14:paraId="4F5657A0" w14:textId="48916EDC" w:rsidR="002C25C4" w:rsidRPr="00743020" w:rsidRDefault="002C25C4" w:rsidP="00B95341">
      <w:pPr>
        <w:rPr>
          <w:rFonts w:ascii="Calibri" w:hAnsi="Calibri" w:cs="SimSun"/>
          <w:sz w:val="22"/>
          <w:szCs w:val="22"/>
          <w:lang w:eastAsia="zh-CN"/>
        </w:rPr>
      </w:pPr>
      <w:r w:rsidRPr="00743020">
        <w:rPr>
          <w:rFonts w:ascii="Calibri" w:hAnsi="Calibri"/>
          <w:sz w:val="22"/>
          <w:szCs w:val="22"/>
          <w:lang w:eastAsia="zh-CN"/>
        </w:rPr>
        <w:t>4</w:t>
      </w:r>
      <w:r w:rsidRPr="00743020">
        <w:rPr>
          <w:rFonts w:ascii="Calibri" w:hAnsi="Calibri"/>
          <w:sz w:val="22"/>
          <w:szCs w:val="22"/>
          <w:lang w:eastAsia="zh-CN"/>
        </w:rPr>
        <w:tab/>
      </w:r>
      <w:r w:rsidR="00B95341" w:rsidRPr="00743020">
        <w:rPr>
          <w:rFonts w:ascii="Calibri" w:hAnsi="Calibri" w:cs="SimSun" w:hint="eastAsia"/>
          <w:sz w:val="22"/>
          <w:szCs w:val="22"/>
          <w:lang w:eastAsia="zh-CN"/>
        </w:rPr>
        <w:t>本次讲习班旨在为所有利益攸关方和国际组织提供一个平台，就阻止假冒</w:t>
      </w:r>
      <w:r w:rsidR="00B95341" w:rsidRPr="00743020">
        <w:rPr>
          <w:rFonts w:ascii="Calibri" w:hAnsi="Calibri" w:cs="SimSun" w:hint="eastAsia"/>
          <w:sz w:val="22"/>
          <w:szCs w:val="22"/>
          <w:lang w:eastAsia="zh-CN"/>
        </w:rPr>
        <w:t>ICT</w:t>
      </w:r>
      <w:r w:rsidR="00B95341" w:rsidRPr="00743020">
        <w:rPr>
          <w:rFonts w:ascii="Calibri" w:hAnsi="Calibri" w:cs="SimSun" w:hint="eastAsia"/>
          <w:sz w:val="22"/>
          <w:szCs w:val="22"/>
          <w:lang w:eastAsia="zh-CN"/>
        </w:rPr>
        <w:t>设备在世界范围内的蔓延和流通以及阻止被盗移动设备的流通方面存在的潜在途径交换意见。通过讲习班还可以讨论国际电联和其他国际组织在这些问题上的潜在合作方向。</w:t>
      </w:r>
    </w:p>
    <w:p w14:paraId="545B1D97" w14:textId="53985DF5" w:rsidR="000F597E" w:rsidRPr="00743020" w:rsidRDefault="000F597E" w:rsidP="00B95341">
      <w:pPr>
        <w:rPr>
          <w:sz w:val="22"/>
          <w:szCs w:val="22"/>
          <w:lang w:eastAsia="zh-CN"/>
        </w:rPr>
      </w:pPr>
      <w:r w:rsidRPr="00743020">
        <w:rPr>
          <w:sz w:val="22"/>
          <w:szCs w:val="22"/>
          <w:lang w:eastAsia="zh-CN"/>
        </w:rPr>
        <w:t>5</w:t>
      </w:r>
      <w:r w:rsidRPr="00743020">
        <w:rPr>
          <w:sz w:val="22"/>
          <w:szCs w:val="22"/>
          <w:lang w:eastAsia="zh-CN"/>
        </w:rPr>
        <w:tab/>
      </w:r>
      <w:r w:rsidRPr="00743020">
        <w:rPr>
          <w:rFonts w:hint="eastAsia"/>
          <w:sz w:val="22"/>
          <w:szCs w:val="22"/>
          <w:lang w:eastAsia="zh-CN"/>
        </w:rPr>
        <w:t>讲习班仅使用英文。</w:t>
      </w:r>
    </w:p>
    <w:p w14:paraId="3F4AE309" w14:textId="3D3D9C4B" w:rsidR="000F597E" w:rsidRPr="00743020" w:rsidRDefault="000F597E">
      <w:pPr>
        <w:tabs>
          <w:tab w:val="left" w:pos="900"/>
        </w:tabs>
        <w:rPr>
          <w:rFonts w:ascii="Calibri" w:hAnsi="Calibri" w:cs="SimSun"/>
          <w:sz w:val="22"/>
          <w:szCs w:val="22"/>
          <w:lang w:val="en-US" w:eastAsia="zh-CN"/>
        </w:rPr>
      </w:pPr>
      <w:r w:rsidRPr="00743020">
        <w:rPr>
          <w:sz w:val="22"/>
          <w:szCs w:val="22"/>
          <w:lang w:eastAsia="zh-CN"/>
        </w:rPr>
        <w:t>6</w:t>
      </w:r>
      <w:r w:rsidR="002C25C4" w:rsidRPr="00743020">
        <w:rPr>
          <w:sz w:val="22"/>
          <w:szCs w:val="22"/>
          <w:lang w:eastAsia="zh-CN"/>
        </w:rPr>
        <w:tab/>
      </w:r>
      <w:r w:rsidRPr="00743020">
        <w:rPr>
          <w:rFonts w:ascii="Calibri" w:hAnsi="Calibri" w:cs="SimSun" w:hint="eastAsia"/>
          <w:sz w:val="22"/>
          <w:szCs w:val="22"/>
          <w:lang w:eastAsia="zh-CN"/>
        </w:rPr>
        <w:t>讲习班向国际电联各成员国、部门成员、部门准成员和学术机构以及来自国际电联成员国的任何希望为该项工作做出贡献的个人开放。这包括同为国际、区域和国家组织成员的个人、感兴趣的利益攸关方，包括电信运营商、监管机构、标准制定组织（</w:t>
      </w:r>
      <w:r w:rsidRPr="00743020">
        <w:rPr>
          <w:rFonts w:ascii="Calibri" w:eastAsia="Calibri" w:hAnsi="Calibri" w:cs="Arial" w:hint="eastAsia"/>
          <w:sz w:val="22"/>
          <w:szCs w:val="22"/>
          <w:lang w:eastAsia="zh-CN"/>
        </w:rPr>
        <w:t>SDO</w:t>
      </w:r>
      <w:r w:rsidRPr="00743020">
        <w:rPr>
          <w:rFonts w:ascii="Calibri" w:hAnsi="Calibri" w:cs="SimSun" w:hint="eastAsia"/>
          <w:sz w:val="22"/>
          <w:szCs w:val="22"/>
          <w:lang w:eastAsia="zh-CN"/>
        </w:rPr>
        <w:t>）和金融机构。</w:t>
      </w:r>
      <w:r w:rsidRPr="00743020">
        <w:rPr>
          <w:rFonts w:ascii="Calibri" w:hAnsi="Calibri" w:cs="SimSun" w:hint="eastAsia"/>
          <w:sz w:val="22"/>
          <w:szCs w:val="22"/>
          <w:lang w:val="en-US" w:eastAsia="zh-CN"/>
        </w:rPr>
        <w:t>参加讲习班是免费的，不会授予任何参会补贴。</w:t>
      </w:r>
    </w:p>
    <w:p w14:paraId="3E6C6A3E" w14:textId="4A745F01" w:rsidR="002C25C4" w:rsidRPr="00743020" w:rsidRDefault="000F597E">
      <w:pPr>
        <w:tabs>
          <w:tab w:val="left" w:pos="900"/>
        </w:tabs>
        <w:rPr>
          <w:rFonts w:ascii="Calibri" w:hAnsi="Calibri"/>
          <w:sz w:val="22"/>
          <w:szCs w:val="22"/>
          <w:lang w:eastAsia="zh-CN"/>
        </w:rPr>
      </w:pPr>
      <w:r w:rsidRPr="00743020">
        <w:rPr>
          <w:sz w:val="22"/>
          <w:szCs w:val="22"/>
          <w:lang w:eastAsia="zh-CN"/>
        </w:rPr>
        <w:t>7</w:t>
      </w:r>
      <w:r w:rsidRPr="00743020">
        <w:rPr>
          <w:sz w:val="22"/>
          <w:szCs w:val="22"/>
          <w:lang w:eastAsia="zh-CN"/>
        </w:rPr>
        <w:tab/>
      </w:r>
      <w:proofErr w:type="spellStart"/>
      <w:r w:rsidR="002C25C4" w:rsidRPr="00743020">
        <w:rPr>
          <w:rFonts w:ascii="Calibri" w:hAnsi="Calibri" w:hint="eastAsia"/>
          <w:sz w:val="22"/>
          <w:szCs w:val="22"/>
        </w:rPr>
        <w:t>所有与</w:t>
      </w:r>
      <w:proofErr w:type="spellEnd"/>
      <w:r w:rsidR="00727E22" w:rsidRPr="00743020">
        <w:rPr>
          <w:rFonts w:ascii="Calibri" w:hAnsi="Calibri" w:hint="eastAsia"/>
          <w:sz w:val="22"/>
          <w:szCs w:val="22"/>
          <w:lang w:eastAsia="zh-CN"/>
        </w:rPr>
        <w:t>讲习班</w:t>
      </w:r>
      <w:proofErr w:type="spellStart"/>
      <w:r w:rsidR="002C25C4" w:rsidRPr="00743020">
        <w:rPr>
          <w:rFonts w:ascii="Calibri" w:hAnsi="Calibri" w:hint="eastAsia"/>
          <w:sz w:val="22"/>
          <w:szCs w:val="22"/>
        </w:rPr>
        <w:t>相关的信息，包括日程草案，都将发布在活动网站上</w:t>
      </w:r>
      <w:proofErr w:type="spellEnd"/>
      <w:r w:rsidR="002C25C4" w:rsidRPr="00743020">
        <w:rPr>
          <w:rFonts w:ascii="Calibri" w:hAnsi="Calibri" w:hint="eastAsia"/>
          <w:sz w:val="22"/>
          <w:szCs w:val="22"/>
          <w:lang w:val="en-US" w:eastAsia="zh-CN"/>
        </w:rPr>
        <w:t>：</w:t>
      </w:r>
      <w:hyperlink r:id="rId10" w:history="1">
        <w:r w:rsidR="00727E22" w:rsidRPr="00743020">
          <w:rPr>
            <w:rStyle w:val="Hyperlink"/>
            <w:sz w:val="22"/>
            <w:szCs w:val="22"/>
            <w:lang w:val="en-US"/>
          </w:rPr>
          <w:t>https://itu.int/go/WS-CS-02</w:t>
        </w:r>
      </w:hyperlink>
      <w:r w:rsidR="002C25C4" w:rsidRPr="00743020">
        <w:rPr>
          <w:rFonts w:ascii="Calibri" w:hAnsi="Calibri" w:hint="eastAsia"/>
          <w:sz w:val="22"/>
          <w:szCs w:val="22"/>
        </w:rPr>
        <w:t>。</w:t>
      </w:r>
      <w:r w:rsidR="00727E22" w:rsidRPr="00743020">
        <w:rPr>
          <w:rFonts w:ascii="Calibri" w:hAnsi="Calibri" w:hint="eastAsia"/>
          <w:sz w:val="22"/>
          <w:szCs w:val="22"/>
          <w:lang w:eastAsia="zh-CN"/>
        </w:rPr>
        <w:t>活动</w:t>
      </w:r>
      <w:r w:rsidR="002C25C4" w:rsidRPr="00743020">
        <w:rPr>
          <w:rFonts w:ascii="Calibri" w:hAnsi="Calibri" w:hint="eastAsia"/>
          <w:sz w:val="22"/>
          <w:szCs w:val="22"/>
          <w:lang w:eastAsia="zh-CN"/>
        </w:rPr>
        <w:t>网</w:t>
      </w:r>
      <w:r w:rsidR="00727E22" w:rsidRPr="00743020">
        <w:rPr>
          <w:rFonts w:ascii="Calibri" w:hAnsi="Calibri" w:hint="eastAsia"/>
          <w:sz w:val="22"/>
          <w:szCs w:val="22"/>
          <w:lang w:eastAsia="zh-CN"/>
        </w:rPr>
        <w:t>页</w:t>
      </w:r>
      <w:r w:rsidR="002C25C4" w:rsidRPr="00743020">
        <w:rPr>
          <w:rFonts w:ascii="Calibri" w:hAnsi="Calibri" w:hint="eastAsia"/>
          <w:sz w:val="22"/>
          <w:szCs w:val="22"/>
          <w:lang w:eastAsia="zh-CN"/>
        </w:rPr>
        <w:t>将</w:t>
      </w:r>
      <w:r w:rsidR="00727E22" w:rsidRPr="00743020">
        <w:rPr>
          <w:rFonts w:ascii="Calibri" w:hAnsi="Calibri" w:hint="eastAsia"/>
          <w:sz w:val="22"/>
          <w:szCs w:val="22"/>
          <w:lang w:eastAsia="zh-CN"/>
        </w:rPr>
        <w:t>随着更多信息的出现定期进行更新。鼓励</w:t>
      </w:r>
      <w:r w:rsidR="00D127F7" w:rsidRPr="00743020">
        <w:rPr>
          <w:rFonts w:ascii="Calibri" w:hAnsi="Calibri" w:hint="eastAsia"/>
          <w:sz w:val="22"/>
          <w:szCs w:val="22"/>
          <w:lang w:eastAsia="zh-CN"/>
        </w:rPr>
        <w:t>与会者</w:t>
      </w:r>
      <w:r w:rsidR="00727E22" w:rsidRPr="00743020">
        <w:rPr>
          <w:rFonts w:ascii="Calibri" w:hAnsi="Calibri" w:hint="eastAsia"/>
          <w:sz w:val="22"/>
          <w:szCs w:val="22"/>
          <w:lang w:eastAsia="zh-CN"/>
        </w:rPr>
        <w:t>定期查看网页上的更新信息。</w:t>
      </w:r>
    </w:p>
    <w:p w14:paraId="7A8BDCD2" w14:textId="39570174" w:rsidR="002B6C45" w:rsidRPr="00743020" w:rsidRDefault="002B6C45" w:rsidP="002B6C45">
      <w:pPr>
        <w:tabs>
          <w:tab w:val="left" w:pos="900"/>
        </w:tabs>
        <w:rPr>
          <w:sz w:val="22"/>
          <w:szCs w:val="22"/>
          <w:lang w:eastAsia="zh-CN"/>
        </w:rPr>
      </w:pPr>
      <w:r w:rsidRPr="00743020">
        <w:rPr>
          <w:sz w:val="22"/>
          <w:szCs w:val="22"/>
          <w:lang w:eastAsia="zh-CN"/>
        </w:rPr>
        <w:t>8</w:t>
      </w:r>
      <w:r w:rsidRPr="00743020">
        <w:rPr>
          <w:sz w:val="22"/>
          <w:szCs w:val="22"/>
          <w:lang w:eastAsia="zh-CN"/>
        </w:rPr>
        <w:tab/>
      </w:r>
      <w:bookmarkStart w:id="6" w:name="lt_pId076"/>
      <w:r w:rsidRPr="00743020">
        <w:rPr>
          <w:rFonts w:hint="eastAsia"/>
          <w:sz w:val="22"/>
          <w:szCs w:val="22"/>
          <w:lang w:eastAsia="zh-CN"/>
        </w:rPr>
        <w:t>国际电联的主要会议室区域设有无线局域网设施，供代表使用。详细信息可在</w:t>
      </w:r>
      <w:r w:rsidRPr="00743020">
        <w:rPr>
          <w:rFonts w:hint="eastAsia"/>
          <w:sz w:val="22"/>
          <w:szCs w:val="22"/>
          <w:lang w:eastAsia="zh-CN"/>
        </w:rPr>
        <w:t>ITU-T</w:t>
      </w:r>
      <w:r w:rsidRPr="00743020">
        <w:rPr>
          <w:rFonts w:hint="eastAsia"/>
          <w:sz w:val="22"/>
          <w:szCs w:val="22"/>
          <w:lang w:eastAsia="zh-CN"/>
        </w:rPr>
        <w:t>网站上查阅（</w:t>
      </w:r>
      <w:hyperlink r:id="rId11" w:history="1">
        <w:r w:rsidRPr="00743020">
          <w:rPr>
            <w:rStyle w:val="Hyperlink"/>
            <w:sz w:val="22"/>
            <w:szCs w:val="22"/>
            <w:lang w:eastAsia="zh-CN"/>
          </w:rPr>
          <w:t>https://www.itu.int/ITU-T/edh/faqs-support.html</w:t>
        </w:r>
      </w:hyperlink>
      <w:bookmarkEnd w:id="6"/>
      <w:r w:rsidRPr="00743020">
        <w:rPr>
          <w:rFonts w:hint="eastAsia"/>
          <w:sz w:val="22"/>
          <w:szCs w:val="22"/>
          <w:lang w:eastAsia="zh-CN"/>
        </w:rPr>
        <w:t>）。</w:t>
      </w:r>
    </w:p>
    <w:p w14:paraId="62A3549B" w14:textId="2B0CF73E" w:rsidR="002B6C45" w:rsidRPr="00743020" w:rsidRDefault="002B6C45" w:rsidP="002B6C45">
      <w:pPr>
        <w:tabs>
          <w:tab w:val="left" w:pos="900"/>
        </w:tabs>
        <w:rPr>
          <w:sz w:val="22"/>
          <w:szCs w:val="22"/>
          <w:lang w:eastAsia="zh-CN"/>
        </w:rPr>
      </w:pPr>
      <w:r w:rsidRPr="00743020">
        <w:rPr>
          <w:sz w:val="22"/>
          <w:szCs w:val="22"/>
          <w:lang w:eastAsia="zh-CN"/>
        </w:rPr>
        <w:lastRenderedPageBreak/>
        <w:t>9</w:t>
      </w:r>
      <w:r w:rsidRPr="00743020">
        <w:rPr>
          <w:sz w:val="22"/>
          <w:szCs w:val="22"/>
          <w:lang w:eastAsia="zh-CN"/>
        </w:rPr>
        <w:tab/>
      </w:r>
      <w:bookmarkStart w:id="7" w:name="lt_pId079"/>
      <w:r w:rsidR="00A86F61" w:rsidRPr="00743020">
        <w:rPr>
          <w:sz w:val="22"/>
          <w:szCs w:val="22"/>
          <w:lang w:eastAsia="zh-CN"/>
        </w:rPr>
        <w:t>一些日内瓦酒店为出席国际电联会议的代表提供优惠价格，并提供一张免费使用日内瓦公共交通系统的交通卡</w:t>
      </w:r>
      <w:r w:rsidR="00A86F61" w:rsidRPr="00743020">
        <w:rPr>
          <w:rFonts w:hint="eastAsia"/>
          <w:sz w:val="22"/>
          <w:szCs w:val="22"/>
          <w:lang w:eastAsia="zh-CN"/>
        </w:rPr>
        <w:t>。参加优惠活动的酒店名单以及如何申请折扣的指南，可查阅以下网站：</w:t>
      </w:r>
      <w:hyperlink r:id="rId12" w:history="1">
        <w:r w:rsidRPr="00743020">
          <w:rPr>
            <w:rStyle w:val="Hyperlink"/>
            <w:sz w:val="22"/>
            <w:szCs w:val="22"/>
            <w:lang w:eastAsia="zh-CN"/>
          </w:rPr>
          <w:t>https://itu.int/travel/</w:t>
        </w:r>
      </w:hyperlink>
      <w:bookmarkEnd w:id="7"/>
      <w:r w:rsidR="00A86F61" w:rsidRPr="00743020">
        <w:rPr>
          <w:rFonts w:hint="eastAsia"/>
          <w:sz w:val="22"/>
          <w:szCs w:val="22"/>
          <w:lang w:eastAsia="zh-CN"/>
        </w:rPr>
        <w:t>。</w:t>
      </w:r>
    </w:p>
    <w:p w14:paraId="2EF1A2F0" w14:textId="30ECAC9F" w:rsidR="002B6C45" w:rsidRPr="00743020" w:rsidRDefault="002B6C45" w:rsidP="002B6C45">
      <w:pPr>
        <w:tabs>
          <w:tab w:val="left" w:pos="900"/>
        </w:tabs>
        <w:rPr>
          <w:sz w:val="22"/>
          <w:szCs w:val="22"/>
          <w:lang w:eastAsia="zh-CN"/>
        </w:rPr>
      </w:pPr>
      <w:r w:rsidRPr="00743020">
        <w:rPr>
          <w:sz w:val="22"/>
          <w:szCs w:val="22"/>
          <w:lang w:eastAsia="zh-CN"/>
        </w:rPr>
        <w:t>10</w:t>
      </w:r>
      <w:r w:rsidRPr="00743020">
        <w:rPr>
          <w:sz w:val="22"/>
          <w:szCs w:val="22"/>
          <w:lang w:eastAsia="zh-CN"/>
        </w:rPr>
        <w:tab/>
      </w:r>
      <w:r w:rsidR="00AF4C4A" w:rsidRPr="00743020">
        <w:rPr>
          <w:sz w:val="22"/>
          <w:szCs w:val="22"/>
          <w:lang w:eastAsia="zh-CN"/>
        </w:rPr>
        <w:t>为便于电信标准化局就本次讲习班的组织做出必要安排，希望您能尽快、</w:t>
      </w:r>
      <w:r w:rsidR="00AF4C4A" w:rsidRPr="00743020">
        <w:rPr>
          <w:b/>
          <w:bCs/>
          <w:sz w:val="22"/>
          <w:szCs w:val="22"/>
          <w:lang w:eastAsia="zh-CN"/>
        </w:rPr>
        <w:t>且不迟于</w:t>
      </w:r>
      <w:r w:rsidR="00AF4C4A" w:rsidRPr="00743020">
        <w:rPr>
          <w:b/>
          <w:bCs/>
          <w:sz w:val="22"/>
          <w:szCs w:val="22"/>
          <w:lang w:eastAsia="zh-CN"/>
        </w:rPr>
        <w:t>2023</w:t>
      </w:r>
      <w:r w:rsidR="00AF4C4A" w:rsidRPr="00743020">
        <w:rPr>
          <w:b/>
          <w:bCs/>
          <w:sz w:val="22"/>
          <w:szCs w:val="22"/>
          <w:lang w:eastAsia="zh-CN"/>
        </w:rPr>
        <w:t>年</w:t>
      </w:r>
      <w:r w:rsidR="00AF4C4A" w:rsidRPr="00743020">
        <w:rPr>
          <w:b/>
          <w:bCs/>
          <w:sz w:val="22"/>
          <w:szCs w:val="22"/>
          <w:lang w:eastAsia="zh-CN"/>
        </w:rPr>
        <w:t>10</w:t>
      </w:r>
      <w:r w:rsidR="00AF4C4A" w:rsidRPr="00743020">
        <w:rPr>
          <w:b/>
          <w:bCs/>
          <w:sz w:val="22"/>
          <w:szCs w:val="22"/>
          <w:lang w:eastAsia="zh-CN"/>
        </w:rPr>
        <w:t>月</w:t>
      </w:r>
      <w:r w:rsidR="00AF4C4A" w:rsidRPr="00743020">
        <w:rPr>
          <w:b/>
          <w:bCs/>
          <w:sz w:val="22"/>
          <w:szCs w:val="22"/>
          <w:lang w:eastAsia="zh-CN"/>
        </w:rPr>
        <w:t>6</w:t>
      </w:r>
      <w:r w:rsidR="00AF4C4A" w:rsidRPr="00743020">
        <w:rPr>
          <w:b/>
          <w:bCs/>
          <w:sz w:val="22"/>
          <w:szCs w:val="22"/>
          <w:lang w:eastAsia="zh-CN"/>
        </w:rPr>
        <w:t>日</w:t>
      </w:r>
      <w:r w:rsidR="00AF4C4A" w:rsidRPr="00743020">
        <w:rPr>
          <w:sz w:val="22"/>
          <w:szCs w:val="22"/>
          <w:lang w:eastAsia="zh-CN"/>
        </w:rPr>
        <w:t>填写在线表格进行注册</w:t>
      </w:r>
      <w:r w:rsidR="00AF4C4A" w:rsidRPr="00743020">
        <w:rPr>
          <w:rFonts w:hint="eastAsia"/>
          <w:sz w:val="22"/>
          <w:szCs w:val="22"/>
          <w:lang w:eastAsia="zh-CN"/>
        </w:rPr>
        <w:t>。</w:t>
      </w:r>
      <w:r w:rsidR="00F04C4A" w:rsidRPr="00743020">
        <w:rPr>
          <w:b/>
          <w:bCs/>
          <w:sz w:val="22"/>
          <w:szCs w:val="22"/>
          <w:lang w:eastAsia="zh-CN"/>
        </w:rPr>
        <w:t>请注意，讲习班与会者必须进行预注册，且预注册仅以在线方式进行</w:t>
      </w:r>
      <w:r w:rsidR="00F04C4A" w:rsidRPr="00743020">
        <w:rPr>
          <w:rFonts w:hint="eastAsia"/>
          <w:b/>
          <w:bCs/>
          <w:sz w:val="22"/>
          <w:szCs w:val="22"/>
          <w:lang w:eastAsia="zh-CN"/>
        </w:rPr>
        <w:t>。</w:t>
      </w:r>
    </w:p>
    <w:p w14:paraId="0704A8DB" w14:textId="04AAD768" w:rsidR="002B6C45" w:rsidRPr="00743020" w:rsidRDefault="002B6C45" w:rsidP="002B6C45">
      <w:pPr>
        <w:tabs>
          <w:tab w:val="left" w:pos="900"/>
        </w:tabs>
        <w:rPr>
          <w:sz w:val="22"/>
          <w:szCs w:val="22"/>
          <w:lang w:eastAsia="zh-CN"/>
        </w:rPr>
      </w:pPr>
      <w:r w:rsidRPr="00743020">
        <w:rPr>
          <w:sz w:val="22"/>
          <w:szCs w:val="22"/>
          <w:lang w:eastAsia="zh-CN"/>
        </w:rPr>
        <w:t>11</w:t>
      </w:r>
      <w:r w:rsidRPr="00743020">
        <w:rPr>
          <w:sz w:val="22"/>
          <w:szCs w:val="22"/>
          <w:lang w:eastAsia="zh-CN"/>
        </w:rPr>
        <w:tab/>
      </w:r>
      <w:r w:rsidR="00E82087" w:rsidRPr="00743020">
        <w:rPr>
          <w:rFonts w:hint="eastAsia"/>
          <w:sz w:val="22"/>
          <w:szCs w:val="22"/>
          <w:lang w:eastAsia="zh-CN"/>
        </w:rPr>
        <w:t>谨在此提醒您，一些国家的公民需要获得签证才能进入瑞士并在瑞士逗留。</w:t>
      </w:r>
      <w:r w:rsidR="00E82087" w:rsidRPr="00743020">
        <w:rPr>
          <w:rFonts w:hint="eastAsia"/>
          <w:b/>
          <w:bCs/>
          <w:sz w:val="22"/>
          <w:szCs w:val="22"/>
          <w:lang w:eastAsia="zh-CN"/>
        </w:rPr>
        <w:t>签证必须在讲习班开始前至少四个星期申请</w:t>
      </w:r>
      <w:r w:rsidR="00E82087" w:rsidRPr="00743020">
        <w:rPr>
          <w:rFonts w:hint="eastAsia"/>
          <w:sz w:val="22"/>
          <w:szCs w:val="22"/>
          <w:lang w:eastAsia="zh-CN"/>
        </w:rPr>
        <w:t>，并从代表瑞士驻贵国</w:t>
      </w:r>
      <w:r w:rsidR="00354694" w:rsidRPr="00743020">
        <w:rPr>
          <w:rFonts w:hint="eastAsia"/>
          <w:sz w:val="22"/>
          <w:szCs w:val="22"/>
          <w:lang w:eastAsia="zh-CN"/>
        </w:rPr>
        <w:t>的</w:t>
      </w:r>
      <w:r w:rsidR="00E82087" w:rsidRPr="00743020">
        <w:rPr>
          <w:rFonts w:hint="eastAsia"/>
          <w:sz w:val="22"/>
          <w:szCs w:val="22"/>
          <w:lang w:eastAsia="zh-CN"/>
        </w:rPr>
        <w:t>办事机构（大使馆或领事馆）申领，</w:t>
      </w:r>
      <w:r w:rsidR="00E82087" w:rsidRPr="00743020">
        <w:rPr>
          <w:sz w:val="22"/>
          <w:szCs w:val="22"/>
          <w:lang w:eastAsia="zh-CN"/>
        </w:rPr>
        <w:t>如贵国没有此类机构，则请向驻离出发国最近的国家的此类机构申请并领取</w:t>
      </w:r>
      <w:r w:rsidR="00E82087" w:rsidRPr="00743020">
        <w:rPr>
          <w:rFonts w:hint="eastAsia"/>
          <w:sz w:val="22"/>
          <w:szCs w:val="22"/>
          <w:lang w:eastAsia="zh-CN"/>
        </w:rPr>
        <w:t>。</w:t>
      </w:r>
    </w:p>
    <w:p w14:paraId="7B49313B" w14:textId="5B4382ED" w:rsidR="002B6C45" w:rsidRPr="00743020" w:rsidRDefault="00E82087" w:rsidP="00E82087">
      <w:pPr>
        <w:tabs>
          <w:tab w:val="left" w:pos="900"/>
        </w:tabs>
        <w:ind w:firstLineChars="200" w:firstLine="440"/>
        <w:rPr>
          <w:sz w:val="22"/>
          <w:szCs w:val="22"/>
          <w:lang w:eastAsia="zh-CN"/>
        </w:rPr>
      </w:pPr>
      <w:r w:rsidRPr="00743020">
        <w:rPr>
          <w:sz w:val="22"/>
          <w:szCs w:val="22"/>
          <w:lang w:eastAsia="zh-CN"/>
        </w:rPr>
        <w:t>如果遇到问题，国际</w:t>
      </w:r>
      <w:proofErr w:type="gramStart"/>
      <w:r w:rsidRPr="00743020">
        <w:rPr>
          <w:sz w:val="22"/>
          <w:szCs w:val="22"/>
          <w:lang w:eastAsia="zh-CN"/>
        </w:rPr>
        <w:t>电联可根据</w:t>
      </w:r>
      <w:proofErr w:type="gramEnd"/>
      <w:r w:rsidRPr="00743020">
        <w:rPr>
          <w:b/>
          <w:bCs/>
          <w:sz w:val="22"/>
          <w:szCs w:val="22"/>
          <w:lang w:eastAsia="zh-CN"/>
        </w:rPr>
        <w:t>国际电联成员国、部门成员、部门准成员或学术成员</w:t>
      </w:r>
      <w:r w:rsidRPr="00743020">
        <w:rPr>
          <w:sz w:val="22"/>
          <w:szCs w:val="22"/>
          <w:lang w:eastAsia="zh-CN"/>
        </w:rPr>
        <w:t>向电信标准化局提出的正式请求与相关瑞士当局接触，以便为发放签证提供方便，但仅限在所述的</w:t>
      </w:r>
      <w:r w:rsidRPr="00743020">
        <w:rPr>
          <w:b/>
          <w:bCs/>
          <w:sz w:val="22"/>
          <w:szCs w:val="22"/>
          <w:lang w:eastAsia="zh-CN"/>
        </w:rPr>
        <w:t>四</w:t>
      </w:r>
      <w:r w:rsidRPr="00743020">
        <w:rPr>
          <w:sz w:val="22"/>
          <w:szCs w:val="22"/>
          <w:lang w:eastAsia="zh-CN"/>
        </w:rPr>
        <w:t>周内</w:t>
      </w:r>
      <w:r w:rsidRPr="00743020">
        <w:rPr>
          <w:rFonts w:hint="eastAsia"/>
          <w:sz w:val="22"/>
          <w:szCs w:val="22"/>
          <w:lang w:eastAsia="zh-CN"/>
        </w:rPr>
        <w:t>。</w:t>
      </w:r>
      <w:r w:rsidR="002B5C01" w:rsidRPr="00743020">
        <w:rPr>
          <w:rFonts w:hint="eastAsia"/>
          <w:sz w:val="22"/>
          <w:szCs w:val="22"/>
          <w:lang w:eastAsia="zh-CN"/>
        </w:rPr>
        <w:t>提出</w:t>
      </w:r>
      <w:r w:rsidRPr="00743020">
        <w:rPr>
          <w:rFonts w:hint="eastAsia"/>
          <w:sz w:val="22"/>
          <w:szCs w:val="22"/>
          <w:lang w:eastAsia="zh-CN"/>
        </w:rPr>
        <w:t>任何此类请求都应在活动前四周在注册表</w:t>
      </w:r>
      <w:proofErr w:type="gramStart"/>
      <w:r w:rsidRPr="00743020">
        <w:rPr>
          <w:rFonts w:hint="eastAsia"/>
          <w:sz w:val="22"/>
          <w:szCs w:val="22"/>
          <w:lang w:eastAsia="zh-CN"/>
        </w:rPr>
        <w:t>上</w:t>
      </w:r>
      <w:r w:rsidR="002B5C01" w:rsidRPr="00743020">
        <w:rPr>
          <w:rFonts w:hint="eastAsia"/>
          <w:sz w:val="22"/>
          <w:szCs w:val="22"/>
          <w:lang w:eastAsia="zh-CN"/>
        </w:rPr>
        <w:t>勾选</w:t>
      </w:r>
      <w:r w:rsidRPr="00743020">
        <w:rPr>
          <w:rFonts w:hint="eastAsia"/>
          <w:sz w:val="22"/>
          <w:szCs w:val="22"/>
          <w:lang w:eastAsia="zh-CN"/>
        </w:rPr>
        <w:t>相应</w:t>
      </w:r>
      <w:proofErr w:type="gramEnd"/>
      <w:r w:rsidRPr="00743020">
        <w:rPr>
          <w:rFonts w:hint="eastAsia"/>
          <w:sz w:val="22"/>
          <w:szCs w:val="22"/>
          <w:lang w:eastAsia="zh-CN"/>
        </w:rPr>
        <w:t>方框。</w:t>
      </w:r>
      <w:r w:rsidR="002B5C01" w:rsidRPr="00743020">
        <w:rPr>
          <w:sz w:val="22"/>
          <w:szCs w:val="22"/>
          <w:lang w:eastAsia="zh-CN"/>
        </w:rPr>
        <w:t>相关</w:t>
      </w:r>
      <w:proofErr w:type="gramStart"/>
      <w:r w:rsidR="002B5C01" w:rsidRPr="00743020">
        <w:rPr>
          <w:sz w:val="22"/>
          <w:szCs w:val="22"/>
          <w:lang w:eastAsia="zh-CN"/>
        </w:rPr>
        <w:t>问询请</w:t>
      </w:r>
      <w:proofErr w:type="gramEnd"/>
      <w:r w:rsidR="002B5C01" w:rsidRPr="00743020">
        <w:rPr>
          <w:sz w:val="22"/>
          <w:szCs w:val="22"/>
          <w:lang w:eastAsia="zh-CN"/>
        </w:rPr>
        <w:t>发至</w:t>
      </w:r>
      <w:r w:rsidR="002B5C01" w:rsidRPr="00743020">
        <w:rPr>
          <w:rFonts w:hint="eastAsia"/>
          <w:sz w:val="22"/>
          <w:szCs w:val="22"/>
          <w:lang w:eastAsia="zh-CN"/>
        </w:rPr>
        <w:t>国际电联</w:t>
      </w:r>
      <w:r w:rsidR="002B5C01" w:rsidRPr="00743020">
        <w:rPr>
          <w:sz w:val="22"/>
          <w:szCs w:val="22"/>
          <w:lang w:eastAsia="zh-CN"/>
        </w:rPr>
        <w:t>差旅科（</w:t>
      </w:r>
      <w:hyperlink r:id="rId13" w:history="1">
        <w:r w:rsidR="002B5C01" w:rsidRPr="00743020">
          <w:rPr>
            <w:rStyle w:val="Hyperlink"/>
            <w:sz w:val="22"/>
            <w:szCs w:val="22"/>
            <w:lang w:eastAsia="zh-CN"/>
          </w:rPr>
          <w:t>travel@itu.int</w:t>
        </w:r>
      </w:hyperlink>
      <w:r w:rsidR="002B5C01" w:rsidRPr="00743020">
        <w:rPr>
          <w:sz w:val="22"/>
          <w:szCs w:val="22"/>
          <w:lang w:eastAsia="zh-CN"/>
        </w:rPr>
        <w:t>），上面注明</w:t>
      </w:r>
      <w:r w:rsidR="002D30D0" w:rsidRPr="00743020">
        <w:rPr>
          <w:rFonts w:ascii="SimSun" w:hAnsi="SimSun"/>
          <w:sz w:val="22"/>
          <w:szCs w:val="22"/>
          <w:lang w:eastAsia="zh-CN"/>
        </w:rPr>
        <w:t>“</w:t>
      </w:r>
      <w:r w:rsidR="002B5C01" w:rsidRPr="00743020">
        <w:rPr>
          <w:sz w:val="22"/>
          <w:szCs w:val="22"/>
          <w:lang w:eastAsia="zh-CN"/>
        </w:rPr>
        <w:t>visa support</w:t>
      </w:r>
      <w:r w:rsidR="002D30D0" w:rsidRPr="00743020">
        <w:rPr>
          <w:rFonts w:ascii="SimSun" w:hAnsi="SimSun"/>
          <w:sz w:val="22"/>
          <w:szCs w:val="22"/>
          <w:lang w:eastAsia="zh-CN"/>
        </w:rPr>
        <w:t>”</w:t>
      </w:r>
      <w:r w:rsidR="002B5C01" w:rsidRPr="00743020">
        <w:rPr>
          <w:sz w:val="22"/>
          <w:szCs w:val="22"/>
          <w:lang w:eastAsia="zh-CN"/>
        </w:rPr>
        <w:t>（</w:t>
      </w:r>
      <w:r w:rsidR="002D30D0" w:rsidRPr="00743020">
        <w:rPr>
          <w:rFonts w:ascii="SimSun" w:hAnsi="SimSun"/>
          <w:sz w:val="22"/>
          <w:szCs w:val="22"/>
          <w:lang w:eastAsia="zh-CN"/>
        </w:rPr>
        <w:t>“</w:t>
      </w:r>
      <w:r w:rsidR="002B5C01" w:rsidRPr="00743020">
        <w:rPr>
          <w:sz w:val="22"/>
          <w:szCs w:val="22"/>
          <w:lang w:eastAsia="zh-CN"/>
        </w:rPr>
        <w:t>签证协助</w:t>
      </w:r>
      <w:r w:rsidR="002D30D0" w:rsidRPr="00743020">
        <w:rPr>
          <w:rFonts w:ascii="SimSun" w:hAnsi="SimSun"/>
          <w:sz w:val="22"/>
          <w:szCs w:val="22"/>
          <w:lang w:eastAsia="zh-CN"/>
        </w:rPr>
        <w:t>”</w:t>
      </w:r>
      <w:r w:rsidR="002B5C01" w:rsidRPr="00743020">
        <w:rPr>
          <w:sz w:val="22"/>
          <w:szCs w:val="22"/>
          <w:lang w:eastAsia="zh-CN"/>
        </w:rPr>
        <w:t>）</w:t>
      </w:r>
      <w:r w:rsidR="002B5C01" w:rsidRPr="00743020">
        <w:rPr>
          <w:rFonts w:hint="eastAsia"/>
          <w:sz w:val="22"/>
          <w:szCs w:val="22"/>
          <w:lang w:eastAsia="zh-CN"/>
        </w:rPr>
        <w:t>。</w:t>
      </w:r>
    </w:p>
    <w:p w14:paraId="4B7140D4" w14:textId="3F3ED798" w:rsidR="00720F32" w:rsidRPr="00743020" w:rsidRDefault="00720F32" w:rsidP="00830982">
      <w:pPr>
        <w:tabs>
          <w:tab w:val="left" w:pos="1418"/>
          <w:tab w:val="left" w:pos="1702"/>
          <w:tab w:val="left" w:pos="2160"/>
        </w:tabs>
        <w:spacing w:before="480" w:after="120"/>
        <w:rPr>
          <w:sz w:val="22"/>
          <w:szCs w:val="22"/>
          <w:lang w:eastAsia="zh-CN"/>
        </w:rPr>
      </w:pPr>
      <w:bookmarkStart w:id="8" w:name="Duties"/>
      <w:bookmarkEnd w:id="8"/>
      <w:r w:rsidRPr="00743020">
        <w:rPr>
          <w:rFonts w:hint="eastAsia"/>
          <w:sz w:val="22"/>
          <w:szCs w:val="22"/>
          <w:lang w:eastAsia="zh-CN"/>
        </w:rPr>
        <w:t>顺致敬意！</w:t>
      </w:r>
    </w:p>
    <w:p w14:paraId="049744E2" w14:textId="68E1B96F" w:rsidR="00720F32" w:rsidRPr="00743020" w:rsidRDefault="00166DE1" w:rsidP="00005D4C">
      <w:pPr>
        <w:tabs>
          <w:tab w:val="left" w:pos="1418"/>
          <w:tab w:val="left" w:pos="1702"/>
          <w:tab w:val="left" w:pos="2160"/>
        </w:tabs>
        <w:spacing w:before="960" w:after="20"/>
        <w:ind w:right="91"/>
        <w:rPr>
          <w:rFonts w:ascii="SimSun" w:hAnsi="SimSun"/>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2C42E9C7" wp14:editId="3439C184">
            <wp:simplePos x="0" y="0"/>
            <wp:positionH relativeFrom="column">
              <wp:posOffset>-2540</wp:posOffset>
            </wp:positionH>
            <wp:positionV relativeFrom="paragraph">
              <wp:posOffset>41275</wp:posOffset>
            </wp:positionV>
            <wp:extent cx="887435" cy="333375"/>
            <wp:effectExtent l="0" t="0" r="825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r w:rsidR="00720F32" w:rsidRPr="00743020">
        <w:rPr>
          <w:rFonts w:hint="eastAsia"/>
          <w:sz w:val="22"/>
          <w:szCs w:val="22"/>
          <w:lang w:eastAsia="zh-CN"/>
        </w:rPr>
        <w:t>电信标准化局主任</w:t>
      </w:r>
      <w:r w:rsidR="009D5245" w:rsidRPr="00743020">
        <w:rPr>
          <w:sz w:val="22"/>
          <w:szCs w:val="22"/>
          <w:lang w:eastAsia="zh-CN"/>
        </w:rPr>
        <w:br/>
      </w:r>
      <w:r w:rsidR="00E82087" w:rsidRPr="00743020">
        <w:rPr>
          <w:rFonts w:ascii="SimSun" w:hAnsi="SimSun" w:hint="eastAsia"/>
          <w:sz w:val="22"/>
          <w:szCs w:val="22"/>
          <w:lang w:eastAsia="zh-CN"/>
        </w:rPr>
        <w:t>尾上诚藏</w:t>
      </w:r>
    </w:p>
    <w:sectPr w:rsidR="00720F32" w:rsidRPr="00743020">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1429" w14:textId="77777777" w:rsidR="00D00C46" w:rsidRDefault="00D00C46">
      <w:r>
        <w:separator/>
      </w:r>
    </w:p>
  </w:endnote>
  <w:endnote w:type="continuationSeparator" w:id="0">
    <w:p w14:paraId="751C5014" w14:textId="77777777" w:rsidR="00D00C46" w:rsidRDefault="00D0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B047" w14:textId="77777777" w:rsidR="00743020" w:rsidRDefault="00743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0DC" w14:textId="77777777" w:rsidR="00743020" w:rsidRDefault="00743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D38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B999" w14:textId="77777777" w:rsidR="00D00C46" w:rsidRDefault="00D00C46">
      <w:r>
        <w:separator/>
      </w:r>
    </w:p>
  </w:footnote>
  <w:footnote w:type="continuationSeparator" w:id="0">
    <w:p w14:paraId="54A99944" w14:textId="77777777" w:rsidR="00D00C46" w:rsidRDefault="00D0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173B" w14:textId="77777777" w:rsidR="00743020" w:rsidRDefault="00743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9726" w14:textId="18A116D9" w:rsidR="00841612" w:rsidRPr="00D44293" w:rsidRDefault="002D2024" w:rsidP="00590119">
    <w:pPr>
      <w:pStyle w:val="Header"/>
      <w:rPr>
        <w:sz w:val="18"/>
        <w:szCs w:val="18"/>
      </w:rPr>
    </w:pPr>
    <w:r w:rsidRPr="00D44293">
      <w:rPr>
        <w:sz w:val="18"/>
        <w:szCs w:val="18"/>
      </w:rPr>
      <w:t xml:space="preserve">- </w:t>
    </w:r>
    <w:r w:rsidR="00841612" w:rsidRPr="00D44293">
      <w:rPr>
        <w:sz w:val="18"/>
        <w:szCs w:val="18"/>
      </w:rPr>
      <w:fldChar w:fldCharType="begin"/>
    </w:r>
    <w:r w:rsidR="00841612" w:rsidRPr="00D44293">
      <w:rPr>
        <w:sz w:val="18"/>
        <w:szCs w:val="18"/>
      </w:rPr>
      <w:instrText>PAGE</w:instrText>
    </w:r>
    <w:r w:rsidR="00841612" w:rsidRPr="00D44293">
      <w:rPr>
        <w:sz w:val="18"/>
        <w:szCs w:val="18"/>
      </w:rPr>
      <w:fldChar w:fldCharType="separate"/>
    </w:r>
    <w:r w:rsidR="00743020">
      <w:rPr>
        <w:noProof/>
        <w:sz w:val="18"/>
        <w:szCs w:val="18"/>
      </w:rPr>
      <w:t>2</w:t>
    </w:r>
    <w:r w:rsidR="00841612" w:rsidRPr="00D44293">
      <w:rPr>
        <w:sz w:val="18"/>
        <w:szCs w:val="18"/>
      </w:rPr>
      <w:fldChar w:fldCharType="end"/>
    </w:r>
    <w:r w:rsidRPr="00D44293">
      <w:rPr>
        <w:sz w:val="18"/>
        <w:szCs w:val="18"/>
      </w:rPr>
      <w:t xml:space="preserve"> -</w:t>
    </w:r>
  </w:p>
  <w:p w14:paraId="268E301F" w14:textId="472A7AB7" w:rsidR="002C25C4" w:rsidRPr="00D44293" w:rsidRDefault="002C25C4" w:rsidP="002C25C4">
    <w:pPr>
      <w:pStyle w:val="Header"/>
      <w:spacing w:after="240"/>
      <w:rPr>
        <w:sz w:val="18"/>
        <w:szCs w:val="18"/>
      </w:rPr>
    </w:pPr>
    <w:r w:rsidRPr="00D44293">
      <w:rPr>
        <w:rFonts w:ascii="Calibri" w:hAnsi="Calibri" w:hint="eastAsia"/>
        <w:sz w:val="18"/>
        <w:szCs w:val="18"/>
        <w:lang w:eastAsia="zh-CN"/>
      </w:rPr>
      <w:t>电信标准化局第</w:t>
    </w:r>
    <w:r w:rsidR="007B26CD" w:rsidRPr="00D44293">
      <w:rPr>
        <w:rFonts w:ascii="Calibri" w:hAnsi="Calibri"/>
        <w:sz w:val="18"/>
        <w:szCs w:val="18"/>
        <w:lang w:eastAsia="zh-CN"/>
      </w:rPr>
      <w:t>119</w:t>
    </w:r>
    <w:r w:rsidRPr="00D44293">
      <w:rPr>
        <w:rFonts w:ascii="Calibri" w:hAnsi="Calibri" w:hint="eastAsia"/>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458E" w14:textId="77777777" w:rsidR="00743020" w:rsidRDefault="00743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3B"/>
    <w:rsid w:val="00005D4C"/>
    <w:rsid w:val="00027EE3"/>
    <w:rsid w:val="00081BA5"/>
    <w:rsid w:val="00090E72"/>
    <w:rsid w:val="00094C0B"/>
    <w:rsid w:val="000A2484"/>
    <w:rsid w:val="000F597E"/>
    <w:rsid w:val="00111636"/>
    <w:rsid w:val="00117471"/>
    <w:rsid w:val="00124B7E"/>
    <w:rsid w:val="00160A43"/>
    <w:rsid w:val="00166DE1"/>
    <w:rsid w:val="00191798"/>
    <w:rsid w:val="001A0410"/>
    <w:rsid w:val="001D6E70"/>
    <w:rsid w:val="00234A9B"/>
    <w:rsid w:val="00282732"/>
    <w:rsid w:val="00284869"/>
    <w:rsid w:val="002B5C01"/>
    <w:rsid w:val="002B6C45"/>
    <w:rsid w:val="002C25C4"/>
    <w:rsid w:val="002D2024"/>
    <w:rsid w:val="002D30D0"/>
    <w:rsid w:val="002E05E3"/>
    <w:rsid w:val="00303A2A"/>
    <w:rsid w:val="003064AD"/>
    <w:rsid w:val="00334A24"/>
    <w:rsid w:val="00347EE3"/>
    <w:rsid w:val="00354694"/>
    <w:rsid w:val="0035674D"/>
    <w:rsid w:val="0038630E"/>
    <w:rsid w:val="003F1CCA"/>
    <w:rsid w:val="00464015"/>
    <w:rsid w:val="004842DB"/>
    <w:rsid w:val="00486359"/>
    <w:rsid w:val="004C241D"/>
    <w:rsid w:val="004E0DC3"/>
    <w:rsid w:val="00545634"/>
    <w:rsid w:val="00590119"/>
    <w:rsid w:val="005C26FD"/>
    <w:rsid w:val="0061203B"/>
    <w:rsid w:val="00624E27"/>
    <w:rsid w:val="00627AE8"/>
    <w:rsid w:val="0063445E"/>
    <w:rsid w:val="006B463C"/>
    <w:rsid w:val="006D22B1"/>
    <w:rsid w:val="006D42C6"/>
    <w:rsid w:val="00720F32"/>
    <w:rsid w:val="00727E22"/>
    <w:rsid w:val="00743020"/>
    <w:rsid w:val="007568DA"/>
    <w:rsid w:val="007B26CD"/>
    <w:rsid w:val="007B645F"/>
    <w:rsid w:val="00830982"/>
    <w:rsid w:val="00841612"/>
    <w:rsid w:val="00842738"/>
    <w:rsid w:val="0084436D"/>
    <w:rsid w:val="008B2BDA"/>
    <w:rsid w:val="009128F1"/>
    <w:rsid w:val="009412FB"/>
    <w:rsid w:val="009424FC"/>
    <w:rsid w:val="00956D38"/>
    <w:rsid w:val="00971AED"/>
    <w:rsid w:val="009727EA"/>
    <w:rsid w:val="00974486"/>
    <w:rsid w:val="009C2FF6"/>
    <w:rsid w:val="009D5245"/>
    <w:rsid w:val="00A1090D"/>
    <w:rsid w:val="00A16AB0"/>
    <w:rsid w:val="00A55D76"/>
    <w:rsid w:val="00A86F61"/>
    <w:rsid w:val="00AA3151"/>
    <w:rsid w:val="00AF4C4A"/>
    <w:rsid w:val="00B01F79"/>
    <w:rsid w:val="00B47028"/>
    <w:rsid w:val="00B55A97"/>
    <w:rsid w:val="00B56B75"/>
    <w:rsid w:val="00B83235"/>
    <w:rsid w:val="00B95341"/>
    <w:rsid w:val="00BA358D"/>
    <w:rsid w:val="00BB5392"/>
    <w:rsid w:val="00BC7AEE"/>
    <w:rsid w:val="00BE339D"/>
    <w:rsid w:val="00C03E87"/>
    <w:rsid w:val="00C6016A"/>
    <w:rsid w:val="00C7008A"/>
    <w:rsid w:val="00C916ED"/>
    <w:rsid w:val="00CC50C4"/>
    <w:rsid w:val="00D00C46"/>
    <w:rsid w:val="00D127F7"/>
    <w:rsid w:val="00D16F47"/>
    <w:rsid w:val="00D2501B"/>
    <w:rsid w:val="00D34F86"/>
    <w:rsid w:val="00D44293"/>
    <w:rsid w:val="00E06BA9"/>
    <w:rsid w:val="00E1066B"/>
    <w:rsid w:val="00E35907"/>
    <w:rsid w:val="00E41E39"/>
    <w:rsid w:val="00E47AFF"/>
    <w:rsid w:val="00E82087"/>
    <w:rsid w:val="00EA6CDF"/>
    <w:rsid w:val="00F04C4A"/>
    <w:rsid w:val="00F07A3C"/>
    <w:rsid w:val="00F346AB"/>
    <w:rsid w:val="00F9383A"/>
    <w:rsid w:val="00FA4241"/>
    <w:rsid w:val="00FB35F9"/>
    <w:rsid w:val="00FC4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A6BBC6"/>
  <w15:docId w15:val="{BE013EDD-BD65-4312-97E8-C19FF474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LineNumber">
    <w:name w:val="line number"/>
    <w:basedOn w:val="DefaultParagraphFont"/>
    <w:rsid w:val="002C25C4"/>
  </w:style>
  <w:style w:type="paragraph" w:customStyle="1" w:styleId="Tabletext">
    <w:name w:val="Table_text"/>
    <w:basedOn w:val="Normal"/>
    <w:qFormat/>
    <w:rsid w:val="002C25C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59" w:lineRule="auto"/>
    </w:pPr>
    <w:rPr>
      <w:rFonts w:eastAsiaTheme="minorEastAsia"/>
    </w:rPr>
  </w:style>
  <w:style w:type="paragraph" w:customStyle="1" w:styleId="Normalaftertitle">
    <w:name w:val="Normal after title"/>
    <w:basedOn w:val="Normal"/>
    <w:next w:val="Normal"/>
    <w:rsid w:val="002C25C4"/>
    <w:pPr>
      <w:tabs>
        <w:tab w:val="clear" w:pos="794"/>
        <w:tab w:val="clear" w:pos="1191"/>
        <w:tab w:val="clear" w:pos="1588"/>
        <w:tab w:val="clear" w:pos="1985"/>
        <w:tab w:val="left" w:pos="1134"/>
        <w:tab w:val="left" w:pos="1871"/>
        <w:tab w:val="left" w:pos="2268"/>
      </w:tabs>
      <w:spacing w:before="280" w:after="160" w:line="259" w:lineRule="auto"/>
    </w:pPr>
    <w:rPr>
      <w:rFonts w:eastAsiaTheme="minorEastAsia"/>
    </w:rPr>
  </w:style>
  <w:style w:type="character" w:customStyle="1" w:styleId="UnresolvedMention1">
    <w:name w:val="Unresolved Mention1"/>
    <w:basedOn w:val="DefaultParagraphFont"/>
    <w:uiPriority w:val="99"/>
    <w:semiHidden/>
    <w:unhideWhenUsed/>
    <w:rsid w:val="00BA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mailto:travel@itu.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tu.int/trav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ITU-T/edh/faqs-suppor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tu.int/go/WS-CS-0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en/Pages/default-24june2019.aspx"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58944-9554-402F-9312-F7A72021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1967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Zhou Ting</dc:creator>
  <cp:lastModifiedBy>Braud, Olivia</cp:lastModifiedBy>
  <cp:revision>14</cp:revision>
  <cp:lastPrinted>2023-07-18T09:19:00Z</cp:lastPrinted>
  <dcterms:created xsi:type="dcterms:W3CDTF">2023-07-07T10:33:00Z</dcterms:created>
  <dcterms:modified xsi:type="dcterms:W3CDTF">2023-07-18T09:20:00Z</dcterms:modified>
</cp:coreProperties>
</file>