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EA67784" w14:textId="77777777" w:rsidTr="00D517B2">
        <w:trPr>
          <w:cantSplit/>
          <w:trHeight w:val="1134"/>
        </w:trPr>
        <w:tc>
          <w:tcPr>
            <w:tcW w:w="798" w:type="pct"/>
          </w:tcPr>
          <w:p w14:paraId="5B0B9BD9" w14:textId="77777777" w:rsidR="00D517B2" w:rsidRPr="00D517B2" w:rsidRDefault="00D517B2" w:rsidP="00D517B2">
            <w:pPr>
              <w:spacing w:before="0" w:line="240" w:lineRule="auto"/>
              <w:rPr>
                <w:b/>
                <w:bCs/>
                <w:rtl/>
                <w:lang w:bidi="ar-EG"/>
              </w:rPr>
            </w:pPr>
            <w:r w:rsidRPr="00D517B2">
              <w:rPr>
                <w:noProof/>
              </w:rPr>
              <w:drawing>
                <wp:inline distT="0" distB="0" distL="0" distR="0" wp14:anchorId="7115D1D9" wp14:editId="6D2068B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766B41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18A60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75"/>
        <w:gridCol w:w="4230"/>
      </w:tblGrid>
      <w:tr w:rsidR="00D517B2" w:rsidRPr="00D517B2" w14:paraId="554A4B53" w14:textId="77777777" w:rsidTr="002F27CC">
        <w:trPr>
          <w:cantSplit/>
          <w:trHeight w:val="142"/>
          <w:jc w:val="center"/>
        </w:trPr>
        <w:tc>
          <w:tcPr>
            <w:tcW w:w="796" w:type="pct"/>
          </w:tcPr>
          <w:p w14:paraId="6343F165" w14:textId="77777777" w:rsidR="00D517B2" w:rsidRPr="00D517B2" w:rsidRDefault="00D517B2" w:rsidP="00BB0F08">
            <w:pPr>
              <w:spacing w:line="300" w:lineRule="exact"/>
              <w:jc w:val="left"/>
              <w:rPr>
                <w:position w:val="2"/>
              </w:rPr>
            </w:pPr>
          </w:p>
        </w:tc>
        <w:tc>
          <w:tcPr>
            <w:tcW w:w="2010" w:type="pct"/>
          </w:tcPr>
          <w:p w14:paraId="4090A5DB" w14:textId="77777777" w:rsidR="00D517B2" w:rsidRPr="00D517B2" w:rsidRDefault="00D517B2" w:rsidP="00BB0F08">
            <w:pPr>
              <w:spacing w:line="300" w:lineRule="exact"/>
              <w:jc w:val="left"/>
              <w:rPr>
                <w:position w:val="2"/>
              </w:rPr>
            </w:pPr>
          </w:p>
        </w:tc>
        <w:tc>
          <w:tcPr>
            <w:tcW w:w="2195" w:type="pct"/>
          </w:tcPr>
          <w:p w14:paraId="08378732" w14:textId="77777777" w:rsidR="00D517B2" w:rsidRPr="00873469" w:rsidRDefault="00D517B2" w:rsidP="00BB0F08">
            <w:pPr>
              <w:spacing w:line="300" w:lineRule="exact"/>
              <w:jc w:val="left"/>
              <w:rPr>
                <w:position w:val="2"/>
                <w:lang w:bidi="ar-EG"/>
              </w:rPr>
            </w:pPr>
          </w:p>
        </w:tc>
      </w:tr>
      <w:tr w:rsidR="00D517B2" w:rsidRPr="00D517B2" w14:paraId="79FAB0E9" w14:textId="77777777" w:rsidTr="002F27CC">
        <w:trPr>
          <w:cantSplit/>
          <w:trHeight w:val="148"/>
          <w:jc w:val="center"/>
        </w:trPr>
        <w:tc>
          <w:tcPr>
            <w:tcW w:w="796" w:type="pct"/>
          </w:tcPr>
          <w:p w14:paraId="1E3897E8" w14:textId="77777777" w:rsidR="00D517B2" w:rsidRPr="00D517B2" w:rsidRDefault="00D517B2" w:rsidP="00D517B2">
            <w:pPr>
              <w:spacing w:before="80" w:after="60" w:line="300" w:lineRule="exact"/>
              <w:jc w:val="left"/>
              <w:rPr>
                <w:position w:val="2"/>
              </w:rPr>
            </w:pPr>
          </w:p>
        </w:tc>
        <w:tc>
          <w:tcPr>
            <w:tcW w:w="2010" w:type="pct"/>
          </w:tcPr>
          <w:p w14:paraId="7C285035" w14:textId="77777777" w:rsidR="00D517B2" w:rsidRPr="00D517B2" w:rsidRDefault="00D517B2" w:rsidP="00D517B2">
            <w:pPr>
              <w:spacing w:before="80" w:after="60" w:line="300" w:lineRule="exact"/>
              <w:jc w:val="left"/>
              <w:rPr>
                <w:position w:val="2"/>
                <w:lang w:bidi="ar-EG"/>
              </w:rPr>
            </w:pPr>
          </w:p>
        </w:tc>
        <w:tc>
          <w:tcPr>
            <w:tcW w:w="2195" w:type="pct"/>
          </w:tcPr>
          <w:p w14:paraId="3199F28C" w14:textId="1B0737C4" w:rsidR="00D517B2" w:rsidRPr="00F4618B" w:rsidRDefault="00873469" w:rsidP="00D517B2">
            <w:pPr>
              <w:spacing w:before="80" w:after="60" w:line="300" w:lineRule="exact"/>
              <w:jc w:val="left"/>
              <w:rPr>
                <w:position w:val="2"/>
                <w:rtl/>
                <w:lang w:bidi="ar-EG"/>
              </w:rPr>
            </w:pPr>
            <w:r w:rsidRPr="00F4618B">
              <w:rPr>
                <w:position w:val="2"/>
                <w:rtl/>
              </w:rPr>
              <w:t xml:space="preserve">جنيف، </w:t>
            </w:r>
            <w:r w:rsidR="00CA1B78">
              <w:rPr>
                <w:rFonts w:hint="cs"/>
                <w:position w:val="2"/>
                <w:rtl/>
              </w:rPr>
              <w:t>13</w:t>
            </w:r>
            <w:r w:rsidR="00AD072F" w:rsidRPr="00F4618B">
              <w:rPr>
                <w:position w:val="2"/>
                <w:rtl/>
                <w:lang w:bidi="ar-AE"/>
              </w:rPr>
              <w:t xml:space="preserve"> سبتمبر </w:t>
            </w:r>
            <w:r w:rsidR="00CA1B78">
              <w:rPr>
                <w:rFonts w:hint="cs"/>
                <w:position w:val="2"/>
                <w:rtl/>
                <w:lang w:bidi="ar-AE"/>
              </w:rPr>
              <w:t>2023</w:t>
            </w:r>
          </w:p>
        </w:tc>
      </w:tr>
      <w:tr w:rsidR="00954870" w:rsidRPr="00D517B2" w14:paraId="2245F061" w14:textId="77777777" w:rsidTr="002F27CC">
        <w:trPr>
          <w:cantSplit/>
          <w:trHeight w:val="831"/>
          <w:jc w:val="center"/>
        </w:trPr>
        <w:tc>
          <w:tcPr>
            <w:tcW w:w="796" w:type="pct"/>
          </w:tcPr>
          <w:p w14:paraId="2161C27F" w14:textId="77777777" w:rsidR="00954870" w:rsidRPr="00A9156F" w:rsidRDefault="00954870" w:rsidP="00D517B2">
            <w:pPr>
              <w:spacing w:before="80" w:after="60" w:line="300" w:lineRule="exact"/>
              <w:jc w:val="left"/>
              <w:rPr>
                <w:b/>
                <w:bCs/>
                <w:position w:val="2"/>
                <w:lang w:bidi="ar-EG"/>
              </w:rPr>
            </w:pPr>
            <w:r w:rsidRPr="00A9156F">
              <w:rPr>
                <w:rFonts w:hint="cs"/>
                <w:b/>
                <w:bCs/>
                <w:position w:val="2"/>
                <w:rtl/>
              </w:rPr>
              <w:t>المرجع:</w:t>
            </w:r>
          </w:p>
        </w:tc>
        <w:tc>
          <w:tcPr>
            <w:tcW w:w="2010" w:type="pct"/>
          </w:tcPr>
          <w:p w14:paraId="3F257356" w14:textId="5BB12E8C" w:rsidR="00954870" w:rsidRPr="00AE478B" w:rsidRDefault="002617E0" w:rsidP="00D517B2">
            <w:pPr>
              <w:spacing w:before="80" w:after="60" w:line="300" w:lineRule="exact"/>
              <w:jc w:val="left"/>
              <w:rPr>
                <w:b/>
                <w:spacing w:val="-2"/>
                <w:position w:val="2"/>
                <w:rtl/>
                <w:lang w:bidi="ar-EG"/>
              </w:rPr>
            </w:pPr>
            <w:r>
              <w:rPr>
                <w:b/>
                <w:bCs/>
                <w:spacing w:val="-2"/>
              </w:rPr>
              <w:t>TSB Circular 111</w:t>
            </w:r>
          </w:p>
          <w:p w14:paraId="3E6F52AF" w14:textId="0CA224BA" w:rsidR="00954870" w:rsidRPr="00CA1B78" w:rsidRDefault="00CA1B78" w:rsidP="00D517B2">
            <w:pPr>
              <w:spacing w:before="80" w:after="60" w:line="300" w:lineRule="exact"/>
              <w:jc w:val="left"/>
              <w:rPr>
                <w:bCs/>
                <w:position w:val="2"/>
              </w:rPr>
            </w:pPr>
            <w:r w:rsidRPr="00CA1B78">
              <w:rPr>
                <w:bCs/>
                <w:position w:val="2"/>
              </w:rPr>
              <w:t>TSAG/HO</w:t>
            </w:r>
          </w:p>
        </w:tc>
        <w:tc>
          <w:tcPr>
            <w:tcW w:w="2195" w:type="pct"/>
            <w:vMerge w:val="restart"/>
          </w:tcPr>
          <w:p w14:paraId="4FC3E787" w14:textId="77777777" w:rsidR="00954870" w:rsidRPr="00F4618B" w:rsidRDefault="00954870" w:rsidP="00AE478B">
            <w:pPr>
              <w:tabs>
                <w:tab w:val="clear" w:pos="794"/>
                <w:tab w:val="left" w:pos="284"/>
              </w:tabs>
              <w:spacing w:before="80" w:after="60" w:line="300" w:lineRule="exact"/>
              <w:ind w:left="284" w:hanging="284"/>
              <w:jc w:val="left"/>
              <w:rPr>
                <w:b/>
                <w:bCs/>
                <w:position w:val="2"/>
                <w:rtl/>
                <w:lang w:bidi="ar-EG"/>
              </w:rPr>
            </w:pPr>
            <w:r w:rsidRPr="00F4618B">
              <w:rPr>
                <w:b/>
                <w:bCs/>
                <w:position w:val="2"/>
                <w:rtl/>
              </w:rPr>
              <w:t>إلى:</w:t>
            </w:r>
          </w:p>
          <w:p w14:paraId="442391E7" w14:textId="73A987D3" w:rsidR="00954870" w:rsidRPr="00F4618B" w:rsidRDefault="00954870" w:rsidP="00AE478B">
            <w:pPr>
              <w:tabs>
                <w:tab w:val="clear" w:pos="794"/>
                <w:tab w:val="left" w:pos="284"/>
              </w:tabs>
              <w:spacing w:before="80" w:after="60" w:line="300" w:lineRule="exact"/>
              <w:ind w:left="284" w:hanging="284"/>
              <w:jc w:val="left"/>
              <w:rPr>
                <w:position w:val="2"/>
                <w:rtl/>
                <w:lang w:bidi="ar-EG"/>
              </w:rPr>
            </w:pPr>
            <w:r w:rsidRPr="00F4618B">
              <w:rPr>
                <w:position w:val="2"/>
                <w:rtl/>
              </w:rPr>
              <w:t>-</w:t>
            </w:r>
            <w:r w:rsidRPr="00F4618B">
              <w:rPr>
                <w:position w:val="2"/>
                <w:rtl/>
              </w:rPr>
              <w:tab/>
              <w:t>إدارات الدول الأعضاء في الاتحاد</w:t>
            </w:r>
          </w:p>
          <w:p w14:paraId="23A13698" w14:textId="77777777" w:rsidR="00954870" w:rsidRPr="00F4618B" w:rsidRDefault="00954870" w:rsidP="00AE478B">
            <w:pPr>
              <w:tabs>
                <w:tab w:val="clear" w:pos="794"/>
                <w:tab w:val="left" w:pos="284"/>
              </w:tabs>
              <w:spacing w:before="80" w:after="60" w:line="300" w:lineRule="exact"/>
              <w:ind w:left="284" w:hanging="284"/>
              <w:jc w:val="left"/>
              <w:rPr>
                <w:b/>
                <w:bCs/>
                <w:position w:val="2"/>
              </w:rPr>
            </w:pPr>
            <w:r w:rsidRPr="00F4618B">
              <w:rPr>
                <w:b/>
                <w:bCs/>
                <w:position w:val="2"/>
                <w:rtl/>
              </w:rPr>
              <w:t>نسخة إلى:</w:t>
            </w:r>
          </w:p>
          <w:p w14:paraId="7AB8195E" w14:textId="77777777" w:rsidR="00954870" w:rsidRPr="00F4618B" w:rsidRDefault="00954870" w:rsidP="00AE478B">
            <w:pPr>
              <w:tabs>
                <w:tab w:val="left" w:pos="284"/>
                <w:tab w:val="left" w:pos="4111"/>
              </w:tabs>
              <w:spacing w:before="20" w:line="340" w:lineRule="exact"/>
              <w:ind w:left="284" w:hanging="284"/>
              <w:jc w:val="left"/>
              <w:rPr>
                <w:position w:val="2"/>
                <w:rtl/>
                <w:lang w:bidi="ar-EG"/>
              </w:rPr>
            </w:pPr>
            <w:r w:rsidRPr="00F4618B">
              <w:rPr>
                <w:position w:val="2"/>
                <w:rtl/>
              </w:rPr>
              <w:t>-</w:t>
            </w:r>
            <w:r w:rsidRPr="00F4618B">
              <w:rPr>
                <w:position w:val="2"/>
                <w:rtl/>
              </w:rPr>
              <w:tab/>
            </w:r>
            <w:r w:rsidRPr="00F4618B">
              <w:rPr>
                <w:position w:val="2"/>
                <w:rtl/>
                <w:lang w:bidi="ar-EG"/>
              </w:rPr>
              <w:t>أعضاء قطاع تقييس الاتصالات بالاتحاد؛</w:t>
            </w:r>
          </w:p>
          <w:p w14:paraId="1A8B1DE5" w14:textId="57B6700D" w:rsidR="00954870" w:rsidRPr="00F4618B" w:rsidRDefault="00954870" w:rsidP="00AE478B">
            <w:pPr>
              <w:tabs>
                <w:tab w:val="clear" w:pos="794"/>
                <w:tab w:val="left" w:pos="284"/>
              </w:tabs>
              <w:spacing w:before="80" w:after="60" w:line="300" w:lineRule="exact"/>
              <w:ind w:left="284" w:hanging="284"/>
              <w:jc w:val="left"/>
              <w:rPr>
                <w:b/>
                <w:bCs/>
                <w:position w:val="2"/>
                <w:rtl/>
              </w:rPr>
            </w:pPr>
            <w:r w:rsidRPr="00F4618B">
              <w:rPr>
                <w:position w:val="2"/>
                <w:rtl/>
              </w:rPr>
              <w:t>-</w:t>
            </w:r>
            <w:r w:rsidRPr="00F4618B">
              <w:rPr>
                <w:position w:val="2"/>
                <w:rtl/>
              </w:rPr>
              <w:tab/>
              <w:t>الهيئات الأكاديمية المنضمة إلى</w:t>
            </w:r>
            <w:r w:rsidRPr="00F4618B">
              <w:rPr>
                <w:position w:val="2"/>
                <w:rtl/>
                <w:lang w:bidi="ar-EG"/>
              </w:rPr>
              <w:t xml:space="preserve"> الاتحاد</w:t>
            </w:r>
            <w:r w:rsidR="00CA1B78">
              <w:rPr>
                <w:rFonts w:hint="cs"/>
                <w:position w:val="2"/>
                <w:rtl/>
                <w:lang w:bidi="ar-EG"/>
              </w:rPr>
              <w:t>؛</w:t>
            </w:r>
          </w:p>
          <w:p w14:paraId="6606A75E" w14:textId="75EDEFBF" w:rsidR="00954870" w:rsidRPr="00F4618B" w:rsidRDefault="00954870" w:rsidP="00AE478B">
            <w:pPr>
              <w:tabs>
                <w:tab w:val="left" w:pos="284"/>
                <w:tab w:val="left" w:pos="4111"/>
              </w:tabs>
              <w:spacing w:before="0" w:line="340" w:lineRule="exact"/>
              <w:ind w:left="284" w:hanging="284"/>
              <w:jc w:val="left"/>
              <w:rPr>
                <w:rFonts w:eastAsia="Times New Roman"/>
                <w:position w:val="2"/>
                <w:rtl/>
                <w:lang w:eastAsia="en-US"/>
              </w:rPr>
            </w:pPr>
            <w:r w:rsidRPr="00F4618B">
              <w:rPr>
                <w:position w:val="2"/>
                <w:rtl/>
              </w:rPr>
              <w:t>-</w:t>
            </w:r>
            <w:r w:rsidRPr="00F4618B">
              <w:rPr>
                <w:position w:val="2"/>
                <w:rtl/>
              </w:rPr>
              <w:tab/>
            </w:r>
            <w:r w:rsidRPr="00F4618B">
              <w:rPr>
                <w:rtl/>
              </w:rPr>
              <w:t xml:space="preserve">رئيس </w:t>
            </w:r>
            <w:r w:rsidR="00CA1B78">
              <w:rPr>
                <w:rFonts w:hint="cs"/>
                <w:rtl/>
              </w:rPr>
              <w:t>الفريق الاستشاري لتقييس الاتصالات التابع لقطاع</w:t>
            </w:r>
            <w:r w:rsidRPr="00F4618B">
              <w:rPr>
                <w:rtl/>
              </w:rPr>
              <w:t xml:space="preserve"> تقييس الاتصالات</w:t>
            </w:r>
            <w:r w:rsidR="00CA1B78">
              <w:rPr>
                <w:rFonts w:hint="cs"/>
                <w:rtl/>
              </w:rPr>
              <w:t xml:space="preserve"> بالاتحاد</w:t>
            </w:r>
            <w:r w:rsidRPr="00F4618B">
              <w:rPr>
                <w:rtl/>
              </w:rPr>
              <w:t xml:space="preserve"> ونوابه</w:t>
            </w:r>
            <w:r w:rsidRPr="00F4618B">
              <w:rPr>
                <w:rFonts w:eastAsia="Times New Roman"/>
                <w:position w:val="2"/>
                <w:rtl/>
                <w:lang w:eastAsia="en-US"/>
              </w:rPr>
              <w:t>؛</w:t>
            </w:r>
          </w:p>
          <w:p w14:paraId="284F9E70" w14:textId="746D0B00" w:rsidR="00954870" w:rsidRPr="00F4618B" w:rsidRDefault="00954870" w:rsidP="00AE478B">
            <w:pPr>
              <w:tabs>
                <w:tab w:val="left" w:pos="284"/>
                <w:tab w:val="left" w:pos="4111"/>
              </w:tabs>
              <w:spacing w:before="0" w:line="340" w:lineRule="exact"/>
              <w:ind w:left="284" w:hanging="284"/>
              <w:jc w:val="left"/>
              <w:rPr>
                <w:rFonts w:eastAsia="Times New Roman"/>
                <w:position w:val="2"/>
                <w:rtl/>
                <w:lang w:eastAsia="en-US"/>
              </w:rPr>
            </w:pPr>
            <w:r w:rsidRPr="00F4618B">
              <w:rPr>
                <w:rFonts w:eastAsia="Times New Roman"/>
                <w:position w:val="2"/>
                <w:rtl/>
                <w:lang w:eastAsia="en-US"/>
              </w:rPr>
              <w:t>-</w:t>
            </w:r>
            <w:r w:rsidRPr="00F4618B">
              <w:rPr>
                <w:rFonts w:eastAsia="Times New Roman"/>
                <w:position w:val="2"/>
                <w:rtl/>
                <w:lang w:eastAsia="en-US"/>
              </w:rPr>
              <w:tab/>
              <w:t>مدير مكتب تنمية الاتصالات؛</w:t>
            </w:r>
          </w:p>
          <w:p w14:paraId="5E634B20" w14:textId="117DE7A3" w:rsidR="00954870" w:rsidRPr="00F4618B" w:rsidRDefault="00954870" w:rsidP="00AE478B">
            <w:pPr>
              <w:tabs>
                <w:tab w:val="left" w:pos="284"/>
                <w:tab w:val="left" w:pos="4111"/>
              </w:tabs>
              <w:spacing w:before="0" w:line="340" w:lineRule="exact"/>
              <w:ind w:left="284" w:hanging="284"/>
              <w:jc w:val="left"/>
              <w:rPr>
                <w:b/>
                <w:bCs/>
                <w:position w:val="2"/>
                <w:rtl/>
              </w:rPr>
            </w:pPr>
            <w:r w:rsidRPr="00F4618B">
              <w:rPr>
                <w:rFonts w:eastAsia="Times New Roman"/>
                <w:position w:val="2"/>
                <w:rtl/>
                <w:lang w:eastAsia="en-US"/>
              </w:rPr>
              <w:t>-</w:t>
            </w:r>
            <w:r w:rsidRPr="00F4618B">
              <w:rPr>
                <w:rFonts w:eastAsia="Times New Roman"/>
                <w:position w:val="2"/>
                <w:rtl/>
                <w:lang w:eastAsia="en-US"/>
              </w:rPr>
              <w:tab/>
              <w:t>مدير مكتب الاتصالات الراديوية</w:t>
            </w:r>
          </w:p>
        </w:tc>
      </w:tr>
      <w:tr w:rsidR="00954870" w:rsidRPr="00D517B2" w14:paraId="4A957885" w14:textId="77777777" w:rsidTr="002F27CC">
        <w:trPr>
          <w:cantSplit/>
          <w:trHeight w:val="340"/>
          <w:jc w:val="center"/>
        </w:trPr>
        <w:tc>
          <w:tcPr>
            <w:tcW w:w="796" w:type="pct"/>
          </w:tcPr>
          <w:p w14:paraId="70238656" w14:textId="77777777" w:rsidR="00954870" w:rsidRPr="00A9156F" w:rsidRDefault="00954870"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2010" w:type="pct"/>
          </w:tcPr>
          <w:p w14:paraId="1DE58DED" w14:textId="07B33868" w:rsidR="00954870" w:rsidRPr="00D517B2" w:rsidRDefault="00954870" w:rsidP="00D517B2">
            <w:pPr>
              <w:spacing w:before="80" w:after="60" w:line="300" w:lineRule="exact"/>
              <w:jc w:val="left"/>
              <w:rPr>
                <w:b/>
                <w:position w:val="2"/>
              </w:rPr>
            </w:pPr>
            <w:r w:rsidRPr="00D517B2">
              <w:rPr>
                <w:position w:val="2"/>
              </w:rPr>
              <w:t>+41 22 730 </w:t>
            </w:r>
            <w:r w:rsidR="00CA1B78">
              <w:rPr>
                <w:position w:val="2"/>
              </w:rPr>
              <w:t>5866</w:t>
            </w:r>
          </w:p>
        </w:tc>
        <w:tc>
          <w:tcPr>
            <w:tcW w:w="2195" w:type="pct"/>
            <w:vMerge/>
          </w:tcPr>
          <w:p w14:paraId="0A827A2B" w14:textId="2110BF64" w:rsidR="00954870" w:rsidRPr="00F4618B" w:rsidRDefault="00954870" w:rsidP="00E94C75">
            <w:pPr>
              <w:tabs>
                <w:tab w:val="left" w:pos="284"/>
                <w:tab w:val="left" w:pos="4111"/>
              </w:tabs>
              <w:spacing w:before="0" w:line="340" w:lineRule="exact"/>
              <w:ind w:left="284" w:hanging="284"/>
              <w:rPr>
                <w:position w:val="2"/>
                <w:rtl/>
              </w:rPr>
            </w:pPr>
          </w:p>
        </w:tc>
      </w:tr>
      <w:tr w:rsidR="00954870" w:rsidRPr="00D517B2" w14:paraId="6CD5951E" w14:textId="77777777" w:rsidTr="002F27CC">
        <w:trPr>
          <w:cantSplit/>
          <w:trHeight w:val="737"/>
          <w:jc w:val="center"/>
        </w:trPr>
        <w:tc>
          <w:tcPr>
            <w:tcW w:w="796" w:type="pct"/>
          </w:tcPr>
          <w:p w14:paraId="633D694B" w14:textId="77777777" w:rsidR="00954870" w:rsidRPr="00A9156F" w:rsidRDefault="00954870" w:rsidP="00D517B2">
            <w:pPr>
              <w:spacing w:before="80" w:after="60" w:line="300" w:lineRule="exact"/>
              <w:jc w:val="left"/>
              <w:rPr>
                <w:b/>
                <w:bCs/>
                <w:position w:val="2"/>
                <w:rtl/>
                <w:lang w:bidi="ar-EG"/>
              </w:rPr>
            </w:pPr>
            <w:r w:rsidRPr="00A9156F">
              <w:rPr>
                <w:rFonts w:hint="cs"/>
                <w:b/>
                <w:bCs/>
                <w:position w:val="2"/>
                <w:rtl/>
              </w:rPr>
              <w:t>الفاكس:</w:t>
            </w:r>
          </w:p>
        </w:tc>
        <w:tc>
          <w:tcPr>
            <w:tcW w:w="2010" w:type="pct"/>
          </w:tcPr>
          <w:p w14:paraId="45FD606D" w14:textId="77777777" w:rsidR="00954870" w:rsidRPr="00D517B2" w:rsidRDefault="00954870" w:rsidP="00D517B2">
            <w:pPr>
              <w:spacing w:before="80" w:after="60" w:line="300" w:lineRule="exact"/>
              <w:jc w:val="left"/>
              <w:rPr>
                <w:position w:val="2"/>
              </w:rPr>
            </w:pPr>
            <w:r w:rsidRPr="00D517B2">
              <w:rPr>
                <w:position w:val="2"/>
              </w:rPr>
              <w:t>+41 22 730 5853</w:t>
            </w:r>
          </w:p>
        </w:tc>
        <w:tc>
          <w:tcPr>
            <w:tcW w:w="2195" w:type="pct"/>
            <w:vMerge/>
          </w:tcPr>
          <w:p w14:paraId="24690AF1" w14:textId="3234ABE1" w:rsidR="00954870" w:rsidRPr="00F4618B" w:rsidRDefault="00954870" w:rsidP="00E94C75">
            <w:pPr>
              <w:tabs>
                <w:tab w:val="left" w:pos="284"/>
                <w:tab w:val="left" w:pos="4111"/>
              </w:tabs>
              <w:spacing w:before="0" w:line="340" w:lineRule="exact"/>
              <w:ind w:left="284" w:hanging="284"/>
              <w:rPr>
                <w:position w:val="2"/>
                <w:rtl/>
              </w:rPr>
            </w:pPr>
          </w:p>
        </w:tc>
      </w:tr>
      <w:tr w:rsidR="00954870" w:rsidRPr="00D517B2" w14:paraId="79B460E5" w14:textId="77777777" w:rsidTr="002F27CC">
        <w:trPr>
          <w:cantSplit/>
          <w:jc w:val="center"/>
        </w:trPr>
        <w:tc>
          <w:tcPr>
            <w:tcW w:w="796" w:type="pct"/>
          </w:tcPr>
          <w:p w14:paraId="58C68A5F" w14:textId="77777777" w:rsidR="00954870" w:rsidRPr="00A9156F" w:rsidRDefault="00954870" w:rsidP="00CE1C08">
            <w:pPr>
              <w:spacing w:before="80" w:after="60" w:line="300" w:lineRule="exact"/>
              <w:jc w:val="left"/>
              <w:rPr>
                <w:b/>
                <w:bCs/>
                <w:position w:val="2"/>
                <w:rtl/>
              </w:rPr>
            </w:pPr>
            <w:r w:rsidRPr="00A9156F">
              <w:rPr>
                <w:rFonts w:hint="cs"/>
                <w:b/>
                <w:bCs/>
                <w:position w:val="2"/>
                <w:rtl/>
              </w:rPr>
              <w:t>البريد الإلكتروني:</w:t>
            </w:r>
          </w:p>
        </w:tc>
        <w:tc>
          <w:tcPr>
            <w:tcW w:w="2010" w:type="pct"/>
          </w:tcPr>
          <w:p w14:paraId="53B73CB2" w14:textId="618FEC6B" w:rsidR="00954870" w:rsidRPr="006E1BAD" w:rsidRDefault="00296884" w:rsidP="00CE1C08">
            <w:pPr>
              <w:spacing w:before="80" w:after="60" w:line="300" w:lineRule="exact"/>
              <w:jc w:val="left"/>
              <w:rPr>
                <w:position w:val="2"/>
                <w:highlight w:val="magenta"/>
                <w:rtl/>
                <w:lang w:bidi="ar-EG"/>
              </w:rPr>
            </w:pPr>
            <w:hyperlink r:id="rId9" w:history="1">
              <w:r w:rsidR="00821791" w:rsidRPr="007C0F5A">
                <w:rPr>
                  <w:rStyle w:val="Hyperlink"/>
                </w:rPr>
                <w:t>tsbtsag@itu.int</w:t>
              </w:r>
            </w:hyperlink>
          </w:p>
        </w:tc>
        <w:tc>
          <w:tcPr>
            <w:tcW w:w="2195" w:type="pct"/>
            <w:vMerge/>
          </w:tcPr>
          <w:p w14:paraId="59465193" w14:textId="7ABABAE8" w:rsidR="00954870" w:rsidRPr="00F4618B" w:rsidRDefault="00954870" w:rsidP="00CE1C08">
            <w:pPr>
              <w:tabs>
                <w:tab w:val="left" w:pos="284"/>
                <w:tab w:val="left" w:pos="4111"/>
              </w:tabs>
              <w:spacing w:before="0" w:line="340" w:lineRule="exact"/>
              <w:ind w:left="284" w:hanging="284"/>
              <w:rPr>
                <w:position w:val="2"/>
                <w:rtl/>
              </w:rPr>
            </w:pPr>
          </w:p>
        </w:tc>
      </w:tr>
      <w:tr w:rsidR="00CE1C08" w:rsidRPr="00D517B2" w14:paraId="1F7B0617" w14:textId="77777777" w:rsidTr="002F27CC">
        <w:trPr>
          <w:cantSplit/>
          <w:jc w:val="center"/>
        </w:trPr>
        <w:tc>
          <w:tcPr>
            <w:tcW w:w="796" w:type="pct"/>
          </w:tcPr>
          <w:p w14:paraId="17F631FF" w14:textId="77777777" w:rsidR="00CE1C08" w:rsidRPr="00A9156F" w:rsidRDefault="00CE1C08" w:rsidP="00CE1C08">
            <w:pPr>
              <w:spacing w:before="80" w:after="60" w:line="300" w:lineRule="exact"/>
              <w:jc w:val="left"/>
              <w:rPr>
                <w:b/>
                <w:bCs/>
                <w:position w:val="2"/>
                <w:rtl/>
                <w:lang w:bidi="ar-EG"/>
              </w:rPr>
            </w:pPr>
          </w:p>
        </w:tc>
        <w:tc>
          <w:tcPr>
            <w:tcW w:w="2010" w:type="pct"/>
          </w:tcPr>
          <w:p w14:paraId="5AE8C067" w14:textId="77777777" w:rsidR="00CE1C08" w:rsidRPr="00D517B2" w:rsidRDefault="00CE1C08" w:rsidP="00CE1C08">
            <w:pPr>
              <w:spacing w:before="80" w:after="60" w:line="300" w:lineRule="exact"/>
              <w:jc w:val="left"/>
              <w:rPr>
                <w:position w:val="2"/>
              </w:rPr>
            </w:pPr>
          </w:p>
        </w:tc>
        <w:tc>
          <w:tcPr>
            <w:tcW w:w="2195" w:type="pct"/>
          </w:tcPr>
          <w:p w14:paraId="2E2A152C" w14:textId="77777777" w:rsidR="00CE1C08" w:rsidRPr="00D517B2" w:rsidRDefault="00CE1C08" w:rsidP="00CE1C08">
            <w:pPr>
              <w:spacing w:before="80" w:after="60" w:line="300" w:lineRule="exact"/>
              <w:jc w:val="left"/>
              <w:rPr>
                <w:position w:val="2"/>
                <w:rtl/>
              </w:rPr>
            </w:pPr>
          </w:p>
        </w:tc>
      </w:tr>
      <w:tr w:rsidR="00CE1C08" w:rsidRPr="00C7052C" w14:paraId="51852F40" w14:textId="77777777" w:rsidTr="00D517B2">
        <w:trPr>
          <w:cantSplit/>
          <w:jc w:val="center"/>
        </w:trPr>
        <w:tc>
          <w:tcPr>
            <w:tcW w:w="796" w:type="pct"/>
          </w:tcPr>
          <w:p w14:paraId="4DA5504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5A06CA21" w14:textId="26272E0A" w:rsidR="001F5D04" w:rsidRPr="00CA1B78" w:rsidRDefault="001F5D04" w:rsidP="00CA1B78">
            <w:pPr>
              <w:spacing w:before="80" w:after="60" w:line="300" w:lineRule="exact"/>
              <w:rPr>
                <w:b/>
                <w:bCs/>
                <w:rtl/>
              </w:rPr>
            </w:pPr>
            <w:r w:rsidRPr="00C7052C">
              <w:rPr>
                <w:b/>
                <w:bCs/>
                <w:rtl/>
              </w:rPr>
              <w:t xml:space="preserve">مشاورة الدول الأعضاء بشأن </w:t>
            </w:r>
            <w:r w:rsidR="00CA1B78">
              <w:rPr>
                <w:rFonts w:hint="cs"/>
                <w:b/>
                <w:bCs/>
                <w:rtl/>
              </w:rPr>
              <w:t xml:space="preserve">النص المحدد لمشروع مراجعة التوصية </w:t>
            </w:r>
            <w:r w:rsidR="00CA1B78" w:rsidRPr="007C0F5A">
              <w:rPr>
                <w:b/>
              </w:rPr>
              <w:t>ITU-T A.8</w:t>
            </w:r>
            <w:r w:rsidR="00821791">
              <w:rPr>
                <w:rFonts w:hint="cs"/>
                <w:b/>
                <w:rtl/>
                <w:lang w:bidi="ar-EG"/>
              </w:rPr>
              <w:t xml:space="preserve"> </w:t>
            </w:r>
            <w:r w:rsidR="00CA1B78">
              <w:rPr>
                <w:rFonts w:hint="cs"/>
                <w:b/>
                <w:bCs/>
                <w:rtl/>
              </w:rPr>
              <w:t>من أجل الموافقة</w:t>
            </w:r>
            <w:r w:rsidR="009A44DA">
              <w:rPr>
                <w:rFonts w:hint="eastAsia"/>
                <w:b/>
                <w:bCs/>
                <w:rtl/>
              </w:rPr>
              <w:t> </w:t>
            </w:r>
            <w:r w:rsidR="00CA1B78">
              <w:rPr>
                <w:rFonts w:hint="cs"/>
                <w:b/>
                <w:bCs/>
                <w:rtl/>
              </w:rPr>
              <w:t xml:space="preserve">عليه في اجتماع الفريق الاستشاري لتقييس الاتصالات التابع لقطاع تقييس الاتصالات </w:t>
            </w:r>
            <w:r w:rsidR="00CA1B78">
              <w:rPr>
                <w:b/>
                <w:bCs/>
              </w:rPr>
              <w:br/>
            </w:r>
            <w:r w:rsidR="00CA1B78">
              <w:rPr>
                <w:rFonts w:hint="cs"/>
                <w:b/>
                <w:bCs/>
                <w:rtl/>
              </w:rPr>
              <w:t xml:space="preserve">بالاتحاد </w:t>
            </w:r>
            <w:r w:rsidR="00CA1B78">
              <w:rPr>
                <w:b/>
                <w:bCs/>
              </w:rPr>
              <w:t>(ITU-T TSAG)</w:t>
            </w:r>
            <w:r w:rsidR="00CA1B78">
              <w:rPr>
                <w:rFonts w:hint="cs"/>
                <w:b/>
                <w:bCs/>
                <w:rtl/>
              </w:rPr>
              <w:t xml:space="preserve"> (جنيف، 22-26 يناير 2024) </w:t>
            </w:r>
          </w:p>
        </w:tc>
      </w:tr>
    </w:tbl>
    <w:p w14:paraId="7D728D3A" w14:textId="77777777" w:rsidR="00D517B2" w:rsidRPr="00D517B2" w:rsidRDefault="00D517B2" w:rsidP="006635B2">
      <w:pPr>
        <w:spacing w:before="600"/>
        <w:rPr>
          <w:lang w:bidi="ar-SY"/>
        </w:rPr>
      </w:pPr>
      <w:r w:rsidRPr="00D517B2">
        <w:rPr>
          <w:rFonts w:hint="cs"/>
          <w:rtl/>
          <w:lang w:bidi="ar-SY"/>
        </w:rPr>
        <w:t>حضرات السادة والسيدات،</w:t>
      </w:r>
    </w:p>
    <w:p w14:paraId="2EA0E840" w14:textId="77777777" w:rsidR="00D517B2" w:rsidRPr="00D517B2" w:rsidRDefault="00D517B2" w:rsidP="004D6BFF">
      <w:pPr>
        <w:spacing w:before="240"/>
        <w:rPr>
          <w:rtl/>
          <w:lang w:bidi="ar-EG"/>
        </w:rPr>
      </w:pPr>
      <w:r w:rsidRPr="00D517B2">
        <w:rPr>
          <w:rFonts w:hint="cs"/>
          <w:rtl/>
        </w:rPr>
        <w:t>تحية طيبة وبعد،</w:t>
      </w:r>
    </w:p>
    <w:p w14:paraId="1EFA69EE" w14:textId="2A2F9235" w:rsidR="001F5D04" w:rsidRPr="006C3484" w:rsidRDefault="00D714A4" w:rsidP="001F5D04">
      <w:pPr>
        <w:textDirection w:val="tbRlV"/>
        <w:rPr>
          <w:rtl/>
          <w:lang w:val="ar-SA" w:eastAsia="zh-TW"/>
        </w:rPr>
      </w:pPr>
      <w:r w:rsidRPr="006C3484">
        <w:t>1</w:t>
      </w:r>
      <w:r w:rsidR="001F5D04" w:rsidRPr="006C3484">
        <w:rPr>
          <w:rtl/>
        </w:rPr>
        <w:tab/>
      </w:r>
      <w:r w:rsidR="00CA1B78" w:rsidRPr="006C3484">
        <w:rPr>
          <w:rtl/>
          <w:lang w:bidi="ar-EG"/>
        </w:rPr>
        <w:t>ي</w:t>
      </w:r>
      <w:proofErr w:type="spellStart"/>
      <w:r w:rsidR="001F5D04" w:rsidRPr="006C3484">
        <w:rPr>
          <w:rtl/>
        </w:rPr>
        <w:t>عتزم</w:t>
      </w:r>
      <w:proofErr w:type="spellEnd"/>
      <w:r w:rsidR="001F5D04" w:rsidRPr="006C3484">
        <w:rPr>
          <w:rtl/>
        </w:rPr>
        <w:t xml:space="preserve"> </w:t>
      </w:r>
      <w:r w:rsidR="003D698F" w:rsidRPr="006C3484">
        <w:rPr>
          <w:rtl/>
        </w:rPr>
        <w:t>الفريق الاستشاري لتقييس الاتصالات</w:t>
      </w:r>
      <w:r w:rsidR="001F5D04" w:rsidRPr="006C3484">
        <w:rPr>
          <w:rtl/>
        </w:rPr>
        <w:t xml:space="preserve"> تطبيق إجراء الموافقة التقليدية على النحو المبيّن في القسم 9 من القرار</w:t>
      </w:r>
      <w:r w:rsidR="009A44DA">
        <w:rPr>
          <w:rFonts w:hint="cs"/>
          <w:rtl/>
        </w:rPr>
        <w:t> </w:t>
      </w:r>
      <w:r w:rsidR="001F5D04" w:rsidRPr="006C3484">
        <w:rPr>
          <w:rtl/>
        </w:rPr>
        <w:t xml:space="preserve">1 (المراجَع في جنيف، </w:t>
      </w:r>
      <w:r w:rsidR="00A367AF" w:rsidRPr="006C3484">
        <w:t>2022</w:t>
      </w:r>
      <w:r w:rsidR="001F5D04" w:rsidRPr="006C3484">
        <w:rPr>
          <w:rtl/>
        </w:rPr>
        <w:t>) للجمعية العالمية لتقييس الاتصالات (</w:t>
      </w:r>
      <w:r w:rsidR="001F5D04" w:rsidRPr="006C3484">
        <w:t>WTSA</w:t>
      </w:r>
      <w:r w:rsidR="001F5D04" w:rsidRPr="006C3484">
        <w:rPr>
          <w:rtl/>
        </w:rPr>
        <w:t>)، للموافقة على مشروع التوصي</w:t>
      </w:r>
      <w:r w:rsidR="003D698F" w:rsidRPr="006C3484">
        <w:rPr>
          <w:rtl/>
        </w:rPr>
        <w:t>ة</w:t>
      </w:r>
      <w:r w:rsidR="001F5D04" w:rsidRPr="006C3484">
        <w:rPr>
          <w:rtl/>
        </w:rPr>
        <w:t xml:space="preserve"> المذكور</w:t>
      </w:r>
      <w:r w:rsidR="003D698F" w:rsidRPr="006C3484">
        <w:rPr>
          <w:rtl/>
        </w:rPr>
        <w:t>ة</w:t>
      </w:r>
      <w:r w:rsidR="001F5D04" w:rsidRPr="006C3484">
        <w:rPr>
          <w:rtl/>
        </w:rPr>
        <w:t xml:space="preserve"> أعلاه خلال اجتماعه المقبل </w:t>
      </w:r>
      <w:r w:rsidR="003D698F" w:rsidRPr="006C3484">
        <w:rPr>
          <w:rtl/>
        </w:rPr>
        <w:t>المزمع</w:t>
      </w:r>
      <w:r w:rsidR="001F5D04" w:rsidRPr="006C3484">
        <w:rPr>
          <w:rtl/>
        </w:rPr>
        <w:t xml:space="preserve"> عقده في الفترة من </w:t>
      </w:r>
      <w:r w:rsidR="003D698F" w:rsidRPr="006C3484">
        <w:rPr>
          <w:rtl/>
        </w:rPr>
        <w:t>22</w:t>
      </w:r>
      <w:r w:rsidR="001F5D04" w:rsidRPr="006C3484">
        <w:rPr>
          <w:rtl/>
        </w:rPr>
        <w:t xml:space="preserve"> إلى </w:t>
      </w:r>
      <w:r w:rsidR="003D698F" w:rsidRPr="006C3484">
        <w:rPr>
          <w:rtl/>
        </w:rPr>
        <w:t>26</w:t>
      </w:r>
      <w:r w:rsidR="001F5D04" w:rsidRPr="006C3484">
        <w:rPr>
          <w:rtl/>
        </w:rPr>
        <w:t xml:space="preserve"> </w:t>
      </w:r>
      <w:r w:rsidR="003D698F" w:rsidRPr="006C3484">
        <w:rPr>
          <w:rtl/>
        </w:rPr>
        <w:t>يناير</w:t>
      </w:r>
      <w:r w:rsidR="001F5D04" w:rsidRPr="006C3484">
        <w:rPr>
          <w:rtl/>
        </w:rPr>
        <w:t xml:space="preserve"> </w:t>
      </w:r>
      <w:r w:rsidR="003D698F" w:rsidRPr="006C3484">
        <w:rPr>
          <w:rtl/>
        </w:rPr>
        <w:t>2024</w:t>
      </w:r>
      <w:r w:rsidR="001F5D04" w:rsidRPr="006C3484">
        <w:rPr>
          <w:rtl/>
        </w:rPr>
        <w:t>.</w:t>
      </w:r>
      <w:r w:rsidR="005C1C78" w:rsidRPr="006C3484">
        <w:rPr>
          <w:rtl/>
        </w:rPr>
        <w:t xml:space="preserve"> </w:t>
      </w:r>
      <w:r w:rsidR="001F5D04" w:rsidRPr="006C3484">
        <w:rPr>
          <w:rtl/>
        </w:rPr>
        <w:t xml:space="preserve">ويمكن الاطلاع على جدول الأعمال وجميع المعلومات ذات الصلة المتعلقة باجتماع </w:t>
      </w:r>
      <w:r w:rsidR="003D698F" w:rsidRPr="006C3484">
        <w:rPr>
          <w:rtl/>
        </w:rPr>
        <w:t xml:space="preserve">الفريق الاستشاري لتقييس الاتصالات </w:t>
      </w:r>
      <w:r w:rsidR="001F5D04" w:rsidRPr="006C3484">
        <w:rPr>
          <w:rtl/>
        </w:rPr>
        <w:t>في</w:t>
      </w:r>
      <w:r w:rsidR="003D698F" w:rsidRPr="006C3484">
        <w:rPr>
          <w:rtl/>
        </w:rPr>
        <w:t xml:space="preserve"> </w:t>
      </w:r>
      <w:hyperlink r:id="rId10" w:history="1">
        <w:r w:rsidR="003D698F" w:rsidRPr="00643FD3">
          <w:rPr>
            <w:rStyle w:val="Hyperlink"/>
            <w:rtl/>
          </w:rPr>
          <w:t>الرسالة الجماعية 3</w:t>
        </w:r>
      </w:hyperlink>
      <w:r w:rsidR="0032344B" w:rsidRPr="006C3484">
        <w:rPr>
          <w:rtl/>
        </w:rPr>
        <w:t>.</w:t>
      </w:r>
    </w:p>
    <w:p w14:paraId="07BEA508" w14:textId="2EA287EB" w:rsidR="001F5D04" w:rsidRDefault="00D714A4" w:rsidP="001F5D04">
      <w:pPr>
        <w:textDirection w:val="tbRlV"/>
        <w:rPr>
          <w:rtl/>
        </w:rPr>
      </w:pPr>
      <w:r w:rsidRPr="006C5422">
        <w:t>2</w:t>
      </w:r>
      <w:r w:rsidR="001F5D04" w:rsidRPr="006C5422">
        <w:rPr>
          <w:rtl/>
        </w:rPr>
        <w:tab/>
        <w:t xml:space="preserve">ويمكن الاطلاع في </w:t>
      </w:r>
      <w:r w:rsidR="001F5D04" w:rsidRPr="003D698F">
        <w:rPr>
          <w:b/>
          <w:bCs/>
          <w:rtl/>
        </w:rPr>
        <w:t xml:space="preserve">الملحق </w:t>
      </w:r>
      <w:r w:rsidRPr="003D698F">
        <w:rPr>
          <w:b/>
          <w:bCs/>
        </w:rPr>
        <w:t>1</w:t>
      </w:r>
      <w:r w:rsidR="001F5D04" w:rsidRPr="006C5422">
        <w:rPr>
          <w:rtl/>
        </w:rPr>
        <w:t xml:space="preserve"> على عنوان وملخص مشروع </w:t>
      </w:r>
      <w:r w:rsidR="00C404E7">
        <w:rPr>
          <w:rFonts w:hint="cs"/>
          <w:rtl/>
        </w:rPr>
        <w:t xml:space="preserve">توصية قطاع تقييس </w:t>
      </w:r>
      <w:r w:rsidR="001F5D04" w:rsidRPr="006C5422">
        <w:rPr>
          <w:rtl/>
        </w:rPr>
        <w:t xml:space="preserve">المقترح الموافقة عليها </w:t>
      </w:r>
      <w:r w:rsidR="00C404E7">
        <w:rPr>
          <w:rFonts w:hint="cs"/>
          <w:rtl/>
        </w:rPr>
        <w:t>والوثيقة</w:t>
      </w:r>
      <w:r w:rsidR="001F5D04" w:rsidRPr="006C5422">
        <w:rPr>
          <w:rtl/>
        </w:rPr>
        <w:t xml:space="preserve"> </w:t>
      </w:r>
      <w:r w:rsidR="001F5D04" w:rsidRPr="00FE6CFF">
        <w:rPr>
          <w:rtl/>
        </w:rPr>
        <w:t xml:space="preserve">التي </w:t>
      </w:r>
      <w:r w:rsidR="001F5D04" w:rsidRPr="00FD06B2">
        <w:rPr>
          <w:rtl/>
        </w:rPr>
        <w:t>ترد</w:t>
      </w:r>
      <w:r w:rsidR="00643FD3">
        <w:rPr>
          <w:rFonts w:hint="cs"/>
          <w:rtl/>
        </w:rPr>
        <w:t> </w:t>
      </w:r>
      <w:r w:rsidR="001F5D04" w:rsidRPr="00FE6CFF">
        <w:rPr>
          <w:rtl/>
        </w:rPr>
        <w:t>فيها</w:t>
      </w:r>
      <w:r w:rsidR="001F5D04" w:rsidRPr="00FD06B2">
        <w:rPr>
          <w:rtl/>
        </w:rPr>
        <w:t>.</w:t>
      </w:r>
    </w:p>
    <w:p w14:paraId="01644C7C" w14:textId="3721618E" w:rsidR="00C404E7" w:rsidRPr="000A68DD" w:rsidRDefault="00C404E7" w:rsidP="00A42F87">
      <w:pPr>
        <w:rPr>
          <w:rtl/>
          <w:lang w:bidi="ar-SY"/>
        </w:rPr>
      </w:pPr>
      <w:r w:rsidRPr="000A68DD">
        <w:rPr>
          <w:b/>
          <w:bCs/>
          <w:rtl/>
        </w:rPr>
        <w:t xml:space="preserve">الملاحظة </w:t>
      </w:r>
      <w:r w:rsidRPr="000A68DD">
        <w:rPr>
          <w:rFonts w:hint="cs"/>
          <w:b/>
          <w:bCs/>
          <w:rtl/>
        </w:rPr>
        <w:t>1</w:t>
      </w:r>
      <w:r w:rsidRPr="000A68DD">
        <w:rPr>
          <w:b/>
          <w:bCs/>
          <w:rtl/>
        </w:rPr>
        <w:t xml:space="preserve"> لمكتب تقييس الاتصالات</w:t>
      </w:r>
      <w:r w:rsidRPr="000A68DD">
        <w:rPr>
          <w:rtl/>
        </w:rPr>
        <w:t xml:space="preserve"> – </w:t>
      </w:r>
      <w:r w:rsidRPr="000A68DD">
        <w:rPr>
          <w:rFonts w:hint="cs"/>
          <w:rtl/>
        </w:rPr>
        <w:t>لم يتم</w:t>
      </w:r>
      <w:r w:rsidRPr="000A68DD">
        <w:rPr>
          <w:rtl/>
        </w:rPr>
        <w:t xml:space="preserve"> إعداد وثيقة تسويغ بموجب التوصية </w:t>
      </w:r>
      <w:r w:rsidRPr="000A68DD">
        <w:t>ITU-T A.5</w:t>
      </w:r>
      <w:r w:rsidRPr="000A68DD">
        <w:rPr>
          <w:rtl/>
        </w:rPr>
        <w:t xml:space="preserve"> فيما يتعلق بمشروع </w:t>
      </w:r>
      <w:r w:rsidRPr="000A68DD">
        <w:rPr>
          <w:rFonts w:hint="cs"/>
          <w:rtl/>
        </w:rPr>
        <w:t>النص المحدد المذكور.</w:t>
      </w:r>
    </w:p>
    <w:p w14:paraId="2575657A" w14:textId="5E1C5EB0" w:rsidR="00C404E7" w:rsidRPr="006C3484" w:rsidRDefault="00C404E7" w:rsidP="00A42F87">
      <w:pPr>
        <w:rPr>
          <w:lang w:val="ar-SA" w:eastAsia="zh-TW" w:bidi="en-GB"/>
        </w:rPr>
      </w:pPr>
      <w:r w:rsidRPr="006C3484">
        <w:rPr>
          <w:b/>
          <w:bCs/>
          <w:rtl/>
        </w:rPr>
        <w:t>الملاحظة 2 لمكتب تقييس الاتصالات</w:t>
      </w:r>
      <w:r w:rsidRPr="006C3484">
        <w:rPr>
          <w:rtl/>
        </w:rPr>
        <w:t xml:space="preserve"> - لم يتلقَ مكتب تقييس الاتصالات حتى تاريخ هذه الرسالة المعممة أي بيانات عن حقوق الملكية الفكرية فيما يتعلق بمشروع النص المحدد المذكور. وللاطلاع على معلومات محدّثة في هذا الشأن، يُرجى من الأعضاء الرجوع إلى قاعدة بيانات حقوق الملكية الفكرية المتاحة في العنوان التالي</w:t>
      </w:r>
      <w:r w:rsidRPr="006C3484">
        <w:t>:</w:t>
      </w:r>
      <w:r w:rsidRPr="006C3484">
        <w:rPr>
          <w:rtl/>
        </w:rPr>
        <w:t xml:space="preserve"> </w:t>
      </w:r>
      <w:hyperlink r:id="rId11" w:history="1">
        <w:r w:rsidRPr="006C3484">
          <w:rPr>
            <w:rStyle w:val="Hyperlink"/>
          </w:rPr>
          <w:t>www.itu.int/ipr/</w:t>
        </w:r>
      </w:hyperlink>
      <w:r w:rsidRPr="006C3484">
        <w:rPr>
          <w:rStyle w:val="Hyperlink"/>
          <w:color w:val="auto"/>
          <w:u w:val="none"/>
          <w:rtl/>
        </w:rPr>
        <w:t>.</w:t>
      </w:r>
    </w:p>
    <w:p w14:paraId="37CDE804" w14:textId="6E810AB7" w:rsidR="001F5D04" w:rsidRPr="00A367AF" w:rsidRDefault="00D714A4" w:rsidP="001F5D04">
      <w:pPr>
        <w:textDirection w:val="tbRlV"/>
        <w:rPr>
          <w:lang w:val="ar-SA" w:eastAsia="zh-TW" w:bidi="en-GB"/>
        </w:rPr>
      </w:pPr>
      <w:r>
        <w:t>3</w:t>
      </w:r>
      <w:r w:rsidR="001F5D04" w:rsidRPr="00A367AF">
        <w:rPr>
          <w:rtl/>
        </w:rPr>
        <w:tab/>
        <w:t xml:space="preserve">تستهل هذه الرسالة المعممة عملية المشاورة الرسمية مع الدول الأعضاء في الاتحاد لتحديد ما إذا كان يمكن النظر في </w:t>
      </w:r>
      <w:r w:rsidR="006C3484">
        <w:rPr>
          <w:rFonts w:hint="cs"/>
          <w:rtl/>
        </w:rPr>
        <w:t>هذا</w:t>
      </w:r>
      <w:r w:rsidR="001F5D04" w:rsidRPr="00A367AF">
        <w:rPr>
          <w:rtl/>
        </w:rPr>
        <w:t xml:space="preserve"> النص بغرض الموافقة عليه خلال الاجتماع المقبل، وفقاً لأحكام الفقرة </w:t>
      </w:r>
      <w:r>
        <w:t>4.9</w:t>
      </w:r>
      <w:r>
        <w:rPr>
          <w:rFonts w:hint="cs"/>
          <w:rtl/>
          <w:lang w:bidi="ar-AE"/>
        </w:rPr>
        <w:t xml:space="preserve"> </w:t>
      </w:r>
      <w:r w:rsidR="001F5D04" w:rsidRPr="00A367AF">
        <w:rPr>
          <w:rtl/>
        </w:rPr>
        <w:t xml:space="preserve">من القرار </w:t>
      </w:r>
      <w:r w:rsidR="00E44138">
        <w:t>1</w:t>
      </w:r>
      <w:r w:rsidR="00FE6CFF">
        <w:rPr>
          <w:rFonts w:hint="cs"/>
          <w:rtl/>
        </w:rPr>
        <w:t>.</w:t>
      </w:r>
      <w:r w:rsidR="001F5D04" w:rsidRPr="00A367AF">
        <w:rPr>
          <w:rtl/>
        </w:rPr>
        <w:t xml:space="preserve"> ويُرجى من الدول الأعضاء ملء الاستمارة الواردة في </w:t>
      </w:r>
      <w:r w:rsidR="001F5D04" w:rsidRPr="00C404E7">
        <w:rPr>
          <w:b/>
          <w:bCs/>
          <w:rtl/>
        </w:rPr>
        <w:t xml:space="preserve">الملحق </w:t>
      </w:r>
      <w:r w:rsidR="00E44138" w:rsidRPr="00C404E7">
        <w:rPr>
          <w:b/>
          <w:bCs/>
        </w:rPr>
        <w:t>2</w:t>
      </w:r>
      <w:r w:rsidR="001F5D04" w:rsidRPr="00A367AF">
        <w:rPr>
          <w:rtl/>
        </w:rPr>
        <w:t xml:space="preserve"> وإعادتها في موعد أقصاه </w:t>
      </w:r>
      <w:r w:rsidR="00C404E7">
        <w:rPr>
          <w:rFonts w:hint="cs"/>
          <w:b/>
          <w:bCs/>
          <w:rtl/>
        </w:rPr>
        <w:t>10</w:t>
      </w:r>
      <w:r w:rsidR="001F5D04" w:rsidRPr="00A367AF">
        <w:rPr>
          <w:b/>
          <w:bCs/>
          <w:rtl/>
        </w:rPr>
        <w:t xml:space="preserve"> يناير </w:t>
      </w:r>
      <w:r w:rsidR="00C404E7">
        <w:rPr>
          <w:rFonts w:hint="cs"/>
          <w:b/>
          <w:bCs/>
          <w:rtl/>
        </w:rPr>
        <w:t>2024</w:t>
      </w:r>
      <w:r w:rsidR="001F5D04" w:rsidRPr="00A367AF">
        <w:rPr>
          <w:rtl/>
        </w:rPr>
        <w:t xml:space="preserve">، الساعة </w:t>
      </w:r>
      <w:r>
        <w:t>23:59</w:t>
      </w:r>
      <w:r w:rsidR="001F5D04" w:rsidRPr="00A367AF">
        <w:rPr>
          <w:rtl/>
        </w:rPr>
        <w:t xml:space="preserve"> بالتوقيت العالمي المنسق.</w:t>
      </w:r>
    </w:p>
    <w:p w14:paraId="714ABF8F" w14:textId="67850C0F" w:rsidR="001F5D04" w:rsidRPr="00A367AF" w:rsidRDefault="00D714A4" w:rsidP="00C63609">
      <w:pPr>
        <w:keepNext/>
        <w:keepLines/>
        <w:textDirection w:val="tbRlV"/>
        <w:rPr>
          <w:lang w:val="ar-SA" w:eastAsia="zh-TW" w:bidi="en-GB"/>
        </w:rPr>
      </w:pPr>
      <w:r>
        <w:lastRenderedPageBreak/>
        <w:t>4</w:t>
      </w:r>
      <w:r w:rsidR="001F5D04" w:rsidRPr="00A367AF">
        <w:rPr>
          <w:rtl/>
        </w:rPr>
        <w:tab/>
        <w:t xml:space="preserve">وإذا كان </w:t>
      </w:r>
      <w:r w:rsidR="00E44138">
        <w:t>70</w:t>
      </w:r>
      <w:r w:rsidR="001F5D04" w:rsidRPr="00A367AF">
        <w:rPr>
          <w:rtl/>
        </w:rPr>
        <w:t xml:space="preserve"> في المائة أو أكثر من الردود الواردة من الدول الأعضاء تؤيد النظر في النص بغرض الموافقة عليه، عندئذ</w:t>
      </w:r>
      <w:r w:rsidR="005650DA">
        <w:rPr>
          <w:rFonts w:hint="cs"/>
          <w:rtl/>
        </w:rPr>
        <w:t>ٍ</w:t>
      </w:r>
      <w:r w:rsidR="001F5D04" w:rsidRPr="00A367AF">
        <w:rPr>
          <w:rtl/>
        </w:rPr>
        <w:t xml:space="preserve"> سوف تُكرَّس جلسة عامة لتطبيق إجراء الموافقة. وينبغي للدول الأعضاء التي لا تفوض سلطة</w:t>
      </w:r>
      <w:r w:rsidR="00D856D2">
        <w:rPr>
          <w:rFonts w:hint="cs"/>
          <w:rtl/>
          <w:lang w:bidi="ar-EG"/>
        </w:rPr>
        <w:t xml:space="preserve"> المضي قدماً على هذا النحو</w:t>
      </w:r>
      <w:r w:rsidR="001F5D04" w:rsidRPr="00A367AF">
        <w:rPr>
          <w:rtl/>
        </w:rPr>
        <w:t xml:space="preserve"> أن تبلغ مدير مكتب تقييس الاتصالات بأسباب هذا الرأي وتوضح التغييرات التي يمكن إدخالها ليتسنى التقدم في العمل.</w:t>
      </w:r>
    </w:p>
    <w:p w14:paraId="45EF00C9" w14:textId="77777777" w:rsidR="00E84438" w:rsidRPr="00D517B2" w:rsidRDefault="00E84438" w:rsidP="00C63609">
      <w:pPr>
        <w:keepNext/>
        <w:keepLines/>
        <w:spacing w:before="240"/>
        <w:rPr>
          <w:rtl/>
          <w:lang w:bidi="ar-EG"/>
        </w:rPr>
      </w:pPr>
      <w:r w:rsidRPr="00D517B2">
        <w:rPr>
          <w:rFonts w:hint="cs"/>
          <w:rtl/>
          <w:lang w:bidi="ar-EG"/>
        </w:rPr>
        <w:t>وتفضلوا بقبول فائق التقدير والاحترام.</w:t>
      </w:r>
    </w:p>
    <w:p w14:paraId="7CFE09A4" w14:textId="77777777" w:rsidR="00E84438" w:rsidRPr="000A68DD" w:rsidRDefault="00E84438" w:rsidP="00C63609">
      <w:pPr>
        <w:keepNext/>
        <w:keepLines/>
        <w:spacing w:before="720" w:after="720"/>
        <w:rPr>
          <w:i/>
          <w:iCs/>
          <w:rtl/>
          <w:lang w:bidi="ar-SY"/>
        </w:rPr>
      </w:pPr>
      <w:r w:rsidRPr="000A68DD">
        <w:rPr>
          <w:rFonts w:hint="cs"/>
          <w:i/>
          <w:iCs/>
          <w:rtl/>
          <w:lang w:bidi="ar-SY"/>
        </w:rPr>
        <w:t>(توقيع)</w:t>
      </w:r>
    </w:p>
    <w:p w14:paraId="38C4C4A0" w14:textId="204BE12A" w:rsidR="00E84438" w:rsidRDefault="00D856D2" w:rsidP="00C63609">
      <w:pPr>
        <w:keepNext/>
        <w:keepLines/>
        <w:jc w:val="left"/>
        <w:rPr>
          <w:rtl/>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63823A17" w14:textId="77894997" w:rsidR="00B90A8C" w:rsidRPr="00B90A8C" w:rsidRDefault="00B90A8C" w:rsidP="000A68DD">
      <w:pPr>
        <w:spacing w:before="1440"/>
        <w:jc w:val="left"/>
        <w:rPr>
          <w:b/>
          <w:bCs/>
          <w:rtl/>
        </w:rPr>
      </w:pPr>
      <w:r w:rsidRPr="00B90A8C">
        <w:rPr>
          <w:rFonts w:hint="cs"/>
          <w:b/>
          <w:bCs/>
          <w:rtl/>
          <w:lang w:bidi="ar-SY"/>
        </w:rPr>
        <w:t>الملحقات: 2</w:t>
      </w:r>
    </w:p>
    <w:p w14:paraId="6FB80544" w14:textId="77777777" w:rsidR="00596808" w:rsidRDefault="00596808" w:rsidP="00E84438">
      <w:pPr>
        <w:rPr>
          <w:rtl/>
          <w:lang w:bidi="ar-EG"/>
        </w:rPr>
      </w:pPr>
      <w:r>
        <w:rPr>
          <w:rtl/>
          <w:lang w:bidi="ar-EG"/>
        </w:rPr>
        <w:br w:type="page"/>
      </w:r>
    </w:p>
    <w:p w14:paraId="18A3CA5B" w14:textId="516BFED7" w:rsidR="00E44138" w:rsidRPr="00BB620B" w:rsidRDefault="00BC2CFF" w:rsidP="00EA1F1C">
      <w:pPr>
        <w:pStyle w:val="Annextitle"/>
        <w:rPr>
          <w:rFonts w:eastAsia="Times New Roman"/>
          <w:lang w:val="ar-SA" w:eastAsia="zh-TW" w:bidi="en-GB"/>
        </w:rPr>
      </w:pPr>
      <w:r w:rsidRPr="00BC2CFF">
        <w:rPr>
          <w:rtl/>
        </w:rPr>
        <w:lastRenderedPageBreak/>
        <w:t xml:space="preserve">الملحـق </w:t>
      </w:r>
      <w:r w:rsidRPr="00BC2CFF">
        <w:t>1</w:t>
      </w:r>
      <w:r>
        <w:rPr>
          <w:rtl/>
        </w:rPr>
        <w:br/>
      </w:r>
      <w:r>
        <w:rPr>
          <w:rtl/>
        </w:rPr>
        <w:br/>
      </w:r>
      <w:r w:rsidR="00E44138" w:rsidRPr="00BB620B">
        <w:rPr>
          <w:rtl/>
        </w:rPr>
        <w:t>ملخص</w:t>
      </w:r>
      <w:r w:rsidR="00D856D2">
        <w:rPr>
          <w:rFonts w:hint="cs"/>
          <w:rtl/>
        </w:rPr>
        <w:t xml:space="preserve"> النص المحدد</w:t>
      </w:r>
      <w:r w:rsidR="00E44138" w:rsidRPr="00BB620B">
        <w:rPr>
          <w:rtl/>
        </w:rPr>
        <w:t xml:space="preserve"> </w:t>
      </w:r>
      <w:r w:rsidR="00D856D2">
        <w:rPr>
          <w:rFonts w:hint="cs"/>
          <w:rtl/>
        </w:rPr>
        <w:t>ل</w:t>
      </w:r>
      <w:r w:rsidR="00E44138" w:rsidRPr="00BB620B">
        <w:rPr>
          <w:rtl/>
        </w:rPr>
        <w:t>مشروع</w:t>
      </w:r>
      <w:r w:rsidR="00D856D2">
        <w:rPr>
          <w:rFonts w:hint="cs"/>
          <w:rtl/>
        </w:rPr>
        <w:t xml:space="preserve"> مراجعة التوصية </w:t>
      </w:r>
      <w:r w:rsidR="00D856D2">
        <w:t>ITU-T A.8</w:t>
      </w:r>
      <w:r w:rsidR="00B90A8C">
        <w:br/>
      </w:r>
      <w:r w:rsidR="00D856D2">
        <w:rPr>
          <w:rFonts w:hint="cs"/>
          <w:rtl/>
        </w:rPr>
        <w:t>والوثيقة</w:t>
      </w:r>
      <w:r w:rsidR="00E44138" w:rsidRPr="00BB620B">
        <w:rPr>
          <w:rtl/>
        </w:rPr>
        <w:t xml:space="preserve"> التي </w:t>
      </w:r>
      <w:r w:rsidR="00D856D2">
        <w:rPr>
          <w:rFonts w:hint="cs"/>
          <w:rtl/>
          <w:lang w:bidi="ar-EG"/>
        </w:rPr>
        <w:t>ي</w:t>
      </w:r>
      <w:r w:rsidR="00E44138" w:rsidRPr="00FD06B2">
        <w:rPr>
          <w:rtl/>
        </w:rPr>
        <w:t>رد</w:t>
      </w:r>
      <w:r w:rsidR="00E44138" w:rsidRPr="00BB620B">
        <w:rPr>
          <w:rtl/>
        </w:rPr>
        <w:t xml:space="preserve"> فيها</w:t>
      </w:r>
    </w:p>
    <w:p w14:paraId="5E96C652" w14:textId="750500E6" w:rsidR="00E44138" w:rsidRPr="00B60460" w:rsidRDefault="00E44138" w:rsidP="00B90A8C">
      <w:pPr>
        <w:pStyle w:val="Heading1"/>
        <w:rPr>
          <w:rFonts w:eastAsia="Times New Roman" w:cs="Calibri"/>
          <w:sz w:val="28"/>
          <w:lang w:val="ar-SA" w:eastAsia="zh-TW" w:bidi="en-GB"/>
        </w:rPr>
      </w:pPr>
      <w:r w:rsidRPr="00B90A8C">
        <w:rPr>
          <w:rtl/>
        </w:rPr>
        <w:t>1</w:t>
      </w:r>
      <w:r>
        <w:rPr>
          <w:rtl/>
        </w:rPr>
        <w:tab/>
        <w:t xml:space="preserve">مشروع </w:t>
      </w:r>
      <w:r w:rsidR="00D856D2">
        <w:rPr>
          <w:rFonts w:hint="cs"/>
          <w:rtl/>
        </w:rPr>
        <w:t xml:space="preserve">مراجعة التوصية </w:t>
      </w:r>
      <w:r w:rsidR="00D856D2">
        <w:t>ITU-T A.8</w:t>
      </w:r>
      <w:r w:rsidR="00D856D2">
        <w:rPr>
          <w:rFonts w:hint="cs"/>
          <w:rtl/>
        </w:rPr>
        <w:t xml:space="preserve"> </w:t>
      </w:r>
      <w:r w:rsidR="00D856D2" w:rsidRPr="007C0F5A">
        <w:t>[</w:t>
      </w:r>
      <w:hyperlink r:id="rId12" w:history="1">
        <w:r w:rsidR="00D856D2" w:rsidRPr="007C0F5A">
          <w:rPr>
            <w:rStyle w:val="Hyperlink"/>
          </w:rPr>
          <w:t>TSAG-R3</w:t>
        </w:r>
      </w:hyperlink>
      <w:r w:rsidR="00D856D2" w:rsidRPr="007C0F5A">
        <w:t>]</w:t>
      </w:r>
    </w:p>
    <w:p w14:paraId="38E4A8C5" w14:textId="77777777" w:rsidR="001668D6" w:rsidRPr="001668D6" w:rsidRDefault="001668D6" w:rsidP="00886DEC">
      <w:pPr>
        <w:rPr>
          <w:b/>
          <w:bCs/>
          <w:rtl/>
        </w:rPr>
      </w:pPr>
      <w:r w:rsidRPr="001668D6">
        <w:rPr>
          <w:rtl/>
        </w:rPr>
        <w:t>عملية الموافقة البديلة بالنسبة للتوصيات الجدي</w:t>
      </w:r>
      <w:r w:rsidRPr="001668D6">
        <w:rPr>
          <w:rFonts w:hint="cs"/>
          <w:rtl/>
        </w:rPr>
        <w:t>د</w:t>
      </w:r>
      <w:r w:rsidRPr="001668D6">
        <w:rPr>
          <w:rtl/>
        </w:rPr>
        <w:t xml:space="preserve">ة والمراجَعة لقطاع تقييس الاتصالات </w:t>
      </w:r>
    </w:p>
    <w:p w14:paraId="7E3BB152" w14:textId="41BE342E" w:rsidR="00E44138" w:rsidRPr="00956917" w:rsidRDefault="00E44138" w:rsidP="00BB620B">
      <w:pPr>
        <w:pStyle w:val="Headingb"/>
        <w:rPr>
          <w:rFonts w:eastAsia="Times New Roman" w:cs="Calibri"/>
          <w:szCs w:val="20"/>
          <w:rtl/>
          <w:lang w:val="ar-SA" w:eastAsia="zh-TW" w:bidi="ar-EG"/>
        </w:rPr>
      </w:pPr>
      <w:r>
        <w:rPr>
          <w:rtl/>
        </w:rPr>
        <w:t>ملخص</w:t>
      </w:r>
    </w:p>
    <w:p w14:paraId="0303C946" w14:textId="77777777" w:rsidR="001668D6" w:rsidRDefault="001668D6" w:rsidP="001668D6">
      <w:pPr>
        <w:rPr>
          <w:rtl/>
          <w:lang w:bidi="ar-EG"/>
        </w:rPr>
      </w:pPr>
      <w:r w:rsidRPr="00B4263F">
        <w:rPr>
          <w:rFonts w:hint="cs"/>
          <w:rtl/>
          <w:lang w:bidi="ar-EG"/>
        </w:rPr>
        <w:t xml:space="preserve">تصف التوصية </w:t>
      </w:r>
      <w:r w:rsidRPr="00B4263F">
        <w:rPr>
          <w:lang w:val="en-GB"/>
        </w:rPr>
        <w:t>ITU-T A.</w:t>
      </w:r>
      <w:r w:rsidRPr="00B4263F">
        <w:t>8</w:t>
      </w:r>
      <w:r w:rsidRPr="00B4263F">
        <w:rPr>
          <w:rFonts w:hint="cs"/>
          <w:rtl/>
          <w:lang w:bidi="ar-EG"/>
        </w:rPr>
        <w:t xml:space="preserve"> طرائق </w:t>
      </w:r>
      <w:r w:rsidRPr="00B4263F">
        <w:rPr>
          <w:rFonts w:hint="cs"/>
          <w:rtl/>
        </w:rPr>
        <w:t>العمل والإجراءات المتعلقة بالموافقة على مشاريع التوصيات الجديدة والمراجَعة لقطاع تقييس الاتصالات باستعمال عملية الموافقة البديلة</w:t>
      </w:r>
      <w:r w:rsidRPr="00B4263F">
        <w:rPr>
          <w:rFonts w:hint="cs"/>
          <w:rtl/>
          <w:lang w:bidi="ar-EG"/>
        </w:rPr>
        <w:t>.</w:t>
      </w:r>
    </w:p>
    <w:p w14:paraId="434D456A" w14:textId="77777777" w:rsidR="001668D6" w:rsidRDefault="001668D6" w:rsidP="001668D6">
      <w:pPr>
        <w:rPr>
          <w:lang w:bidi="ar-EG"/>
        </w:rPr>
      </w:pPr>
      <w:r>
        <w:rPr>
          <w:rFonts w:hint="cs"/>
          <w:rtl/>
          <w:lang w:bidi="ar-EG"/>
        </w:rPr>
        <w:t>هذه النسخة لا تعدِّل عملية الموافقة البديلة بيد أنها:</w:t>
      </w:r>
    </w:p>
    <w:p w14:paraId="066CDC30" w14:textId="2804D3B1" w:rsidR="001668D6" w:rsidRPr="001A7276" w:rsidRDefault="007F43D6" w:rsidP="007F43D6">
      <w:pPr>
        <w:pStyle w:val="enumlev1"/>
        <w:rPr>
          <w:rtl/>
        </w:rPr>
      </w:pPr>
      <w:bookmarkStart w:id="0" w:name="_Hlk116318639"/>
      <w:r w:rsidRPr="007F43D6">
        <w:sym w:font="Symbol" w:char="F0B7"/>
      </w:r>
      <w:bookmarkEnd w:id="0"/>
      <w:r w:rsidR="001668D6">
        <w:rPr>
          <w:rtl/>
        </w:rPr>
        <w:tab/>
      </w:r>
      <w:r w:rsidR="001668D6">
        <w:rPr>
          <w:rFonts w:hint="cs"/>
          <w:rtl/>
        </w:rPr>
        <w:t xml:space="preserve">تدمج في نص التوصية </w:t>
      </w:r>
      <w:r w:rsidR="001668D6">
        <w:t>ITU-T A.8</w:t>
      </w:r>
      <w:r w:rsidR="001668D6">
        <w:rPr>
          <w:rFonts w:hint="cs"/>
          <w:rtl/>
          <w:lang w:bidi="ar-SA"/>
        </w:rPr>
        <w:t xml:space="preserve"> المتعلق بالخطوات التي ينبغي اتباعها، التحديثات التي أُدخلت على الإحالات المرجعية المعيارية خلال حسم التعليقات (نسخ النص من التوصية </w:t>
      </w:r>
      <w:r w:rsidR="001668D6">
        <w:rPr>
          <w:lang w:bidi="ar-SA"/>
        </w:rPr>
        <w:t>ITU-T A.5</w:t>
      </w:r>
      <w:r w:rsidR="001668D6">
        <w:rPr>
          <w:rFonts w:hint="cs"/>
          <w:rtl/>
          <w:lang w:bidi="ar-SA"/>
        </w:rPr>
        <w:t>)؛</w:t>
      </w:r>
    </w:p>
    <w:p w14:paraId="1947DE67" w14:textId="1C00A1F1" w:rsidR="001668D6" w:rsidRDefault="007F43D6" w:rsidP="007F43D6">
      <w:pPr>
        <w:pStyle w:val="enumlev1"/>
        <w:rPr>
          <w:rtl/>
        </w:rPr>
      </w:pPr>
      <w:r w:rsidRPr="007F43D6">
        <w:sym w:font="Symbol" w:char="F0B7"/>
      </w:r>
      <w:r w:rsidR="001668D6">
        <w:rPr>
          <w:rtl/>
        </w:rPr>
        <w:tab/>
      </w:r>
      <w:r w:rsidR="001668D6">
        <w:rPr>
          <w:rFonts w:hint="cs"/>
          <w:rtl/>
        </w:rPr>
        <w:t>تنظم المواعيد النهائية لإتاحة المشاريع التي تم التوصل إلى حل بشأنها بعد حسم التعليقات؛</w:t>
      </w:r>
    </w:p>
    <w:p w14:paraId="752BDB66" w14:textId="088B9881" w:rsidR="001668D6" w:rsidRPr="00D51215" w:rsidRDefault="007F43D6" w:rsidP="007F43D6">
      <w:pPr>
        <w:pStyle w:val="enumlev1"/>
        <w:rPr>
          <w:rtl/>
          <w:lang w:bidi="ar-SA"/>
        </w:rPr>
      </w:pPr>
      <w:r w:rsidRPr="007F43D6">
        <w:sym w:font="Symbol" w:char="F0B7"/>
      </w:r>
      <w:r w:rsidR="001668D6">
        <w:rPr>
          <w:rtl/>
        </w:rPr>
        <w:tab/>
      </w:r>
      <w:r w:rsidR="001668D6">
        <w:rPr>
          <w:rFonts w:hint="cs"/>
          <w:rtl/>
        </w:rPr>
        <w:t xml:space="preserve">تعيد إدراج الأحكام الواردة في التوصية </w:t>
      </w:r>
      <w:r w:rsidR="001668D6">
        <w:t>ITU-T A.8</w:t>
      </w:r>
      <w:r w:rsidR="001668D6">
        <w:rPr>
          <w:rFonts w:hint="cs"/>
          <w:rtl/>
          <w:lang w:bidi="ar-SA"/>
        </w:rPr>
        <w:t xml:space="preserve"> </w:t>
      </w:r>
      <w:r w:rsidR="001668D6">
        <w:rPr>
          <w:lang w:bidi="ar-SA"/>
        </w:rPr>
        <w:t>(2008)</w:t>
      </w:r>
      <w:r w:rsidR="001668D6">
        <w:rPr>
          <w:rFonts w:hint="cs"/>
          <w:rtl/>
          <w:lang w:bidi="ar-SA"/>
        </w:rPr>
        <w:t xml:space="preserve"> التي تكون أكثر دقة فيما يتعلق بإلغاء التوصيات الموافق عليها عن طريق عملية الموافقة البديلة؛</w:t>
      </w:r>
    </w:p>
    <w:p w14:paraId="7420ADE5" w14:textId="52A25BEE" w:rsidR="00E52F37" w:rsidRPr="001668D6" w:rsidRDefault="007F43D6" w:rsidP="007F43D6">
      <w:pPr>
        <w:pStyle w:val="Heading1"/>
        <w:spacing w:before="120"/>
        <w:rPr>
          <w:b w:val="0"/>
          <w:bCs w:val="0"/>
          <w:sz w:val="22"/>
          <w:szCs w:val="22"/>
          <w:rtl/>
        </w:rPr>
      </w:pPr>
      <w:r w:rsidRPr="007F43D6">
        <w:rPr>
          <w:b w:val="0"/>
          <w:bCs w:val="0"/>
          <w:sz w:val="22"/>
          <w:szCs w:val="22"/>
        </w:rPr>
        <w:sym w:font="Symbol" w:char="F0B7"/>
      </w:r>
      <w:r w:rsidR="001668D6" w:rsidRPr="001668D6">
        <w:rPr>
          <w:b w:val="0"/>
          <w:bCs w:val="0"/>
          <w:sz w:val="22"/>
          <w:szCs w:val="22"/>
          <w:rtl/>
        </w:rPr>
        <w:tab/>
      </w:r>
      <w:r w:rsidR="001668D6" w:rsidRPr="001668D6">
        <w:rPr>
          <w:rFonts w:hint="cs"/>
          <w:b w:val="0"/>
          <w:bCs w:val="0"/>
          <w:spacing w:val="-4"/>
          <w:sz w:val="22"/>
          <w:szCs w:val="22"/>
          <w:rtl/>
        </w:rPr>
        <w:t>تتضمن إعادة رسم للشكل 1 لزيادة توضيح الخطوات المختلفة لعملية الموافقة البديلة، مع تحديث الملاحظات ذات الصلة.</w:t>
      </w:r>
    </w:p>
    <w:p w14:paraId="1DDCB7C5" w14:textId="6499AFE8" w:rsidR="00E52F37" w:rsidRPr="007A7A40" w:rsidRDefault="00E52F37" w:rsidP="00886DEC">
      <w:pPr>
        <w:rPr>
          <w:lang w:eastAsia="zh-TW"/>
        </w:rPr>
      </w:pPr>
      <w:r>
        <w:rPr>
          <w:rtl/>
          <w:lang w:val="ar-SA" w:eastAsia="zh-TW"/>
        </w:rPr>
        <w:br w:type="page"/>
      </w:r>
    </w:p>
    <w:p w14:paraId="5B37EA08" w14:textId="40848589" w:rsidR="00E44138" w:rsidRPr="00D46FB3" w:rsidRDefault="006E2A82" w:rsidP="007F43D6">
      <w:pPr>
        <w:pStyle w:val="Annextitle"/>
        <w:rPr>
          <w:rtl/>
        </w:rPr>
      </w:pPr>
      <w:r w:rsidRPr="00FF30F2">
        <w:rPr>
          <w:rtl/>
        </w:rPr>
        <w:lastRenderedPageBreak/>
        <w:t xml:space="preserve">الملحـق </w:t>
      </w:r>
      <w:r w:rsidRPr="00FF30F2">
        <w:t>2</w:t>
      </w:r>
      <w:r w:rsidR="007F43D6">
        <w:rPr>
          <w:rtl/>
        </w:rPr>
        <w:br/>
      </w:r>
      <w:r w:rsidR="007F43D6">
        <w:rPr>
          <w:rtl/>
        </w:rPr>
        <w:br/>
      </w:r>
      <w:r w:rsidR="00E44138" w:rsidRPr="00D46FB3">
        <w:rPr>
          <w:rtl/>
        </w:rPr>
        <w:t xml:space="preserve">الموضوع: رد الدول الأعضاء على الرسالة المعممة </w:t>
      </w:r>
      <w:r w:rsidR="00FF30F2">
        <w:rPr>
          <w:szCs w:val="20"/>
        </w:rPr>
        <w:t>111</w:t>
      </w:r>
      <w:r w:rsidR="00E44138" w:rsidRPr="00D46FB3">
        <w:rPr>
          <w:rtl/>
        </w:rPr>
        <w:t xml:space="preserve"> لمكتب تقييس الاتصالات: </w:t>
      </w:r>
      <w:r w:rsidR="00E52F37">
        <w:br/>
      </w:r>
      <w:r w:rsidR="00E44138" w:rsidRPr="00D46FB3">
        <w:rPr>
          <w:rtl/>
        </w:rPr>
        <w:t>مشاورة بشأن </w:t>
      </w:r>
      <w:r w:rsidR="00FF30F2">
        <w:rPr>
          <w:rFonts w:hint="cs"/>
          <w:rtl/>
        </w:rPr>
        <w:t>النص المحدد</w:t>
      </w:r>
      <w:r w:rsidR="00FF30F2" w:rsidRPr="00BB620B">
        <w:rPr>
          <w:rtl/>
        </w:rPr>
        <w:t xml:space="preserve"> </w:t>
      </w:r>
      <w:r w:rsidR="00FF30F2">
        <w:rPr>
          <w:rFonts w:hint="cs"/>
          <w:rtl/>
        </w:rPr>
        <w:t>ل</w:t>
      </w:r>
      <w:r w:rsidR="00FF30F2" w:rsidRPr="00BB620B">
        <w:rPr>
          <w:rtl/>
        </w:rPr>
        <w:t>مشروع</w:t>
      </w:r>
      <w:r w:rsidR="00FF30F2">
        <w:rPr>
          <w:rFonts w:hint="cs"/>
          <w:rtl/>
        </w:rPr>
        <w:t xml:space="preserve"> مراجعة التوصية </w:t>
      </w:r>
      <w:r w:rsidR="00FF30F2">
        <w:t>ITU-T A.8</w:t>
      </w:r>
    </w:p>
    <w:tbl>
      <w:tblPr>
        <w:bidiVisual/>
        <w:tblW w:w="5000" w:type="pct"/>
        <w:tblLook w:val="04A0" w:firstRow="1" w:lastRow="0" w:firstColumn="1" w:lastColumn="0" w:noHBand="0" w:noVBand="1"/>
      </w:tblPr>
      <w:tblGrid>
        <w:gridCol w:w="1543"/>
        <w:gridCol w:w="3432"/>
        <w:gridCol w:w="1784"/>
        <w:gridCol w:w="2880"/>
      </w:tblGrid>
      <w:tr w:rsidR="00E44138" w:rsidRPr="00D46FB3" w14:paraId="627763A3" w14:textId="77777777" w:rsidTr="006E2A82">
        <w:tc>
          <w:tcPr>
            <w:tcW w:w="800" w:type="pct"/>
            <w:shd w:val="clear" w:color="auto" w:fill="auto"/>
          </w:tcPr>
          <w:p w14:paraId="0460A848"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إلى:</w:t>
            </w:r>
          </w:p>
        </w:tc>
        <w:tc>
          <w:tcPr>
            <w:tcW w:w="1780" w:type="pct"/>
            <w:tcBorders>
              <w:right w:val="single" w:sz="8" w:space="0" w:color="auto"/>
            </w:tcBorders>
            <w:shd w:val="clear" w:color="auto" w:fill="auto"/>
          </w:tcPr>
          <w:p w14:paraId="0B2495D2"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مدير مكتب تقييس الاتصالات،</w:t>
            </w:r>
          </w:p>
          <w:p w14:paraId="15944D98"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الاتحاد الدولي للاتصالات</w:t>
            </w:r>
          </w:p>
          <w:p w14:paraId="75716B73" w14:textId="77777777" w:rsidR="00E44138" w:rsidRPr="00D46FB3" w:rsidRDefault="00E44138" w:rsidP="00E52F37">
            <w:pPr>
              <w:spacing w:before="40" w:after="40" w:line="260" w:lineRule="exact"/>
              <w:textDirection w:val="tbRlV"/>
              <w:rPr>
                <w:rFonts w:eastAsia="Times New Roman"/>
                <w:lang w:val="en-GB" w:eastAsia="zh-TW" w:bidi="en-GB"/>
              </w:rPr>
            </w:pPr>
            <w:proofErr w:type="spellStart"/>
            <w:r w:rsidRPr="00D46FB3">
              <w:rPr>
                <w:rtl/>
              </w:rPr>
              <w:t>Place</w:t>
            </w:r>
            <w:proofErr w:type="spellEnd"/>
            <w:r w:rsidRPr="00D46FB3">
              <w:rPr>
                <w:rtl/>
              </w:rPr>
              <w:t xml:space="preserve"> </w:t>
            </w:r>
            <w:proofErr w:type="spellStart"/>
            <w:r w:rsidRPr="00D46FB3">
              <w:rPr>
                <w:rtl/>
              </w:rPr>
              <w:t>des</w:t>
            </w:r>
            <w:proofErr w:type="spellEnd"/>
            <w:r w:rsidRPr="00D46FB3">
              <w:rPr>
                <w:rtl/>
              </w:rPr>
              <w:t xml:space="preserve"> </w:t>
            </w:r>
            <w:proofErr w:type="spellStart"/>
            <w:r w:rsidRPr="00D46FB3">
              <w:rPr>
                <w:rtl/>
              </w:rPr>
              <w:t>Nations</w:t>
            </w:r>
            <w:proofErr w:type="spellEnd"/>
          </w:p>
          <w:p w14:paraId="1B341390" w14:textId="77777777" w:rsidR="00E44138" w:rsidRPr="00D46FB3" w:rsidRDefault="00E44138" w:rsidP="00E52F37">
            <w:pPr>
              <w:spacing w:before="40" w:after="40" w:line="260" w:lineRule="exact"/>
              <w:textDirection w:val="tbRlV"/>
              <w:rPr>
                <w:rFonts w:eastAsia="Times New Roman"/>
                <w:lang w:val="en-GB" w:eastAsia="zh-TW" w:bidi="en-GB"/>
              </w:rPr>
            </w:pPr>
            <w:proofErr w:type="spellStart"/>
            <w:r w:rsidRPr="00D46FB3">
              <w:rPr>
                <w:rtl/>
              </w:rPr>
              <w:t>CH</w:t>
            </w:r>
            <w:proofErr w:type="spellEnd"/>
            <w:r w:rsidRPr="00D46FB3">
              <w:rPr>
                <w:rtl/>
              </w:rPr>
              <w:t xml:space="preserve">-1211 Geneva 20, </w:t>
            </w:r>
            <w:proofErr w:type="spellStart"/>
            <w:r w:rsidRPr="00D46FB3">
              <w:rPr>
                <w:rtl/>
              </w:rPr>
              <w:t>Switzerland</w:t>
            </w:r>
            <w:proofErr w:type="spellEnd"/>
          </w:p>
        </w:tc>
        <w:tc>
          <w:tcPr>
            <w:tcW w:w="925" w:type="pct"/>
            <w:tcBorders>
              <w:left w:val="single" w:sz="8" w:space="0" w:color="auto"/>
            </w:tcBorders>
            <w:shd w:val="clear" w:color="auto" w:fill="auto"/>
          </w:tcPr>
          <w:p w14:paraId="37DF4DA9"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من:</w:t>
            </w:r>
          </w:p>
        </w:tc>
        <w:tc>
          <w:tcPr>
            <w:tcW w:w="1494" w:type="pct"/>
            <w:shd w:val="clear" w:color="auto" w:fill="auto"/>
          </w:tcPr>
          <w:p w14:paraId="0CB317C7" w14:textId="77777777" w:rsidR="00E44138" w:rsidRPr="0095601D" w:rsidRDefault="00E44138" w:rsidP="00E52F37">
            <w:pPr>
              <w:spacing w:before="40" w:after="40" w:line="260" w:lineRule="exact"/>
              <w:textDirection w:val="tbRlV"/>
              <w:rPr>
                <w:rFonts w:eastAsia="Times New Roman"/>
                <w:highlight w:val="green"/>
                <w:lang w:val="ar-SA" w:eastAsia="zh-TW" w:bidi="en-GB"/>
              </w:rPr>
            </w:pPr>
            <w:r w:rsidRPr="0095601D">
              <w:rPr>
                <w:highlight w:val="green"/>
                <w:rtl/>
              </w:rPr>
              <w:t>[الاسم]</w:t>
            </w:r>
          </w:p>
          <w:p w14:paraId="4DA3D66E" w14:textId="77777777" w:rsidR="00E44138" w:rsidRPr="0095601D" w:rsidRDefault="00E44138" w:rsidP="00E52F37">
            <w:pPr>
              <w:spacing w:before="40" w:after="40" w:line="260" w:lineRule="exact"/>
              <w:textDirection w:val="tbRlV"/>
              <w:rPr>
                <w:rFonts w:eastAsia="Times New Roman"/>
                <w:highlight w:val="green"/>
                <w:lang w:val="ar-SA" w:eastAsia="zh-TW" w:bidi="en-GB"/>
              </w:rPr>
            </w:pPr>
            <w:r w:rsidRPr="0095601D">
              <w:rPr>
                <w:highlight w:val="green"/>
                <w:rtl/>
              </w:rPr>
              <w:t>[الدور/المنصب الرسمي]</w:t>
            </w:r>
          </w:p>
          <w:p w14:paraId="21660916" w14:textId="77777777" w:rsidR="00E44138" w:rsidRPr="0095601D" w:rsidRDefault="00E44138" w:rsidP="00E52F37">
            <w:pPr>
              <w:spacing w:before="40" w:after="40" w:line="260" w:lineRule="exact"/>
              <w:textDirection w:val="tbRlV"/>
              <w:rPr>
                <w:rFonts w:eastAsia="Times New Roman"/>
                <w:highlight w:val="green"/>
                <w:lang w:val="ar-SA" w:eastAsia="zh-TW" w:bidi="en-GB"/>
              </w:rPr>
            </w:pPr>
            <w:r w:rsidRPr="0095601D">
              <w:rPr>
                <w:highlight w:val="green"/>
                <w:rtl/>
              </w:rPr>
              <w:t>[العنوان]</w:t>
            </w:r>
          </w:p>
        </w:tc>
      </w:tr>
      <w:tr w:rsidR="00E44138" w:rsidRPr="00D46FB3" w14:paraId="697F7FCA" w14:textId="77777777" w:rsidTr="006E2A82">
        <w:tc>
          <w:tcPr>
            <w:tcW w:w="800" w:type="pct"/>
            <w:shd w:val="clear" w:color="auto" w:fill="auto"/>
          </w:tcPr>
          <w:p w14:paraId="19364B78"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الفاكس:</w:t>
            </w:r>
          </w:p>
          <w:p w14:paraId="52F9F99C" w14:textId="7DE73492"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البريد</w:t>
            </w:r>
            <w:r w:rsidR="00E52F37">
              <w:rPr>
                <w:rFonts w:hint="cs"/>
                <w:b/>
                <w:bCs/>
                <w:rtl/>
              </w:rPr>
              <w:t xml:space="preserve"> </w:t>
            </w:r>
            <w:r w:rsidRPr="00E52F37">
              <w:rPr>
                <w:b/>
                <w:bCs/>
                <w:rtl/>
              </w:rPr>
              <w:t>الإلكتروني:</w:t>
            </w:r>
          </w:p>
        </w:tc>
        <w:tc>
          <w:tcPr>
            <w:tcW w:w="1780" w:type="pct"/>
            <w:tcBorders>
              <w:right w:val="single" w:sz="8" w:space="0" w:color="auto"/>
            </w:tcBorders>
            <w:shd w:val="clear" w:color="auto" w:fill="auto"/>
          </w:tcPr>
          <w:p w14:paraId="5AE9A64B" w14:textId="11145523" w:rsidR="00E44138" w:rsidRPr="00D46FB3" w:rsidRDefault="00E52F37" w:rsidP="00E52F37">
            <w:pPr>
              <w:spacing w:before="40" w:after="40" w:line="260" w:lineRule="exact"/>
              <w:textDirection w:val="tbRlV"/>
              <w:rPr>
                <w:rFonts w:eastAsia="Times New Roman"/>
                <w:lang w:val="ar-SA" w:eastAsia="zh-TW" w:bidi="en-GB"/>
              </w:rPr>
            </w:pPr>
            <w:r w:rsidRPr="00B60460">
              <w:rPr>
                <w:rFonts w:eastAsia="Times New Roman"/>
                <w:szCs w:val="24"/>
              </w:rPr>
              <w:t>+41-22-730-5853</w:t>
            </w:r>
          </w:p>
          <w:p w14:paraId="509D762B" w14:textId="52E5487A" w:rsidR="00E44138" w:rsidRPr="00EA1F1C" w:rsidRDefault="00296884" w:rsidP="00E52F37">
            <w:pPr>
              <w:spacing w:before="40" w:after="40" w:line="260" w:lineRule="exact"/>
              <w:textDirection w:val="tbRlV"/>
              <w:rPr>
                <w:rFonts w:eastAsia="Times New Roman"/>
                <w:lang w:val="ar-SA" w:eastAsia="zh-TW" w:bidi="en-GB"/>
              </w:rPr>
            </w:pPr>
            <w:hyperlink r:id="rId13" w:history="1">
              <w:r w:rsidR="00E52F37" w:rsidRPr="00EA1F1C">
                <w:rPr>
                  <w:rFonts w:eastAsia="Times New Roman"/>
                  <w:color w:val="0000FF"/>
                  <w:u w:val="single"/>
                  <w:lang w:val="en-GB" w:eastAsia="en-US"/>
                </w:rPr>
                <w:t>tsbdir@itu.int</w:t>
              </w:r>
            </w:hyperlink>
          </w:p>
        </w:tc>
        <w:tc>
          <w:tcPr>
            <w:tcW w:w="925" w:type="pct"/>
            <w:tcBorders>
              <w:left w:val="single" w:sz="8" w:space="0" w:color="auto"/>
            </w:tcBorders>
            <w:shd w:val="clear" w:color="auto" w:fill="auto"/>
          </w:tcPr>
          <w:p w14:paraId="43CB312E"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الفاكس:</w:t>
            </w:r>
          </w:p>
          <w:p w14:paraId="652A7837"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البريد الإلكتروني:</w:t>
            </w:r>
          </w:p>
        </w:tc>
        <w:tc>
          <w:tcPr>
            <w:tcW w:w="1494" w:type="pct"/>
            <w:shd w:val="clear" w:color="auto" w:fill="auto"/>
          </w:tcPr>
          <w:p w14:paraId="2952D343" w14:textId="77777777" w:rsidR="00E44138" w:rsidRPr="00D46FB3" w:rsidRDefault="00E44138" w:rsidP="00E52F37">
            <w:pPr>
              <w:spacing w:before="40" w:after="40" w:line="260" w:lineRule="exact"/>
              <w:rPr>
                <w:rFonts w:eastAsia="Times New Roman"/>
              </w:rPr>
            </w:pPr>
          </w:p>
        </w:tc>
      </w:tr>
      <w:tr w:rsidR="00E44138" w:rsidRPr="00D46FB3" w14:paraId="7D31DCE2" w14:textId="77777777" w:rsidTr="006E2A82">
        <w:tc>
          <w:tcPr>
            <w:tcW w:w="800" w:type="pct"/>
            <w:shd w:val="clear" w:color="auto" w:fill="auto"/>
          </w:tcPr>
          <w:p w14:paraId="5B56490A" w14:textId="77777777" w:rsidR="00E44138" w:rsidRPr="00D46FB3" w:rsidRDefault="00E44138" w:rsidP="00E52F37">
            <w:pPr>
              <w:spacing w:before="40" w:after="40" w:line="260" w:lineRule="exact"/>
              <w:jc w:val="right"/>
              <w:rPr>
                <w:rFonts w:eastAsia="Times New Roman"/>
              </w:rPr>
            </w:pPr>
          </w:p>
        </w:tc>
        <w:tc>
          <w:tcPr>
            <w:tcW w:w="1780" w:type="pct"/>
            <w:tcBorders>
              <w:right w:val="single" w:sz="8" w:space="0" w:color="auto"/>
            </w:tcBorders>
            <w:shd w:val="clear" w:color="auto" w:fill="auto"/>
          </w:tcPr>
          <w:p w14:paraId="183CEA9D" w14:textId="77777777" w:rsidR="00E44138" w:rsidRPr="00D46FB3" w:rsidRDefault="00E44138" w:rsidP="00E52F37">
            <w:pPr>
              <w:spacing w:before="40" w:after="40" w:line="260" w:lineRule="exact"/>
              <w:rPr>
                <w:rFonts w:eastAsia="Times New Roman"/>
              </w:rPr>
            </w:pPr>
          </w:p>
        </w:tc>
        <w:tc>
          <w:tcPr>
            <w:tcW w:w="925" w:type="pct"/>
            <w:tcBorders>
              <w:left w:val="single" w:sz="8" w:space="0" w:color="auto"/>
            </w:tcBorders>
            <w:shd w:val="clear" w:color="auto" w:fill="auto"/>
          </w:tcPr>
          <w:p w14:paraId="740144AD"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التاريخ:</w:t>
            </w:r>
          </w:p>
        </w:tc>
        <w:tc>
          <w:tcPr>
            <w:tcW w:w="1494" w:type="pct"/>
            <w:shd w:val="clear" w:color="auto" w:fill="auto"/>
          </w:tcPr>
          <w:p w14:paraId="6FB4912A" w14:textId="77777777" w:rsidR="00E44138" w:rsidRPr="0095601D" w:rsidRDefault="00E44138" w:rsidP="00E52F37">
            <w:pPr>
              <w:spacing w:before="40" w:after="40" w:line="260" w:lineRule="exact"/>
              <w:textDirection w:val="tbRlV"/>
              <w:rPr>
                <w:rFonts w:eastAsia="Times New Roman"/>
                <w:highlight w:val="green"/>
                <w:lang w:val="ar-SA" w:eastAsia="zh-TW" w:bidi="en-GB"/>
              </w:rPr>
            </w:pPr>
            <w:r w:rsidRPr="0095601D">
              <w:rPr>
                <w:highlight w:val="green"/>
                <w:rtl/>
              </w:rPr>
              <w:t>[المكان]، [التاريخ]</w:t>
            </w:r>
          </w:p>
        </w:tc>
      </w:tr>
    </w:tbl>
    <w:p w14:paraId="7CF3C834" w14:textId="77777777" w:rsidR="00E44138" w:rsidRDefault="00E44138" w:rsidP="00E44138">
      <w:pPr>
        <w:spacing w:before="360"/>
        <w:textDirection w:val="tbRlV"/>
        <w:rPr>
          <w:rtl/>
        </w:rPr>
      </w:pPr>
      <w:r>
        <w:rPr>
          <w:rtl/>
        </w:rPr>
        <w:t>حضرات السادة والسيدات،</w:t>
      </w:r>
    </w:p>
    <w:p w14:paraId="2F5467B5" w14:textId="77777777" w:rsidR="00E44138" w:rsidRPr="00B60460" w:rsidRDefault="00E44138" w:rsidP="00E44138">
      <w:pPr>
        <w:spacing w:before="360"/>
        <w:textDirection w:val="tbRlV"/>
        <w:rPr>
          <w:rFonts w:eastAsia="Times New Roman"/>
          <w:szCs w:val="20"/>
          <w:lang w:val="ar-SA" w:eastAsia="zh-TW" w:bidi="en-GB"/>
        </w:rPr>
      </w:pPr>
      <w:r>
        <w:rPr>
          <w:rtl/>
        </w:rPr>
        <w:t>تحية طيبة وبعد،</w:t>
      </w:r>
    </w:p>
    <w:p w14:paraId="541B451F" w14:textId="17E3E937" w:rsidR="00E44138" w:rsidRPr="00B60460" w:rsidRDefault="00E44138" w:rsidP="007A7A40">
      <w:pPr>
        <w:spacing w:after="120"/>
        <w:textDirection w:val="tbRlV"/>
        <w:rPr>
          <w:rFonts w:eastAsia="Times New Roman"/>
          <w:szCs w:val="20"/>
          <w:lang w:val="ar-SA" w:eastAsia="zh-TW" w:bidi="en-GB"/>
        </w:rPr>
      </w:pPr>
      <w:r>
        <w:rPr>
          <w:rtl/>
        </w:rPr>
        <w:t xml:space="preserve">فيما يخص مشاورة الدول الأعضاء بشأن مشروع النص المحدد </w:t>
      </w:r>
      <w:r w:rsidRPr="00381BA5">
        <w:rPr>
          <w:rtl/>
        </w:rPr>
        <w:t xml:space="preserve">المبين في الرسالة المعممة </w:t>
      </w:r>
      <w:r w:rsidR="00FF30F2">
        <w:rPr>
          <w:rFonts w:hint="cs"/>
          <w:szCs w:val="20"/>
          <w:rtl/>
        </w:rPr>
        <w:t>111</w:t>
      </w:r>
      <w:r w:rsidRPr="00381BA5">
        <w:rPr>
          <w:rtl/>
        </w:rPr>
        <w:t xml:space="preserve"> لمكتب تقييس الاتصالات، أود</w:t>
      </w:r>
      <w:r w:rsidR="00EA1F1C">
        <w:rPr>
          <w:rFonts w:hint="cs"/>
          <w:rtl/>
        </w:rPr>
        <w:t> </w:t>
      </w:r>
      <w:r w:rsidRPr="00381BA5">
        <w:rPr>
          <w:rtl/>
        </w:rPr>
        <w:t>أن أطلعكم على رأي هذه الإدارة</w:t>
      </w:r>
      <w:r>
        <w:rPr>
          <w:rtl/>
        </w:rPr>
        <w:t xml:space="preserve"> المبين في الجدول أدناه.</w:t>
      </w:r>
    </w:p>
    <w:tbl>
      <w:tblPr>
        <w:tblStyle w:val="TableGrid"/>
        <w:bidiVisual/>
        <w:tblW w:w="9719" w:type="dxa"/>
        <w:tblLayout w:type="fixed"/>
        <w:tblLook w:val="04A0" w:firstRow="1" w:lastRow="0" w:firstColumn="1" w:lastColumn="0" w:noHBand="0" w:noVBand="1"/>
      </w:tblPr>
      <w:tblGrid>
        <w:gridCol w:w="3057"/>
        <w:gridCol w:w="6662"/>
      </w:tblGrid>
      <w:tr w:rsidR="00E44138" w:rsidRPr="00381BA5" w14:paraId="01615D69" w14:textId="77777777" w:rsidTr="0054579B">
        <w:tc>
          <w:tcPr>
            <w:tcW w:w="3057" w:type="dxa"/>
          </w:tcPr>
          <w:p w14:paraId="3537A335" w14:textId="77777777" w:rsidR="00E44138" w:rsidRPr="00381BA5" w:rsidRDefault="00E44138" w:rsidP="007678DD">
            <w:pPr>
              <w:spacing w:after="120" w:line="240" w:lineRule="exact"/>
              <w:jc w:val="center"/>
              <w:rPr>
                <w:rFonts w:eastAsia="Times New Roman"/>
                <w:b/>
                <w:bCs/>
              </w:rPr>
            </w:pPr>
          </w:p>
        </w:tc>
        <w:tc>
          <w:tcPr>
            <w:tcW w:w="6662" w:type="dxa"/>
          </w:tcPr>
          <w:p w14:paraId="327D0624" w14:textId="77777777" w:rsidR="00E44138" w:rsidRPr="00381BA5" w:rsidRDefault="00E44138" w:rsidP="007678DD">
            <w:pPr>
              <w:tabs>
                <w:tab w:val="clear" w:pos="794"/>
              </w:tabs>
              <w:spacing w:after="120" w:line="240" w:lineRule="exact"/>
              <w:ind w:left="939" w:hanging="459"/>
              <w:jc w:val="center"/>
              <w:textDirection w:val="tbRlV"/>
              <w:rPr>
                <w:rFonts w:eastAsia="Times New Roman"/>
                <w:b/>
                <w:bCs/>
                <w:lang w:val="ar-SA" w:eastAsia="zh-TW" w:bidi="en-GB"/>
              </w:rPr>
            </w:pPr>
            <w:r w:rsidRPr="00381BA5">
              <w:rPr>
                <w:b/>
                <w:bCs/>
                <w:rtl/>
              </w:rPr>
              <w:t>يُرجى اختيار أحد المربعين</w:t>
            </w:r>
          </w:p>
        </w:tc>
      </w:tr>
      <w:tr w:rsidR="00E44138" w:rsidRPr="00381BA5" w14:paraId="77CCC325" w14:textId="77777777" w:rsidTr="0054579B">
        <w:trPr>
          <w:trHeight w:val="748"/>
        </w:trPr>
        <w:tc>
          <w:tcPr>
            <w:tcW w:w="3057" w:type="dxa"/>
            <w:vMerge w:val="restart"/>
            <w:vAlign w:val="center"/>
          </w:tcPr>
          <w:p w14:paraId="0F493FD1" w14:textId="12F6D6B4" w:rsidR="00FF30F2" w:rsidRPr="0054579B" w:rsidRDefault="00E44138" w:rsidP="0095601D">
            <w:pPr>
              <w:spacing w:before="60" w:after="60" w:line="240" w:lineRule="exact"/>
              <w:jc w:val="center"/>
              <w:textDirection w:val="tbRlV"/>
              <w:rPr>
                <w:rFonts w:eastAsia="Times New Roman"/>
                <w:b/>
                <w:bCs/>
                <w:lang w:eastAsia="zh-TW"/>
              </w:rPr>
            </w:pPr>
            <w:r w:rsidRPr="00381BA5">
              <w:rPr>
                <w:b/>
                <w:bCs/>
                <w:rtl/>
              </w:rPr>
              <w:t xml:space="preserve">مشروع </w:t>
            </w:r>
            <w:r w:rsidR="00FF30F2">
              <w:rPr>
                <w:rFonts w:hint="cs"/>
                <w:b/>
                <w:bCs/>
                <w:rtl/>
              </w:rPr>
              <w:t xml:space="preserve">مراجعة </w:t>
            </w:r>
            <w:r w:rsidR="0095601D">
              <w:rPr>
                <w:b/>
                <w:bCs/>
              </w:rPr>
              <w:br/>
            </w:r>
            <w:r w:rsidRPr="00381BA5">
              <w:rPr>
                <w:b/>
                <w:bCs/>
                <w:rtl/>
              </w:rPr>
              <w:t xml:space="preserve">التوصية </w:t>
            </w:r>
            <w:r w:rsidR="002D0F85">
              <w:rPr>
                <w:b/>
                <w:bCs/>
              </w:rPr>
              <w:t>ITU-T A.8</w:t>
            </w:r>
          </w:p>
        </w:tc>
        <w:tc>
          <w:tcPr>
            <w:tcW w:w="6662" w:type="dxa"/>
          </w:tcPr>
          <w:p w14:paraId="5519302C" w14:textId="6441F45C" w:rsidR="00C53385" w:rsidRDefault="0054579B" w:rsidP="00582260">
            <w:pPr>
              <w:pStyle w:val="enumlev1"/>
              <w:rPr>
                <w:rtl/>
                <w:lang w:bidi="ar-EG"/>
              </w:rPr>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296884">
              <w:rPr>
                <w:rFonts w:asciiTheme="minorHAnsi" w:eastAsia="Times New Roman" w:hAnsiTheme="minorHAnsi" w:cstheme="minorHAnsi"/>
              </w:rPr>
            </w:r>
            <w:r w:rsidR="00296884">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rtl/>
              </w:rPr>
              <w:t>تفوض</w:t>
            </w:r>
            <w:r w:rsidR="002D0F85">
              <w:rPr>
                <w:rFonts w:hint="cs"/>
                <w:rtl/>
                <w:lang w:bidi="ar-EG"/>
              </w:rPr>
              <w:t xml:space="preserve"> الفريق الاستشاري لتقييس الاتصالات</w:t>
            </w:r>
            <w:r w:rsidR="00E44138" w:rsidRPr="00FD06B2">
              <w:rPr>
                <w:rtl/>
              </w:rPr>
              <w:t xml:space="preserve"> </w:t>
            </w:r>
            <w:r w:rsidR="00E44138" w:rsidRPr="00FD06B2">
              <w:rPr>
                <w:b/>
                <w:bCs/>
                <w:rtl/>
              </w:rPr>
              <w:t>سلطة</w:t>
            </w:r>
            <w:r w:rsidR="00E44138" w:rsidRPr="00FD06B2">
              <w:rPr>
                <w:rtl/>
              </w:rPr>
              <w:t xml:space="preserve"> النظر في هذا النص بغرض الموافقة عليه (يُرجى في هذه الحالة </w:t>
            </w:r>
            <w:r w:rsidR="002D0F85">
              <w:rPr>
                <w:rFonts w:hint="cs"/>
                <w:rtl/>
              </w:rPr>
              <w:t>اختيار</w:t>
            </w:r>
            <w:r w:rsidR="00E44138" w:rsidRPr="00FD06B2">
              <w:rPr>
                <w:rtl/>
              </w:rPr>
              <w:t xml:space="preserve"> أحد الخيارين</w:t>
            </w:r>
            <w:r w:rsidR="00C53385">
              <w:rPr>
                <w:rFonts w:hint="cs"/>
                <w:rtl/>
              </w:rPr>
              <w:t xml:space="preserve"> </w:t>
            </w:r>
            <w:r w:rsidR="00C53385">
              <w:rPr>
                <w:rFonts w:ascii="Calibri" w:eastAsia="Times New Roman" w:hAnsi="Calibri" w:cs="Calibri"/>
                <w:rtl/>
                <w:lang w:val="fr-FR" w:eastAsia="en-US"/>
              </w:rPr>
              <w:t>⃝</w:t>
            </w:r>
            <w:r w:rsidR="00C53385" w:rsidRPr="00897C0E">
              <w:rPr>
                <w:rFonts w:eastAsia="Times New Roman"/>
                <w:rtl/>
                <w:lang w:val="fr-FR" w:eastAsia="en-US"/>
              </w:rPr>
              <w:t>)</w:t>
            </w:r>
            <w:r w:rsidR="00897C0E">
              <w:rPr>
                <w:rFonts w:eastAsia="Times New Roman" w:hint="cs"/>
                <w:rtl/>
                <w:lang w:val="fr-FR" w:eastAsia="en-US" w:bidi="ar-EG"/>
              </w:rPr>
              <w:t>:</w:t>
            </w:r>
          </w:p>
          <w:p w14:paraId="0821F106" w14:textId="5A5D082A" w:rsidR="00E44138" w:rsidRDefault="008E28F9" w:rsidP="00582260">
            <w:pPr>
              <w:pStyle w:val="enumlev2"/>
              <w:rPr>
                <w:rFonts w:ascii="Calibri" w:eastAsia="Times New Roman" w:hAnsi="Calibri" w:cs="Calibri"/>
                <w:lang w:val="fr-FR" w:eastAsia="en-US"/>
              </w:rPr>
            </w:pPr>
            <w:r>
              <w:rPr>
                <w:rFonts w:ascii="Calibri" w:eastAsia="Times New Roman" w:hAnsi="Calibri" w:cs="Calibri"/>
                <w:rtl/>
                <w:lang w:val="fr-FR" w:eastAsia="en-US"/>
              </w:rPr>
              <w:t>⃝</w:t>
            </w:r>
            <w:r>
              <w:rPr>
                <w:rFonts w:ascii="Calibri" w:eastAsia="Times New Roman" w:hAnsi="Calibri" w:cs="Calibri"/>
                <w:lang w:val="fr-FR" w:eastAsia="en-US"/>
              </w:rPr>
              <w:tab/>
            </w:r>
            <w:r w:rsidRPr="00FD06B2">
              <w:rPr>
                <w:rtl/>
              </w:rPr>
              <w:t>لا تعليقات ولا تغييرات مقترحة</w:t>
            </w:r>
          </w:p>
          <w:p w14:paraId="343BDE52" w14:textId="1A40CE98" w:rsidR="00582260" w:rsidRPr="00582260" w:rsidRDefault="008E28F9" w:rsidP="00582260">
            <w:pPr>
              <w:pStyle w:val="enumlev2"/>
            </w:pPr>
            <w:r>
              <w:rPr>
                <w:rFonts w:ascii="Calibri" w:eastAsia="Times New Roman" w:hAnsi="Calibri" w:cs="Calibri"/>
                <w:rtl/>
                <w:lang w:val="fr-FR" w:eastAsia="en-US"/>
              </w:rPr>
              <w:t>⃝</w:t>
            </w:r>
            <w:r>
              <w:rPr>
                <w:rFonts w:ascii="Calibri" w:eastAsia="Times New Roman" w:hAnsi="Calibri" w:cs="Calibri"/>
                <w:lang w:val="fr-FR" w:eastAsia="en-US"/>
              </w:rPr>
              <w:tab/>
            </w:r>
            <w:r w:rsidRPr="00FD06B2">
              <w:rPr>
                <w:rtl/>
              </w:rPr>
              <w:t>التعليقات والتغييرات المقترحة مرفقة بالطي</w:t>
            </w:r>
          </w:p>
        </w:tc>
      </w:tr>
      <w:tr w:rsidR="00E44138" w:rsidRPr="00381BA5" w14:paraId="091E4A25" w14:textId="77777777" w:rsidTr="0054579B">
        <w:trPr>
          <w:trHeight w:val="747"/>
        </w:trPr>
        <w:tc>
          <w:tcPr>
            <w:tcW w:w="3057" w:type="dxa"/>
            <w:vMerge/>
            <w:vAlign w:val="center"/>
          </w:tcPr>
          <w:p w14:paraId="0567525A" w14:textId="77777777" w:rsidR="00E44138" w:rsidRPr="00381BA5" w:rsidRDefault="00E44138" w:rsidP="007678DD">
            <w:pPr>
              <w:spacing w:before="60" w:after="60" w:line="240" w:lineRule="exact"/>
              <w:jc w:val="center"/>
              <w:rPr>
                <w:rFonts w:eastAsia="Times New Roman"/>
                <w:b/>
                <w:bCs/>
              </w:rPr>
            </w:pPr>
          </w:p>
        </w:tc>
        <w:tc>
          <w:tcPr>
            <w:tcW w:w="6662" w:type="dxa"/>
          </w:tcPr>
          <w:p w14:paraId="67CEF1C7" w14:textId="2112F68C" w:rsidR="00582260" w:rsidRPr="00582260" w:rsidRDefault="00FD06B2" w:rsidP="00582260">
            <w:pPr>
              <w:pStyle w:val="enumlev1"/>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296884">
              <w:rPr>
                <w:rFonts w:asciiTheme="minorHAnsi" w:eastAsia="Times New Roman" w:hAnsiTheme="minorHAnsi" w:cstheme="minorHAnsi"/>
              </w:rPr>
            </w:r>
            <w:r w:rsidR="00296884">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rtl/>
              </w:rPr>
              <w:t>لا تفوض</w:t>
            </w:r>
            <w:r w:rsidR="00E44138" w:rsidRPr="00FD06B2">
              <w:rPr>
                <w:rtl/>
              </w:rPr>
              <w:t xml:space="preserve"> </w:t>
            </w:r>
            <w:r w:rsidR="002D0F85">
              <w:rPr>
                <w:rFonts w:hint="cs"/>
                <w:rtl/>
                <w:lang w:bidi="ar-EG"/>
              </w:rPr>
              <w:t>الفريق الاستشاري لتقييس الاتصالات</w:t>
            </w:r>
            <w:r w:rsidR="002D0F85" w:rsidRPr="00FD06B2">
              <w:rPr>
                <w:rtl/>
              </w:rPr>
              <w:t xml:space="preserve"> </w:t>
            </w:r>
            <w:r w:rsidR="00E44138" w:rsidRPr="00FD06B2">
              <w:rPr>
                <w:b/>
                <w:bCs/>
                <w:rtl/>
              </w:rPr>
              <w:t>سلطة</w:t>
            </w:r>
            <w:r w:rsidR="00E44138" w:rsidRPr="00FD06B2">
              <w:rPr>
                <w:rtl/>
              </w:rPr>
              <w:t xml:space="preserve"> النظر في هذا النص بغرض الموافقة عليه (يرفق طيه أسباب هذا الرأي ولمحة عن التغييرات المحتملة التي قد تيسر تقدم</w:t>
            </w:r>
            <w:r w:rsidR="00EC4525" w:rsidRPr="00FD06B2">
              <w:rPr>
                <w:rFonts w:hint="cs"/>
                <w:rtl/>
              </w:rPr>
              <w:t xml:space="preserve"> </w:t>
            </w:r>
            <w:r w:rsidR="00E44138" w:rsidRPr="00FD06B2">
              <w:rPr>
                <w:rtl/>
              </w:rPr>
              <w:t>العمل)</w:t>
            </w:r>
          </w:p>
        </w:tc>
      </w:tr>
    </w:tbl>
    <w:p w14:paraId="146BDEC6" w14:textId="77777777" w:rsidR="004648AB" w:rsidRPr="00B60460" w:rsidRDefault="004648AB" w:rsidP="00E44138">
      <w:pPr>
        <w:rPr>
          <w:rFonts w:eastAsia="Times New Roman"/>
        </w:rPr>
      </w:pPr>
    </w:p>
    <w:p w14:paraId="013F733D" w14:textId="77777777" w:rsidR="00E44138" w:rsidRPr="00B60460" w:rsidRDefault="00E44138" w:rsidP="00163CBE">
      <w:pPr>
        <w:spacing w:before="240"/>
        <w:textDirection w:val="tbRlV"/>
        <w:rPr>
          <w:rFonts w:eastAsia="Times New Roman"/>
          <w:szCs w:val="20"/>
          <w:lang w:val="ar-SA" w:eastAsia="zh-TW" w:bidi="en-GB"/>
        </w:rPr>
      </w:pPr>
      <w:r>
        <w:rPr>
          <w:rtl/>
        </w:rPr>
        <w:t>وتفضلوا بقبول فائق التقدير والاحترام.</w:t>
      </w:r>
    </w:p>
    <w:p w14:paraId="6FD12372" w14:textId="5F6687EA" w:rsidR="00E44138" w:rsidRPr="00457820" w:rsidRDefault="00E44138" w:rsidP="00163CBE">
      <w:pPr>
        <w:spacing w:before="1440"/>
        <w:jc w:val="left"/>
        <w:textDirection w:val="tbRlV"/>
      </w:pPr>
      <w:r w:rsidRPr="0095601D">
        <w:rPr>
          <w:highlight w:val="green"/>
          <w:rtl/>
        </w:rPr>
        <w:t>[الاسم]</w:t>
      </w:r>
      <w:r w:rsidR="00163CBE">
        <w:rPr>
          <w:rFonts w:eastAsia="Times New Roman"/>
          <w:szCs w:val="20"/>
          <w:lang w:val="ar-SA" w:eastAsia="zh-TW" w:bidi="en-GB"/>
        </w:rPr>
        <w:br/>
      </w:r>
      <w:r w:rsidRPr="0095601D">
        <w:rPr>
          <w:highlight w:val="green"/>
          <w:rtl/>
        </w:rPr>
        <w:t>[الدور/المنصب الرسمي]</w:t>
      </w:r>
      <w:r w:rsidR="00163CBE">
        <w:rPr>
          <w:rFonts w:eastAsia="Times New Roman"/>
          <w:szCs w:val="20"/>
          <w:lang w:eastAsia="zh-TW" w:bidi="en-GB"/>
        </w:rPr>
        <w:br/>
      </w:r>
      <w:r w:rsidRPr="00457820">
        <w:rPr>
          <w:rtl/>
        </w:rPr>
        <w:t xml:space="preserve">إدارة </w:t>
      </w:r>
      <w:r w:rsidRPr="0095601D">
        <w:rPr>
          <w:highlight w:val="green"/>
          <w:rtl/>
        </w:rPr>
        <w:t>[الدولة العضو]</w:t>
      </w:r>
    </w:p>
    <w:p w14:paraId="4549C56C" w14:textId="77777777" w:rsidR="00E44138" w:rsidRPr="0036194A" w:rsidRDefault="00E44138" w:rsidP="00C63609">
      <w:pPr>
        <w:spacing w:before="600"/>
        <w:jc w:val="center"/>
        <w:textDirection w:val="tbRlV"/>
        <w:rPr>
          <w:rFonts w:eastAsia="Times New Roman"/>
          <w:szCs w:val="20"/>
          <w:lang w:eastAsia="zh-TW" w:bidi="en-GB"/>
        </w:rPr>
      </w:pPr>
      <w:r>
        <w:rPr>
          <w:rtl/>
        </w:rPr>
        <w:t>ـــــــــــــــــــــــــــــــــــــــــــــــــــــــــــــــــــــــــــــــــــــــ</w:t>
      </w:r>
    </w:p>
    <w:sectPr w:rsidR="00E44138" w:rsidRPr="0036194A"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E282" w14:textId="77777777" w:rsidR="00AD072F" w:rsidRDefault="00AD072F" w:rsidP="006C3242">
      <w:pPr>
        <w:spacing w:before="0" w:line="240" w:lineRule="auto"/>
      </w:pPr>
      <w:r>
        <w:separator/>
      </w:r>
    </w:p>
  </w:endnote>
  <w:endnote w:type="continuationSeparator" w:id="0">
    <w:p w14:paraId="2E2D8FD1" w14:textId="77777777" w:rsidR="00AD072F" w:rsidRDefault="00AD07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8E61" w14:textId="77777777" w:rsidR="00296884" w:rsidRDefault="0029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77B" w14:textId="67CED6B1" w:rsidR="006C3242" w:rsidRPr="00296884" w:rsidRDefault="006C3242" w:rsidP="0029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A30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250E" w14:textId="77777777" w:rsidR="00AD072F" w:rsidRDefault="00AD072F" w:rsidP="006C3242">
      <w:pPr>
        <w:spacing w:before="0" w:line="240" w:lineRule="auto"/>
      </w:pPr>
      <w:r>
        <w:separator/>
      </w:r>
    </w:p>
  </w:footnote>
  <w:footnote w:type="continuationSeparator" w:id="0">
    <w:p w14:paraId="0FA3EE66" w14:textId="77777777" w:rsidR="00AD072F" w:rsidRDefault="00AD072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BA19" w14:textId="77777777" w:rsidR="00296884" w:rsidRDefault="0029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0329" w14:textId="5838F41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707356">
      <w:rPr>
        <w:sz w:val="20"/>
        <w:szCs w:val="20"/>
        <w:lang w:val="en-GB"/>
      </w:rPr>
      <w:t>111</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44CB" w14:textId="77777777" w:rsidR="00296884" w:rsidRDefault="0029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8629854">
    <w:abstractNumId w:val="9"/>
  </w:num>
  <w:num w:numId="2" w16cid:durableId="1593396476">
    <w:abstractNumId w:val="7"/>
  </w:num>
  <w:num w:numId="3" w16cid:durableId="477958700">
    <w:abstractNumId w:val="6"/>
  </w:num>
  <w:num w:numId="4" w16cid:durableId="420496115">
    <w:abstractNumId w:val="5"/>
  </w:num>
  <w:num w:numId="5" w16cid:durableId="899096705">
    <w:abstractNumId w:val="4"/>
  </w:num>
  <w:num w:numId="6" w16cid:durableId="1251697918">
    <w:abstractNumId w:val="8"/>
  </w:num>
  <w:num w:numId="7" w16cid:durableId="2036926353">
    <w:abstractNumId w:val="3"/>
  </w:num>
  <w:num w:numId="8" w16cid:durableId="894121523">
    <w:abstractNumId w:val="2"/>
  </w:num>
  <w:num w:numId="9" w16cid:durableId="1690332039">
    <w:abstractNumId w:val="1"/>
  </w:num>
  <w:num w:numId="10" w16cid:durableId="385614427">
    <w:abstractNumId w:val="0"/>
  </w:num>
  <w:num w:numId="11" w16cid:durableId="712729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2F"/>
    <w:rsid w:val="00002A63"/>
    <w:rsid w:val="00021FA4"/>
    <w:rsid w:val="00056CE8"/>
    <w:rsid w:val="0006468A"/>
    <w:rsid w:val="00090574"/>
    <w:rsid w:val="000A68DD"/>
    <w:rsid w:val="000C1C0E"/>
    <w:rsid w:val="000C548A"/>
    <w:rsid w:val="000E327F"/>
    <w:rsid w:val="00146FE2"/>
    <w:rsid w:val="00163CBE"/>
    <w:rsid w:val="001668D6"/>
    <w:rsid w:val="001C0169"/>
    <w:rsid w:val="001D1D50"/>
    <w:rsid w:val="001D6745"/>
    <w:rsid w:val="001E446E"/>
    <w:rsid w:val="001F5D04"/>
    <w:rsid w:val="002154EE"/>
    <w:rsid w:val="002276D2"/>
    <w:rsid w:val="0023283D"/>
    <w:rsid w:val="002617E0"/>
    <w:rsid w:val="0026373E"/>
    <w:rsid w:val="00271C43"/>
    <w:rsid w:val="00290728"/>
    <w:rsid w:val="00296884"/>
    <w:rsid w:val="002978F4"/>
    <w:rsid w:val="002B028D"/>
    <w:rsid w:val="002D0F85"/>
    <w:rsid w:val="002E196B"/>
    <w:rsid w:val="002E6541"/>
    <w:rsid w:val="002F27CC"/>
    <w:rsid w:val="0032344B"/>
    <w:rsid w:val="00334924"/>
    <w:rsid w:val="003409BC"/>
    <w:rsid w:val="003413B4"/>
    <w:rsid w:val="00357185"/>
    <w:rsid w:val="0036194A"/>
    <w:rsid w:val="00381BA5"/>
    <w:rsid w:val="00383829"/>
    <w:rsid w:val="003A3046"/>
    <w:rsid w:val="003B12A2"/>
    <w:rsid w:val="003D698F"/>
    <w:rsid w:val="003F4B29"/>
    <w:rsid w:val="00400EC6"/>
    <w:rsid w:val="0042686F"/>
    <w:rsid w:val="004317D8"/>
    <w:rsid w:val="00434183"/>
    <w:rsid w:val="00443869"/>
    <w:rsid w:val="00447F32"/>
    <w:rsid w:val="004648AB"/>
    <w:rsid w:val="004A345A"/>
    <w:rsid w:val="004D6BFF"/>
    <w:rsid w:val="004E11DC"/>
    <w:rsid w:val="00525DDD"/>
    <w:rsid w:val="005409AC"/>
    <w:rsid w:val="0054579B"/>
    <w:rsid w:val="0055516A"/>
    <w:rsid w:val="005650DA"/>
    <w:rsid w:val="005731DD"/>
    <w:rsid w:val="00582260"/>
    <w:rsid w:val="0058491B"/>
    <w:rsid w:val="00592EA5"/>
    <w:rsid w:val="00595B52"/>
    <w:rsid w:val="00596808"/>
    <w:rsid w:val="005A3170"/>
    <w:rsid w:val="005C1C78"/>
    <w:rsid w:val="00643FD3"/>
    <w:rsid w:val="006635B2"/>
    <w:rsid w:val="00666D41"/>
    <w:rsid w:val="00677396"/>
    <w:rsid w:val="0069200F"/>
    <w:rsid w:val="006A65CB"/>
    <w:rsid w:val="006C1530"/>
    <w:rsid w:val="006C3242"/>
    <w:rsid w:val="006C3484"/>
    <w:rsid w:val="006C5422"/>
    <w:rsid w:val="006C7CC0"/>
    <w:rsid w:val="006E1BAD"/>
    <w:rsid w:val="006E2A82"/>
    <w:rsid w:val="006F63F7"/>
    <w:rsid w:val="007025C7"/>
    <w:rsid w:val="00706D7A"/>
    <w:rsid w:val="00707356"/>
    <w:rsid w:val="00722F0D"/>
    <w:rsid w:val="0074420E"/>
    <w:rsid w:val="007678DD"/>
    <w:rsid w:val="00783E26"/>
    <w:rsid w:val="007A7A40"/>
    <w:rsid w:val="007C3BC7"/>
    <w:rsid w:val="007C3BCD"/>
    <w:rsid w:val="007D4ACF"/>
    <w:rsid w:val="007F0787"/>
    <w:rsid w:val="007F43D6"/>
    <w:rsid w:val="00810B7B"/>
    <w:rsid w:val="00821791"/>
    <w:rsid w:val="0082358A"/>
    <w:rsid w:val="008235CD"/>
    <w:rsid w:val="008247DE"/>
    <w:rsid w:val="00840B10"/>
    <w:rsid w:val="008513CB"/>
    <w:rsid w:val="00873469"/>
    <w:rsid w:val="00883C74"/>
    <w:rsid w:val="00886DEC"/>
    <w:rsid w:val="00897C0E"/>
    <w:rsid w:val="008A7F84"/>
    <w:rsid w:val="008E28F9"/>
    <w:rsid w:val="0091702E"/>
    <w:rsid w:val="00923B0C"/>
    <w:rsid w:val="00926F44"/>
    <w:rsid w:val="0094021C"/>
    <w:rsid w:val="0094432F"/>
    <w:rsid w:val="00952F86"/>
    <w:rsid w:val="00954870"/>
    <w:rsid w:val="0095601D"/>
    <w:rsid w:val="00966BF5"/>
    <w:rsid w:val="00982B28"/>
    <w:rsid w:val="009A44DA"/>
    <w:rsid w:val="009D313F"/>
    <w:rsid w:val="00A367AF"/>
    <w:rsid w:val="00A42F87"/>
    <w:rsid w:val="00A47A5A"/>
    <w:rsid w:val="00A6683B"/>
    <w:rsid w:val="00A77C90"/>
    <w:rsid w:val="00A9156F"/>
    <w:rsid w:val="00A97F94"/>
    <w:rsid w:val="00AA7EA2"/>
    <w:rsid w:val="00AD072F"/>
    <w:rsid w:val="00AE478B"/>
    <w:rsid w:val="00AE531E"/>
    <w:rsid w:val="00AF6B5C"/>
    <w:rsid w:val="00B03099"/>
    <w:rsid w:val="00B05BC8"/>
    <w:rsid w:val="00B119C6"/>
    <w:rsid w:val="00B576C8"/>
    <w:rsid w:val="00B64B47"/>
    <w:rsid w:val="00B90A8C"/>
    <w:rsid w:val="00B916A7"/>
    <w:rsid w:val="00BB0F08"/>
    <w:rsid w:val="00BB620B"/>
    <w:rsid w:val="00BC2CFF"/>
    <w:rsid w:val="00C002DE"/>
    <w:rsid w:val="00C404E7"/>
    <w:rsid w:val="00C53385"/>
    <w:rsid w:val="00C53BF8"/>
    <w:rsid w:val="00C63609"/>
    <w:rsid w:val="00C66157"/>
    <w:rsid w:val="00C674FE"/>
    <w:rsid w:val="00C67501"/>
    <w:rsid w:val="00C7052C"/>
    <w:rsid w:val="00C75633"/>
    <w:rsid w:val="00CA1B78"/>
    <w:rsid w:val="00CE1C08"/>
    <w:rsid w:val="00CE2EE1"/>
    <w:rsid w:val="00CE3349"/>
    <w:rsid w:val="00CE36E5"/>
    <w:rsid w:val="00CF27F5"/>
    <w:rsid w:val="00CF3FFD"/>
    <w:rsid w:val="00D10CCF"/>
    <w:rsid w:val="00D22846"/>
    <w:rsid w:val="00D46FB3"/>
    <w:rsid w:val="00D517B2"/>
    <w:rsid w:val="00D55D86"/>
    <w:rsid w:val="00D714A4"/>
    <w:rsid w:val="00D76170"/>
    <w:rsid w:val="00D77D0F"/>
    <w:rsid w:val="00D81763"/>
    <w:rsid w:val="00D856D2"/>
    <w:rsid w:val="00DA1CF0"/>
    <w:rsid w:val="00DC1E02"/>
    <w:rsid w:val="00DC24B4"/>
    <w:rsid w:val="00DC5FB0"/>
    <w:rsid w:val="00DD1EBB"/>
    <w:rsid w:val="00DF16DC"/>
    <w:rsid w:val="00E44138"/>
    <w:rsid w:val="00E45211"/>
    <w:rsid w:val="00E473C5"/>
    <w:rsid w:val="00E52F37"/>
    <w:rsid w:val="00E84438"/>
    <w:rsid w:val="00E92863"/>
    <w:rsid w:val="00EA1F1C"/>
    <w:rsid w:val="00EB796D"/>
    <w:rsid w:val="00EC4525"/>
    <w:rsid w:val="00F058DC"/>
    <w:rsid w:val="00F24FC4"/>
    <w:rsid w:val="00F2676C"/>
    <w:rsid w:val="00F4618B"/>
    <w:rsid w:val="00F52941"/>
    <w:rsid w:val="00F84366"/>
    <w:rsid w:val="00F85089"/>
    <w:rsid w:val="00F974C5"/>
    <w:rsid w:val="00FA6F46"/>
    <w:rsid w:val="00FD06B2"/>
    <w:rsid w:val="00FD5866"/>
    <w:rsid w:val="00FE5872"/>
    <w:rsid w:val="00FE6CFF"/>
    <w:rsid w:val="00FE7FCA"/>
    <w:rsid w:val="00FF3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BE51"/>
  <w15:chartTrackingRefBased/>
  <w15:docId w15:val="{F656BE70-B01A-4161-B954-00D027F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
    <w:name w:val="Heading-B"/>
    <w:basedOn w:val="Normal"/>
    <w:qFormat/>
    <w:rsid w:val="00BB620B"/>
    <w:pPr>
      <w:keepNext/>
      <w:keepLines/>
      <w:ind w:left="1134" w:hanging="1134"/>
      <w:textDirection w:val="tbRlV"/>
      <w:outlineLvl w:val="1"/>
    </w:pPr>
    <w:rPr>
      <w:b/>
      <w:bCs/>
    </w:rPr>
  </w:style>
  <w:style w:type="character" w:styleId="FollowedHyperlink">
    <w:name w:val="FollowedHyperlink"/>
    <w:basedOn w:val="DefaultParagraphFont"/>
    <w:uiPriority w:val="99"/>
    <w:semiHidden/>
    <w:unhideWhenUsed/>
    <w:rsid w:val="005C1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meetingdoc.asp?lang=en&amp;parent=T22-TSAG-R-00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AG-COL-00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Hamdah, Ahmad</dc:creator>
  <cp:keywords/>
  <dc:description/>
  <cp:lastModifiedBy>Al-Mnini, Lara</cp:lastModifiedBy>
  <cp:revision>6</cp:revision>
  <dcterms:created xsi:type="dcterms:W3CDTF">2023-09-28T12:07:00Z</dcterms:created>
  <dcterms:modified xsi:type="dcterms:W3CDTF">2023-10-03T06:49:00Z</dcterms:modified>
</cp:coreProperties>
</file>