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4B62C6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4DFAF297" w:rsidR="001629DC" w:rsidRPr="008A441C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B1369E">
        <w:rPr>
          <w:rFonts w:cstheme="minorHAnsi"/>
          <w:szCs w:val="22"/>
          <w:lang w:val="ru-RU"/>
        </w:rPr>
        <w:t>22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770B51" w:rsidRPr="008A441C">
        <w:rPr>
          <w:rFonts w:cstheme="minorHAnsi"/>
          <w:szCs w:val="22"/>
          <w:lang w:val="ru-RU"/>
        </w:rPr>
        <w:t>мая</w:t>
      </w:r>
      <w:r w:rsidR="002F0A96" w:rsidRPr="008A441C">
        <w:rPr>
          <w:rFonts w:cstheme="minorHAnsi"/>
          <w:szCs w:val="22"/>
          <w:lang w:val="ru-RU"/>
        </w:rPr>
        <w:t xml:space="preserve"> 2023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4B62C6" w14:paraId="351E7A6B" w14:textId="77777777" w:rsidTr="003B0B67">
        <w:trPr>
          <w:cantSplit/>
        </w:trPr>
        <w:tc>
          <w:tcPr>
            <w:tcW w:w="1560" w:type="dxa"/>
          </w:tcPr>
          <w:p w14:paraId="56EE8288" w14:textId="77777777" w:rsidR="004E46B0" w:rsidRPr="00B1369E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proofErr w:type="spellStart"/>
            <w:r w:rsidRPr="00B1369E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B1369E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39232F54" w14:textId="2486CB68" w:rsidR="00DC096E" w:rsidRPr="00B1369E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en-GB"/>
              </w:rPr>
            </w:pPr>
            <w:r w:rsidRPr="00B1369E">
              <w:rPr>
                <w:rFonts w:cstheme="minorHAnsi"/>
                <w:b/>
                <w:bCs/>
                <w:szCs w:val="22"/>
                <w:lang w:val="ru-RU"/>
              </w:rPr>
              <w:t>Циркуляр</w:t>
            </w:r>
            <w:r w:rsidRPr="00B1369E">
              <w:rPr>
                <w:rFonts w:cstheme="minorHAnsi"/>
                <w:b/>
                <w:bCs/>
                <w:szCs w:val="22"/>
                <w:lang w:val="en-GB"/>
              </w:rPr>
              <w:t xml:space="preserve"> </w:t>
            </w:r>
            <w:r w:rsidR="009D59DB" w:rsidRPr="00B1369E">
              <w:rPr>
                <w:rFonts w:cstheme="minorHAnsi"/>
                <w:b/>
                <w:bCs/>
                <w:szCs w:val="22"/>
              </w:rPr>
              <w:t>10</w:t>
            </w:r>
            <w:r w:rsidR="00B1369E" w:rsidRPr="00B1369E">
              <w:rPr>
                <w:rFonts w:cstheme="minorHAnsi"/>
                <w:b/>
                <w:bCs/>
                <w:szCs w:val="22"/>
              </w:rPr>
              <w:t>2</w:t>
            </w:r>
            <w:r w:rsidRPr="00B1369E">
              <w:rPr>
                <w:rFonts w:cstheme="minorHAnsi"/>
                <w:b/>
                <w:bCs/>
                <w:szCs w:val="22"/>
                <w:lang w:val="en-GB"/>
              </w:rPr>
              <w:t xml:space="preserve"> </w:t>
            </w:r>
            <w:r w:rsidRPr="00B1369E">
              <w:rPr>
                <w:rFonts w:cstheme="minorHAnsi"/>
                <w:b/>
                <w:bCs/>
                <w:szCs w:val="22"/>
                <w:lang w:val="ru-RU"/>
              </w:rPr>
              <w:t>БСЭ</w:t>
            </w:r>
            <w:r w:rsidR="00E04F87" w:rsidRPr="00B1369E">
              <w:rPr>
                <w:rFonts w:cstheme="minorHAnsi"/>
                <w:b/>
                <w:bCs/>
                <w:szCs w:val="22"/>
                <w:lang w:val="en-GB"/>
              </w:rPr>
              <w:br/>
            </w:r>
            <w:bookmarkStart w:id="0" w:name="lt_pId022"/>
            <w:r w:rsidR="00B1369E" w:rsidRPr="00B1369E">
              <w:rPr>
                <w:szCs w:val="22"/>
              </w:rPr>
              <w:t>TSB Events/HO</w:t>
            </w:r>
            <w:bookmarkEnd w:id="0"/>
          </w:p>
          <w:p w14:paraId="15DB7A4B" w14:textId="4956EDCB" w:rsidR="00B1369E" w:rsidRPr="00B1369E" w:rsidRDefault="00B1369E" w:rsidP="006E15E3">
            <w:pPr>
              <w:spacing w:before="0"/>
              <w:jc w:val="left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55D1625A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8A441C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67CA76E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B1369E">
              <w:rPr>
                <w:rFonts w:cstheme="minorHAnsi"/>
                <w:szCs w:val="22"/>
                <w:lang w:val="ru-RU"/>
              </w:rPr>
              <w:t>ям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B1369E">
              <w:rPr>
                <w:rFonts w:cstheme="minorHAnsi"/>
                <w:szCs w:val="22"/>
                <w:lang w:val="ru-RU"/>
              </w:rPr>
              <w:t>ей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  <w:r w:rsidR="00B1369E">
              <w:rPr>
                <w:rFonts w:cstheme="minorHAnsi"/>
                <w:szCs w:val="22"/>
                <w:lang w:val="ru-RU"/>
              </w:rPr>
              <w:t>и</w:t>
            </w:r>
            <w:r w:rsidRPr="008A441C">
              <w:rPr>
                <w:rFonts w:cstheme="minorHAnsi"/>
                <w:szCs w:val="22"/>
                <w:lang w:val="ru-RU"/>
              </w:rPr>
              <w:t>сследовательск</w:t>
            </w:r>
            <w:r w:rsidR="00B1369E">
              <w:rPr>
                <w:rFonts w:cstheme="minorHAnsi"/>
                <w:szCs w:val="22"/>
                <w:lang w:val="ru-RU"/>
              </w:rPr>
              <w:t>их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B1369E">
              <w:rPr>
                <w:rFonts w:cstheme="minorHAnsi"/>
                <w:szCs w:val="22"/>
                <w:lang w:val="ru-RU"/>
              </w:rPr>
              <w:t>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3D819700" w14:textId="76261AD6" w:rsidR="0047742B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2990DA96" w14:textId="2F8AAD46" w:rsidR="006F1305" w:rsidRPr="008A441C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94D77" w:rsidRPr="008A441C" w14:paraId="158C293E" w14:textId="77777777" w:rsidTr="001A42C8">
        <w:trPr>
          <w:cantSplit/>
          <w:trHeight w:val="700"/>
        </w:trPr>
        <w:tc>
          <w:tcPr>
            <w:tcW w:w="1560" w:type="dxa"/>
          </w:tcPr>
          <w:p w14:paraId="451D9D2B" w14:textId="3CAEFFE0" w:rsidR="00B1369E" w:rsidRDefault="00B1369E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Для контактов:</w:t>
            </w:r>
          </w:p>
          <w:p w14:paraId="28D63A8F" w14:textId="77777777" w:rsidR="001A42C8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</w:p>
          <w:p w14:paraId="6D4B311C" w14:textId="3D914376" w:rsidR="00C94D77" w:rsidRPr="008A441C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7979BCB0" w14:textId="0F80626E" w:rsidR="00B1369E" w:rsidRPr="004B62C6" w:rsidRDefault="00B1369E" w:rsidP="00C94D77">
            <w:pPr>
              <w:spacing w:before="0"/>
              <w:jc w:val="left"/>
              <w:rPr>
                <w:b/>
                <w:bCs/>
                <w:szCs w:val="18"/>
                <w:lang w:val="ru-RU"/>
              </w:rPr>
            </w:pPr>
            <w:r w:rsidRPr="004B62C6">
              <w:rPr>
                <w:b/>
                <w:bCs/>
                <w:szCs w:val="18"/>
                <w:lang w:val="ru-RU"/>
              </w:rPr>
              <w:t xml:space="preserve">Хироси </w:t>
            </w:r>
            <w:proofErr w:type="spellStart"/>
            <w:r w:rsidRPr="004B62C6">
              <w:rPr>
                <w:b/>
                <w:bCs/>
                <w:szCs w:val="18"/>
                <w:lang w:val="ru-RU"/>
              </w:rPr>
              <w:t>Ота</w:t>
            </w:r>
            <w:proofErr w:type="spellEnd"/>
            <w:r w:rsidRPr="004B62C6">
              <w:rPr>
                <w:b/>
                <w:bCs/>
                <w:szCs w:val="18"/>
                <w:lang w:val="ru-RU"/>
              </w:rPr>
              <w:t xml:space="preserve"> </w:t>
            </w:r>
            <w:r w:rsidRPr="004B62C6">
              <w:rPr>
                <w:szCs w:val="18"/>
                <w:lang w:val="ru-RU"/>
              </w:rPr>
              <w:t>(</w:t>
            </w:r>
            <w:bookmarkStart w:id="1" w:name="lt_pId033"/>
            <w:r w:rsidRPr="004B62C6">
              <w:rPr>
                <w:b/>
                <w:bCs/>
                <w:iCs/>
                <w:szCs w:val="22"/>
              </w:rPr>
              <w:t>Hiroshi Ota</w:t>
            </w:r>
            <w:bookmarkEnd w:id="1"/>
            <w:r w:rsidRPr="004B62C6">
              <w:rPr>
                <w:iCs/>
                <w:szCs w:val="22"/>
                <w:lang w:val="ru-RU"/>
              </w:rPr>
              <w:t>)</w:t>
            </w:r>
          </w:p>
          <w:p w14:paraId="0DFCEB10" w14:textId="77777777" w:rsidR="001A42C8" w:rsidRDefault="001920AD" w:rsidP="001920AD">
            <w:pPr>
              <w:spacing w:before="0"/>
              <w:jc w:val="left"/>
              <w:rPr>
                <w:szCs w:val="18"/>
              </w:rPr>
            </w:pPr>
            <w:r w:rsidRPr="00A17A17">
              <w:rPr>
                <w:szCs w:val="18"/>
              </w:rPr>
              <w:t>+41 22 730 6356</w:t>
            </w:r>
          </w:p>
          <w:p w14:paraId="78A801FE" w14:textId="3AD2701F" w:rsidR="00C94D77" w:rsidRPr="008A441C" w:rsidRDefault="00EE58CA" w:rsidP="001920AD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A17A17">
              <w:rPr>
                <w:szCs w:val="18"/>
              </w:rPr>
              <w:t>+41 22 730 5853</w:t>
            </w:r>
          </w:p>
        </w:tc>
        <w:tc>
          <w:tcPr>
            <w:tcW w:w="4394" w:type="dxa"/>
            <w:vMerge/>
          </w:tcPr>
          <w:p w14:paraId="6061732B" w14:textId="77777777" w:rsidR="00C94D77" w:rsidRPr="008A441C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8A441C" w14:paraId="0BDC9B36" w14:textId="77777777" w:rsidTr="003B0B67">
        <w:trPr>
          <w:cantSplit/>
        </w:trPr>
        <w:tc>
          <w:tcPr>
            <w:tcW w:w="1560" w:type="dxa"/>
          </w:tcPr>
          <w:p w14:paraId="3D16E339" w14:textId="388A36E7" w:rsidR="00C94D77" w:rsidRPr="00B1369E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1369E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5135AC6A" w:rsidR="00C94D77" w:rsidRPr="00B1369E" w:rsidRDefault="00CC76BD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9" w:history="1">
              <w:bookmarkStart w:id="2" w:name="lt_pId039"/>
              <w:r w:rsidR="00B1369E" w:rsidRPr="00B1369E">
                <w:rPr>
                  <w:rStyle w:val="Hyperlink"/>
                  <w:szCs w:val="22"/>
                </w:rPr>
                <w:t>tsbevents@itu.int</w:t>
              </w:r>
              <w:bookmarkEnd w:id="2"/>
            </w:hyperlink>
          </w:p>
        </w:tc>
        <w:tc>
          <w:tcPr>
            <w:tcW w:w="4394" w:type="dxa"/>
            <w:vMerge/>
          </w:tcPr>
          <w:p w14:paraId="5A37058B" w14:textId="77777777" w:rsidR="00C94D77" w:rsidRPr="008A441C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4B62C6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EE58CA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EE58C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EE58C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47CE4613" w:rsidR="001629DC" w:rsidRPr="00B1369E" w:rsidRDefault="00B1369E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3" w:name="lt_pId048"/>
            <w:r w:rsidRPr="007910F7">
              <w:rPr>
                <w:b/>
                <w:bCs/>
                <w:szCs w:val="22"/>
                <w:lang w:val="ru-RU"/>
              </w:rPr>
              <w:t xml:space="preserve">Третий совместный семинар практикум </w:t>
            </w:r>
            <w:r w:rsidRPr="007910F7">
              <w:rPr>
                <w:b/>
                <w:bCs/>
                <w:color w:val="000000"/>
              </w:rPr>
              <w:t>ISG</w:t>
            </w:r>
            <w:r w:rsidRPr="007910F7">
              <w:rPr>
                <w:b/>
                <w:bCs/>
                <w:color w:val="000000"/>
                <w:lang w:val="ru-RU"/>
              </w:rPr>
              <w:t xml:space="preserve"> </w:t>
            </w:r>
            <w:r w:rsidRPr="007910F7">
              <w:rPr>
                <w:b/>
                <w:bCs/>
                <w:color w:val="000000"/>
              </w:rPr>
              <w:t>F</w:t>
            </w:r>
            <w:r w:rsidRPr="007910F7">
              <w:rPr>
                <w:b/>
                <w:bCs/>
                <w:color w:val="000000"/>
                <w:lang w:val="ru-RU"/>
              </w:rPr>
              <w:t>5</w:t>
            </w:r>
            <w:r w:rsidRPr="007910F7">
              <w:rPr>
                <w:b/>
                <w:bCs/>
                <w:color w:val="000000"/>
              </w:rPr>
              <w:t>G</w:t>
            </w:r>
            <w:r w:rsidRPr="007910F7">
              <w:rPr>
                <w:b/>
                <w:bCs/>
                <w:color w:val="000000"/>
                <w:lang w:val="ru-RU"/>
              </w:rPr>
              <w:t xml:space="preserve"> ЕТСИ</w:t>
            </w:r>
            <w:r w:rsidRPr="007910F7">
              <w:rPr>
                <w:b/>
                <w:bCs/>
                <w:szCs w:val="22"/>
                <w:lang w:val="ru-RU"/>
              </w:rPr>
              <w:t xml:space="preserve">, </w:t>
            </w:r>
            <w:r w:rsidRPr="007910F7">
              <w:rPr>
                <w:b/>
                <w:bCs/>
                <w:szCs w:val="22"/>
              </w:rPr>
              <w:t>BBF</w:t>
            </w:r>
            <w:r w:rsidRPr="007910F7">
              <w:rPr>
                <w:b/>
                <w:bCs/>
                <w:szCs w:val="22"/>
                <w:lang w:val="ru-RU"/>
              </w:rPr>
              <w:t xml:space="preserve">, </w:t>
            </w:r>
            <w:r w:rsidRPr="007910F7">
              <w:rPr>
                <w:b/>
                <w:bCs/>
                <w:color w:val="000000"/>
              </w:rPr>
              <w:t>TC</w:t>
            </w:r>
            <w:r w:rsidRPr="007910F7">
              <w:rPr>
                <w:b/>
                <w:bCs/>
                <w:color w:val="000000"/>
                <w:lang w:val="ru-RU"/>
              </w:rPr>
              <w:t xml:space="preserve">6 </w:t>
            </w:r>
            <w:r w:rsidRPr="007910F7">
              <w:rPr>
                <w:b/>
                <w:bCs/>
                <w:color w:val="000000"/>
              </w:rPr>
              <w:t>CCSA</w:t>
            </w:r>
            <w:r w:rsidRPr="007910F7">
              <w:rPr>
                <w:b/>
                <w:bCs/>
                <w:color w:val="000000"/>
                <w:lang w:val="ru-RU"/>
              </w:rPr>
              <w:t xml:space="preserve"> и</w:t>
            </w:r>
            <w:r w:rsidR="001A42C8">
              <w:rPr>
                <w:b/>
                <w:bCs/>
                <w:color w:val="000000"/>
              </w:rPr>
              <w:t> </w:t>
            </w:r>
            <w:r w:rsidRPr="007910F7">
              <w:rPr>
                <w:b/>
                <w:bCs/>
                <w:color w:val="000000"/>
                <w:lang w:val="ru-RU"/>
              </w:rPr>
              <w:t>ИК15</w:t>
            </w:r>
            <w:r w:rsidR="001A42C8">
              <w:rPr>
                <w:b/>
                <w:bCs/>
                <w:color w:val="000000"/>
              </w:rPr>
              <w:t> </w:t>
            </w:r>
            <w:r w:rsidRPr="007910F7">
              <w:rPr>
                <w:b/>
                <w:bCs/>
                <w:color w:val="000000"/>
                <w:lang w:val="ru-RU"/>
              </w:rPr>
              <w:t>МСЭ</w:t>
            </w:r>
            <w:r w:rsidR="001A42C8">
              <w:rPr>
                <w:b/>
                <w:bCs/>
                <w:color w:val="000000"/>
                <w:lang w:val="ru-RU"/>
              </w:rPr>
              <w:noBreakHyphen/>
            </w:r>
            <w:r w:rsidRPr="007910F7">
              <w:rPr>
                <w:b/>
                <w:bCs/>
                <w:color w:val="000000"/>
                <w:lang w:val="ru-RU"/>
              </w:rPr>
              <w:t>Т по теме "Волоконная линия до комнаты" (</w:t>
            </w:r>
            <w:r w:rsidRPr="007910F7">
              <w:rPr>
                <w:b/>
                <w:bCs/>
                <w:color w:val="000000"/>
              </w:rPr>
              <w:t>FTTR</w:t>
            </w:r>
            <w:r w:rsidRPr="007910F7">
              <w:rPr>
                <w:b/>
                <w:bCs/>
                <w:color w:val="000000"/>
                <w:lang w:val="ru-RU"/>
              </w:rPr>
              <w:t>)</w:t>
            </w:r>
            <w:bookmarkEnd w:id="3"/>
            <w:r w:rsidR="004B62C6" w:rsidRPr="004B62C6">
              <w:rPr>
                <w:b/>
                <w:bCs/>
                <w:color w:val="000000"/>
                <w:lang w:val="ru-RU"/>
              </w:rPr>
              <w:t xml:space="preserve"> </w:t>
            </w:r>
            <w:r w:rsidRPr="007910F7">
              <w:rPr>
                <w:b/>
                <w:bCs/>
                <w:szCs w:val="22"/>
                <w:lang w:val="ru-RU"/>
              </w:rPr>
              <w:br/>
            </w:r>
            <w:bookmarkStart w:id="4" w:name="lt_pId049"/>
            <w:r w:rsidRPr="007910F7">
              <w:rPr>
                <w:b/>
                <w:bCs/>
                <w:szCs w:val="22"/>
                <w:lang w:val="ru-RU"/>
              </w:rPr>
              <w:t>(полностью виртуальное собрание, 23 июня 2023 г.)</w:t>
            </w:r>
            <w:bookmarkEnd w:id="4"/>
          </w:p>
        </w:tc>
      </w:tr>
    </w:tbl>
    <w:p w14:paraId="13DD1306" w14:textId="77777777" w:rsidR="00154388" w:rsidRPr="00EE58CA" w:rsidRDefault="00154388" w:rsidP="004B62C6">
      <w:pPr>
        <w:spacing w:before="480"/>
        <w:jc w:val="left"/>
        <w:rPr>
          <w:rFonts w:cstheme="minorHAnsi"/>
          <w:szCs w:val="22"/>
          <w:lang w:val="ru-RU"/>
        </w:rPr>
      </w:pPr>
      <w:r w:rsidRPr="00EE58CA">
        <w:rPr>
          <w:rFonts w:cstheme="minorHAnsi"/>
          <w:lang w:val="ru-RU"/>
        </w:rPr>
        <w:t>Уважаемая госпожа,</w:t>
      </w:r>
      <w:r w:rsidRPr="00EE58CA">
        <w:rPr>
          <w:rFonts w:cstheme="minorHAnsi"/>
          <w:lang w:val="ru-RU"/>
        </w:rPr>
        <w:br/>
        <w:t>уважаемый господин,</w:t>
      </w:r>
    </w:p>
    <w:p w14:paraId="232F8527" w14:textId="71B5608A" w:rsidR="00154388" w:rsidRPr="007910F7" w:rsidRDefault="00851516" w:rsidP="00EE58CA">
      <w:pPr>
        <w:tabs>
          <w:tab w:val="clear" w:pos="794"/>
          <w:tab w:val="clear" w:pos="1191"/>
          <w:tab w:val="left" w:pos="851"/>
        </w:tabs>
        <w:spacing w:after="120"/>
        <w:rPr>
          <w:szCs w:val="22"/>
          <w:shd w:val="clear" w:color="auto" w:fill="FFFFFF"/>
          <w:lang w:val="ru-RU"/>
        </w:rPr>
      </w:pPr>
      <w:bookmarkStart w:id="5" w:name="_Hlk101347934"/>
      <w:bookmarkEnd w:id="5"/>
      <w:r w:rsidRPr="00EE58CA">
        <w:rPr>
          <w:szCs w:val="22"/>
          <w:shd w:val="clear" w:color="auto" w:fill="FFFFFF"/>
          <w:lang w:val="ru-RU"/>
        </w:rPr>
        <w:t>1</w:t>
      </w:r>
      <w:r w:rsidRPr="00EE58CA">
        <w:rPr>
          <w:szCs w:val="22"/>
          <w:shd w:val="clear" w:color="auto" w:fill="FFFFFF"/>
          <w:lang w:val="ru-RU"/>
        </w:rPr>
        <w:tab/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Имею честь пригласить вас принять участие в работе </w:t>
      </w:r>
      <w:r w:rsidR="008E62FC" w:rsidRPr="007910F7">
        <w:rPr>
          <w:b/>
          <w:bCs/>
          <w:color w:val="333333"/>
          <w:szCs w:val="22"/>
          <w:shd w:val="clear" w:color="auto" w:fill="FFFFFF"/>
          <w:lang w:val="ru-RU"/>
        </w:rPr>
        <w:t>третьего совместного семинара-практикума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>, организуемого Группой отраслевой спецификации по сетям фиксированной связи пятого поколения Европейского института стандартизации электросвязи (</w:t>
      </w:r>
      <w:r w:rsidR="008E62FC" w:rsidRPr="007910F7">
        <w:rPr>
          <w:color w:val="333333"/>
          <w:szCs w:val="22"/>
          <w:shd w:val="clear" w:color="auto" w:fill="FFFFFF"/>
        </w:rPr>
        <w:t>ISG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 </w:t>
      </w:r>
      <w:r w:rsidR="008E62FC" w:rsidRPr="007910F7">
        <w:rPr>
          <w:color w:val="333333"/>
          <w:szCs w:val="22"/>
          <w:shd w:val="clear" w:color="auto" w:fill="FFFFFF"/>
        </w:rPr>
        <w:t>F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>5</w:t>
      </w:r>
      <w:r w:rsidR="008E62FC" w:rsidRPr="007910F7">
        <w:rPr>
          <w:color w:val="333333"/>
          <w:szCs w:val="22"/>
          <w:shd w:val="clear" w:color="auto" w:fill="FFFFFF"/>
        </w:rPr>
        <w:t>G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 ЕТСИ), Форумом по широкополосному доступу (</w:t>
      </w:r>
      <w:r w:rsidR="008E62FC" w:rsidRPr="007910F7">
        <w:rPr>
          <w:color w:val="333333"/>
          <w:szCs w:val="22"/>
          <w:shd w:val="clear" w:color="auto" w:fill="FFFFFF"/>
        </w:rPr>
        <w:t>BBF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>), 6-м техническим комитетом Ассоциации в области стандартов связи Китая (</w:t>
      </w:r>
      <w:r w:rsidR="008E62FC" w:rsidRPr="007910F7">
        <w:rPr>
          <w:color w:val="333333"/>
          <w:szCs w:val="22"/>
          <w:shd w:val="clear" w:color="auto" w:fill="FFFFFF"/>
        </w:rPr>
        <w:t>TC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6 </w:t>
      </w:r>
      <w:r w:rsidR="008E62FC" w:rsidRPr="007910F7">
        <w:rPr>
          <w:color w:val="333333"/>
          <w:szCs w:val="22"/>
          <w:shd w:val="clear" w:color="auto" w:fill="FFFFFF"/>
        </w:rPr>
        <w:t>CCSA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) и 15-й Исследовательской комиссией Сектора стандартизации электросвязи Международного союза электросвязи (ИК15 МСЭ-Т), по теме </w:t>
      </w:r>
      <w:r w:rsidR="008E62FC" w:rsidRPr="001A42C8">
        <w:rPr>
          <w:color w:val="333333"/>
          <w:szCs w:val="22"/>
          <w:shd w:val="clear" w:color="auto" w:fill="FFFFFF"/>
          <w:lang w:val="ru-RU"/>
        </w:rPr>
        <w:t>"</w:t>
      </w:r>
      <w:r w:rsidR="008E62FC" w:rsidRPr="007910F7">
        <w:rPr>
          <w:b/>
          <w:bCs/>
          <w:color w:val="333333"/>
          <w:szCs w:val="22"/>
          <w:shd w:val="clear" w:color="auto" w:fill="FFFFFF"/>
          <w:lang w:val="ru-RU"/>
        </w:rPr>
        <w:t>Волоконная линия до комнаты</w:t>
      </w:r>
      <w:r w:rsidR="008E62FC" w:rsidRPr="001A42C8">
        <w:rPr>
          <w:color w:val="333333"/>
          <w:szCs w:val="22"/>
          <w:shd w:val="clear" w:color="auto" w:fill="FFFFFF"/>
          <w:lang w:val="ru-RU"/>
        </w:rPr>
        <w:t>" (</w:t>
      </w:r>
      <w:r w:rsidR="008E62FC" w:rsidRPr="007910F7">
        <w:rPr>
          <w:b/>
          <w:bCs/>
          <w:color w:val="333333"/>
          <w:szCs w:val="22"/>
          <w:shd w:val="clear" w:color="auto" w:fill="FFFFFF"/>
        </w:rPr>
        <w:t>FTTR</w:t>
      </w:r>
      <w:r w:rsidR="008E62FC" w:rsidRPr="001A42C8">
        <w:rPr>
          <w:color w:val="333333"/>
          <w:szCs w:val="22"/>
          <w:shd w:val="clear" w:color="auto" w:fill="FFFFFF"/>
          <w:lang w:val="ru-RU"/>
        </w:rPr>
        <w:t>),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 который пройдет в виртуальном формате </w:t>
      </w:r>
      <w:r w:rsidR="008E62FC" w:rsidRPr="007910F7">
        <w:rPr>
          <w:b/>
          <w:bCs/>
          <w:color w:val="333333"/>
          <w:szCs w:val="22"/>
          <w:shd w:val="clear" w:color="auto" w:fill="FFFFFF"/>
          <w:lang w:val="ru-RU"/>
        </w:rPr>
        <w:t>23 июня 2023 года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 с 14 час. 00 мин. до 18 час. 00 мин. </w:t>
      </w:r>
      <w:r w:rsidR="008E62FC" w:rsidRPr="007910F7">
        <w:rPr>
          <w:color w:val="333333"/>
          <w:szCs w:val="22"/>
          <w:shd w:val="clear" w:color="auto" w:fill="FFFFFF"/>
        </w:rPr>
        <w:t>CEST</w:t>
      </w:r>
      <w:r w:rsidR="008E62FC" w:rsidRPr="007910F7">
        <w:rPr>
          <w:color w:val="333333"/>
          <w:szCs w:val="22"/>
          <w:shd w:val="clear" w:color="auto" w:fill="FFFFFF"/>
          <w:lang w:val="ru-RU"/>
        </w:rPr>
        <w:t xml:space="preserve"> (женевское время).</w:t>
      </w:r>
    </w:p>
    <w:p w14:paraId="0FB67354" w14:textId="5BBAB75A" w:rsidR="00C10838" w:rsidRPr="007910F7" w:rsidRDefault="00C10838" w:rsidP="00C10838">
      <w:pPr>
        <w:tabs>
          <w:tab w:val="left" w:pos="900"/>
        </w:tabs>
        <w:rPr>
          <w:rFonts w:ascii="Calibri" w:hAnsi="Calibri"/>
          <w:szCs w:val="22"/>
          <w:lang w:val="ru-RU"/>
        </w:rPr>
      </w:pPr>
      <w:r w:rsidRPr="007910F7">
        <w:rPr>
          <w:rFonts w:ascii="Calibri" w:hAnsi="Calibri"/>
          <w:szCs w:val="22"/>
          <w:lang w:val="ru-RU"/>
        </w:rPr>
        <w:t>2</w:t>
      </w:r>
      <w:r w:rsidRPr="007910F7">
        <w:rPr>
          <w:rFonts w:ascii="Calibri" w:hAnsi="Calibri"/>
          <w:szCs w:val="22"/>
          <w:lang w:val="ru-RU"/>
        </w:rPr>
        <w:tab/>
      </w:r>
      <w:bookmarkStart w:id="6" w:name="lt_pId055"/>
      <w:r w:rsidRPr="007910F7">
        <w:rPr>
          <w:color w:val="333333"/>
          <w:szCs w:val="22"/>
          <w:shd w:val="clear" w:color="auto" w:fill="FFFFFF"/>
          <w:lang w:val="ru-RU"/>
        </w:rPr>
        <w:t>На семинаре-практикуме предлагается возможность продолжить обсуждение технологии "волоконная линия до комнаты" (</w:t>
      </w:r>
      <w:r w:rsidRPr="007910F7">
        <w:rPr>
          <w:color w:val="333333"/>
          <w:szCs w:val="22"/>
          <w:shd w:val="clear" w:color="auto" w:fill="FFFFFF"/>
        </w:rPr>
        <w:t>FTTR</w:t>
      </w:r>
      <w:r w:rsidRPr="007910F7">
        <w:rPr>
          <w:color w:val="333333"/>
          <w:szCs w:val="22"/>
          <w:shd w:val="clear" w:color="auto" w:fill="FFFFFF"/>
          <w:lang w:val="ru-RU"/>
        </w:rPr>
        <w:t xml:space="preserve">) для всех участвующих заинтересованных сторон. </w:t>
      </w:r>
      <w:bookmarkStart w:id="7" w:name="lt_pId056"/>
      <w:bookmarkEnd w:id="6"/>
      <w:r w:rsidR="00AC56BF" w:rsidRPr="007910F7">
        <w:rPr>
          <w:color w:val="333333"/>
          <w:szCs w:val="22"/>
          <w:shd w:val="clear" w:color="auto" w:fill="FFFFFF"/>
        </w:rPr>
        <w:t>FTTR</w:t>
      </w:r>
      <w:r w:rsidR="001A42C8">
        <w:rPr>
          <w:color w:val="333333"/>
          <w:szCs w:val="22"/>
          <w:shd w:val="clear" w:color="auto" w:fill="FFFFFF"/>
        </w:rPr>
        <w:t> 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– это актуальная тема в рамках Вопроса</w:t>
      </w:r>
      <w:r w:rsidR="00AC56BF" w:rsidRPr="007910F7">
        <w:rPr>
          <w:color w:val="333333"/>
          <w:szCs w:val="22"/>
          <w:shd w:val="clear" w:color="auto" w:fill="FFFFFF"/>
        </w:rPr>
        <w:t> 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3/15 по </w:t>
      </w:r>
      <w:r w:rsidR="001920AD">
        <w:rPr>
          <w:color w:val="333333"/>
          <w:szCs w:val="22"/>
          <w:shd w:val="clear" w:color="auto" w:fill="FFFFFF"/>
          <w:lang w:val="ru-RU"/>
        </w:rPr>
        <w:t xml:space="preserve">организации 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домашни</w:t>
      </w:r>
      <w:r w:rsidR="001920AD">
        <w:rPr>
          <w:color w:val="333333"/>
          <w:szCs w:val="22"/>
          <w:shd w:val="clear" w:color="auto" w:fill="FFFFFF"/>
          <w:lang w:val="ru-RU"/>
        </w:rPr>
        <w:t>х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сет</w:t>
      </w:r>
      <w:r w:rsidR="001920AD">
        <w:rPr>
          <w:color w:val="333333"/>
          <w:szCs w:val="22"/>
          <w:shd w:val="clear" w:color="auto" w:fill="FFFFFF"/>
          <w:lang w:val="ru-RU"/>
        </w:rPr>
        <w:t>ей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. Топология волоконно-оптических сетей в жилых помещениях и функциональные возможности технологий </w:t>
      </w:r>
      <w:r w:rsidR="00AC56BF" w:rsidRPr="007910F7">
        <w:rPr>
          <w:color w:val="333333"/>
          <w:szCs w:val="22"/>
          <w:shd w:val="clear" w:color="auto" w:fill="FFFFFF"/>
        </w:rPr>
        <w:t>FTTR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могут отличаться от используемых в настоящее время технологий волоконно-оптических сетей в транспортных сетях и сетях доступа</w:t>
      </w:r>
      <w:r w:rsidRPr="00C06AB8">
        <w:rPr>
          <w:rFonts w:ascii="Calibri" w:hAnsi="Calibri"/>
          <w:szCs w:val="22"/>
          <w:lang w:val="ru-RU"/>
        </w:rPr>
        <w:t>.</w:t>
      </w:r>
      <w:bookmarkEnd w:id="7"/>
      <w:r w:rsidRPr="007910F7">
        <w:rPr>
          <w:rFonts w:ascii="Calibri" w:hAnsi="Calibri"/>
          <w:szCs w:val="22"/>
          <w:lang w:val="ru-RU"/>
        </w:rPr>
        <w:t xml:space="preserve"> </w:t>
      </w:r>
      <w:bookmarkStart w:id="8" w:name="lt_pId058"/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Для совершенствования разработки спецификации </w:t>
      </w:r>
      <w:r w:rsidR="00AC56BF" w:rsidRPr="007910F7">
        <w:rPr>
          <w:color w:val="333333"/>
          <w:szCs w:val="22"/>
          <w:shd w:val="clear" w:color="auto" w:fill="FFFFFF"/>
        </w:rPr>
        <w:t>FTTR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(серия </w:t>
      </w:r>
      <w:r w:rsidR="00AC56BF" w:rsidRPr="007910F7">
        <w:rPr>
          <w:color w:val="333333"/>
          <w:szCs w:val="22"/>
          <w:shd w:val="clear" w:color="auto" w:fill="FFFFFF"/>
        </w:rPr>
        <w:t>G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.</w:t>
      </w:r>
      <w:r w:rsidR="00AC56BF" w:rsidRPr="007910F7">
        <w:rPr>
          <w:color w:val="333333"/>
          <w:szCs w:val="22"/>
          <w:shd w:val="clear" w:color="auto" w:fill="FFFFFF"/>
        </w:rPr>
        <w:t>fin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) необходимо проанализировать сценарии использования </w:t>
      </w:r>
      <w:r w:rsidR="00AC56BF" w:rsidRPr="007910F7">
        <w:rPr>
          <w:color w:val="333333"/>
          <w:szCs w:val="22"/>
          <w:shd w:val="clear" w:color="auto" w:fill="FFFFFF"/>
        </w:rPr>
        <w:t>FTTR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и выработать соответствующие требования к сети. </w:t>
      </w:r>
      <w:bookmarkEnd w:id="8"/>
      <w:r w:rsidR="00AC56BF" w:rsidRPr="007910F7">
        <w:rPr>
          <w:color w:val="333333"/>
          <w:szCs w:val="22"/>
          <w:shd w:val="clear" w:color="auto" w:fill="FFFFFF"/>
          <w:lang w:val="ru-RU"/>
        </w:rPr>
        <w:t>В</w:t>
      </w:r>
      <w:r w:rsidR="00C06AB8">
        <w:rPr>
          <w:color w:val="333333"/>
          <w:szCs w:val="22"/>
          <w:shd w:val="clear" w:color="auto" w:fill="FFFFFF"/>
          <w:lang w:val="ru-RU"/>
        </w:rPr>
        <w:t> 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результате достигнутого в последнее время прогресса ИК15 МСЭ-Т </w:t>
      </w:r>
      <w:r w:rsidR="001920AD" w:rsidRPr="007910F7">
        <w:rPr>
          <w:color w:val="333333"/>
          <w:szCs w:val="22"/>
          <w:shd w:val="clear" w:color="auto" w:fill="FFFFFF"/>
          <w:lang w:val="ru-RU"/>
        </w:rPr>
        <w:t xml:space="preserve">на </w:t>
      </w:r>
      <w:r w:rsidR="001920AD">
        <w:rPr>
          <w:color w:val="333333"/>
          <w:szCs w:val="22"/>
          <w:shd w:val="clear" w:color="auto" w:fill="FFFFFF"/>
          <w:lang w:val="ru-RU"/>
        </w:rPr>
        <w:t>прошлом</w:t>
      </w:r>
      <w:r w:rsidR="001920AD" w:rsidRPr="007910F7">
        <w:rPr>
          <w:color w:val="333333"/>
          <w:szCs w:val="22"/>
          <w:shd w:val="clear" w:color="auto" w:fill="FFFFFF"/>
          <w:lang w:val="ru-RU"/>
        </w:rPr>
        <w:t xml:space="preserve"> собрании в апреле 2023 года 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приступила к процессу утверждения новой Рекомендации МСЭ-Т </w:t>
      </w:r>
      <w:r w:rsidR="00AC56BF" w:rsidRPr="007910F7">
        <w:rPr>
          <w:color w:val="333333"/>
          <w:szCs w:val="22"/>
          <w:shd w:val="clear" w:color="auto" w:fill="FFFFFF"/>
        </w:rPr>
        <w:t>G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.9940 (ранее </w:t>
      </w:r>
      <w:r w:rsidR="00AC56BF" w:rsidRPr="007910F7">
        <w:rPr>
          <w:color w:val="333333"/>
          <w:szCs w:val="22"/>
          <w:shd w:val="clear" w:color="auto" w:fill="FFFFFF"/>
        </w:rPr>
        <w:t>G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.</w:t>
      </w:r>
      <w:r w:rsidR="00AC56BF" w:rsidRPr="007910F7">
        <w:rPr>
          <w:color w:val="333333"/>
          <w:szCs w:val="22"/>
          <w:shd w:val="clear" w:color="auto" w:fill="FFFFFF"/>
        </w:rPr>
        <w:t>fin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-</w:t>
      </w:r>
      <w:r w:rsidR="00AC56BF" w:rsidRPr="007910F7">
        <w:rPr>
          <w:color w:val="333333"/>
          <w:szCs w:val="22"/>
          <w:shd w:val="clear" w:color="auto" w:fill="FFFFFF"/>
        </w:rPr>
        <w:t>SA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) "Высокоскоростные </w:t>
      </w:r>
      <w:r w:rsidR="001920AD">
        <w:rPr>
          <w:color w:val="333333"/>
          <w:szCs w:val="22"/>
          <w:shd w:val="clear" w:color="auto" w:fill="FFFFFF"/>
          <w:lang w:val="ru-RU"/>
        </w:rPr>
        <w:t xml:space="preserve">волоконно-оптические 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приемопередатчики </w:t>
      </w:r>
      <w:r w:rsidR="001920AD">
        <w:rPr>
          <w:color w:val="333333"/>
          <w:szCs w:val="22"/>
          <w:shd w:val="clear" w:color="auto" w:fill="FFFFFF"/>
          <w:lang w:val="ru-RU"/>
        </w:rPr>
        <w:t xml:space="preserve">для 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помещений</w:t>
      </w:r>
      <w:r w:rsidR="001A42C8">
        <w:rPr>
          <w:color w:val="333333"/>
          <w:szCs w:val="22"/>
          <w:shd w:val="clear" w:color="auto" w:fill="FFFFFF"/>
        </w:rPr>
        <w:t> 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– архитектура системы".</w:t>
      </w:r>
    </w:p>
    <w:p w14:paraId="657314A9" w14:textId="69A95258" w:rsidR="00C10838" w:rsidRPr="007910F7" w:rsidRDefault="00C10838" w:rsidP="004B62C6">
      <w:pPr>
        <w:keepNext/>
        <w:keepLines/>
        <w:tabs>
          <w:tab w:val="left" w:pos="900"/>
        </w:tabs>
        <w:rPr>
          <w:rFonts w:ascii="Calibri" w:hAnsi="Calibri" w:cs="Arial"/>
          <w:szCs w:val="22"/>
          <w:lang w:val="ru-RU"/>
        </w:rPr>
      </w:pPr>
      <w:r w:rsidRPr="007910F7">
        <w:rPr>
          <w:rFonts w:ascii="Calibri" w:hAnsi="Calibri"/>
          <w:szCs w:val="22"/>
          <w:lang w:val="ru-RU"/>
        </w:rPr>
        <w:lastRenderedPageBreak/>
        <w:t>3</w:t>
      </w:r>
      <w:r w:rsidRPr="007910F7">
        <w:rPr>
          <w:rFonts w:ascii="Calibri" w:hAnsi="Calibri"/>
          <w:szCs w:val="22"/>
          <w:lang w:val="ru-RU"/>
        </w:rPr>
        <w:tab/>
      </w:r>
      <w:bookmarkStart w:id="9" w:name="lt_pId062"/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Принять участие в семинаре-практикуме могут все постоянные члены </w:t>
      </w:r>
      <w:r w:rsidR="00AC56BF" w:rsidRPr="007910F7">
        <w:rPr>
          <w:color w:val="333333"/>
          <w:szCs w:val="22"/>
          <w:shd w:val="clear" w:color="auto" w:fill="FFFFFF"/>
        </w:rPr>
        <w:t>ISG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</w:t>
      </w:r>
      <w:r w:rsidR="00AC56BF" w:rsidRPr="007910F7">
        <w:rPr>
          <w:color w:val="333333"/>
          <w:szCs w:val="22"/>
          <w:shd w:val="clear" w:color="auto" w:fill="FFFFFF"/>
        </w:rPr>
        <w:t>F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5</w:t>
      </w:r>
      <w:r w:rsidR="00AC56BF" w:rsidRPr="007910F7">
        <w:rPr>
          <w:color w:val="333333"/>
          <w:szCs w:val="22"/>
          <w:shd w:val="clear" w:color="auto" w:fill="FFFFFF"/>
        </w:rPr>
        <w:t>G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ЕТСИ, </w:t>
      </w:r>
      <w:r w:rsidR="00AC56BF" w:rsidRPr="007910F7">
        <w:rPr>
          <w:color w:val="333333"/>
          <w:szCs w:val="22"/>
          <w:shd w:val="clear" w:color="auto" w:fill="FFFFFF"/>
        </w:rPr>
        <w:t>BBF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, </w:t>
      </w:r>
      <w:r w:rsidR="00AC56BF" w:rsidRPr="007910F7">
        <w:rPr>
          <w:color w:val="333333"/>
          <w:szCs w:val="22"/>
          <w:shd w:val="clear" w:color="auto" w:fill="FFFFFF"/>
        </w:rPr>
        <w:t>TC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6 </w:t>
      </w:r>
      <w:r w:rsidR="00AC56BF" w:rsidRPr="007910F7">
        <w:rPr>
          <w:color w:val="333333"/>
          <w:szCs w:val="22"/>
          <w:shd w:val="clear" w:color="auto" w:fill="FFFFFF"/>
        </w:rPr>
        <w:t>CCSA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 и участники собраний ИК15 МСЭ-Т, а также любое интересующееся данной темой лицо, которое пожелает внести свой вклад в его работу. </w:t>
      </w:r>
      <w:bookmarkEnd w:id="9"/>
      <w:r w:rsidR="00AC56BF" w:rsidRPr="007910F7">
        <w:rPr>
          <w:color w:val="333333"/>
          <w:szCs w:val="22"/>
          <w:shd w:val="clear" w:color="auto" w:fill="FFFFFF"/>
          <w:lang w:val="ru-RU"/>
        </w:rPr>
        <w:t>Участие является бесплатным.</w:t>
      </w:r>
    </w:p>
    <w:p w14:paraId="0AEC8B9D" w14:textId="06A2F826" w:rsidR="00C10838" w:rsidRPr="007910F7" w:rsidRDefault="00C10838" w:rsidP="00C10838">
      <w:pPr>
        <w:tabs>
          <w:tab w:val="left" w:pos="900"/>
        </w:tabs>
        <w:rPr>
          <w:szCs w:val="22"/>
          <w:lang w:val="ru-RU"/>
        </w:rPr>
      </w:pPr>
      <w:r w:rsidRPr="007910F7">
        <w:rPr>
          <w:szCs w:val="22"/>
          <w:lang w:val="ru-RU"/>
        </w:rPr>
        <w:t>4</w:t>
      </w:r>
      <w:r w:rsidRPr="007910F7">
        <w:rPr>
          <w:szCs w:val="22"/>
          <w:lang w:val="ru-RU"/>
        </w:rPr>
        <w:tab/>
      </w:r>
      <w:r w:rsidR="00AC56BF" w:rsidRPr="007910F7">
        <w:rPr>
          <w:color w:val="333333"/>
          <w:szCs w:val="22"/>
          <w:shd w:val="clear" w:color="auto" w:fill="FFFFFF"/>
          <w:lang w:val="ru-RU"/>
        </w:rPr>
        <w:t xml:space="preserve">Вся соответствующая информация, относящаяся к этому семинару-практикуму, в том числе проект программы, список докладчиков, ссылка для дистанционного подключения и подробная информация о регистрации будет доступна на веб-сайте мероприятия по адресу: </w:t>
      </w:r>
      <w:hyperlink r:id="rId10" w:history="1">
        <w:r w:rsidR="001920AD" w:rsidRPr="00B76860">
          <w:rPr>
            <w:rStyle w:val="Hyperlink"/>
            <w:szCs w:val="22"/>
            <w:shd w:val="clear" w:color="auto" w:fill="FFFFFF"/>
          </w:rPr>
          <w:t>https</w:t>
        </w:r>
        <w:r w:rsidR="001920AD" w:rsidRPr="00B76860">
          <w:rPr>
            <w:rStyle w:val="Hyperlink"/>
            <w:szCs w:val="22"/>
            <w:shd w:val="clear" w:color="auto" w:fill="FFFFFF"/>
            <w:lang w:val="ru-RU"/>
          </w:rPr>
          <w:t>://</w:t>
        </w:r>
        <w:proofErr w:type="spellStart"/>
        <w:r w:rsidR="001920AD" w:rsidRPr="00B76860">
          <w:rPr>
            <w:rStyle w:val="Hyperlink"/>
            <w:szCs w:val="22"/>
            <w:shd w:val="clear" w:color="auto" w:fill="FFFFFF"/>
          </w:rPr>
          <w:t>itu</w:t>
        </w:r>
        <w:proofErr w:type="spellEnd"/>
        <w:r w:rsidR="001920AD" w:rsidRPr="00B76860">
          <w:rPr>
            <w:rStyle w:val="Hyperlink"/>
            <w:szCs w:val="22"/>
            <w:shd w:val="clear" w:color="auto" w:fill="FFFFFF"/>
            <w:lang w:val="ru-RU"/>
          </w:rPr>
          <w:t>.</w:t>
        </w:r>
        <w:r w:rsidR="001920AD" w:rsidRPr="00B76860">
          <w:rPr>
            <w:rStyle w:val="Hyperlink"/>
            <w:szCs w:val="22"/>
            <w:shd w:val="clear" w:color="auto" w:fill="FFFFFF"/>
          </w:rPr>
          <w:t>int</w:t>
        </w:r>
        <w:r w:rsidR="001920AD" w:rsidRPr="00B76860">
          <w:rPr>
            <w:rStyle w:val="Hyperlink"/>
            <w:szCs w:val="22"/>
            <w:shd w:val="clear" w:color="auto" w:fill="FFFFFF"/>
            <w:lang w:val="ru-RU"/>
          </w:rPr>
          <w:t>/</w:t>
        </w:r>
        <w:r w:rsidR="001920AD" w:rsidRPr="00B76860">
          <w:rPr>
            <w:rStyle w:val="Hyperlink"/>
            <w:szCs w:val="22"/>
            <w:shd w:val="clear" w:color="auto" w:fill="FFFFFF"/>
          </w:rPr>
          <w:t>go</w:t>
        </w:r>
        <w:r w:rsidR="001920AD" w:rsidRPr="00B76860">
          <w:rPr>
            <w:rStyle w:val="Hyperlink"/>
            <w:szCs w:val="22"/>
            <w:shd w:val="clear" w:color="auto" w:fill="FFFFFF"/>
            <w:lang w:val="ru-RU"/>
          </w:rPr>
          <w:t>/</w:t>
        </w:r>
        <w:r w:rsidR="001920AD" w:rsidRPr="00B76860">
          <w:rPr>
            <w:rStyle w:val="Hyperlink"/>
            <w:szCs w:val="22"/>
            <w:shd w:val="clear" w:color="auto" w:fill="FFFFFF"/>
          </w:rPr>
          <w:t>FTTR</w:t>
        </w:r>
        <w:r w:rsidR="001920AD" w:rsidRPr="00B76860">
          <w:rPr>
            <w:rStyle w:val="Hyperlink"/>
            <w:szCs w:val="22"/>
            <w:shd w:val="clear" w:color="auto" w:fill="FFFFFF"/>
            <w:lang w:val="ru-RU"/>
          </w:rPr>
          <w:t>-3</w:t>
        </w:r>
      </w:hyperlink>
      <w:r w:rsidR="00AC56BF" w:rsidRPr="007910F7">
        <w:rPr>
          <w:color w:val="333333"/>
          <w:szCs w:val="22"/>
          <w:shd w:val="clear" w:color="auto" w:fill="FFFFFF"/>
          <w:lang w:val="ru-RU"/>
        </w:rPr>
        <w:t>.</w:t>
      </w:r>
      <w:r w:rsidRPr="007910F7">
        <w:rPr>
          <w:szCs w:val="22"/>
          <w:lang w:val="ru-RU"/>
        </w:rPr>
        <w:t xml:space="preserve"> </w:t>
      </w:r>
      <w:r w:rsidR="00AC56BF" w:rsidRPr="007910F7">
        <w:rPr>
          <w:color w:val="333333"/>
          <w:szCs w:val="22"/>
          <w:shd w:val="clear" w:color="auto" w:fill="FFFFFF"/>
          <w:lang w:val="ru-RU"/>
        </w:rPr>
        <w:t>Данный веб-сайт будет регулярно обновляться по мере появления новой или измененной информации.</w:t>
      </w:r>
      <w:r w:rsidRPr="007910F7">
        <w:rPr>
          <w:szCs w:val="22"/>
          <w:lang w:val="ru-RU"/>
        </w:rPr>
        <w:t xml:space="preserve"> </w:t>
      </w:r>
      <w:r w:rsidR="002539F3" w:rsidRPr="007910F7">
        <w:rPr>
          <w:color w:val="333333"/>
          <w:szCs w:val="22"/>
          <w:shd w:val="clear" w:color="auto" w:fill="FFFFFF"/>
          <w:lang w:val="ru-RU"/>
        </w:rPr>
        <w:t>Просим участников периодически отслеживать обновленную информацию на веб-сайте.</w:t>
      </w:r>
    </w:p>
    <w:p w14:paraId="5413160C" w14:textId="77777777" w:rsidR="00EE58CA" w:rsidRPr="008A441C" w:rsidRDefault="00EE58CA" w:rsidP="001A42C8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С </w:t>
      </w:r>
      <w:r w:rsidRPr="00EE58CA">
        <w:rPr>
          <w:szCs w:val="22"/>
          <w:shd w:val="clear" w:color="auto" w:fill="FFFFFF"/>
          <w:lang w:val="ru-RU"/>
        </w:rPr>
        <w:t>уважением</w:t>
      </w:r>
      <w:r w:rsidRPr="008A441C">
        <w:rPr>
          <w:rFonts w:ascii="Calibri" w:hAnsi="Calibri" w:cs="Calibri"/>
          <w:szCs w:val="22"/>
          <w:lang w:val="ru-RU"/>
        </w:rPr>
        <w:t>,</w:t>
      </w:r>
    </w:p>
    <w:p w14:paraId="7B41AE29" w14:textId="77777777" w:rsidR="00EE58CA" w:rsidRPr="008A441C" w:rsidRDefault="00EE58CA" w:rsidP="001A42C8">
      <w:pPr>
        <w:tabs>
          <w:tab w:val="clear" w:pos="794"/>
          <w:tab w:val="clear" w:pos="1191"/>
          <w:tab w:val="left" w:pos="851"/>
        </w:tabs>
        <w:spacing w:before="360"/>
        <w:rPr>
          <w:rFonts w:ascii="Calibri" w:hAnsi="Calibri" w:cs="Calibri"/>
          <w:szCs w:val="22"/>
          <w:lang w:val="ru-RU"/>
        </w:rPr>
      </w:pPr>
      <w:r w:rsidRPr="008A441C">
        <w:rPr>
          <w:rFonts w:ascii="Calibri" w:hAnsi="Calibri" w:cs="Calibri"/>
          <w:szCs w:val="22"/>
          <w:lang w:val="ru-RU"/>
        </w:rPr>
        <w:t>(</w:t>
      </w:r>
      <w:r w:rsidRPr="008A441C">
        <w:rPr>
          <w:rFonts w:ascii="Calibri" w:hAnsi="Calibri" w:cs="Calibri"/>
          <w:i/>
          <w:iCs/>
          <w:szCs w:val="22"/>
          <w:lang w:val="ru-RU"/>
        </w:rPr>
        <w:t>подпись</w:t>
      </w:r>
      <w:r w:rsidRPr="008A441C">
        <w:rPr>
          <w:rFonts w:ascii="Calibri" w:hAnsi="Calibri" w:cs="Calibri"/>
          <w:szCs w:val="22"/>
          <w:lang w:val="ru-RU"/>
        </w:rPr>
        <w:t>)</w:t>
      </w:r>
    </w:p>
    <w:p w14:paraId="4C6518FE" w14:textId="5D7C9466" w:rsidR="00472DA6" w:rsidRDefault="00EE58CA" w:rsidP="001A42C8">
      <w:pPr>
        <w:tabs>
          <w:tab w:val="clear" w:pos="794"/>
          <w:tab w:val="clear" w:pos="1191"/>
          <w:tab w:val="left" w:pos="851"/>
        </w:tabs>
        <w:spacing w:before="360"/>
        <w:jc w:val="left"/>
        <w:rPr>
          <w:rFonts w:cstheme="minorHAnsi"/>
          <w:szCs w:val="22"/>
          <w:lang w:val="ru-RU"/>
        </w:rPr>
      </w:pPr>
      <w:proofErr w:type="spellStart"/>
      <w:r w:rsidRPr="008A441C">
        <w:rPr>
          <w:rFonts w:ascii="Calibri" w:hAnsi="Calibri" w:cs="Calibri"/>
          <w:szCs w:val="22"/>
          <w:lang w:val="ru-RU"/>
        </w:rPr>
        <w:t>Сэйдзо</w:t>
      </w:r>
      <w:proofErr w:type="spellEnd"/>
      <w:r w:rsidRPr="008A441C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Pr="008A441C">
        <w:rPr>
          <w:rFonts w:ascii="Calibri" w:hAnsi="Calibri" w:cs="Calibri"/>
          <w:szCs w:val="22"/>
          <w:lang w:val="ru-RU"/>
        </w:rPr>
        <w:t>Оноэ</w:t>
      </w:r>
      <w:proofErr w:type="spellEnd"/>
      <w:r w:rsidRPr="008A441C">
        <w:rPr>
          <w:rFonts w:ascii="Calibri" w:hAnsi="Calibri" w:cs="Calibri"/>
          <w:szCs w:val="22"/>
          <w:lang w:val="ru-RU"/>
        </w:rPr>
        <w:br/>
      </w:r>
      <w:r w:rsidRPr="00EE58CA">
        <w:rPr>
          <w:szCs w:val="22"/>
          <w:shd w:val="clear" w:color="auto" w:fill="FFFFFF"/>
          <w:lang w:val="ru-RU"/>
        </w:rPr>
        <w:t>Директор</w:t>
      </w:r>
      <w:r w:rsidRPr="008A441C">
        <w:rPr>
          <w:rFonts w:cstheme="minorHAnsi"/>
          <w:szCs w:val="22"/>
          <w:lang w:val="ru-RU"/>
        </w:rPr>
        <w:t xml:space="preserve"> Бюро</w:t>
      </w:r>
      <w:r>
        <w:rPr>
          <w:rFonts w:cstheme="minorHAnsi"/>
          <w:szCs w:val="22"/>
          <w:lang w:val="ru-RU"/>
        </w:rPr>
        <w:br/>
      </w:r>
      <w:r w:rsidRPr="00EE58CA">
        <w:rPr>
          <w:szCs w:val="22"/>
          <w:shd w:val="clear" w:color="auto" w:fill="FFFFFF"/>
          <w:lang w:val="ru-RU"/>
        </w:rPr>
        <w:t>стандартизации</w:t>
      </w:r>
      <w:r>
        <w:rPr>
          <w:rFonts w:cstheme="minorHAnsi"/>
          <w:szCs w:val="22"/>
          <w:lang w:val="ru-RU"/>
        </w:rPr>
        <w:t xml:space="preserve"> </w:t>
      </w:r>
      <w:r w:rsidRPr="008A441C">
        <w:rPr>
          <w:rFonts w:cstheme="minorHAnsi"/>
          <w:szCs w:val="22"/>
          <w:lang w:val="ru-RU"/>
        </w:rPr>
        <w:t>электросвязи</w:t>
      </w:r>
    </w:p>
    <w:sectPr w:rsidR="00472DA6" w:rsidSect="00CD7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73EE" w14:textId="77777777" w:rsidR="00CC76BD" w:rsidRDefault="00CC7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4C20" w14:textId="56309825" w:rsidR="001731A3" w:rsidRPr="00CC76BD" w:rsidRDefault="001731A3" w:rsidP="00CC7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4B62C6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62C6">
      <w:rPr>
        <w:color w:val="0070C0"/>
        <w:sz w:val="18"/>
        <w:szCs w:val="18"/>
        <w:lang w:val="fr-CH"/>
      </w:rPr>
      <w:t xml:space="preserve">International </w:t>
    </w:r>
    <w:proofErr w:type="spellStart"/>
    <w:r w:rsidRPr="004B62C6">
      <w:rPr>
        <w:color w:val="0070C0"/>
        <w:sz w:val="18"/>
        <w:szCs w:val="18"/>
        <w:lang w:val="fr-CH"/>
      </w:rPr>
      <w:t>Telecommunication</w:t>
    </w:r>
    <w:proofErr w:type="spellEnd"/>
    <w:r w:rsidRPr="004B62C6">
      <w:rPr>
        <w:color w:val="0070C0"/>
        <w:sz w:val="18"/>
        <w:szCs w:val="18"/>
        <w:lang w:val="fr-CH"/>
      </w:rPr>
      <w:t xml:space="preserve"> Union • Place des Nations • CH</w:t>
    </w:r>
    <w:r w:rsidRPr="004B62C6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B62C6">
      <w:rPr>
        <w:color w:val="0070C0"/>
        <w:sz w:val="18"/>
        <w:szCs w:val="18"/>
        <w:lang w:val="fr-CH"/>
      </w:rPr>
      <w:t>Switzerland</w:t>
    </w:r>
    <w:proofErr w:type="spellEnd"/>
    <w:r w:rsidRPr="004B62C6">
      <w:rPr>
        <w:color w:val="0070C0"/>
        <w:sz w:val="18"/>
        <w:szCs w:val="18"/>
        <w:lang w:val="fr-CH"/>
      </w:rPr>
      <w:t xml:space="preserve"> </w:t>
    </w:r>
    <w:r w:rsidRPr="004B62C6">
      <w:rPr>
        <w:color w:val="0070C0"/>
        <w:sz w:val="18"/>
        <w:szCs w:val="18"/>
        <w:lang w:val="fr-CH"/>
      </w:rPr>
      <w:br/>
    </w:r>
    <w:proofErr w:type="gramStart"/>
    <w:r w:rsidRPr="004B62C6">
      <w:rPr>
        <w:color w:val="0070C0"/>
        <w:sz w:val="18"/>
        <w:szCs w:val="18"/>
        <w:lang w:val="ru-RU"/>
      </w:rPr>
      <w:t>Тел</w:t>
    </w:r>
    <w:r w:rsidRPr="004B62C6">
      <w:rPr>
        <w:color w:val="0070C0"/>
        <w:sz w:val="18"/>
        <w:szCs w:val="18"/>
      </w:rPr>
      <w:t>.</w:t>
    </w:r>
    <w:r w:rsidRPr="004B62C6">
      <w:rPr>
        <w:color w:val="0070C0"/>
        <w:sz w:val="18"/>
        <w:szCs w:val="18"/>
        <w:lang w:val="fr-CH"/>
      </w:rPr>
      <w:t>:</w:t>
    </w:r>
    <w:proofErr w:type="gramEnd"/>
    <w:r w:rsidRPr="004B62C6">
      <w:rPr>
        <w:color w:val="0070C0"/>
        <w:sz w:val="18"/>
        <w:szCs w:val="18"/>
        <w:lang w:val="fr-CH"/>
      </w:rPr>
      <w:t xml:space="preserve"> +41 22 730 5111 • </w:t>
    </w:r>
    <w:r w:rsidRPr="004B62C6">
      <w:rPr>
        <w:color w:val="0070C0"/>
        <w:sz w:val="18"/>
        <w:szCs w:val="18"/>
        <w:lang w:val="ru-RU"/>
      </w:rPr>
      <w:t>Факс</w:t>
    </w:r>
    <w:r w:rsidRPr="004B62C6">
      <w:rPr>
        <w:color w:val="0070C0"/>
        <w:sz w:val="18"/>
        <w:szCs w:val="18"/>
        <w:lang w:val="fr-CH"/>
      </w:rPr>
      <w:t>: +41 22 733 7256</w:t>
    </w:r>
    <w:r w:rsidRPr="004B62C6">
      <w:rPr>
        <w:color w:val="0070C0"/>
        <w:sz w:val="18"/>
        <w:szCs w:val="18"/>
      </w:rPr>
      <w:t xml:space="preserve"> </w:t>
    </w:r>
    <w:r w:rsidRPr="004B62C6">
      <w:rPr>
        <w:color w:val="0070C0"/>
        <w:sz w:val="18"/>
        <w:szCs w:val="18"/>
        <w:lang w:val="fr-CH"/>
      </w:rPr>
      <w:t xml:space="preserve">• </w:t>
    </w:r>
    <w:r w:rsidRPr="004B62C6">
      <w:rPr>
        <w:color w:val="0070C0"/>
        <w:sz w:val="18"/>
        <w:szCs w:val="18"/>
        <w:lang w:val="ru-RU"/>
      </w:rPr>
      <w:t>Эл</w:t>
    </w:r>
    <w:r w:rsidRPr="004B62C6">
      <w:rPr>
        <w:color w:val="0070C0"/>
        <w:sz w:val="18"/>
        <w:szCs w:val="18"/>
      </w:rPr>
      <w:t xml:space="preserve">. </w:t>
    </w:r>
    <w:r w:rsidRPr="004B62C6">
      <w:rPr>
        <w:color w:val="0070C0"/>
        <w:sz w:val="18"/>
        <w:szCs w:val="18"/>
        <w:lang w:val="ru-RU"/>
      </w:rPr>
      <w:t>почта</w:t>
    </w:r>
    <w:r w:rsidRPr="004B62C6">
      <w:rPr>
        <w:color w:val="0070C0"/>
        <w:sz w:val="18"/>
        <w:szCs w:val="18"/>
        <w:lang w:val="fr-CH"/>
      </w:rPr>
      <w:t xml:space="preserve">: </w:t>
    </w:r>
    <w:hyperlink r:id="rId1" w:history="1">
      <w:r w:rsidRPr="004B62C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62C6">
      <w:rPr>
        <w:color w:val="0070C0"/>
        <w:sz w:val="18"/>
        <w:szCs w:val="18"/>
        <w:lang w:val="fr-CH"/>
      </w:rPr>
      <w:t xml:space="preserve"> • </w:t>
    </w:r>
    <w:hyperlink r:id="rId2" w:history="1">
      <w:r w:rsidRPr="004B62C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7DF9" w14:textId="77777777" w:rsidR="00CC76BD" w:rsidRDefault="00CC7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CC76BD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4667A6F4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310664">
      <w:rPr>
        <w:rFonts w:cstheme="minorHAnsi"/>
        <w:noProof/>
        <w:sz w:val="18"/>
        <w:szCs w:val="18"/>
        <w:lang w:val="ru-RU"/>
      </w:rPr>
      <w:t>10</w:t>
    </w:r>
    <w:r w:rsidR="00AC56BF">
      <w:rPr>
        <w:rFonts w:cstheme="minorHAnsi"/>
        <w:noProof/>
        <w:sz w:val="18"/>
        <w:szCs w:val="18"/>
        <w:lang w:val="ru-RU"/>
      </w:rPr>
      <w:t>2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3B5A" w14:textId="77777777" w:rsidR="00CC76BD" w:rsidRDefault="00CC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62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E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29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4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0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9A9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C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4D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93937">
    <w:abstractNumId w:val="9"/>
  </w:num>
  <w:num w:numId="2" w16cid:durableId="1198618033">
    <w:abstractNumId w:val="7"/>
  </w:num>
  <w:num w:numId="3" w16cid:durableId="1573196735">
    <w:abstractNumId w:val="6"/>
  </w:num>
  <w:num w:numId="4" w16cid:durableId="121773715">
    <w:abstractNumId w:val="5"/>
  </w:num>
  <w:num w:numId="5" w16cid:durableId="116264682">
    <w:abstractNumId w:val="4"/>
  </w:num>
  <w:num w:numId="6" w16cid:durableId="548221610">
    <w:abstractNumId w:val="8"/>
  </w:num>
  <w:num w:numId="7" w16cid:durableId="494880987">
    <w:abstractNumId w:val="3"/>
  </w:num>
  <w:num w:numId="8" w16cid:durableId="1586647417">
    <w:abstractNumId w:val="2"/>
  </w:num>
  <w:num w:numId="9" w16cid:durableId="802698440">
    <w:abstractNumId w:val="1"/>
  </w:num>
  <w:num w:numId="10" w16cid:durableId="1787002749">
    <w:abstractNumId w:val="0"/>
  </w:num>
  <w:num w:numId="11" w16cid:durableId="2002539117">
    <w:abstractNumId w:val="9"/>
  </w:num>
  <w:num w:numId="12" w16cid:durableId="491914617">
    <w:abstractNumId w:val="7"/>
  </w:num>
  <w:num w:numId="13" w16cid:durableId="314146659">
    <w:abstractNumId w:val="9"/>
  </w:num>
  <w:num w:numId="14" w16cid:durableId="2100369121">
    <w:abstractNumId w:val="7"/>
  </w:num>
  <w:num w:numId="15" w16cid:durableId="2000310542">
    <w:abstractNumId w:val="6"/>
  </w:num>
  <w:num w:numId="16" w16cid:durableId="854998844">
    <w:abstractNumId w:val="5"/>
  </w:num>
  <w:num w:numId="17" w16cid:durableId="1360207668">
    <w:abstractNumId w:val="4"/>
  </w:num>
  <w:num w:numId="18" w16cid:durableId="111167487">
    <w:abstractNumId w:val="8"/>
  </w:num>
  <w:num w:numId="19" w16cid:durableId="1487625364">
    <w:abstractNumId w:val="3"/>
  </w:num>
  <w:num w:numId="20" w16cid:durableId="2133206396">
    <w:abstractNumId w:val="2"/>
  </w:num>
  <w:num w:numId="21" w16cid:durableId="2137330622">
    <w:abstractNumId w:val="1"/>
  </w:num>
  <w:num w:numId="22" w16cid:durableId="19940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0AD"/>
    <w:rsid w:val="00192FD3"/>
    <w:rsid w:val="00194CD7"/>
    <w:rsid w:val="001A42C8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39F3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33E53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B62C6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10F7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E62FC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56BF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369E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06AB8"/>
    <w:rsid w:val="00C10838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C0EED"/>
    <w:rsid w:val="00CC655E"/>
    <w:rsid w:val="00CC76BD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6681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tu.int/go/FTTR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392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TSB</cp:lastModifiedBy>
  <cp:revision>6</cp:revision>
  <cp:lastPrinted>2023-02-17T16:01:00Z</cp:lastPrinted>
  <dcterms:created xsi:type="dcterms:W3CDTF">2023-06-14T07:26:00Z</dcterms:created>
  <dcterms:modified xsi:type="dcterms:W3CDTF">2023-06-16T07:12:00Z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