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900"/>
        <w:gridCol w:w="2912"/>
        <w:gridCol w:w="2126"/>
        <w:gridCol w:w="8"/>
      </w:tblGrid>
      <w:tr w:rsidR="00036F4F" w:rsidRPr="000774E6" w14:paraId="5FA555CA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7B8DF949" w14:textId="1C015B1B" w:rsidR="00036F4F" w:rsidRPr="000774E6" w:rsidRDefault="00036F4F" w:rsidP="008139F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774E6">
              <w:rPr>
                <w:noProof/>
                <w:lang w:eastAsia="zh-CN"/>
              </w:rPr>
              <w:drawing>
                <wp:inline distT="0" distB="0" distL="0" distR="0" wp14:anchorId="07C90465" wp14:editId="4E67BC75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10A15265" w14:textId="77777777" w:rsidR="00036F4F" w:rsidRPr="000774E6" w:rsidRDefault="00036F4F" w:rsidP="008139F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0774E6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7E29D53" w14:textId="77777777" w:rsidR="00036F4F" w:rsidRPr="000774E6" w:rsidRDefault="00036F4F" w:rsidP="008139F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774E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0774E6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BBA2834" w14:textId="77777777" w:rsidR="00036F4F" w:rsidRPr="000774E6" w:rsidRDefault="00036F4F" w:rsidP="008139F1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0774E6" w14:paraId="5BA666DA" w14:textId="77777777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64D90CCF" w14:textId="58F38FA5" w:rsidR="00036F4F" w:rsidRPr="00F305F0" w:rsidRDefault="00036F4F" w:rsidP="008139F1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18"/>
              </w:rPr>
            </w:pPr>
          </w:p>
        </w:tc>
        <w:tc>
          <w:tcPr>
            <w:tcW w:w="2900" w:type="dxa"/>
          </w:tcPr>
          <w:p w14:paraId="75CD46A6" w14:textId="77777777" w:rsidR="00036F4F" w:rsidRPr="00F305F0" w:rsidRDefault="00036F4F" w:rsidP="008139F1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</w:p>
        </w:tc>
        <w:tc>
          <w:tcPr>
            <w:tcW w:w="5046" w:type="dxa"/>
            <w:gridSpan w:val="3"/>
          </w:tcPr>
          <w:p w14:paraId="5F1C4C42" w14:textId="29027BB3" w:rsidR="00036F4F" w:rsidRPr="00F305F0" w:rsidRDefault="00036F4F" w:rsidP="008139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18"/>
              </w:rPr>
            </w:pPr>
            <w:r w:rsidRPr="00F305F0">
              <w:rPr>
                <w:sz w:val="22"/>
                <w:szCs w:val="18"/>
              </w:rPr>
              <w:t>Genève, le</w:t>
            </w:r>
            <w:r w:rsidR="0076520C" w:rsidRPr="00F305F0">
              <w:rPr>
                <w:sz w:val="22"/>
                <w:szCs w:val="18"/>
              </w:rPr>
              <w:t xml:space="preserve"> 10 février 2023</w:t>
            </w:r>
          </w:p>
        </w:tc>
      </w:tr>
      <w:tr w:rsidR="00036F4F" w:rsidRPr="000774E6" w14:paraId="1A74932C" w14:textId="77777777" w:rsidTr="00036F4F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19C4A219" w14:textId="77777777" w:rsidR="00036F4F" w:rsidRPr="00F305F0" w:rsidRDefault="00036F4F" w:rsidP="008139F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  <w:proofErr w:type="gramStart"/>
            <w:r w:rsidRPr="00F305F0">
              <w:rPr>
                <w:b/>
                <w:bCs/>
                <w:sz w:val="22"/>
                <w:szCs w:val="18"/>
              </w:rPr>
              <w:t>Réf.:</w:t>
            </w:r>
            <w:proofErr w:type="gramEnd"/>
          </w:p>
          <w:p w14:paraId="278B57F3" w14:textId="77777777" w:rsidR="00036F4F" w:rsidRPr="00F305F0" w:rsidRDefault="00036F4F" w:rsidP="008139F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055" w:type="dxa"/>
            <w:gridSpan w:val="3"/>
          </w:tcPr>
          <w:p w14:paraId="27B9C7F7" w14:textId="6A67D84A" w:rsidR="00036F4F" w:rsidRPr="00F305F0" w:rsidRDefault="00036F4F" w:rsidP="008139F1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  <w:r w:rsidRPr="00F305F0">
              <w:rPr>
                <w:b/>
                <w:sz w:val="22"/>
                <w:szCs w:val="18"/>
              </w:rPr>
              <w:t>Circulaire TSB</w:t>
            </w:r>
            <w:r w:rsidR="0076520C" w:rsidRPr="00F305F0">
              <w:rPr>
                <w:b/>
                <w:sz w:val="22"/>
                <w:szCs w:val="18"/>
              </w:rPr>
              <w:t xml:space="preserve"> 75</w:t>
            </w:r>
          </w:p>
          <w:p w14:paraId="1D391B89" w14:textId="07F61AC8" w:rsidR="00036F4F" w:rsidRPr="00F305F0" w:rsidRDefault="0076520C" w:rsidP="008139F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  <w:r w:rsidRPr="00F305F0">
              <w:rPr>
                <w:b/>
                <w:bCs/>
                <w:sz w:val="22"/>
                <w:szCs w:val="18"/>
              </w:rPr>
              <w:t>CE 20/CB</w:t>
            </w:r>
          </w:p>
        </w:tc>
        <w:tc>
          <w:tcPr>
            <w:tcW w:w="5046" w:type="dxa"/>
            <w:gridSpan w:val="3"/>
            <w:vMerge w:val="restart"/>
          </w:tcPr>
          <w:p w14:paraId="32E21137" w14:textId="0823D4DC" w:rsidR="00036F4F" w:rsidRPr="00F305F0" w:rsidRDefault="00036F4F" w:rsidP="008139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18"/>
              </w:rPr>
            </w:pPr>
            <w:bookmarkStart w:id="0" w:name="Addressee_F"/>
            <w:bookmarkEnd w:id="0"/>
            <w:r w:rsidRPr="00F305F0">
              <w:rPr>
                <w:sz w:val="22"/>
                <w:szCs w:val="18"/>
              </w:rPr>
              <w:t>-</w:t>
            </w:r>
            <w:r w:rsidRPr="00F305F0">
              <w:rPr>
                <w:sz w:val="22"/>
                <w:szCs w:val="18"/>
              </w:rPr>
              <w:tab/>
              <w:t xml:space="preserve">Aux administrations des </w:t>
            </w:r>
            <w:r w:rsidR="00031BA9" w:rsidRPr="00F305F0">
              <w:rPr>
                <w:sz w:val="22"/>
                <w:szCs w:val="18"/>
              </w:rPr>
              <w:t>États</w:t>
            </w:r>
            <w:r w:rsidRPr="00F305F0">
              <w:rPr>
                <w:sz w:val="22"/>
                <w:szCs w:val="18"/>
              </w:rPr>
              <w:t xml:space="preserve"> Membres de l'Union</w:t>
            </w:r>
          </w:p>
          <w:p w14:paraId="25BB3888" w14:textId="77777777" w:rsidR="00036F4F" w:rsidRPr="00F305F0" w:rsidRDefault="00036F4F" w:rsidP="008139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18"/>
              </w:rPr>
            </w:pPr>
          </w:p>
        </w:tc>
      </w:tr>
      <w:tr w:rsidR="00036F4F" w:rsidRPr="000774E6" w14:paraId="097E06C4" w14:textId="77777777" w:rsidTr="00036F4F">
        <w:trPr>
          <w:gridBefore w:val="1"/>
          <w:wBefore w:w="8" w:type="dxa"/>
          <w:cantSplit/>
        </w:trPr>
        <w:tc>
          <w:tcPr>
            <w:tcW w:w="822" w:type="dxa"/>
          </w:tcPr>
          <w:p w14:paraId="053EC9B1" w14:textId="77777777" w:rsidR="00036F4F" w:rsidRPr="00F305F0" w:rsidRDefault="00036F4F" w:rsidP="008139F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  <w:proofErr w:type="gramStart"/>
            <w:r w:rsidRPr="00F305F0">
              <w:rPr>
                <w:b/>
                <w:bCs/>
                <w:sz w:val="22"/>
                <w:szCs w:val="18"/>
              </w:rPr>
              <w:t>Tél.:</w:t>
            </w:r>
            <w:proofErr w:type="gramEnd"/>
          </w:p>
        </w:tc>
        <w:tc>
          <w:tcPr>
            <w:tcW w:w="4055" w:type="dxa"/>
            <w:gridSpan w:val="3"/>
          </w:tcPr>
          <w:p w14:paraId="54CC4272" w14:textId="66224376" w:rsidR="00036F4F" w:rsidRPr="00F305F0" w:rsidRDefault="00036F4F" w:rsidP="008139F1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r w:rsidRPr="00F305F0">
              <w:rPr>
                <w:sz w:val="22"/>
                <w:szCs w:val="18"/>
              </w:rPr>
              <w:t>+41 22 730</w:t>
            </w:r>
            <w:r w:rsidR="0076520C" w:rsidRPr="00F305F0">
              <w:rPr>
                <w:sz w:val="22"/>
                <w:szCs w:val="18"/>
              </w:rPr>
              <w:t xml:space="preserve"> 6301</w:t>
            </w:r>
          </w:p>
        </w:tc>
        <w:tc>
          <w:tcPr>
            <w:tcW w:w="5046" w:type="dxa"/>
            <w:gridSpan w:val="3"/>
            <w:vMerge/>
          </w:tcPr>
          <w:p w14:paraId="3B1E03A1" w14:textId="77777777" w:rsidR="00036F4F" w:rsidRPr="00F305F0" w:rsidRDefault="00036F4F" w:rsidP="008139F1">
            <w:pPr>
              <w:tabs>
                <w:tab w:val="left" w:pos="4111"/>
              </w:tabs>
              <w:spacing w:before="0"/>
              <w:rPr>
                <w:b/>
                <w:sz w:val="22"/>
                <w:szCs w:val="18"/>
              </w:rPr>
            </w:pPr>
          </w:p>
        </w:tc>
      </w:tr>
      <w:tr w:rsidR="00036F4F" w:rsidRPr="000774E6" w14:paraId="2722A140" w14:textId="77777777" w:rsidTr="00036F4F">
        <w:trPr>
          <w:gridBefore w:val="1"/>
          <w:wBefore w:w="8" w:type="dxa"/>
          <w:cantSplit/>
        </w:trPr>
        <w:tc>
          <w:tcPr>
            <w:tcW w:w="822" w:type="dxa"/>
          </w:tcPr>
          <w:p w14:paraId="42D6476C" w14:textId="77777777" w:rsidR="00036F4F" w:rsidRPr="00F305F0" w:rsidRDefault="00036F4F" w:rsidP="008139F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  <w:proofErr w:type="gramStart"/>
            <w:r w:rsidRPr="00F305F0">
              <w:rPr>
                <w:b/>
                <w:bCs/>
                <w:sz w:val="22"/>
                <w:szCs w:val="18"/>
              </w:rPr>
              <w:t>Fax:</w:t>
            </w:r>
            <w:proofErr w:type="gramEnd"/>
          </w:p>
        </w:tc>
        <w:tc>
          <w:tcPr>
            <w:tcW w:w="4055" w:type="dxa"/>
            <w:gridSpan w:val="3"/>
          </w:tcPr>
          <w:p w14:paraId="317ED93F" w14:textId="77777777" w:rsidR="00036F4F" w:rsidRPr="00F305F0" w:rsidRDefault="00036F4F" w:rsidP="008139F1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r w:rsidRPr="00F305F0">
              <w:rPr>
                <w:sz w:val="22"/>
                <w:szCs w:val="18"/>
              </w:rPr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6A6105A6" w14:textId="77777777" w:rsidR="00036F4F" w:rsidRPr="00F305F0" w:rsidRDefault="00036F4F" w:rsidP="008139F1">
            <w:pPr>
              <w:tabs>
                <w:tab w:val="left" w:pos="4111"/>
              </w:tabs>
              <w:spacing w:before="0"/>
              <w:rPr>
                <w:b/>
                <w:sz w:val="22"/>
                <w:szCs w:val="18"/>
              </w:rPr>
            </w:pPr>
          </w:p>
        </w:tc>
      </w:tr>
      <w:tr w:rsidR="00517A03" w:rsidRPr="000774E6" w14:paraId="71060CD2" w14:textId="77777777" w:rsidTr="00036F4F">
        <w:trPr>
          <w:gridBefore w:val="1"/>
          <w:wBefore w:w="8" w:type="dxa"/>
          <w:cantSplit/>
        </w:trPr>
        <w:tc>
          <w:tcPr>
            <w:tcW w:w="822" w:type="dxa"/>
          </w:tcPr>
          <w:p w14:paraId="7690D5F6" w14:textId="1C4A73B9" w:rsidR="00517A03" w:rsidRPr="00F305F0" w:rsidRDefault="00036F4F" w:rsidP="008139F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  <w:proofErr w:type="gramStart"/>
            <w:r w:rsidRPr="00F305F0">
              <w:rPr>
                <w:b/>
                <w:bCs/>
                <w:sz w:val="22"/>
                <w:szCs w:val="18"/>
              </w:rPr>
              <w:t>E-mail:</w:t>
            </w:r>
            <w:proofErr w:type="gramEnd"/>
          </w:p>
        </w:tc>
        <w:tc>
          <w:tcPr>
            <w:tcW w:w="4055" w:type="dxa"/>
            <w:gridSpan w:val="3"/>
          </w:tcPr>
          <w:p w14:paraId="2D6D23AC" w14:textId="4B04C558" w:rsidR="00517A03" w:rsidRPr="00F305F0" w:rsidRDefault="00BB72BA" w:rsidP="008139F1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hyperlink r:id="rId9" w:history="1">
              <w:r w:rsidR="00036F4F" w:rsidRPr="00F305F0">
                <w:rPr>
                  <w:rStyle w:val="Hyperlink"/>
                  <w:sz w:val="22"/>
                  <w:szCs w:val="18"/>
                </w:rPr>
                <w:t>tsbsg</w:t>
              </w:r>
              <w:r w:rsidR="00555EFE" w:rsidRPr="00F305F0">
                <w:rPr>
                  <w:rStyle w:val="Hyperlink"/>
                  <w:sz w:val="22"/>
                  <w:szCs w:val="18"/>
                </w:rPr>
                <w:t>20</w:t>
              </w:r>
              <w:r w:rsidR="00036F4F" w:rsidRPr="00F305F0">
                <w:rPr>
                  <w:rStyle w:val="Hyperlink"/>
                  <w:sz w:val="22"/>
                  <w:szCs w:val="18"/>
                </w:rPr>
                <w:t>@itu.int</w:t>
              </w:r>
            </w:hyperlink>
          </w:p>
        </w:tc>
        <w:tc>
          <w:tcPr>
            <w:tcW w:w="5046" w:type="dxa"/>
            <w:gridSpan w:val="3"/>
          </w:tcPr>
          <w:p w14:paraId="4EFE4723" w14:textId="77777777" w:rsidR="00517A03" w:rsidRPr="00F305F0" w:rsidRDefault="00517A03" w:rsidP="008139F1">
            <w:pPr>
              <w:tabs>
                <w:tab w:val="left" w:pos="4111"/>
              </w:tabs>
              <w:spacing w:before="0"/>
              <w:rPr>
                <w:sz w:val="22"/>
                <w:szCs w:val="18"/>
              </w:rPr>
            </w:pPr>
            <w:proofErr w:type="gramStart"/>
            <w:r w:rsidRPr="00F305F0">
              <w:rPr>
                <w:b/>
                <w:sz w:val="22"/>
                <w:szCs w:val="18"/>
              </w:rPr>
              <w:t>Copie</w:t>
            </w:r>
            <w:r w:rsidRPr="00F305F0">
              <w:rPr>
                <w:sz w:val="22"/>
                <w:szCs w:val="18"/>
              </w:rPr>
              <w:t>:</w:t>
            </w:r>
            <w:proofErr w:type="gramEnd"/>
          </w:p>
          <w:p w14:paraId="0BFBF8C3" w14:textId="77777777" w:rsidR="00517A03" w:rsidRPr="00F305F0" w:rsidRDefault="00517A03" w:rsidP="008139F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 w:val="22"/>
                <w:szCs w:val="18"/>
              </w:rPr>
            </w:pPr>
            <w:r w:rsidRPr="00F305F0">
              <w:rPr>
                <w:sz w:val="22"/>
                <w:szCs w:val="18"/>
              </w:rPr>
              <w:t>-</w:t>
            </w:r>
            <w:r w:rsidRPr="00F305F0">
              <w:rPr>
                <w:sz w:val="22"/>
                <w:szCs w:val="18"/>
              </w:rPr>
              <w:tab/>
              <w:t>Aux Membres du Secteur UIT-</w:t>
            </w:r>
            <w:proofErr w:type="gramStart"/>
            <w:r w:rsidRPr="00F305F0">
              <w:rPr>
                <w:sz w:val="22"/>
                <w:szCs w:val="18"/>
              </w:rPr>
              <w:t>T;</w:t>
            </w:r>
            <w:proofErr w:type="gramEnd"/>
          </w:p>
          <w:p w14:paraId="5C830BA8" w14:textId="77777777" w:rsidR="00517A03" w:rsidRPr="00F305F0" w:rsidRDefault="00517A03" w:rsidP="008139F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 w:val="22"/>
                <w:szCs w:val="18"/>
              </w:rPr>
            </w:pPr>
            <w:r w:rsidRPr="00F305F0">
              <w:rPr>
                <w:sz w:val="22"/>
                <w:szCs w:val="18"/>
              </w:rPr>
              <w:t>-</w:t>
            </w:r>
            <w:r w:rsidRPr="00F305F0">
              <w:rPr>
                <w:sz w:val="22"/>
                <w:szCs w:val="18"/>
              </w:rPr>
              <w:tab/>
              <w:t>Aux Associés de l</w:t>
            </w:r>
            <w:r w:rsidR="00167472" w:rsidRPr="00F305F0">
              <w:rPr>
                <w:sz w:val="22"/>
                <w:szCs w:val="18"/>
              </w:rPr>
              <w:t>'</w:t>
            </w:r>
            <w:r w:rsidRPr="00F305F0">
              <w:rPr>
                <w:sz w:val="22"/>
                <w:szCs w:val="18"/>
              </w:rPr>
              <w:t>UIT-</w:t>
            </w:r>
            <w:proofErr w:type="gramStart"/>
            <w:r w:rsidRPr="00F305F0">
              <w:rPr>
                <w:sz w:val="22"/>
                <w:szCs w:val="18"/>
              </w:rPr>
              <w:t>T;</w:t>
            </w:r>
            <w:proofErr w:type="gramEnd"/>
          </w:p>
          <w:p w14:paraId="2A631C6D" w14:textId="77777777" w:rsidR="00517A03" w:rsidRPr="00F305F0" w:rsidRDefault="00517A03" w:rsidP="008139F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18"/>
              </w:rPr>
            </w:pPr>
            <w:r w:rsidRPr="00F305F0">
              <w:rPr>
                <w:sz w:val="22"/>
                <w:szCs w:val="18"/>
              </w:rPr>
              <w:t>-</w:t>
            </w:r>
            <w:r w:rsidRPr="00F305F0">
              <w:rPr>
                <w:sz w:val="22"/>
                <w:szCs w:val="18"/>
              </w:rPr>
              <w:tab/>
            </w:r>
            <w:r w:rsidR="000C56BE" w:rsidRPr="00F305F0">
              <w:rPr>
                <w:sz w:val="22"/>
                <w:szCs w:val="18"/>
              </w:rPr>
              <w:t>Aux établissements universitaires participant aux travaux de l'UIT-</w:t>
            </w:r>
            <w:proofErr w:type="gramStart"/>
            <w:r w:rsidR="000C56BE" w:rsidRPr="00F305F0">
              <w:rPr>
                <w:sz w:val="22"/>
                <w:szCs w:val="18"/>
              </w:rPr>
              <w:t>T;</w:t>
            </w:r>
            <w:proofErr w:type="gramEnd"/>
          </w:p>
          <w:p w14:paraId="374646C2" w14:textId="6316EF5D" w:rsidR="00517A03" w:rsidRPr="00F305F0" w:rsidRDefault="00517A03" w:rsidP="008139F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18"/>
              </w:rPr>
            </w:pPr>
            <w:r w:rsidRPr="00F305F0">
              <w:rPr>
                <w:sz w:val="22"/>
                <w:szCs w:val="18"/>
              </w:rPr>
              <w:t>-</w:t>
            </w:r>
            <w:r w:rsidRPr="00F305F0">
              <w:rPr>
                <w:sz w:val="22"/>
                <w:szCs w:val="18"/>
              </w:rPr>
              <w:tab/>
              <w:t>Aux Président et Vice-Présidents de la Commission d</w:t>
            </w:r>
            <w:r w:rsidR="00167472" w:rsidRPr="00F305F0">
              <w:rPr>
                <w:sz w:val="22"/>
                <w:szCs w:val="18"/>
              </w:rPr>
              <w:t>'</w:t>
            </w:r>
            <w:r w:rsidRPr="00F305F0">
              <w:rPr>
                <w:sz w:val="22"/>
                <w:szCs w:val="18"/>
              </w:rPr>
              <w:t xml:space="preserve">études </w:t>
            </w:r>
            <w:r w:rsidR="00555EFE" w:rsidRPr="00F305F0">
              <w:rPr>
                <w:sz w:val="22"/>
                <w:szCs w:val="18"/>
              </w:rPr>
              <w:t>20</w:t>
            </w:r>
            <w:r w:rsidR="00FF546A" w:rsidRPr="00F305F0">
              <w:rPr>
                <w:sz w:val="22"/>
                <w:szCs w:val="18"/>
              </w:rPr>
              <w:t xml:space="preserve"> de l’UIT-</w:t>
            </w:r>
            <w:proofErr w:type="gramStart"/>
            <w:r w:rsidR="00FF546A" w:rsidRPr="00F305F0">
              <w:rPr>
                <w:sz w:val="22"/>
                <w:szCs w:val="18"/>
              </w:rPr>
              <w:t>T</w:t>
            </w:r>
            <w:r w:rsidRPr="00F305F0">
              <w:rPr>
                <w:sz w:val="22"/>
                <w:szCs w:val="18"/>
              </w:rPr>
              <w:t>;</w:t>
            </w:r>
            <w:proofErr w:type="gramEnd"/>
          </w:p>
          <w:p w14:paraId="1E154D0E" w14:textId="070E153D" w:rsidR="00517A03" w:rsidRPr="00F305F0" w:rsidRDefault="00517A03" w:rsidP="008139F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18"/>
              </w:rPr>
            </w:pPr>
            <w:r w:rsidRPr="00F305F0">
              <w:rPr>
                <w:sz w:val="22"/>
                <w:szCs w:val="18"/>
              </w:rPr>
              <w:t>-</w:t>
            </w:r>
            <w:r w:rsidRPr="00F305F0">
              <w:rPr>
                <w:sz w:val="22"/>
                <w:szCs w:val="18"/>
              </w:rPr>
              <w:tab/>
            </w:r>
            <w:r w:rsidR="00603470" w:rsidRPr="00F305F0">
              <w:rPr>
                <w:sz w:val="22"/>
                <w:szCs w:val="18"/>
              </w:rPr>
              <w:t>A</w:t>
            </w:r>
            <w:r w:rsidR="00FF546A" w:rsidRPr="00F305F0">
              <w:rPr>
                <w:sz w:val="22"/>
                <w:szCs w:val="18"/>
              </w:rPr>
              <w:t>u</w:t>
            </w:r>
            <w:r w:rsidR="00603470" w:rsidRPr="00F305F0">
              <w:rPr>
                <w:sz w:val="22"/>
                <w:szCs w:val="18"/>
              </w:rPr>
              <w:t xml:space="preserve"> Direct</w:t>
            </w:r>
            <w:r w:rsidR="00FF546A" w:rsidRPr="00F305F0">
              <w:rPr>
                <w:sz w:val="22"/>
                <w:szCs w:val="18"/>
              </w:rPr>
              <w:t>eur</w:t>
            </w:r>
            <w:r w:rsidR="00603470" w:rsidRPr="00F305F0">
              <w:rPr>
                <w:sz w:val="22"/>
                <w:szCs w:val="18"/>
              </w:rPr>
              <w:t xml:space="preserve"> </w:t>
            </w:r>
            <w:r w:rsidRPr="00F305F0">
              <w:rPr>
                <w:sz w:val="22"/>
                <w:szCs w:val="18"/>
              </w:rPr>
              <w:t xml:space="preserve">du Bureau de développement des </w:t>
            </w:r>
            <w:proofErr w:type="gramStart"/>
            <w:r w:rsidRPr="00F305F0">
              <w:rPr>
                <w:sz w:val="22"/>
                <w:szCs w:val="18"/>
              </w:rPr>
              <w:t>télécommunications;</w:t>
            </w:r>
            <w:proofErr w:type="gramEnd"/>
          </w:p>
          <w:p w14:paraId="3239DDFD" w14:textId="77777777" w:rsidR="00517A03" w:rsidRPr="00F305F0" w:rsidRDefault="00517A03" w:rsidP="008139F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18"/>
              </w:rPr>
            </w:pPr>
            <w:r w:rsidRPr="00F305F0">
              <w:rPr>
                <w:sz w:val="22"/>
                <w:szCs w:val="18"/>
              </w:rPr>
              <w:t>-</w:t>
            </w:r>
            <w:r w:rsidRPr="00F305F0">
              <w:rPr>
                <w:sz w:val="22"/>
                <w:szCs w:val="18"/>
              </w:rPr>
              <w:tab/>
              <w:t>Au Directeur du Bureau des</w:t>
            </w:r>
            <w:r w:rsidRPr="00F305F0">
              <w:rPr>
                <w:sz w:val="22"/>
                <w:szCs w:val="18"/>
              </w:rPr>
              <w:br/>
              <w:t>radiocommunications</w:t>
            </w:r>
          </w:p>
        </w:tc>
      </w:tr>
      <w:tr w:rsidR="00517A03" w:rsidRPr="00F305F0" w14:paraId="4AD0AB6C" w14:textId="77777777" w:rsidTr="00036F4F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822" w:type="dxa"/>
          </w:tcPr>
          <w:p w14:paraId="1026D34C" w14:textId="565607BD" w:rsidR="00517A03" w:rsidRPr="00F305F0" w:rsidRDefault="00517A03" w:rsidP="008139F1">
            <w:pPr>
              <w:tabs>
                <w:tab w:val="left" w:pos="4111"/>
              </w:tabs>
              <w:ind w:left="57"/>
              <w:rPr>
                <w:b/>
                <w:bCs/>
                <w:sz w:val="22"/>
              </w:rPr>
            </w:pPr>
            <w:proofErr w:type="gramStart"/>
            <w:r w:rsidRPr="00F305F0">
              <w:rPr>
                <w:b/>
                <w:bCs/>
                <w:sz w:val="22"/>
              </w:rPr>
              <w:t>Objet:</w:t>
            </w:r>
            <w:proofErr w:type="gramEnd"/>
          </w:p>
        </w:tc>
        <w:tc>
          <w:tcPr>
            <w:tcW w:w="9093" w:type="dxa"/>
            <w:gridSpan w:val="5"/>
          </w:tcPr>
          <w:p w14:paraId="3C84B997" w14:textId="537E470B" w:rsidR="00517A03" w:rsidRPr="00F305F0" w:rsidRDefault="00FF546A" w:rsidP="008139F1">
            <w:pPr>
              <w:tabs>
                <w:tab w:val="clear" w:pos="794"/>
                <w:tab w:val="left" w:pos="4111"/>
              </w:tabs>
              <w:ind w:left="167"/>
              <w:rPr>
                <w:b/>
                <w:bCs/>
                <w:sz w:val="22"/>
                <w:szCs w:val="22"/>
              </w:rPr>
            </w:pPr>
            <w:r w:rsidRPr="00F305F0">
              <w:rPr>
                <w:b/>
                <w:bCs/>
                <w:sz w:val="22"/>
                <w:szCs w:val="22"/>
              </w:rPr>
              <w:t>Statut des</w:t>
            </w:r>
            <w:r w:rsidR="00721D63" w:rsidRPr="00F305F0">
              <w:rPr>
                <w:b/>
                <w:bCs/>
                <w:sz w:val="22"/>
                <w:szCs w:val="22"/>
              </w:rPr>
              <w:t xml:space="preserve"> Recommandations UIT-T Y.4601 (ex Y.dt-smartfirefighting) et Y.4500.3 (ex</w:t>
            </w:r>
            <w:r w:rsidR="00C915DB" w:rsidRPr="00F305F0">
              <w:rPr>
                <w:b/>
                <w:bCs/>
                <w:sz w:val="22"/>
                <w:szCs w:val="22"/>
              </w:rPr>
              <w:t> </w:t>
            </w:r>
            <w:r w:rsidR="00721D63" w:rsidRPr="00F305F0">
              <w:rPr>
                <w:b/>
                <w:bCs/>
                <w:sz w:val="22"/>
                <w:szCs w:val="22"/>
              </w:rPr>
              <w:t>Y.oneM2M.SEC.SOL)</w:t>
            </w:r>
            <w:r w:rsidRPr="00F305F0">
              <w:rPr>
                <w:b/>
                <w:bCs/>
                <w:sz w:val="22"/>
                <w:szCs w:val="22"/>
              </w:rPr>
              <w:t xml:space="preserve"> après</w:t>
            </w:r>
            <w:r w:rsidR="00721D63" w:rsidRPr="00F305F0">
              <w:rPr>
                <w:b/>
                <w:bCs/>
                <w:sz w:val="22"/>
                <w:szCs w:val="22"/>
              </w:rPr>
              <w:t xml:space="preserve"> la réunion de la Commission d'études 20 de l'UIT-T (Genève, 30 janvier </w:t>
            </w:r>
            <w:r w:rsidR="00961F69" w:rsidRPr="00F305F0">
              <w:rPr>
                <w:b/>
                <w:bCs/>
                <w:sz w:val="22"/>
                <w:szCs w:val="22"/>
              </w:rPr>
              <w:t>–</w:t>
            </w:r>
            <w:r w:rsidR="00721D63" w:rsidRPr="00F305F0">
              <w:rPr>
                <w:b/>
                <w:bCs/>
                <w:sz w:val="22"/>
                <w:szCs w:val="22"/>
              </w:rPr>
              <w:t xml:space="preserve"> 10 février 2023)</w:t>
            </w:r>
          </w:p>
        </w:tc>
      </w:tr>
    </w:tbl>
    <w:p w14:paraId="424D38B5" w14:textId="77777777" w:rsidR="00517A03" w:rsidRPr="00F305F0" w:rsidRDefault="00517A03" w:rsidP="00C915DB">
      <w:pPr>
        <w:spacing w:before="240"/>
        <w:rPr>
          <w:sz w:val="22"/>
          <w:szCs w:val="18"/>
        </w:rPr>
      </w:pPr>
      <w:bookmarkStart w:id="1" w:name="StartTyping_F"/>
      <w:bookmarkEnd w:id="1"/>
      <w:r w:rsidRPr="00F305F0">
        <w:rPr>
          <w:sz w:val="22"/>
          <w:szCs w:val="18"/>
        </w:rPr>
        <w:t>Madame, Monsieur,</w:t>
      </w:r>
    </w:p>
    <w:p w14:paraId="278555DE" w14:textId="6041C9F2" w:rsidR="00036F4F" w:rsidRPr="00F305F0" w:rsidRDefault="0076520C" w:rsidP="00C915DB">
      <w:pPr>
        <w:spacing w:after="120"/>
        <w:rPr>
          <w:bCs/>
          <w:sz w:val="22"/>
          <w:szCs w:val="18"/>
        </w:rPr>
      </w:pPr>
      <w:r w:rsidRPr="00F305F0">
        <w:rPr>
          <w:bCs/>
          <w:sz w:val="22"/>
          <w:szCs w:val="18"/>
        </w:rPr>
        <w:t>1</w:t>
      </w:r>
      <w:r w:rsidRPr="00F305F0">
        <w:rPr>
          <w:bCs/>
          <w:sz w:val="22"/>
          <w:szCs w:val="18"/>
        </w:rPr>
        <w:tab/>
      </w:r>
      <w:proofErr w:type="gramStart"/>
      <w:r w:rsidRPr="00F305F0">
        <w:rPr>
          <w:bCs/>
          <w:sz w:val="22"/>
          <w:szCs w:val="18"/>
        </w:rPr>
        <w:t>Suite à</w:t>
      </w:r>
      <w:proofErr w:type="gramEnd"/>
      <w:r w:rsidRPr="00F305F0">
        <w:rPr>
          <w:bCs/>
          <w:sz w:val="22"/>
          <w:szCs w:val="18"/>
        </w:rPr>
        <w:t xml:space="preserve"> la </w:t>
      </w:r>
      <w:hyperlink r:id="rId10" w:history="1">
        <w:r w:rsidRPr="00F305F0">
          <w:rPr>
            <w:rStyle w:val="Hyperlink"/>
            <w:bCs/>
            <w:sz w:val="22"/>
            <w:szCs w:val="18"/>
          </w:rPr>
          <w:t>Circulaire TSB 37</w:t>
        </w:r>
      </w:hyperlink>
      <w:r w:rsidRPr="00F305F0">
        <w:rPr>
          <w:bCs/>
          <w:sz w:val="22"/>
          <w:szCs w:val="18"/>
        </w:rPr>
        <w:t xml:space="preserve"> du 14 septembre 2022, et conformément au § 9.5 de la Résolution 1 (Rév. Genève, 2022) de l'AMNT, j'ai l'honneur de vous informer que la Commission d'études 20 a pris l</w:t>
      </w:r>
      <w:r w:rsidR="00FF546A" w:rsidRPr="00F305F0">
        <w:rPr>
          <w:bCs/>
          <w:sz w:val="22"/>
          <w:szCs w:val="18"/>
        </w:rPr>
        <w:t>a</w:t>
      </w:r>
      <w:r w:rsidRPr="00F305F0">
        <w:rPr>
          <w:bCs/>
          <w:sz w:val="22"/>
          <w:szCs w:val="18"/>
        </w:rPr>
        <w:t xml:space="preserve"> décision suivante, durant sa séance plénière tenue le 30 janvier 2023</w:t>
      </w:r>
      <w:r w:rsidR="00694482" w:rsidRPr="00F305F0">
        <w:rPr>
          <w:bCs/>
          <w:sz w:val="22"/>
          <w:szCs w:val="18"/>
        </w:rPr>
        <w:t xml:space="preserve"> à Genève</w:t>
      </w:r>
      <w:r w:rsidRPr="00F305F0">
        <w:rPr>
          <w:bCs/>
          <w:sz w:val="22"/>
          <w:szCs w:val="18"/>
        </w:rPr>
        <w:t>, concernant les projets de textes de l'UIT-T énumérés ci-après: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126"/>
        <w:gridCol w:w="1928"/>
      </w:tblGrid>
      <w:tr w:rsidR="0076520C" w:rsidRPr="00F305F0" w14:paraId="66CFA17E" w14:textId="77777777" w:rsidTr="00C915DB">
        <w:trPr>
          <w:cantSplit/>
          <w:tblHeader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C48D" w14:textId="74C8CAFE" w:rsidR="0076520C" w:rsidRPr="00F305F0" w:rsidRDefault="0076520C" w:rsidP="008139F1">
            <w:pPr>
              <w:pStyle w:val="TableHead"/>
              <w:rPr>
                <w:szCs w:val="22"/>
              </w:rPr>
            </w:pPr>
            <w:r w:rsidRPr="00F305F0">
              <w:rPr>
                <w:szCs w:val="22"/>
              </w:rPr>
              <w:t>Numéro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58A6" w14:textId="77777777" w:rsidR="0076520C" w:rsidRPr="00F305F0" w:rsidRDefault="0076520C" w:rsidP="008139F1">
            <w:pPr>
              <w:pStyle w:val="TableHead"/>
              <w:rPr>
                <w:szCs w:val="22"/>
              </w:rPr>
            </w:pPr>
            <w:r w:rsidRPr="00F305F0">
              <w:rPr>
                <w:szCs w:val="22"/>
              </w:rPr>
              <w:t>Titre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A2DC" w14:textId="77777777" w:rsidR="0076520C" w:rsidRPr="00F305F0" w:rsidRDefault="0076520C" w:rsidP="008139F1">
            <w:pPr>
              <w:pStyle w:val="TableHead"/>
              <w:rPr>
                <w:szCs w:val="22"/>
              </w:rPr>
            </w:pPr>
            <w:r w:rsidRPr="00F305F0">
              <w:rPr>
                <w:szCs w:val="22"/>
              </w:rPr>
              <w:t>Décision</w:t>
            </w:r>
          </w:p>
        </w:tc>
      </w:tr>
      <w:tr w:rsidR="0076520C" w:rsidRPr="00F305F0" w14:paraId="33C7BC58" w14:textId="77777777" w:rsidTr="00C915DB">
        <w:trPr>
          <w:cantSplit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5B3B" w14:textId="002B5D1E" w:rsidR="0076520C" w:rsidRPr="00F305F0" w:rsidRDefault="0076520C" w:rsidP="008139F1">
            <w:pPr>
              <w:pStyle w:val="TableText"/>
              <w:jc w:val="center"/>
              <w:rPr>
                <w:szCs w:val="22"/>
                <w:lang w:val="en-GB"/>
              </w:rPr>
            </w:pPr>
            <w:r w:rsidRPr="00F305F0">
              <w:rPr>
                <w:szCs w:val="22"/>
                <w:lang w:val="en-GB"/>
              </w:rPr>
              <w:t xml:space="preserve">UIT-T </w:t>
            </w:r>
            <w:r w:rsidR="00677217" w:rsidRPr="00F305F0">
              <w:rPr>
                <w:szCs w:val="22"/>
                <w:lang w:val="en-GB"/>
              </w:rPr>
              <w:t>Y.4601</w:t>
            </w:r>
            <w:r w:rsidR="00721D63" w:rsidRPr="00F305F0">
              <w:rPr>
                <w:szCs w:val="22"/>
                <w:lang w:val="en-GB"/>
              </w:rPr>
              <w:t xml:space="preserve"> </w:t>
            </w:r>
            <w:r w:rsidR="00C915DB" w:rsidRPr="00F305F0">
              <w:rPr>
                <w:szCs w:val="22"/>
                <w:lang w:val="en-GB"/>
              </w:rPr>
              <w:br/>
            </w:r>
            <w:r w:rsidR="00721D63" w:rsidRPr="00F305F0">
              <w:rPr>
                <w:szCs w:val="22"/>
                <w:lang w:val="en-GB"/>
              </w:rPr>
              <w:t xml:space="preserve">(ex </w:t>
            </w:r>
            <w:proofErr w:type="spellStart"/>
            <w:proofErr w:type="gramStart"/>
            <w:r w:rsidR="00721D63" w:rsidRPr="00F305F0">
              <w:rPr>
                <w:szCs w:val="22"/>
                <w:lang w:val="en-GB"/>
              </w:rPr>
              <w:t>Y.dt</w:t>
            </w:r>
            <w:proofErr w:type="gramEnd"/>
            <w:r w:rsidR="00721D63" w:rsidRPr="00F305F0">
              <w:rPr>
                <w:szCs w:val="22"/>
                <w:lang w:val="en-GB"/>
              </w:rPr>
              <w:t>-smartfirefighting</w:t>
            </w:r>
            <w:proofErr w:type="spellEnd"/>
            <w:r w:rsidR="00721D63" w:rsidRPr="00F305F0">
              <w:rPr>
                <w:szCs w:val="22"/>
                <w:lang w:val="en-GB"/>
              </w:rPr>
              <w:t>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B4F5" w14:textId="21D3151A" w:rsidR="0076520C" w:rsidRPr="00F305F0" w:rsidRDefault="00721D63" w:rsidP="008139F1">
            <w:pPr>
              <w:pStyle w:val="TableText"/>
              <w:jc w:val="center"/>
              <w:rPr>
                <w:szCs w:val="22"/>
              </w:rPr>
            </w:pPr>
            <w:r w:rsidRPr="00F305F0">
              <w:rPr>
                <w:szCs w:val="22"/>
              </w:rPr>
              <w:t>Exigences et cadre des capacités pour les jumeaux numériques utilisés pour la lutte intelligente contre les incendies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02A2" w14:textId="77777777" w:rsidR="0076520C" w:rsidRPr="00F305F0" w:rsidRDefault="0076520C" w:rsidP="008139F1">
            <w:pPr>
              <w:pStyle w:val="TableText"/>
              <w:jc w:val="center"/>
              <w:rPr>
                <w:szCs w:val="22"/>
              </w:rPr>
            </w:pPr>
            <w:r w:rsidRPr="00F305F0">
              <w:rPr>
                <w:szCs w:val="22"/>
              </w:rPr>
              <w:t>Approuvé</w:t>
            </w:r>
          </w:p>
        </w:tc>
      </w:tr>
      <w:tr w:rsidR="0076520C" w:rsidRPr="00F305F0" w14:paraId="0AD219A0" w14:textId="77777777" w:rsidTr="00C915DB">
        <w:trPr>
          <w:cantSplit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8DC3" w14:textId="086D32A2" w:rsidR="0076520C" w:rsidRPr="00F305F0" w:rsidRDefault="009F133A" w:rsidP="008139F1">
            <w:pPr>
              <w:pStyle w:val="TableText"/>
              <w:jc w:val="center"/>
              <w:rPr>
                <w:szCs w:val="22"/>
              </w:rPr>
            </w:pPr>
            <w:r w:rsidRPr="00F305F0">
              <w:rPr>
                <w:szCs w:val="22"/>
              </w:rPr>
              <w:t>ITU-T Y.4500.3</w:t>
            </w:r>
            <w:r w:rsidR="00C915DB" w:rsidRPr="00F305F0">
              <w:rPr>
                <w:szCs w:val="22"/>
              </w:rPr>
              <w:t xml:space="preserve"> </w:t>
            </w:r>
            <w:r w:rsidR="00C915DB" w:rsidRPr="00F305F0">
              <w:rPr>
                <w:szCs w:val="22"/>
              </w:rPr>
              <w:br/>
            </w:r>
            <w:r w:rsidRPr="00F305F0">
              <w:rPr>
                <w:szCs w:val="22"/>
              </w:rPr>
              <w:t>(ex Y.oneM2M.SEC.SOL)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34FB" w14:textId="1A8FC1D9" w:rsidR="0076520C" w:rsidRPr="00F305F0" w:rsidRDefault="00677217" w:rsidP="008139F1">
            <w:pPr>
              <w:pStyle w:val="TableText"/>
              <w:jc w:val="center"/>
              <w:rPr>
                <w:szCs w:val="22"/>
              </w:rPr>
            </w:pPr>
            <w:r w:rsidRPr="00F305F0">
              <w:rPr>
                <w:szCs w:val="22"/>
              </w:rPr>
              <w:t>oneM2M – Solutions de sécurité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2B12" w14:textId="77777777" w:rsidR="0076520C" w:rsidRPr="00F305F0" w:rsidRDefault="0076520C" w:rsidP="008139F1">
            <w:pPr>
              <w:pStyle w:val="TableText"/>
              <w:jc w:val="center"/>
              <w:rPr>
                <w:szCs w:val="22"/>
              </w:rPr>
            </w:pPr>
            <w:r w:rsidRPr="00F305F0">
              <w:rPr>
                <w:szCs w:val="22"/>
              </w:rPr>
              <w:t>Approuvé</w:t>
            </w:r>
          </w:p>
        </w:tc>
      </w:tr>
    </w:tbl>
    <w:p w14:paraId="0EC54DE2" w14:textId="2D2BACA6" w:rsidR="00880251" w:rsidRPr="00F305F0" w:rsidRDefault="00880251" w:rsidP="008139F1">
      <w:pPr>
        <w:keepNext/>
        <w:keepLines/>
        <w:widowControl w:val="0"/>
        <w:rPr>
          <w:color w:val="000000"/>
          <w:sz w:val="22"/>
          <w:szCs w:val="22"/>
        </w:rPr>
      </w:pPr>
      <w:r w:rsidRPr="00F305F0">
        <w:rPr>
          <w:sz w:val="22"/>
          <w:szCs w:val="18"/>
        </w:rPr>
        <w:t>2</w:t>
      </w:r>
      <w:r w:rsidRPr="00F305F0">
        <w:rPr>
          <w:sz w:val="22"/>
          <w:szCs w:val="18"/>
        </w:rPr>
        <w:tab/>
      </w:r>
      <w:r w:rsidRPr="00F305F0">
        <w:rPr>
          <w:color w:val="000000"/>
          <w:sz w:val="22"/>
          <w:szCs w:val="22"/>
        </w:rPr>
        <w:t xml:space="preserve">Les renseignements existants sur les brevets sont accessibles en ligne sur le </w:t>
      </w:r>
      <w:hyperlink r:id="rId11" w:history="1">
        <w:r w:rsidRPr="00F305F0">
          <w:rPr>
            <w:rStyle w:val="Hyperlink"/>
            <w:sz w:val="22"/>
            <w:szCs w:val="22"/>
          </w:rPr>
          <w:t>site web de l'UIT-T.</w:t>
        </w:r>
      </w:hyperlink>
    </w:p>
    <w:p w14:paraId="4BBE85ED" w14:textId="434AFECB" w:rsidR="00C915DB" w:rsidRPr="00F305F0" w:rsidRDefault="009F133A" w:rsidP="00F305F0">
      <w:pPr>
        <w:rPr>
          <w:sz w:val="22"/>
          <w:szCs w:val="18"/>
        </w:rPr>
      </w:pPr>
      <w:r w:rsidRPr="00F305F0">
        <w:rPr>
          <w:sz w:val="22"/>
          <w:szCs w:val="22"/>
        </w:rPr>
        <w:t>3</w:t>
      </w:r>
      <w:r w:rsidRPr="00F305F0">
        <w:rPr>
          <w:sz w:val="22"/>
          <w:szCs w:val="22"/>
        </w:rPr>
        <w:tab/>
        <w:t>L</w:t>
      </w:r>
      <w:r w:rsidR="00FF546A" w:rsidRPr="00F305F0">
        <w:rPr>
          <w:sz w:val="22"/>
          <w:szCs w:val="22"/>
        </w:rPr>
        <w:t>es</w:t>
      </w:r>
      <w:r w:rsidRPr="00F305F0">
        <w:rPr>
          <w:sz w:val="22"/>
          <w:szCs w:val="22"/>
        </w:rPr>
        <w:t xml:space="preserve"> version</w:t>
      </w:r>
      <w:r w:rsidR="00FF546A" w:rsidRPr="00F305F0">
        <w:rPr>
          <w:sz w:val="22"/>
          <w:szCs w:val="22"/>
        </w:rPr>
        <w:t>s</w:t>
      </w:r>
      <w:r w:rsidRPr="00F305F0">
        <w:rPr>
          <w:sz w:val="22"/>
          <w:szCs w:val="22"/>
        </w:rPr>
        <w:t xml:space="preserve"> prépubliée</w:t>
      </w:r>
      <w:r w:rsidR="00FF546A" w:rsidRPr="00F305F0">
        <w:rPr>
          <w:sz w:val="22"/>
          <w:szCs w:val="22"/>
        </w:rPr>
        <w:t>s</w:t>
      </w:r>
      <w:r w:rsidRPr="00F305F0">
        <w:rPr>
          <w:sz w:val="22"/>
          <w:szCs w:val="22"/>
        </w:rPr>
        <w:t xml:space="preserve"> de ces Recommandations </w:t>
      </w:r>
      <w:r w:rsidR="00FF546A" w:rsidRPr="00F305F0">
        <w:rPr>
          <w:sz w:val="22"/>
          <w:szCs w:val="22"/>
        </w:rPr>
        <w:t>seront</w:t>
      </w:r>
      <w:r w:rsidRPr="00F305F0">
        <w:rPr>
          <w:sz w:val="22"/>
          <w:szCs w:val="22"/>
        </w:rPr>
        <w:t xml:space="preserve"> disponible</w:t>
      </w:r>
      <w:r w:rsidR="00FF546A" w:rsidRPr="00F305F0">
        <w:rPr>
          <w:sz w:val="22"/>
          <w:szCs w:val="22"/>
        </w:rPr>
        <w:t>s</w:t>
      </w:r>
      <w:r w:rsidRPr="00F305F0">
        <w:rPr>
          <w:sz w:val="22"/>
          <w:szCs w:val="22"/>
        </w:rPr>
        <w:t xml:space="preserve"> sur le site web de l'UIT-T à </w:t>
      </w:r>
      <w:proofErr w:type="gramStart"/>
      <w:r w:rsidRPr="00F305F0">
        <w:rPr>
          <w:sz w:val="22"/>
          <w:szCs w:val="22"/>
        </w:rPr>
        <w:t>l'adresse:</w:t>
      </w:r>
      <w:proofErr w:type="gramEnd"/>
      <w:r w:rsidRPr="00F305F0">
        <w:rPr>
          <w:sz w:val="22"/>
          <w:szCs w:val="22"/>
        </w:rPr>
        <w:t xml:space="preserve"> </w:t>
      </w:r>
      <w:hyperlink r:id="rId12" w:history="1">
        <w:r w:rsidRPr="00F305F0">
          <w:rPr>
            <w:rStyle w:val="Hyperlink"/>
            <w:sz w:val="22"/>
            <w:szCs w:val="22"/>
          </w:rPr>
          <w:t>https://www.itu.int/itu-t/recommendations/</w:t>
        </w:r>
      </w:hyperlink>
      <w:r w:rsidR="00C915DB" w:rsidRPr="00F305F0">
        <w:rPr>
          <w:sz w:val="22"/>
          <w:szCs w:val="18"/>
        </w:rPr>
        <w:t>.</w:t>
      </w:r>
    </w:p>
    <w:p w14:paraId="2E636CED" w14:textId="7D26427D" w:rsidR="009F133A" w:rsidRPr="00F305F0" w:rsidRDefault="009F133A" w:rsidP="008139F1">
      <w:pPr>
        <w:rPr>
          <w:sz w:val="22"/>
          <w:szCs w:val="22"/>
        </w:rPr>
      </w:pPr>
      <w:r w:rsidRPr="00F305F0">
        <w:rPr>
          <w:sz w:val="22"/>
          <w:szCs w:val="22"/>
        </w:rPr>
        <w:t>4</w:t>
      </w:r>
      <w:r w:rsidRPr="00F305F0">
        <w:rPr>
          <w:sz w:val="22"/>
          <w:szCs w:val="22"/>
        </w:rPr>
        <w:tab/>
        <w:t>L'UIT publiera dès que possible les textes des Recommandations approuvées.</w:t>
      </w:r>
    </w:p>
    <w:p w14:paraId="30D468FD" w14:textId="77769F1F" w:rsidR="00BD6ECF" w:rsidRPr="00F305F0" w:rsidRDefault="00517A03" w:rsidP="008139F1">
      <w:pPr>
        <w:rPr>
          <w:sz w:val="22"/>
          <w:szCs w:val="22"/>
        </w:rPr>
      </w:pPr>
      <w:r w:rsidRPr="00F305F0">
        <w:rPr>
          <w:sz w:val="22"/>
          <w:szCs w:val="22"/>
        </w:rPr>
        <w:t>Veuillez agréer, Madame, Monsieur, l</w:t>
      </w:r>
      <w:r w:rsidR="00167472" w:rsidRPr="00F305F0">
        <w:rPr>
          <w:sz w:val="22"/>
          <w:szCs w:val="22"/>
        </w:rPr>
        <w:t>'</w:t>
      </w:r>
      <w:r w:rsidRPr="00F305F0">
        <w:rPr>
          <w:sz w:val="22"/>
          <w:szCs w:val="22"/>
        </w:rPr>
        <w:t>assurance de ma haute considération.</w:t>
      </w:r>
    </w:p>
    <w:p w14:paraId="40D007D3" w14:textId="1CC36A91" w:rsidR="00517A03" w:rsidRPr="00F305F0" w:rsidRDefault="00BB72BA" w:rsidP="00F305F0">
      <w:pPr>
        <w:keepNext/>
        <w:keepLines/>
        <w:spacing w:before="960"/>
        <w:ind w:right="-284"/>
        <w:rPr>
          <w:sz w:val="22"/>
          <w:szCs w:val="18"/>
        </w:rPr>
      </w:pPr>
      <w:r>
        <w:rPr>
          <w:noProof/>
          <w:sz w:val="22"/>
          <w:szCs w:val="18"/>
        </w:rPr>
        <w:drawing>
          <wp:anchor distT="0" distB="0" distL="114300" distR="114300" simplePos="0" relativeHeight="251658240" behindDoc="1" locked="0" layoutInCell="1" allowOverlap="1" wp14:anchorId="1E94F973" wp14:editId="1D12BFF7">
            <wp:simplePos x="0" y="0"/>
            <wp:positionH relativeFrom="column">
              <wp:posOffset>3810</wp:posOffset>
            </wp:positionH>
            <wp:positionV relativeFrom="paragraph">
              <wp:posOffset>160655</wp:posOffset>
            </wp:positionV>
            <wp:extent cx="469899" cy="352425"/>
            <wp:effectExtent l="0" t="0" r="6985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99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33A" w:rsidRPr="00F305F0">
        <w:rPr>
          <w:sz w:val="22"/>
          <w:szCs w:val="18"/>
        </w:rPr>
        <w:t>Seizo Onoe</w:t>
      </w:r>
      <w:r w:rsidR="00036F4F" w:rsidRPr="00F305F0">
        <w:rPr>
          <w:sz w:val="22"/>
          <w:szCs w:val="18"/>
        </w:rPr>
        <w:br/>
        <w:t>Directeur du Bureau de la normalisatio</w:t>
      </w:r>
      <w:r w:rsidR="000578B4" w:rsidRPr="00F305F0">
        <w:rPr>
          <w:sz w:val="22"/>
          <w:szCs w:val="18"/>
        </w:rPr>
        <w:t>n</w:t>
      </w:r>
      <w:r w:rsidR="00036F4F" w:rsidRPr="00F305F0">
        <w:rPr>
          <w:sz w:val="22"/>
          <w:szCs w:val="18"/>
        </w:rPr>
        <w:t xml:space="preserve"> </w:t>
      </w:r>
      <w:r w:rsidR="00036F4F" w:rsidRPr="00F305F0">
        <w:rPr>
          <w:sz w:val="22"/>
          <w:szCs w:val="18"/>
        </w:rPr>
        <w:br/>
        <w:t>des télécommunications</w:t>
      </w:r>
      <w:r w:rsidR="00036F4F" w:rsidRPr="00F305F0">
        <w:rPr>
          <w:b/>
          <w:sz w:val="22"/>
          <w:szCs w:val="18"/>
        </w:rPr>
        <w:t xml:space="preserve"> </w:t>
      </w:r>
    </w:p>
    <w:sectPr w:rsidR="00517A03" w:rsidRPr="00F305F0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A146" w14:textId="77777777" w:rsidR="0047599F" w:rsidRDefault="0047599F">
      <w:r>
        <w:separator/>
      </w:r>
    </w:p>
  </w:endnote>
  <w:endnote w:type="continuationSeparator" w:id="0">
    <w:p w14:paraId="0EE31C30" w14:textId="77777777" w:rsidR="0047599F" w:rsidRDefault="0047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02C8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477F" w14:textId="77777777" w:rsidR="0047599F" w:rsidRDefault="0047599F">
      <w:r>
        <w:t>____________________</w:t>
      </w:r>
    </w:p>
  </w:footnote>
  <w:footnote w:type="continuationSeparator" w:id="0">
    <w:p w14:paraId="2A21F2FF" w14:textId="77777777" w:rsidR="0047599F" w:rsidRDefault="00475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98E9" w14:textId="79950214" w:rsidR="00697BC1" w:rsidRPr="00697BC1" w:rsidRDefault="00BB72BA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9B3DC6">
      <w:rPr>
        <w:noProof/>
        <w:sz w:val="18"/>
        <w:szCs w:val="16"/>
      </w:rPr>
      <w:br/>
      <w:t>Circulaire TSB 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10BB0923"/>
    <w:multiLevelType w:val="hybridMultilevel"/>
    <w:tmpl w:val="62E8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6399957">
    <w:abstractNumId w:val="1"/>
  </w:num>
  <w:num w:numId="2" w16cid:durableId="1003707490">
    <w:abstractNumId w:val="4"/>
  </w:num>
  <w:num w:numId="3" w16cid:durableId="1838837627">
    <w:abstractNumId w:val="3"/>
  </w:num>
  <w:num w:numId="4" w16cid:durableId="41756643">
    <w:abstractNumId w:val="0"/>
  </w:num>
  <w:num w:numId="5" w16cid:durableId="91366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9F"/>
    <w:rsid w:val="000039EE"/>
    <w:rsid w:val="00005622"/>
    <w:rsid w:val="0002519E"/>
    <w:rsid w:val="00031BA9"/>
    <w:rsid w:val="00035B43"/>
    <w:rsid w:val="00036F4F"/>
    <w:rsid w:val="000578B4"/>
    <w:rsid w:val="000758B3"/>
    <w:rsid w:val="000774E6"/>
    <w:rsid w:val="00085F5A"/>
    <w:rsid w:val="000B0D96"/>
    <w:rsid w:val="000B59D8"/>
    <w:rsid w:val="000C1F6B"/>
    <w:rsid w:val="000C25CC"/>
    <w:rsid w:val="000C56BE"/>
    <w:rsid w:val="000D254E"/>
    <w:rsid w:val="001026FD"/>
    <w:rsid w:val="001077FD"/>
    <w:rsid w:val="00115DD7"/>
    <w:rsid w:val="00167472"/>
    <w:rsid w:val="00167F92"/>
    <w:rsid w:val="00170A42"/>
    <w:rsid w:val="00173738"/>
    <w:rsid w:val="001B79A3"/>
    <w:rsid w:val="002152A3"/>
    <w:rsid w:val="002A4E61"/>
    <w:rsid w:val="002E2E95"/>
    <w:rsid w:val="002E395D"/>
    <w:rsid w:val="003131F0"/>
    <w:rsid w:val="00333A80"/>
    <w:rsid w:val="00341117"/>
    <w:rsid w:val="00364E95"/>
    <w:rsid w:val="00366F10"/>
    <w:rsid w:val="00372875"/>
    <w:rsid w:val="003B1E80"/>
    <w:rsid w:val="003B66E8"/>
    <w:rsid w:val="003E66AD"/>
    <w:rsid w:val="004033F1"/>
    <w:rsid w:val="00414B0C"/>
    <w:rsid w:val="00423C21"/>
    <w:rsid w:val="004257AC"/>
    <w:rsid w:val="0043711B"/>
    <w:rsid w:val="0047599F"/>
    <w:rsid w:val="004977C9"/>
    <w:rsid w:val="004B732E"/>
    <w:rsid w:val="004D51F4"/>
    <w:rsid w:val="004D64E0"/>
    <w:rsid w:val="005120A2"/>
    <w:rsid w:val="0051210D"/>
    <w:rsid w:val="005136D2"/>
    <w:rsid w:val="00517A03"/>
    <w:rsid w:val="00552A93"/>
    <w:rsid w:val="00555EFE"/>
    <w:rsid w:val="005A3DD9"/>
    <w:rsid w:val="005A4F5C"/>
    <w:rsid w:val="005B1DFC"/>
    <w:rsid w:val="00601682"/>
    <w:rsid w:val="00603470"/>
    <w:rsid w:val="00625E79"/>
    <w:rsid w:val="006333F7"/>
    <w:rsid w:val="006427A1"/>
    <w:rsid w:val="00644741"/>
    <w:rsid w:val="00677217"/>
    <w:rsid w:val="00694482"/>
    <w:rsid w:val="00697BC1"/>
    <w:rsid w:val="006A6FFE"/>
    <w:rsid w:val="006C5A91"/>
    <w:rsid w:val="00716BBC"/>
    <w:rsid w:val="00721D63"/>
    <w:rsid w:val="007321BC"/>
    <w:rsid w:val="00760063"/>
    <w:rsid w:val="0076520C"/>
    <w:rsid w:val="00775E4B"/>
    <w:rsid w:val="0079553B"/>
    <w:rsid w:val="00795679"/>
    <w:rsid w:val="007A40FE"/>
    <w:rsid w:val="00810105"/>
    <w:rsid w:val="008139F1"/>
    <w:rsid w:val="008157E0"/>
    <w:rsid w:val="00850477"/>
    <w:rsid w:val="00854E1D"/>
    <w:rsid w:val="00880251"/>
    <w:rsid w:val="00887FA6"/>
    <w:rsid w:val="008C4397"/>
    <w:rsid w:val="008C465A"/>
    <w:rsid w:val="008F2C9B"/>
    <w:rsid w:val="00923CD6"/>
    <w:rsid w:val="00935AA8"/>
    <w:rsid w:val="00961F69"/>
    <w:rsid w:val="00971C9A"/>
    <w:rsid w:val="009B3DC6"/>
    <w:rsid w:val="009D51FA"/>
    <w:rsid w:val="009F133A"/>
    <w:rsid w:val="009F1E23"/>
    <w:rsid w:val="009F36A7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B72BA"/>
    <w:rsid w:val="00BD6ECF"/>
    <w:rsid w:val="00C26F2E"/>
    <w:rsid w:val="00C302E3"/>
    <w:rsid w:val="00C45376"/>
    <w:rsid w:val="00C9028F"/>
    <w:rsid w:val="00C915DB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05F0"/>
    <w:rsid w:val="00F346CE"/>
    <w:rsid w:val="00F34F98"/>
    <w:rsid w:val="00F40540"/>
    <w:rsid w:val="00F67402"/>
    <w:rsid w:val="00F766A2"/>
    <w:rsid w:val="00F9451D"/>
    <w:rsid w:val="00FF546A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7DA511"/>
  <w15:docId w15:val="{DA079A9B-1468-4D2E-9EC6-87199F82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802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A4E61"/>
    <w:rPr>
      <w:rFonts w:asciiTheme="minorHAnsi" w:hAnsiTheme="minorHAnsi"/>
      <w:sz w:val="24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8139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meetingdoc.asp?lang=en&amp;parent=T22-TSB-CIR-0037https://www.itu.int/md/meetingdoc.asp?lang=en&amp;parent=T22-TSB-CIR-003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..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36</TotalTime>
  <Pages>1</Pages>
  <Words>279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2259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Duport, Laura</dc:creator>
  <cp:lastModifiedBy>Braud, Olivia</cp:lastModifiedBy>
  <cp:revision>9</cp:revision>
  <cp:lastPrinted>2023-03-27T13:20:00Z</cp:lastPrinted>
  <dcterms:created xsi:type="dcterms:W3CDTF">2023-02-13T15:00:00Z</dcterms:created>
  <dcterms:modified xsi:type="dcterms:W3CDTF">2023-03-27T13:21:00Z</dcterms:modified>
</cp:coreProperties>
</file>