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85"/>
        <w:gridCol w:w="3613"/>
        <w:gridCol w:w="4791"/>
      </w:tblGrid>
      <w:tr w:rsidR="00624E27" w:rsidRPr="002D1A9D" w14:paraId="2B50F91C" w14:textId="77777777" w:rsidTr="00624E27">
        <w:tc>
          <w:tcPr>
            <w:tcW w:w="1134" w:type="dxa"/>
            <w:shd w:val="clear" w:color="auto" w:fill="auto"/>
          </w:tcPr>
          <w:p w14:paraId="633161B9" w14:textId="77777777" w:rsidR="00624E27" w:rsidRPr="00930FCB" w:rsidRDefault="00912494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19F634" wp14:editId="3706DF11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The International Teleocmmunication Union - Connecting the World." title="ITU logo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787EDAE8" w14:textId="77777777" w:rsidR="00624E27" w:rsidRPr="00A75EF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A75EF6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5A0FB48" w14:textId="77777777"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7BD4BC83" w14:textId="77777777"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5C71630A" w14:textId="5D38D357" w:rsidR="0063445E" w:rsidRDefault="0063445E" w:rsidP="00A3176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120"/>
        <w:rPr>
          <w:lang w:eastAsia="zh-CN"/>
        </w:rPr>
      </w:pPr>
      <w:r w:rsidRPr="00A75EF6">
        <w:rPr>
          <w:lang w:val="fr-CH" w:eastAsia="zh-CN"/>
        </w:rPr>
        <w:tab/>
      </w:r>
      <w:r w:rsidR="00C035C3">
        <w:rPr>
          <w:lang w:eastAsia="zh-CN"/>
        </w:rPr>
        <w:t>20</w:t>
      </w:r>
      <w:r w:rsidR="00A24BB6">
        <w:rPr>
          <w:lang w:eastAsia="zh-CN"/>
        </w:rPr>
        <w:t>22</w:t>
      </w:r>
      <w:r w:rsidR="00C035C3">
        <w:rPr>
          <w:rFonts w:hint="eastAsia"/>
          <w:lang w:eastAsia="zh-CN"/>
        </w:rPr>
        <w:t>年</w:t>
      </w:r>
      <w:r w:rsidR="00113A1D">
        <w:rPr>
          <w:lang w:eastAsia="zh-CN"/>
        </w:rPr>
        <w:t>1</w:t>
      </w:r>
      <w:r w:rsidR="00947104">
        <w:rPr>
          <w:lang w:eastAsia="zh-CN"/>
        </w:rPr>
        <w:t>1</w:t>
      </w:r>
      <w:r w:rsidR="00C035C3">
        <w:rPr>
          <w:lang w:eastAsia="zh-CN"/>
        </w:rPr>
        <w:t>月</w:t>
      </w:r>
      <w:r w:rsidR="00512CFA">
        <w:rPr>
          <w:lang w:eastAsia="zh-CN"/>
        </w:rPr>
        <w:t>2</w:t>
      </w:r>
      <w:r w:rsidR="00C035C3">
        <w:rPr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tbl>
      <w:tblPr>
        <w:tblW w:w="98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410"/>
        <w:gridCol w:w="4019"/>
        <w:gridCol w:w="4436"/>
        <w:gridCol w:w="10"/>
      </w:tblGrid>
      <w:tr w:rsidR="00CA24B9" w:rsidRPr="00CA24B9" w14:paraId="1DF5F38B" w14:textId="77777777" w:rsidTr="003F12AB">
        <w:trPr>
          <w:gridBefore w:val="1"/>
          <w:gridAfter w:val="1"/>
          <w:wBefore w:w="8" w:type="dxa"/>
          <w:wAfter w:w="10" w:type="dxa"/>
          <w:cantSplit/>
          <w:trHeight w:val="331"/>
        </w:trPr>
        <w:tc>
          <w:tcPr>
            <w:tcW w:w="1410" w:type="dxa"/>
          </w:tcPr>
          <w:p w14:paraId="20700E35" w14:textId="5FA064AA" w:rsidR="00B45005" w:rsidRPr="00AC2E1E" w:rsidRDefault="00B45005" w:rsidP="00AC2E1E">
            <w:pPr>
              <w:tabs>
                <w:tab w:val="left" w:pos="4111"/>
              </w:tabs>
              <w:spacing w:before="10"/>
              <w:ind w:firstLine="133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019" w:type="dxa"/>
          </w:tcPr>
          <w:p w14:paraId="05DDD3C2" w14:textId="4C78BD9C" w:rsidR="00B45005" w:rsidRPr="00CA24B9" w:rsidRDefault="00B45005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CA24B9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947104" w:rsidRPr="00947104">
              <w:rPr>
                <w:b/>
                <w:bCs/>
                <w:szCs w:val="24"/>
                <w:lang w:val="en-US" w:eastAsia="zh-CN"/>
              </w:rPr>
              <w:t>50</w:t>
            </w:r>
            <w:r w:rsidRPr="00CA24B9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27159CFA" w14:textId="1AC83ED3" w:rsidR="00947104" w:rsidRPr="00947104" w:rsidRDefault="00947104" w:rsidP="00947104">
            <w:pPr>
              <w:tabs>
                <w:tab w:val="left" w:pos="4111"/>
              </w:tabs>
              <w:spacing w:before="0" w:after="120"/>
              <w:rPr>
                <w:szCs w:val="24"/>
                <w:lang w:val="en-US"/>
              </w:rPr>
            </w:pPr>
            <w:r w:rsidRPr="00947104">
              <w:rPr>
                <w:szCs w:val="24"/>
                <w:lang w:val="en-US"/>
              </w:rPr>
              <w:t>SG13/TK</w:t>
            </w:r>
          </w:p>
        </w:tc>
        <w:tc>
          <w:tcPr>
            <w:tcW w:w="4436" w:type="dxa"/>
            <w:vMerge w:val="restart"/>
          </w:tcPr>
          <w:p w14:paraId="0333FBC4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  <w:bookmarkStart w:id="0" w:name="Addressee_E"/>
            <w:bookmarkEnd w:id="0"/>
            <w:r w:rsidRPr="00CA24B9">
              <w:rPr>
                <w:rFonts w:ascii="Calibri" w:hAnsi="Calibri" w:cs="Microsoft YaHei" w:hint="eastAsia"/>
                <w:b/>
                <w:bCs/>
                <w:lang w:eastAsia="zh-CN"/>
              </w:rPr>
              <w:t>致：</w:t>
            </w:r>
          </w:p>
          <w:p w14:paraId="7C4E329D" w14:textId="77777777" w:rsidR="00B45005" w:rsidRPr="00CA24B9" w:rsidRDefault="00B45005" w:rsidP="00C003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CA24B9">
              <w:rPr>
                <w:rFonts w:ascii="Calibri" w:hAnsi="Calibri" w:cs="Microsoft YaHei"/>
                <w:lang w:eastAsia="zh-CN"/>
              </w:rPr>
              <w:t>–</w:t>
            </w:r>
            <w:r w:rsidRPr="00CA24B9">
              <w:rPr>
                <w:rFonts w:ascii="Calibri" w:hAnsi="Calibri" w:cs="Microsoft YaHei"/>
                <w:lang w:eastAsia="zh-CN"/>
              </w:rPr>
              <w:tab/>
            </w:r>
            <w:r w:rsidRPr="00CA24B9">
              <w:rPr>
                <w:rFonts w:ascii="Calibri" w:hAnsi="Calibri" w:cs="Microsoft YaHei" w:hint="eastAsia"/>
                <w:lang w:eastAsia="zh-CN"/>
              </w:rPr>
              <w:t>国际电联各成员国主管部门</w:t>
            </w:r>
          </w:p>
          <w:p w14:paraId="22F892D0" w14:textId="5218B6B8" w:rsidR="00B45005" w:rsidRPr="00CA24B9" w:rsidRDefault="00B45005" w:rsidP="00B45005">
            <w:pPr>
              <w:tabs>
                <w:tab w:val="left" w:pos="4111"/>
              </w:tabs>
              <w:spacing w:beforeLines="50"/>
              <w:rPr>
                <w:b/>
                <w:lang w:eastAsia="zh-CN"/>
              </w:rPr>
            </w:pPr>
            <w:r w:rsidRPr="00CA24B9">
              <w:rPr>
                <w:rFonts w:hint="eastAsia"/>
                <w:b/>
                <w:lang w:eastAsia="zh-CN"/>
              </w:rPr>
              <w:t>抄送：</w:t>
            </w:r>
          </w:p>
          <w:p w14:paraId="641E3587" w14:textId="77777777" w:rsidR="00B45005" w:rsidRPr="00CA24B9" w:rsidRDefault="00B45005" w:rsidP="009124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  <w:t>ITU-T</w:t>
            </w:r>
            <w:r w:rsidRPr="00CA24B9">
              <w:rPr>
                <w:rFonts w:ascii="Calibri" w:hAnsi="Calibri"/>
                <w:lang w:eastAsia="zh-CN"/>
              </w:rPr>
              <w:t>部门成员；</w:t>
            </w:r>
          </w:p>
          <w:p w14:paraId="75F86311" w14:textId="0EDBBBD9" w:rsidR="00B45005" w:rsidRPr="00CA24B9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  <w:t>ITU-T</w:t>
            </w:r>
            <w:r w:rsidRPr="00CA24B9">
              <w:rPr>
                <w:rFonts w:ascii="Calibri" w:eastAsia="SimSun" w:hAnsi="Calibri" w:hint="eastAsia"/>
                <w:lang w:eastAsia="zh-CN"/>
              </w:rPr>
              <w:t>第</w:t>
            </w:r>
            <w:r w:rsidR="00947104" w:rsidRPr="00947104">
              <w:rPr>
                <w:szCs w:val="24"/>
                <w:lang w:val="en-US" w:eastAsia="zh-CN"/>
              </w:rPr>
              <w:t>13</w:t>
            </w:r>
            <w:r w:rsidRPr="00CA24B9">
              <w:rPr>
                <w:rFonts w:ascii="Calibri" w:eastAsia="SimSun" w:hAnsi="Calibri" w:hint="eastAsia"/>
                <w:lang w:eastAsia="zh-CN"/>
              </w:rPr>
              <w:t>研究组</w:t>
            </w:r>
            <w:r w:rsidRPr="00CA24B9">
              <w:rPr>
                <w:rFonts w:ascii="Calibri" w:eastAsia="SimSun" w:hAnsi="Calibri"/>
                <w:lang w:eastAsia="zh-CN"/>
              </w:rPr>
              <w:t>部门准成员</w:t>
            </w:r>
            <w:r w:rsidRPr="00CA24B9">
              <w:rPr>
                <w:rFonts w:ascii="Calibri" w:eastAsia="SimSun" w:hAnsi="Calibri" w:hint="eastAsia"/>
                <w:lang w:eastAsia="zh-CN"/>
              </w:rPr>
              <w:t>；</w:t>
            </w:r>
          </w:p>
          <w:p w14:paraId="54FD7A03" w14:textId="77777777" w:rsidR="00B45005" w:rsidRPr="00CA24B9" w:rsidRDefault="00B45005" w:rsidP="00864118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Microsoft YaHei" w:eastAsia="Microsoft YaHei" w:hAnsi="Microsoft YaHei" w:cs="Microsoft YaHei"/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</w:r>
            <w:proofErr w:type="spellStart"/>
            <w:r w:rsidRPr="00CA24B9">
              <w:rPr>
                <w:rFonts w:asciiTheme="minorEastAsia" w:hAnsiTheme="minorEastAsia" w:cs="Microsoft YaHei" w:hint="eastAsia"/>
                <w:lang w:eastAsia="zh-CN"/>
              </w:rPr>
              <w:t>国际</w:t>
            </w:r>
            <w:r w:rsidRPr="00CA24B9">
              <w:rPr>
                <w:rFonts w:asciiTheme="minorEastAsia" w:hAnsiTheme="minorEastAsia" w:cs="Microsoft YaHei"/>
                <w:lang w:eastAsia="zh-CN"/>
              </w:rPr>
              <w:t>电联</w:t>
            </w:r>
            <w:r w:rsidRPr="00CA24B9">
              <w:rPr>
                <w:rFonts w:asciiTheme="minorEastAsia" w:hAnsiTheme="minorEastAsia" w:cs="Microsoft YaHei" w:hint="eastAsia"/>
                <w:lang w:eastAsia="zh-CN"/>
              </w:rPr>
              <w:t>学术成员</w:t>
            </w:r>
            <w:proofErr w:type="spellEnd"/>
            <w:r w:rsidRPr="00CA24B9">
              <w:rPr>
                <w:rFonts w:asciiTheme="minorEastAsia" w:eastAsiaTheme="minorEastAsia" w:hAnsiTheme="minorEastAsia" w:cs="Microsoft YaHei" w:hint="eastAsia"/>
                <w:lang w:eastAsia="zh-CN"/>
              </w:rPr>
              <w:t>；</w:t>
            </w:r>
          </w:p>
          <w:p w14:paraId="1B3EA23A" w14:textId="73BDBBF7" w:rsidR="00B45005" w:rsidRPr="00CA24B9" w:rsidRDefault="00B45005" w:rsidP="00912494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</w:r>
            <w:r w:rsidRPr="00CA24B9">
              <w:rPr>
                <w:rFonts w:ascii="Calibri" w:eastAsia="SimSun" w:hAnsi="Calibri" w:hint="eastAsia"/>
                <w:lang w:eastAsia="zh-CN"/>
              </w:rPr>
              <w:t>ITU-T</w:t>
            </w:r>
            <w:r w:rsidRPr="00CA24B9">
              <w:rPr>
                <w:rFonts w:ascii="Calibri" w:eastAsia="SimSun" w:hAnsi="Calibri"/>
                <w:lang w:eastAsia="zh-CN"/>
              </w:rPr>
              <w:t>第</w:t>
            </w:r>
            <w:r w:rsidR="00947104" w:rsidRPr="00947104">
              <w:rPr>
                <w:szCs w:val="24"/>
                <w:lang w:val="en-US"/>
              </w:rPr>
              <w:t>13</w:t>
            </w:r>
            <w:r w:rsidRPr="00CA24B9">
              <w:rPr>
                <w:rFonts w:ascii="Calibri" w:eastAsia="SimSun" w:hAnsi="Calibri"/>
                <w:lang w:eastAsia="zh-CN"/>
              </w:rPr>
              <w:t>研究组正副主席；</w:t>
            </w:r>
          </w:p>
          <w:p w14:paraId="4CE25C71" w14:textId="77777777" w:rsidR="00B45005" w:rsidRPr="00CA24B9" w:rsidRDefault="00B45005" w:rsidP="0054596D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  <w:rPr>
                <w:rFonts w:ascii="Calibri" w:eastAsia="SimSun" w:hAnsi="Calibri"/>
                <w:lang w:eastAsia="zh-CN"/>
              </w:rPr>
            </w:pPr>
            <w:r w:rsidRPr="00CA24B9">
              <w:rPr>
                <w:rFonts w:ascii="Calibri" w:eastAsia="SimSun" w:hAnsi="Calibri"/>
                <w:lang w:eastAsia="zh-CN"/>
              </w:rPr>
              <w:t>–</w:t>
            </w:r>
            <w:r w:rsidRPr="00CA24B9">
              <w:rPr>
                <w:rFonts w:ascii="Calibri" w:eastAsia="SimSun" w:hAnsi="Calibri"/>
                <w:lang w:eastAsia="zh-CN"/>
              </w:rPr>
              <w:tab/>
            </w:r>
            <w:r w:rsidRPr="00CA24B9">
              <w:rPr>
                <w:rFonts w:ascii="Calibri" w:eastAsia="SimSun" w:hAnsi="Calibri"/>
                <w:lang w:eastAsia="zh-CN"/>
              </w:rPr>
              <w:t>电信发展局主任；</w:t>
            </w:r>
          </w:p>
          <w:p w14:paraId="23013EEF" w14:textId="77777777" w:rsidR="00B45005" w:rsidRPr="00CA24B9" w:rsidRDefault="00B45005" w:rsidP="006021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33" w:hanging="233"/>
              <w:rPr>
                <w:lang w:eastAsia="zh-CN"/>
              </w:rPr>
            </w:pPr>
            <w:r w:rsidRPr="00CA24B9">
              <w:rPr>
                <w:rFonts w:ascii="Calibri" w:hAnsi="Calibri"/>
                <w:lang w:eastAsia="zh-CN"/>
              </w:rPr>
              <w:t>–</w:t>
            </w:r>
            <w:r w:rsidRPr="00CA24B9">
              <w:rPr>
                <w:rFonts w:ascii="Calibri" w:hAnsi="Calibri"/>
                <w:lang w:eastAsia="zh-CN"/>
              </w:rPr>
              <w:tab/>
            </w:r>
            <w:r w:rsidRPr="00CA24B9">
              <w:rPr>
                <w:rFonts w:ascii="Calibri" w:hAnsi="Calibri"/>
                <w:lang w:eastAsia="zh-CN"/>
              </w:rPr>
              <w:t>无线电通信局主任</w:t>
            </w:r>
          </w:p>
          <w:p w14:paraId="074C8779" w14:textId="77777777" w:rsidR="00B45005" w:rsidRPr="00CA24B9" w:rsidRDefault="00B45005" w:rsidP="00956D38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A24B9" w:rsidRPr="00CA24B9" w14:paraId="1BD9E8A6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01BD427F" w14:textId="772A46A9" w:rsidR="00B45005" w:rsidRPr="00CA24B9" w:rsidRDefault="00B45005" w:rsidP="00B77224">
            <w:pPr>
              <w:tabs>
                <w:tab w:val="left" w:pos="4111"/>
              </w:tabs>
              <w:spacing w:before="10"/>
              <w:ind w:firstLine="133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019" w:type="dxa"/>
          </w:tcPr>
          <w:p w14:paraId="54ACB337" w14:textId="68F1A33C" w:rsidR="00B45005" w:rsidRPr="00947104" w:rsidRDefault="00947104" w:rsidP="00912494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947104">
              <w:rPr>
                <w:szCs w:val="24"/>
              </w:rPr>
              <w:t>+41 22 730 5126</w:t>
            </w:r>
          </w:p>
        </w:tc>
        <w:tc>
          <w:tcPr>
            <w:tcW w:w="4436" w:type="dxa"/>
            <w:vMerge/>
          </w:tcPr>
          <w:p w14:paraId="00641DDA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CA24B9" w:rsidRPr="00CA24B9" w14:paraId="7FEB00EC" w14:textId="77777777" w:rsidTr="003F12AB">
        <w:trPr>
          <w:gridBefore w:val="1"/>
          <w:gridAfter w:val="1"/>
          <w:wBefore w:w="8" w:type="dxa"/>
          <w:wAfter w:w="10" w:type="dxa"/>
          <w:cantSplit/>
          <w:trHeight w:val="330"/>
        </w:trPr>
        <w:tc>
          <w:tcPr>
            <w:tcW w:w="1410" w:type="dxa"/>
          </w:tcPr>
          <w:p w14:paraId="11BEE17B" w14:textId="5BF30A6E" w:rsidR="00B45005" w:rsidRPr="00CA24B9" w:rsidRDefault="00B45005" w:rsidP="00B77224">
            <w:pPr>
              <w:tabs>
                <w:tab w:val="left" w:pos="4111"/>
              </w:tabs>
              <w:spacing w:before="10"/>
              <w:ind w:firstLine="133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019" w:type="dxa"/>
          </w:tcPr>
          <w:p w14:paraId="62DCDDE2" w14:textId="12AFDFD1" w:rsidR="00B45005" w:rsidRPr="00947104" w:rsidRDefault="00947104" w:rsidP="00947104">
            <w:pPr>
              <w:pStyle w:val="Tabletext"/>
              <w:rPr>
                <w:szCs w:val="24"/>
              </w:rPr>
            </w:pPr>
            <w:r w:rsidRPr="00947104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4E391BC4" w14:textId="77777777" w:rsidR="00B45005" w:rsidRPr="00CA24B9" w:rsidRDefault="00B45005" w:rsidP="005459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b/>
                <w:bCs/>
                <w:lang w:eastAsia="zh-CN"/>
              </w:rPr>
            </w:pPr>
          </w:p>
        </w:tc>
      </w:tr>
      <w:tr w:rsidR="00CA24B9" w:rsidRPr="00CA24B9" w14:paraId="557BE7DD" w14:textId="77777777" w:rsidTr="003F12AB">
        <w:trPr>
          <w:gridBefore w:val="1"/>
          <w:gridAfter w:val="1"/>
          <w:wBefore w:w="8" w:type="dxa"/>
          <w:wAfter w:w="10" w:type="dxa"/>
          <w:cantSplit/>
        </w:trPr>
        <w:tc>
          <w:tcPr>
            <w:tcW w:w="1410" w:type="dxa"/>
          </w:tcPr>
          <w:p w14:paraId="7F8CD304" w14:textId="45157A4B" w:rsidR="00B45005" w:rsidRPr="00CA24B9" w:rsidRDefault="00B45005" w:rsidP="00B77224">
            <w:pPr>
              <w:spacing w:before="40"/>
              <w:ind w:firstLine="133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019" w:type="dxa"/>
          </w:tcPr>
          <w:p w14:paraId="4AF3B96A" w14:textId="6AD2C395" w:rsidR="00B45005" w:rsidRPr="00947104" w:rsidRDefault="00D60496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947104" w:rsidRPr="00947104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436" w:type="dxa"/>
            <w:vMerge/>
          </w:tcPr>
          <w:p w14:paraId="7006F1EC" w14:textId="77777777" w:rsidR="00B45005" w:rsidRPr="00CA24B9" w:rsidRDefault="00B4500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A24B9" w:rsidRPr="002D1A9D" w14:paraId="0A484DC2" w14:textId="77777777" w:rsidTr="003F12A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  <w:gridSpan w:val="2"/>
          </w:tcPr>
          <w:p w14:paraId="0D7AF051" w14:textId="77777777" w:rsidR="0063445E" w:rsidRPr="00CA24B9" w:rsidRDefault="0063445E" w:rsidP="00B77224">
            <w:pPr>
              <w:tabs>
                <w:tab w:val="left" w:pos="4111"/>
              </w:tabs>
              <w:spacing w:after="240"/>
              <w:rPr>
                <w:b/>
                <w:bCs/>
                <w:szCs w:val="24"/>
                <w:lang w:eastAsia="zh-CN"/>
              </w:rPr>
            </w:pPr>
            <w:r w:rsidRPr="00CA24B9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465" w:type="dxa"/>
            <w:gridSpan w:val="3"/>
          </w:tcPr>
          <w:p w14:paraId="4061FD89" w14:textId="66D89DC0" w:rsidR="0063445E" w:rsidRPr="002D1A9D" w:rsidRDefault="00047F35" w:rsidP="002F0F54">
            <w:pPr>
              <w:tabs>
                <w:tab w:val="left" w:pos="4111"/>
              </w:tabs>
              <w:spacing w:after="240"/>
              <w:ind w:leftChars="-40" w:left="-96" w:right="28" w:firstLine="1"/>
              <w:rPr>
                <w:rFonts w:ascii="Calibri" w:hAnsi="Calibri"/>
                <w:szCs w:val="24"/>
                <w:lang w:val="fr-CH" w:eastAsia="zh-CN"/>
              </w:rPr>
            </w:pPr>
            <w:r w:rsidRPr="00CA24B9">
              <w:rPr>
                <w:rFonts w:ascii="Calibri" w:hAnsi="Calibri" w:hint="eastAsia"/>
                <w:b/>
                <w:szCs w:val="24"/>
                <w:lang w:eastAsia="zh-CN"/>
              </w:rPr>
              <w:t>删除</w:t>
            </w:r>
            <w:r w:rsidR="00947104" w:rsidRPr="002D1A9D">
              <w:rPr>
                <w:b/>
                <w:szCs w:val="24"/>
                <w:lang w:val="fr-CH" w:eastAsia="zh-CN"/>
              </w:rPr>
              <w:t>ITU-T I.373</w:t>
            </w:r>
            <w:r w:rsidRPr="00BE57E6">
              <w:rPr>
                <w:rFonts w:ascii="Calibri" w:hAnsi="Calibri" w:hint="eastAsia"/>
                <w:b/>
                <w:szCs w:val="24"/>
                <w:lang w:eastAsia="zh-CN"/>
              </w:rPr>
              <w:t>建议书</w:t>
            </w:r>
          </w:p>
        </w:tc>
      </w:tr>
    </w:tbl>
    <w:p w14:paraId="6591B4A3" w14:textId="77777777" w:rsidR="00A31767" w:rsidRPr="002D1A9D" w:rsidRDefault="00A31767" w:rsidP="00A31767">
      <w:pPr>
        <w:spacing w:before="360"/>
        <w:rPr>
          <w:lang w:val="fr-CH" w:eastAsia="zh-CN"/>
        </w:rPr>
      </w:pPr>
      <w:bookmarkStart w:id="1" w:name="StartTyping_E"/>
      <w:bookmarkEnd w:id="1"/>
      <w:r w:rsidRPr="00CA24B9">
        <w:rPr>
          <w:lang w:eastAsia="zh-CN"/>
        </w:rPr>
        <w:t>尊敬的先生</w:t>
      </w:r>
      <w:r w:rsidRPr="002D1A9D">
        <w:rPr>
          <w:lang w:val="fr-CH" w:eastAsia="zh-CN"/>
        </w:rPr>
        <w:t>/</w:t>
      </w:r>
      <w:r w:rsidRPr="00CA24B9">
        <w:rPr>
          <w:lang w:eastAsia="zh-CN"/>
        </w:rPr>
        <w:t>女士</w:t>
      </w:r>
      <w:r w:rsidRPr="002D1A9D">
        <w:rPr>
          <w:lang w:val="fr-CH" w:eastAsia="zh-CN"/>
        </w:rPr>
        <w:t>：</w:t>
      </w:r>
    </w:p>
    <w:p w14:paraId="21CBC056" w14:textId="77777777" w:rsidR="00A31767" w:rsidRPr="002D1A9D" w:rsidRDefault="00A31767" w:rsidP="00A31767">
      <w:pPr>
        <w:rPr>
          <w:rFonts w:ascii="Calibri" w:hAnsi="Calibri"/>
          <w:szCs w:val="24"/>
          <w:lang w:val="fr-CH" w:eastAsia="zh-CN"/>
        </w:rPr>
      </w:pPr>
      <w:r w:rsidRPr="002D1A9D">
        <w:rPr>
          <w:rFonts w:ascii="Calibri" w:hAnsi="Calibri"/>
          <w:bCs/>
          <w:szCs w:val="22"/>
          <w:lang w:val="fr-CH" w:eastAsia="zh-CN"/>
        </w:rPr>
        <w:t>1</w:t>
      </w:r>
      <w:r w:rsidRPr="002D1A9D">
        <w:rPr>
          <w:rFonts w:ascii="Calibri" w:hAnsi="Calibri"/>
          <w:szCs w:val="22"/>
          <w:lang w:val="fr-CH" w:eastAsia="zh-CN"/>
        </w:rPr>
        <w:tab/>
      </w:r>
      <w:r w:rsidRPr="00CA6FA4">
        <w:rPr>
          <w:rFonts w:ascii="Calibri" w:hAnsi="Calibri" w:hint="eastAsia"/>
          <w:szCs w:val="24"/>
          <w:lang w:eastAsia="zh-CN"/>
        </w:rPr>
        <w:t>应出席第</w:t>
      </w:r>
      <w:r w:rsidRPr="002D1A9D">
        <w:rPr>
          <w:szCs w:val="24"/>
          <w:lang w:val="fr-CH" w:eastAsia="zh-CN"/>
        </w:rPr>
        <w:t>13</w:t>
      </w:r>
      <w:r w:rsidRPr="00CA6FA4">
        <w:rPr>
          <w:rFonts w:ascii="Calibri" w:hAnsi="Calibri" w:hint="eastAsia"/>
          <w:szCs w:val="24"/>
          <w:lang w:eastAsia="zh-CN"/>
        </w:rPr>
        <w:t>研究组会议</w:t>
      </w:r>
      <w:r w:rsidRPr="002D1A9D">
        <w:rPr>
          <w:rFonts w:ascii="Calibri" w:hAnsi="Calibri" w:hint="eastAsia"/>
          <w:szCs w:val="24"/>
          <w:lang w:val="fr-CH" w:eastAsia="zh-CN"/>
        </w:rPr>
        <w:t>（</w:t>
      </w:r>
      <w:r w:rsidRPr="002D1A9D">
        <w:rPr>
          <w:szCs w:val="24"/>
          <w:lang w:val="fr-CH" w:eastAsia="zh-CN"/>
        </w:rPr>
        <w:t>2022</w:t>
      </w:r>
      <w:r w:rsidRPr="00CA6FA4">
        <w:rPr>
          <w:rFonts w:ascii="Calibri" w:hAnsi="Calibri" w:hint="eastAsia"/>
          <w:szCs w:val="24"/>
          <w:lang w:eastAsia="zh-CN"/>
        </w:rPr>
        <w:t>年</w:t>
      </w:r>
      <w:r w:rsidRPr="002D1A9D">
        <w:rPr>
          <w:rFonts w:ascii="Calibri" w:hAnsi="Calibri"/>
          <w:szCs w:val="24"/>
          <w:lang w:val="fr-CH" w:eastAsia="zh-CN"/>
        </w:rPr>
        <w:t>7</w:t>
      </w:r>
      <w:r w:rsidRPr="00CA6FA4">
        <w:rPr>
          <w:rFonts w:ascii="Calibri" w:hAnsi="Calibri" w:hint="eastAsia"/>
          <w:szCs w:val="24"/>
          <w:lang w:eastAsia="zh-CN"/>
        </w:rPr>
        <w:t>月</w:t>
      </w:r>
      <w:r w:rsidRPr="002D1A9D">
        <w:rPr>
          <w:szCs w:val="24"/>
          <w:lang w:val="fr-CH" w:eastAsia="zh-CN"/>
        </w:rPr>
        <w:t>4</w:t>
      </w:r>
      <w:r w:rsidRPr="002D1A9D">
        <w:rPr>
          <w:rFonts w:hint="eastAsia"/>
          <w:szCs w:val="24"/>
          <w:lang w:val="fr-CH" w:eastAsia="zh-CN"/>
        </w:rPr>
        <w:t>-</w:t>
      </w:r>
      <w:r w:rsidRPr="002D1A9D">
        <w:rPr>
          <w:rFonts w:ascii="Calibri" w:hAnsi="Calibri"/>
          <w:szCs w:val="24"/>
          <w:lang w:val="fr-CH" w:eastAsia="zh-CN"/>
        </w:rPr>
        <w:t>15</w:t>
      </w:r>
      <w:r w:rsidRPr="00CA6FA4">
        <w:rPr>
          <w:rFonts w:ascii="Calibri" w:hAnsi="Calibri" w:hint="eastAsia"/>
          <w:szCs w:val="24"/>
          <w:lang w:eastAsia="zh-CN"/>
        </w:rPr>
        <w:t>日</w:t>
      </w:r>
      <w:r w:rsidRPr="002D1A9D">
        <w:rPr>
          <w:rFonts w:ascii="Calibri" w:hAnsi="Calibri" w:hint="eastAsia"/>
          <w:szCs w:val="24"/>
          <w:lang w:val="fr-CH" w:eastAsia="zh-CN"/>
        </w:rPr>
        <w:t>，</w:t>
      </w:r>
      <w:r w:rsidRPr="00CA6FA4">
        <w:rPr>
          <w:rFonts w:ascii="Calibri" w:hAnsi="Calibri" w:hint="eastAsia"/>
          <w:szCs w:val="24"/>
          <w:lang w:eastAsia="zh-CN"/>
        </w:rPr>
        <w:t>日内瓦</w:t>
      </w:r>
      <w:r w:rsidRPr="002D1A9D">
        <w:rPr>
          <w:rFonts w:ascii="Calibri" w:hAnsi="Calibri" w:hint="eastAsia"/>
          <w:szCs w:val="24"/>
          <w:lang w:val="fr-CH" w:eastAsia="zh-CN"/>
        </w:rPr>
        <w:t>）</w:t>
      </w:r>
      <w:r w:rsidRPr="00CA6FA4">
        <w:rPr>
          <w:rFonts w:ascii="Calibri" w:hAnsi="Calibri" w:hint="eastAsia"/>
          <w:szCs w:val="24"/>
          <w:lang w:eastAsia="zh-CN"/>
        </w:rPr>
        <w:t>的成员国的请求</w:t>
      </w:r>
      <w:r w:rsidRPr="002D1A9D">
        <w:rPr>
          <w:rFonts w:ascii="Calibri" w:hAnsi="Calibri" w:hint="eastAsia"/>
          <w:szCs w:val="24"/>
          <w:lang w:val="fr-CH" w:eastAsia="zh-CN"/>
        </w:rPr>
        <w:t>，</w:t>
      </w:r>
      <w:r w:rsidRPr="00CA6FA4">
        <w:rPr>
          <w:rFonts w:ascii="Calibri" w:hAnsi="Calibri" w:hint="eastAsia"/>
          <w:szCs w:val="24"/>
          <w:lang w:eastAsia="zh-CN"/>
        </w:rPr>
        <w:t>并根据世界电信标准化全会</w:t>
      </w:r>
      <w:r w:rsidRPr="002D1A9D">
        <w:rPr>
          <w:rFonts w:ascii="Calibri" w:hAnsi="Calibri" w:hint="eastAsia"/>
          <w:szCs w:val="24"/>
          <w:lang w:val="fr-CH" w:eastAsia="zh-CN"/>
        </w:rPr>
        <w:t>（</w:t>
      </w:r>
      <w:r w:rsidRPr="002D1A9D">
        <w:rPr>
          <w:rFonts w:ascii="Calibri" w:hAnsi="Calibri" w:hint="eastAsia"/>
          <w:szCs w:val="24"/>
          <w:lang w:val="fr-CH" w:eastAsia="zh-CN"/>
        </w:rPr>
        <w:t>WTSA</w:t>
      </w:r>
      <w:r w:rsidRPr="002D1A9D">
        <w:rPr>
          <w:rFonts w:ascii="Calibri" w:hAnsi="Calibri" w:hint="eastAsia"/>
          <w:szCs w:val="24"/>
          <w:lang w:val="fr-CH" w:eastAsia="zh-CN"/>
        </w:rPr>
        <w:t>）</w:t>
      </w:r>
      <w:r w:rsidRPr="00CA6FA4">
        <w:rPr>
          <w:rFonts w:ascii="Calibri" w:hAnsi="Calibri" w:hint="eastAsia"/>
          <w:szCs w:val="24"/>
          <w:lang w:eastAsia="zh-CN"/>
        </w:rPr>
        <w:t>第</w:t>
      </w:r>
      <w:r w:rsidRPr="002D1A9D">
        <w:rPr>
          <w:rFonts w:ascii="Calibri" w:hAnsi="Calibri" w:hint="eastAsia"/>
          <w:szCs w:val="24"/>
          <w:lang w:val="fr-CH" w:eastAsia="zh-CN"/>
        </w:rPr>
        <w:t>1</w:t>
      </w:r>
      <w:r w:rsidRPr="00CA6FA4">
        <w:rPr>
          <w:rFonts w:ascii="Calibri" w:hAnsi="Calibri" w:hint="eastAsia"/>
          <w:szCs w:val="24"/>
          <w:lang w:eastAsia="zh-CN"/>
        </w:rPr>
        <w:t>号决议</w:t>
      </w:r>
      <w:r w:rsidRPr="002D1A9D">
        <w:rPr>
          <w:rFonts w:ascii="Calibri" w:hAnsi="Calibri" w:hint="eastAsia"/>
          <w:szCs w:val="24"/>
          <w:lang w:val="fr-CH" w:eastAsia="zh-CN"/>
        </w:rPr>
        <w:t>（</w:t>
      </w:r>
      <w:r w:rsidRPr="002D1A9D">
        <w:rPr>
          <w:rFonts w:ascii="Calibri" w:hAnsi="Calibri" w:hint="eastAsia"/>
          <w:szCs w:val="24"/>
          <w:lang w:val="fr-CH" w:eastAsia="zh-CN"/>
        </w:rPr>
        <w:t>2022</w:t>
      </w:r>
      <w:r w:rsidRPr="00CA6FA4">
        <w:rPr>
          <w:rFonts w:ascii="Calibri" w:hAnsi="Calibri" w:hint="eastAsia"/>
          <w:szCs w:val="24"/>
          <w:lang w:eastAsia="zh-CN"/>
        </w:rPr>
        <w:t>年</w:t>
      </w:r>
      <w:r w:rsidRPr="002D1A9D">
        <w:rPr>
          <w:rFonts w:ascii="Calibri" w:hAnsi="Calibri" w:hint="eastAsia"/>
          <w:szCs w:val="24"/>
          <w:lang w:val="fr-CH" w:eastAsia="zh-CN"/>
        </w:rPr>
        <w:t>，</w:t>
      </w:r>
      <w:r w:rsidRPr="00CA6FA4">
        <w:rPr>
          <w:rFonts w:ascii="Calibri" w:hAnsi="Calibri" w:hint="eastAsia"/>
          <w:szCs w:val="24"/>
          <w:lang w:eastAsia="zh-CN"/>
        </w:rPr>
        <w:t>日内瓦</w:t>
      </w:r>
      <w:r w:rsidRPr="002D1A9D">
        <w:rPr>
          <w:rFonts w:ascii="Calibri" w:hAnsi="Calibri" w:hint="eastAsia"/>
          <w:szCs w:val="24"/>
          <w:lang w:val="fr-CH" w:eastAsia="zh-CN"/>
        </w:rPr>
        <w:t>，</w:t>
      </w:r>
      <w:r w:rsidRPr="00CA6FA4">
        <w:rPr>
          <w:rFonts w:ascii="Calibri" w:hAnsi="Calibri" w:hint="eastAsia"/>
          <w:szCs w:val="24"/>
          <w:lang w:eastAsia="zh-CN"/>
        </w:rPr>
        <w:t>修订版</w:t>
      </w:r>
      <w:r w:rsidRPr="002D1A9D">
        <w:rPr>
          <w:rFonts w:ascii="Calibri" w:hAnsi="Calibri" w:hint="eastAsia"/>
          <w:szCs w:val="24"/>
          <w:lang w:val="fr-CH" w:eastAsia="zh-CN"/>
        </w:rPr>
        <w:t>）</w:t>
      </w:r>
      <w:r w:rsidRPr="00CA6FA4">
        <w:rPr>
          <w:rFonts w:ascii="Calibri" w:hAnsi="Calibri" w:hint="eastAsia"/>
          <w:szCs w:val="24"/>
          <w:lang w:eastAsia="zh-CN"/>
        </w:rPr>
        <w:t>第</w:t>
      </w:r>
      <w:r w:rsidRPr="002D1A9D">
        <w:rPr>
          <w:szCs w:val="24"/>
          <w:lang w:val="fr-CH" w:eastAsia="zh-CN"/>
        </w:rPr>
        <w:t>9.8</w:t>
      </w:r>
      <w:r w:rsidRPr="00CA6FA4">
        <w:rPr>
          <w:rFonts w:ascii="Calibri" w:hAnsi="Calibri" w:hint="eastAsia"/>
          <w:szCs w:val="24"/>
          <w:lang w:eastAsia="zh-CN"/>
        </w:rPr>
        <w:t>节第</w:t>
      </w:r>
      <w:r w:rsidRPr="002D1A9D">
        <w:rPr>
          <w:szCs w:val="24"/>
          <w:lang w:val="fr-CH" w:eastAsia="zh-CN"/>
        </w:rPr>
        <w:t>9.8.2</w:t>
      </w:r>
      <w:r w:rsidRPr="00CA6FA4">
        <w:rPr>
          <w:rFonts w:ascii="Calibri" w:hAnsi="Calibri" w:hint="eastAsia"/>
          <w:szCs w:val="24"/>
          <w:lang w:eastAsia="zh-CN"/>
        </w:rPr>
        <w:t>段的规定</w:t>
      </w:r>
      <w:r w:rsidRPr="002D1A9D">
        <w:rPr>
          <w:rFonts w:ascii="Calibri" w:hAnsi="Calibri" w:hint="eastAsia"/>
          <w:szCs w:val="24"/>
          <w:lang w:val="fr-CH" w:eastAsia="zh-CN"/>
        </w:rPr>
        <w:t>，</w:t>
      </w:r>
      <w:r w:rsidRPr="002D1A9D">
        <w:rPr>
          <w:szCs w:val="24"/>
          <w:lang w:val="fr-CH" w:eastAsia="zh-CN"/>
        </w:rPr>
        <w:t>2022</w:t>
      </w:r>
      <w:r w:rsidRPr="00CA6FA4">
        <w:rPr>
          <w:rFonts w:ascii="Calibri" w:hAnsi="Calibri" w:hint="eastAsia"/>
          <w:szCs w:val="24"/>
          <w:lang w:eastAsia="zh-CN"/>
        </w:rPr>
        <w:t>年</w:t>
      </w:r>
      <w:r w:rsidRPr="002D1A9D">
        <w:rPr>
          <w:rFonts w:ascii="Calibri" w:hAnsi="Calibri" w:hint="eastAsia"/>
          <w:szCs w:val="24"/>
          <w:lang w:val="fr-CH" w:eastAsia="zh-CN"/>
        </w:rPr>
        <w:t>7</w:t>
      </w:r>
      <w:r w:rsidRPr="00CA6FA4">
        <w:rPr>
          <w:rFonts w:ascii="Calibri" w:hAnsi="Calibri" w:hint="eastAsia"/>
          <w:szCs w:val="24"/>
          <w:lang w:eastAsia="zh-CN"/>
        </w:rPr>
        <w:t>月</w:t>
      </w:r>
      <w:r w:rsidRPr="002D1A9D">
        <w:rPr>
          <w:szCs w:val="24"/>
          <w:lang w:val="fr-CH" w:eastAsia="zh-CN"/>
        </w:rPr>
        <w:t>29</w:t>
      </w:r>
      <w:r w:rsidRPr="00CA6FA4">
        <w:rPr>
          <w:rFonts w:ascii="Calibri" w:hAnsi="Calibri" w:hint="eastAsia"/>
          <w:szCs w:val="24"/>
          <w:lang w:eastAsia="zh-CN"/>
        </w:rPr>
        <w:t>日发出的电信标准化局第</w:t>
      </w:r>
      <w:hyperlink r:id="rId10" w:history="1">
        <w:r w:rsidRPr="002D1A9D">
          <w:rPr>
            <w:rStyle w:val="Hyperlink"/>
            <w:szCs w:val="24"/>
            <w:lang w:val="fr-CH" w:eastAsia="zh-CN"/>
          </w:rPr>
          <w:t>32</w:t>
        </w:r>
      </w:hyperlink>
      <w:r w:rsidRPr="00CA6FA4">
        <w:rPr>
          <w:rFonts w:ascii="Calibri" w:hAnsi="Calibri" w:hint="eastAsia"/>
          <w:szCs w:val="24"/>
          <w:lang w:eastAsia="zh-CN"/>
        </w:rPr>
        <w:t>号通函将上述建议书提交删除。</w:t>
      </w:r>
    </w:p>
    <w:p w14:paraId="209E6508" w14:textId="77777777" w:rsidR="00A31767" w:rsidRPr="002D1A9D" w:rsidRDefault="00A31767" w:rsidP="00A31767">
      <w:pPr>
        <w:rPr>
          <w:szCs w:val="22"/>
          <w:lang w:val="fr-CH" w:eastAsia="zh-CN"/>
        </w:rPr>
      </w:pPr>
      <w:r w:rsidRPr="002D1A9D">
        <w:rPr>
          <w:bCs/>
          <w:szCs w:val="22"/>
          <w:lang w:val="fr-CH" w:eastAsia="zh-CN"/>
        </w:rPr>
        <w:t>2</w:t>
      </w:r>
      <w:r w:rsidRPr="002D1A9D">
        <w:rPr>
          <w:szCs w:val="22"/>
          <w:lang w:val="fr-CH" w:eastAsia="zh-CN"/>
        </w:rPr>
        <w:tab/>
      </w:r>
      <w:r w:rsidRPr="00113A1D">
        <w:rPr>
          <w:rFonts w:hint="eastAsia"/>
          <w:szCs w:val="22"/>
          <w:lang w:eastAsia="zh-CN"/>
        </w:rPr>
        <w:t>截至</w:t>
      </w:r>
      <w:r w:rsidRPr="002D1A9D">
        <w:rPr>
          <w:szCs w:val="24"/>
          <w:lang w:val="fr-CH" w:eastAsia="zh-CN"/>
        </w:rPr>
        <w:t>2022</w:t>
      </w:r>
      <w:r w:rsidRPr="0034551A">
        <w:rPr>
          <w:rFonts w:hint="eastAsia"/>
          <w:szCs w:val="24"/>
          <w:lang w:eastAsia="zh-CN"/>
        </w:rPr>
        <w:t>年</w:t>
      </w:r>
      <w:r w:rsidRPr="002D1A9D">
        <w:rPr>
          <w:szCs w:val="24"/>
          <w:lang w:val="fr-CH" w:eastAsia="zh-CN"/>
        </w:rPr>
        <w:t>10</w:t>
      </w:r>
      <w:r w:rsidRPr="0034551A">
        <w:rPr>
          <w:rFonts w:hint="eastAsia"/>
          <w:szCs w:val="24"/>
          <w:lang w:eastAsia="zh-CN"/>
        </w:rPr>
        <w:t>月</w:t>
      </w:r>
      <w:r w:rsidRPr="002D1A9D">
        <w:rPr>
          <w:szCs w:val="24"/>
          <w:lang w:val="fr-CH" w:eastAsia="zh-CN"/>
        </w:rPr>
        <w:t>30</w:t>
      </w:r>
      <w:r w:rsidRPr="0034551A">
        <w:rPr>
          <w:rFonts w:hint="eastAsia"/>
          <w:szCs w:val="24"/>
          <w:lang w:eastAsia="zh-CN"/>
        </w:rPr>
        <w:t>日</w:t>
      </w:r>
      <w:r w:rsidRPr="002D1A9D">
        <w:rPr>
          <w:rFonts w:hint="eastAsia"/>
          <w:szCs w:val="22"/>
          <w:lang w:val="fr-CH" w:eastAsia="zh-CN"/>
        </w:rPr>
        <w:t>，</w:t>
      </w:r>
      <w:r w:rsidRPr="00113A1D">
        <w:rPr>
          <w:rFonts w:hint="eastAsia"/>
          <w:szCs w:val="22"/>
          <w:lang w:eastAsia="zh-CN"/>
        </w:rPr>
        <w:t>删除</w:t>
      </w:r>
      <w:r>
        <w:rPr>
          <w:rFonts w:hint="eastAsia"/>
          <w:szCs w:val="22"/>
          <w:lang w:eastAsia="zh-CN"/>
        </w:rPr>
        <w:t>该</w:t>
      </w:r>
      <w:r w:rsidRPr="00113A1D">
        <w:rPr>
          <w:rFonts w:hint="eastAsia"/>
          <w:szCs w:val="22"/>
          <w:lang w:eastAsia="zh-CN"/>
        </w:rPr>
        <w:t>建议书的条件已经具备。</w:t>
      </w:r>
    </w:p>
    <w:p w14:paraId="7796A9D0" w14:textId="77777777" w:rsidR="00A31767" w:rsidRPr="002D1A9D" w:rsidRDefault="00A31767" w:rsidP="00A31767">
      <w:pPr>
        <w:ind w:right="92"/>
        <w:rPr>
          <w:szCs w:val="22"/>
          <w:lang w:val="fr-CH" w:eastAsia="zh-CN"/>
        </w:rPr>
      </w:pPr>
      <w:r w:rsidRPr="002D1A9D">
        <w:rPr>
          <w:bCs/>
          <w:szCs w:val="22"/>
          <w:lang w:val="fr-CH" w:eastAsia="zh-CN"/>
        </w:rPr>
        <w:t>3</w:t>
      </w:r>
      <w:r w:rsidRPr="002D1A9D">
        <w:rPr>
          <w:szCs w:val="22"/>
          <w:lang w:val="fr-CH" w:eastAsia="zh-CN"/>
        </w:rPr>
        <w:tab/>
      </w:r>
      <w:r w:rsidRPr="0034551A">
        <w:rPr>
          <w:rFonts w:hint="eastAsia"/>
          <w:szCs w:val="22"/>
          <w:lang w:eastAsia="zh-CN"/>
        </w:rPr>
        <w:t>磋商</w:t>
      </w:r>
      <w:r>
        <w:rPr>
          <w:rFonts w:hint="eastAsia"/>
          <w:szCs w:val="22"/>
          <w:lang w:eastAsia="zh-CN"/>
        </w:rPr>
        <w:t>未</w:t>
      </w:r>
      <w:r w:rsidRPr="0034551A">
        <w:rPr>
          <w:rFonts w:hint="eastAsia"/>
          <w:szCs w:val="22"/>
          <w:lang w:eastAsia="zh-CN"/>
        </w:rPr>
        <w:t>收到答复。未收到对删除</w:t>
      </w:r>
      <w:r>
        <w:rPr>
          <w:rFonts w:hint="eastAsia"/>
          <w:szCs w:val="22"/>
          <w:lang w:eastAsia="zh-CN"/>
        </w:rPr>
        <w:t>该</w:t>
      </w:r>
      <w:r w:rsidRPr="0034551A">
        <w:rPr>
          <w:rFonts w:hint="eastAsia"/>
          <w:szCs w:val="22"/>
          <w:lang w:eastAsia="zh-CN"/>
        </w:rPr>
        <w:t>建议书</w:t>
      </w:r>
      <w:r>
        <w:rPr>
          <w:rFonts w:hint="eastAsia"/>
          <w:szCs w:val="22"/>
          <w:lang w:eastAsia="zh-CN"/>
        </w:rPr>
        <w:t>的</w:t>
      </w:r>
      <w:r w:rsidRPr="0034551A">
        <w:rPr>
          <w:rFonts w:hint="eastAsia"/>
          <w:szCs w:val="22"/>
          <w:lang w:eastAsia="zh-CN"/>
        </w:rPr>
        <w:t>反对意见</w:t>
      </w:r>
      <w:r>
        <w:rPr>
          <w:rFonts w:hint="eastAsia"/>
          <w:szCs w:val="22"/>
          <w:lang w:eastAsia="zh-CN"/>
        </w:rPr>
        <w:t>。</w:t>
      </w:r>
    </w:p>
    <w:p w14:paraId="69FD7C75" w14:textId="77777777" w:rsidR="00A31767" w:rsidRPr="002D1A9D" w:rsidRDefault="00A31767" w:rsidP="00A31767">
      <w:pPr>
        <w:ind w:right="92" w:firstLineChars="200" w:firstLine="482"/>
        <w:rPr>
          <w:b/>
          <w:bCs/>
          <w:szCs w:val="24"/>
          <w:lang w:val="fr-CH" w:eastAsia="zh-CN"/>
        </w:rPr>
      </w:pPr>
      <w:r w:rsidRPr="00CA6FA4">
        <w:rPr>
          <w:rFonts w:hint="eastAsia"/>
          <w:b/>
          <w:bCs/>
          <w:szCs w:val="24"/>
          <w:lang w:eastAsia="zh-CN"/>
        </w:rPr>
        <w:t>据此删除</w:t>
      </w:r>
      <w:r w:rsidRPr="002D1A9D">
        <w:rPr>
          <w:b/>
          <w:bCs/>
          <w:szCs w:val="24"/>
          <w:lang w:val="fr-CH" w:eastAsia="zh-CN"/>
        </w:rPr>
        <w:t>ITU-T I.373</w:t>
      </w:r>
      <w:r w:rsidRPr="00CA6FA4">
        <w:rPr>
          <w:rFonts w:hint="eastAsia"/>
          <w:b/>
          <w:bCs/>
          <w:szCs w:val="24"/>
          <w:lang w:eastAsia="zh-CN"/>
        </w:rPr>
        <w:t>建议书</w:t>
      </w:r>
      <w:r w:rsidRPr="002D1A9D">
        <w:rPr>
          <w:rFonts w:hint="eastAsia"/>
          <w:b/>
          <w:bCs/>
          <w:szCs w:val="24"/>
          <w:lang w:val="fr-CH" w:eastAsia="zh-CN"/>
        </w:rPr>
        <w:t>“</w:t>
      </w:r>
      <w:r w:rsidRPr="00CA6FA4">
        <w:rPr>
          <w:rFonts w:hint="eastAsia"/>
          <w:b/>
          <w:bCs/>
          <w:szCs w:val="24"/>
          <w:lang w:eastAsia="zh-CN"/>
        </w:rPr>
        <w:t>支持通用个人通信</w:t>
      </w:r>
      <w:r w:rsidRPr="002D1A9D">
        <w:rPr>
          <w:rFonts w:hint="eastAsia"/>
          <w:b/>
          <w:bCs/>
          <w:szCs w:val="24"/>
          <w:lang w:val="fr-CH" w:eastAsia="zh-CN"/>
        </w:rPr>
        <w:t>（</w:t>
      </w:r>
      <w:r w:rsidRPr="002D1A9D">
        <w:rPr>
          <w:b/>
          <w:bCs/>
          <w:szCs w:val="24"/>
          <w:lang w:val="fr-CH" w:eastAsia="zh-CN"/>
        </w:rPr>
        <w:t>UPT</w:t>
      </w:r>
      <w:r w:rsidRPr="002D1A9D">
        <w:rPr>
          <w:rFonts w:hint="eastAsia"/>
          <w:b/>
          <w:bCs/>
          <w:szCs w:val="24"/>
          <w:lang w:val="fr-CH" w:eastAsia="zh-CN"/>
        </w:rPr>
        <w:t>）</w:t>
      </w:r>
      <w:r w:rsidRPr="00CA6FA4">
        <w:rPr>
          <w:rFonts w:hint="eastAsia"/>
          <w:b/>
          <w:bCs/>
          <w:szCs w:val="24"/>
          <w:lang w:eastAsia="zh-CN"/>
        </w:rPr>
        <w:t>的网络能力</w:t>
      </w:r>
      <w:r w:rsidRPr="002D1A9D">
        <w:rPr>
          <w:rFonts w:hint="eastAsia"/>
          <w:b/>
          <w:bCs/>
          <w:szCs w:val="24"/>
          <w:lang w:val="fr-CH" w:eastAsia="zh-CN"/>
        </w:rPr>
        <w:t>”</w:t>
      </w:r>
      <w:r w:rsidRPr="00CA6FA4">
        <w:rPr>
          <w:rFonts w:hint="eastAsia"/>
          <w:b/>
          <w:bCs/>
          <w:szCs w:val="24"/>
          <w:lang w:eastAsia="zh-CN"/>
        </w:rPr>
        <w:t>。</w:t>
      </w:r>
    </w:p>
    <w:p w14:paraId="5B7DD265" w14:textId="77777777" w:rsidR="00A31767" w:rsidRPr="002D1A9D" w:rsidRDefault="00A31767" w:rsidP="00593F7C">
      <w:pPr>
        <w:rPr>
          <w:lang w:val="fr-CH" w:eastAsia="zh-CN"/>
        </w:rPr>
      </w:pPr>
      <w:r w:rsidRPr="00CA24B9">
        <w:rPr>
          <w:lang w:eastAsia="zh-CN"/>
        </w:rPr>
        <w:t>顺致敬意</w:t>
      </w:r>
      <w:r w:rsidRPr="002D1A9D">
        <w:rPr>
          <w:lang w:val="fr-CH" w:eastAsia="zh-CN"/>
        </w:rPr>
        <w:t>！</w:t>
      </w:r>
    </w:p>
    <w:p w14:paraId="637C3BB4" w14:textId="62783A46" w:rsidR="00E977A3" w:rsidRPr="002D1A9D" w:rsidRDefault="00D60496" w:rsidP="00A31767">
      <w:pPr>
        <w:spacing w:before="1080" w:after="360"/>
        <w:rPr>
          <w:lang w:val="fr-CH"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9607B67" wp14:editId="61FF19C8">
            <wp:simplePos x="0" y="0"/>
            <wp:positionH relativeFrom="column">
              <wp:posOffset>5446</wp:posOffset>
            </wp:positionH>
            <wp:positionV relativeFrom="paragraph">
              <wp:posOffset>202565</wp:posOffset>
            </wp:positionV>
            <wp:extent cx="809625" cy="304145"/>
            <wp:effectExtent l="0" t="0" r="0" b="127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0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767" w:rsidRPr="00CA24B9">
        <w:rPr>
          <w:lang w:eastAsia="zh-CN"/>
        </w:rPr>
        <w:t>电信标准化局主任</w:t>
      </w:r>
      <w:r w:rsidR="00A31767" w:rsidRPr="002D1A9D">
        <w:rPr>
          <w:lang w:val="fr-CH" w:eastAsia="zh-CN"/>
        </w:rPr>
        <w:br/>
      </w:r>
      <w:r w:rsidR="00A31767" w:rsidRPr="00CA24B9">
        <w:rPr>
          <w:lang w:eastAsia="zh-CN"/>
        </w:rPr>
        <w:t>李在摄</w:t>
      </w:r>
    </w:p>
    <w:sectPr w:rsidR="00E977A3" w:rsidRPr="002D1A9D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F4F4" w14:textId="77777777" w:rsidR="00960EA5" w:rsidRDefault="00960EA5">
      <w:r>
        <w:separator/>
      </w:r>
    </w:p>
  </w:endnote>
  <w:endnote w:type="continuationSeparator" w:id="0">
    <w:p w14:paraId="0372C347" w14:textId="77777777" w:rsidR="00960EA5" w:rsidRDefault="0096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2EF4" w14:textId="4B7B463A" w:rsidR="002D2024" w:rsidRPr="00593F7C" w:rsidRDefault="00A31767" w:rsidP="00A31767">
    <w:pPr>
      <w:pStyle w:val="FirstFooter"/>
      <w:ind w:left="-397" w:right="-397"/>
      <w:jc w:val="center"/>
      <w:rPr>
        <w:rFonts w:asciiTheme="minorHAnsi" w:hAnsiTheme="minorHAnsi" w:cstheme="minorHAnsi"/>
        <w:color w:val="3E8EDE"/>
        <w:sz w:val="18"/>
        <w:szCs w:val="18"/>
      </w:rPr>
    </w:pPr>
    <w:r w:rsidRPr="00593F7C">
      <w:rPr>
        <w:rFonts w:asciiTheme="minorHAnsi" w:hAnsiTheme="minorHAnsi" w:cstheme="minorHAnsi"/>
        <w:color w:val="3E8EDE"/>
        <w:sz w:val="18"/>
        <w:szCs w:val="18"/>
      </w:rPr>
      <w:t xml:space="preserve">International </w:t>
    </w:r>
    <w:proofErr w:type="spellStart"/>
    <w:r w:rsidRPr="00593F7C">
      <w:rPr>
        <w:rFonts w:asciiTheme="minorHAnsi" w:hAnsiTheme="minorHAnsi" w:cstheme="minorHAnsi"/>
        <w:color w:val="3E8EDE"/>
        <w:sz w:val="18"/>
        <w:szCs w:val="18"/>
      </w:rPr>
      <w:t>Telecommunication</w:t>
    </w:r>
    <w:proofErr w:type="spellEnd"/>
    <w:r w:rsidRPr="00593F7C">
      <w:rPr>
        <w:rFonts w:asciiTheme="minorHAnsi" w:hAnsiTheme="minorHAnsi" w:cstheme="minorHAnsi"/>
        <w:color w:val="3E8EDE"/>
        <w:sz w:val="18"/>
        <w:szCs w:val="18"/>
      </w:rPr>
      <w:t xml:space="preserve"> Union • Place des Nations, CH</w:t>
    </w:r>
    <w:r w:rsidRPr="00593F7C">
      <w:rPr>
        <w:rFonts w:asciiTheme="minorHAnsi" w:hAnsiTheme="minorHAnsi" w:cstheme="minorHAnsi"/>
        <w:color w:val="3E8EDE"/>
        <w:sz w:val="18"/>
        <w:szCs w:val="18"/>
      </w:rPr>
      <w:noBreakHyphen/>
      <w:t xml:space="preserve">1211 Geneva 20, </w:t>
    </w:r>
    <w:proofErr w:type="spellStart"/>
    <w:r w:rsidRPr="00593F7C">
      <w:rPr>
        <w:rFonts w:asciiTheme="minorHAnsi" w:hAnsiTheme="minorHAnsi" w:cstheme="minorHAnsi"/>
        <w:color w:val="3E8EDE"/>
        <w:sz w:val="18"/>
        <w:szCs w:val="18"/>
      </w:rPr>
      <w:t>Switzerland</w:t>
    </w:r>
    <w:proofErr w:type="spellEnd"/>
    <w:r w:rsidRPr="00593F7C">
      <w:rPr>
        <w:rFonts w:asciiTheme="minorHAnsi" w:hAnsiTheme="minorHAnsi" w:cstheme="minorHAnsi"/>
        <w:color w:val="3E8EDE"/>
        <w:sz w:val="18"/>
        <w:szCs w:val="18"/>
      </w:rPr>
      <w:t xml:space="preserve"> </w:t>
    </w:r>
    <w:r w:rsidRPr="00593F7C">
      <w:rPr>
        <w:rFonts w:asciiTheme="minorHAnsi" w:hAnsiTheme="minorHAnsi" w:cstheme="minorHAnsi"/>
        <w:color w:val="3E8EDE"/>
        <w:sz w:val="18"/>
        <w:szCs w:val="18"/>
      </w:rPr>
      <w:br/>
    </w:r>
    <w:proofErr w:type="gramStart"/>
    <w:r w:rsidRPr="00593F7C">
      <w:rPr>
        <w:rFonts w:asciiTheme="minorHAnsi" w:hAnsiTheme="minorHAnsi" w:cstheme="minorHAnsi"/>
        <w:color w:val="3E8EDE"/>
        <w:sz w:val="18"/>
        <w:szCs w:val="18"/>
      </w:rPr>
      <w:t>Tel:</w:t>
    </w:r>
    <w:proofErr w:type="gramEnd"/>
    <w:r w:rsidRPr="00593F7C">
      <w:rPr>
        <w:rFonts w:asciiTheme="minorHAnsi" w:hAnsiTheme="minorHAnsi" w:cstheme="minorHAnsi"/>
        <w:color w:val="3E8EDE"/>
        <w:sz w:val="18"/>
        <w:szCs w:val="18"/>
      </w:rPr>
      <w:t xml:space="preserve"> +41 22 730 5111 • Fax: +41 22 733 7256 • </w:t>
    </w:r>
    <w:r w:rsidRPr="00593F7C">
      <w:rPr>
        <w:rFonts w:asciiTheme="minorHAnsi" w:hAnsiTheme="minorHAnsi" w:cstheme="minorHAnsi"/>
        <w:color w:val="3E8EDE"/>
        <w:sz w:val="18"/>
        <w:szCs w:val="18"/>
      </w:rPr>
      <w:br/>
      <w:t xml:space="preserve">E-mail: </w:t>
    </w:r>
    <w:hyperlink r:id="rId1" w:history="1">
      <w:r w:rsidRPr="00593F7C">
        <w:rPr>
          <w:rFonts w:asciiTheme="minorHAnsi" w:hAnsiTheme="minorHAnsi" w:cstheme="minorHAnsi"/>
          <w:color w:val="3E8EDE"/>
          <w:sz w:val="18"/>
          <w:szCs w:val="18"/>
        </w:rPr>
        <w:t>itumail@itu.int</w:t>
      </w:r>
    </w:hyperlink>
    <w:r w:rsidRPr="00593F7C">
      <w:rPr>
        <w:rFonts w:asciiTheme="minorHAnsi" w:hAnsiTheme="minorHAnsi" w:cstheme="minorHAnsi"/>
        <w:color w:val="3E8EDE"/>
        <w:sz w:val="18"/>
        <w:szCs w:val="18"/>
      </w:rPr>
      <w:t xml:space="preserve"> • </w:t>
    </w:r>
    <w:hyperlink r:id="rId2" w:history="1">
      <w:r w:rsidRPr="00593F7C">
        <w:rPr>
          <w:rFonts w:asciiTheme="minorHAnsi" w:hAnsiTheme="minorHAnsi" w:cstheme="minorHAnsi"/>
          <w:color w:val="3E8EDE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347B" w14:textId="77777777" w:rsidR="00960EA5" w:rsidRDefault="00960EA5">
      <w:r>
        <w:separator/>
      </w:r>
    </w:p>
  </w:footnote>
  <w:footnote w:type="continuationSeparator" w:id="0">
    <w:p w14:paraId="3F5A8D7A" w14:textId="77777777" w:rsidR="00960EA5" w:rsidRDefault="00960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365C" w14:textId="4F0DEC31" w:rsidR="00827B25" w:rsidRPr="002C2EDC" w:rsidRDefault="00D60496" w:rsidP="00827B25">
    <w:pPr>
      <w:spacing w:before="0"/>
      <w:jc w:val="center"/>
      <w:rPr>
        <w:rFonts w:ascii="Calibri" w:eastAsia="Times New Roman" w:hAnsi="Calibri"/>
        <w:noProof/>
        <w:sz w:val="18"/>
        <w:lang w:eastAsia="zh-CN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7B25" w:rsidRPr="002C2EDC">
          <w:rPr>
            <w:rFonts w:ascii="Calibri" w:eastAsia="Times New Roman" w:hAnsi="Calibri"/>
            <w:noProof/>
            <w:sz w:val="18"/>
          </w:rPr>
          <w:t>-</w:t>
        </w:r>
        <w:r w:rsidR="00827B25" w:rsidRPr="002C2EDC">
          <w:rPr>
            <w:rFonts w:ascii="Calibri" w:eastAsia="Times New Roman" w:hAnsi="Calibri"/>
            <w:sz w:val="18"/>
          </w:rPr>
          <w:t xml:space="preserve"> </w:t>
        </w:r>
        <w:r w:rsidR="00827B25" w:rsidRPr="002C2EDC">
          <w:rPr>
            <w:rFonts w:ascii="Calibri" w:eastAsia="Times New Roman" w:hAnsi="Calibri"/>
            <w:sz w:val="18"/>
          </w:rPr>
          <w:fldChar w:fldCharType="begin"/>
        </w:r>
        <w:r w:rsidR="00827B25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827B25" w:rsidRPr="002C2EDC">
          <w:rPr>
            <w:rFonts w:ascii="Calibri" w:eastAsia="Times New Roman" w:hAnsi="Calibri"/>
            <w:sz w:val="18"/>
          </w:rPr>
          <w:fldChar w:fldCharType="separate"/>
        </w:r>
        <w:r w:rsidR="002036D4">
          <w:rPr>
            <w:rFonts w:ascii="Calibri" w:eastAsia="Times New Roman" w:hAnsi="Calibri"/>
            <w:noProof/>
            <w:sz w:val="18"/>
          </w:rPr>
          <w:t>2</w:t>
        </w:r>
        <w:r w:rsidR="00827B25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827B25" w:rsidRPr="002C2EDC">
      <w:rPr>
        <w:rFonts w:ascii="Calibri" w:eastAsia="Times New Roman" w:hAnsi="Calibri"/>
        <w:noProof/>
        <w:sz w:val="18"/>
        <w:lang w:eastAsia="zh-CN"/>
      </w:rPr>
      <w:t xml:space="preserve"> -</w:t>
    </w:r>
  </w:p>
  <w:p w14:paraId="383C3679" w14:textId="386121B7" w:rsidR="00841612" w:rsidRPr="00827B25" w:rsidRDefault="00827B25" w:rsidP="00827B25">
    <w:pPr>
      <w:spacing w:before="0" w:after="480"/>
      <w:jc w:val="center"/>
    </w:pPr>
    <w:r w:rsidRPr="00997B88">
      <w:rPr>
        <w:rFonts w:eastAsiaTheme="minorEastAsia" w:cs="Microsoft YaHei"/>
        <w:noProof/>
        <w:sz w:val="18"/>
        <w:lang w:eastAsia="zh-CN"/>
      </w:rPr>
      <w:t>电信标准化局第</w:t>
    </w:r>
    <w:r w:rsidR="00C339E0">
      <w:rPr>
        <w:rFonts w:eastAsiaTheme="minorEastAsia"/>
        <w:noProof/>
        <w:sz w:val="18"/>
        <w:lang w:eastAsia="zh-CN"/>
      </w:rPr>
      <w:t>30</w:t>
    </w:r>
    <w:r w:rsidRPr="00997B88">
      <w:rPr>
        <w:rFonts w:eastAsiaTheme="minorEastAsia" w:cs="Microsoft YaHei"/>
        <w:noProof/>
        <w:sz w:val="18"/>
        <w:lang w:eastAsia="zh-CN"/>
      </w:rPr>
      <w:t>号通函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AB"/>
    <w:rsid w:val="00005FFE"/>
    <w:rsid w:val="000238F2"/>
    <w:rsid w:val="00027EE3"/>
    <w:rsid w:val="000459D6"/>
    <w:rsid w:val="00047F35"/>
    <w:rsid w:val="00061D44"/>
    <w:rsid w:val="00081BA5"/>
    <w:rsid w:val="0008217F"/>
    <w:rsid w:val="00086A1A"/>
    <w:rsid w:val="00090E72"/>
    <w:rsid w:val="00091671"/>
    <w:rsid w:val="00094C0B"/>
    <w:rsid w:val="000A2484"/>
    <w:rsid w:val="000A36BD"/>
    <w:rsid w:val="000A3F2D"/>
    <w:rsid w:val="000D75E3"/>
    <w:rsid w:val="00106D37"/>
    <w:rsid w:val="00113A1D"/>
    <w:rsid w:val="00115718"/>
    <w:rsid w:val="00117471"/>
    <w:rsid w:val="0012346B"/>
    <w:rsid w:val="00160A43"/>
    <w:rsid w:val="00192287"/>
    <w:rsid w:val="001B451C"/>
    <w:rsid w:val="001B67B6"/>
    <w:rsid w:val="001D6E70"/>
    <w:rsid w:val="001E27BD"/>
    <w:rsid w:val="001E5AC2"/>
    <w:rsid w:val="001F272E"/>
    <w:rsid w:val="001F3085"/>
    <w:rsid w:val="001F7F85"/>
    <w:rsid w:val="002036D4"/>
    <w:rsid w:val="00213225"/>
    <w:rsid w:val="00234A9B"/>
    <w:rsid w:val="00240C4F"/>
    <w:rsid w:val="0024241D"/>
    <w:rsid w:val="002463D4"/>
    <w:rsid w:val="00282732"/>
    <w:rsid w:val="00284869"/>
    <w:rsid w:val="002C3D01"/>
    <w:rsid w:val="002C3F05"/>
    <w:rsid w:val="002D1A9D"/>
    <w:rsid w:val="002D2024"/>
    <w:rsid w:val="002D370A"/>
    <w:rsid w:val="002E05E3"/>
    <w:rsid w:val="002E2E23"/>
    <w:rsid w:val="002E3F25"/>
    <w:rsid w:val="002E4BFD"/>
    <w:rsid w:val="002E4FDD"/>
    <w:rsid w:val="002F0F54"/>
    <w:rsid w:val="00303A2A"/>
    <w:rsid w:val="003064AD"/>
    <w:rsid w:val="0031586D"/>
    <w:rsid w:val="00321191"/>
    <w:rsid w:val="00322AA8"/>
    <w:rsid w:val="00323323"/>
    <w:rsid w:val="00334A24"/>
    <w:rsid w:val="0034551A"/>
    <w:rsid w:val="00350DC0"/>
    <w:rsid w:val="0035674D"/>
    <w:rsid w:val="0036421F"/>
    <w:rsid w:val="003642DE"/>
    <w:rsid w:val="00367AAE"/>
    <w:rsid w:val="0038630E"/>
    <w:rsid w:val="00393926"/>
    <w:rsid w:val="003A75F0"/>
    <w:rsid w:val="003E6A4E"/>
    <w:rsid w:val="003F12AB"/>
    <w:rsid w:val="003F1CCA"/>
    <w:rsid w:val="003F72BC"/>
    <w:rsid w:val="00400F6E"/>
    <w:rsid w:val="00423286"/>
    <w:rsid w:val="0042595E"/>
    <w:rsid w:val="00436F4A"/>
    <w:rsid w:val="00436FAC"/>
    <w:rsid w:val="00442692"/>
    <w:rsid w:val="00464015"/>
    <w:rsid w:val="00486359"/>
    <w:rsid w:val="0049444E"/>
    <w:rsid w:val="004C3B92"/>
    <w:rsid w:val="004F4CE9"/>
    <w:rsid w:val="00512CFA"/>
    <w:rsid w:val="00514E53"/>
    <w:rsid w:val="00515242"/>
    <w:rsid w:val="00541987"/>
    <w:rsid w:val="00544135"/>
    <w:rsid w:val="0054596D"/>
    <w:rsid w:val="005514C7"/>
    <w:rsid w:val="00586E77"/>
    <w:rsid w:val="00590119"/>
    <w:rsid w:val="00593F7C"/>
    <w:rsid w:val="00597837"/>
    <w:rsid w:val="005A64F2"/>
    <w:rsid w:val="005C26FD"/>
    <w:rsid w:val="005D3F73"/>
    <w:rsid w:val="005D5AFF"/>
    <w:rsid w:val="005E5381"/>
    <w:rsid w:val="005F038E"/>
    <w:rsid w:val="005F677F"/>
    <w:rsid w:val="005F7EDA"/>
    <w:rsid w:val="006021FB"/>
    <w:rsid w:val="00603971"/>
    <w:rsid w:val="0061484E"/>
    <w:rsid w:val="00617F7A"/>
    <w:rsid w:val="00624E27"/>
    <w:rsid w:val="00625E82"/>
    <w:rsid w:val="00626480"/>
    <w:rsid w:val="00627AE8"/>
    <w:rsid w:val="00631B79"/>
    <w:rsid w:val="00633FB2"/>
    <w:rsid w:val="0063445E"/>
    <w:rsid w:val="00636E2A"/>
    <w:rsid w:val="00640CC6"/>
    <w:rsid w:val="0067697C"/>
    <w:rsid w:val="006B463C"/>
    <w:rsid w:val="006B6FA5"/>
    <w:rsid w:val="006C4943"/>
    <w:rsid w:val="006D22B1"/>
    <w:rsid w:val="006D42C6"/>
    <w:rsid w:val="006E1034"/>
    <w:rsid w:val="006E18A3"/>
    <w:rsid w:val="006F34BC"/>
    <w:rsid w:val="00727AEF"/>
    <w:rsid w:val="00735BE5"/>
    <w:rsid w:val="00745203"/>
    <w:rsid w:val="007568DA"/>
    <w:rsid w:val="0076772E"/>
    <w:rsid w:val="00767F1F"/>
    <w:rsid w:val="0077209A"/>
    <w:rsid w:val="007A4837"/>
    <w:rsid w:val="007E50FA"/>
    <w:rsid w:val="007F4A20"/>
    <w:rsid w:val="007F5419"/>
    <w:rsid w:val="008279B0"/>
    <w:rsid w:val="00827B25"/>
    <w:rsid w:val="00841612"/>
    <w:rsid w:val="00842707"/>
    <w:rsid w:val="0084436D"/>
    <w:rsid w:val="0085222E"/>
    <w:rsid w:val="00864118"/>
    <w:rsid w:val="0087755B"/>
    <w:rsid w:val="00892141"/>
    <w:rsid w:val="008B2BDA"/>
    <w:rsid w:val="008B4F3C"/>
    <w:rsid w:val="008B74B2"/>
    <w:rsid w:val="008C3FF4"/>
    <w:rsid w:val="008E737A"/>
    <w:rsid w:val="0090009B"/>
    <w:rsid w:val="00902CB3"/>
    <w:rsid w:val="00912494"/>
    <w:rsid w:val="009128F1"/>
    <w:rsid w:val="00916A98"/>
    <w:rsid w:val="009238FE"/>
    <w:rsid w:val="0092477D"/>
    <w:rsid w:val="009424FC"/>
    <w:rsid w:val="00947104"/>
    <w:rsid w:val="00956D38"/>
    <w:rsid w:val="00960724"/>
    <w:rsid w:val="00960EA5"/>
    <w:rsid w:val="00961029"/>
    <w:rsid w:val="00967691"/>
    <w:rsid w:val="00970871"/>
    <w:rsid w:val="009727EA"/>
    <w:rsid w:val="00974486"/>
    <w:rsid w:val="00976424"/>
    <w:rsid w:val="00984F32"/>
    <w:rsid w:val="009B577C"/>
    <w:rsid w:val="009C2FF6"/>
    <w:rsid w:val="009E4C2E"/>
    <w:rsid w:val="009E6361"/>
    <w:rsid w:val="009F4835"/>
    <w:rsid w:val="00A01A4B"/>
    <w:rsid w:val="00A1090D"/>
    <w:rsid w:val="00A16AB0"/>
    <w:rsid w:val="00A24BB6"/>
    <w:rsid w:val="00A31767"/>
    <w:rsid w:val="00A419F0"/>
    <w:rsid w:val="00A51FDA"/>
    <w:rsid w:val="00A55D76"/>
    <w:rsid w:val="00A734A7"/>
    <w:rsid w:val="00A75EF6"/>
    <w:rsid w:val="00A85883"/>
    <w:rsid w:val="00AA11DB"/>
    <w:rsid w:val="00AA3151"/>
    <w:rsid w:val="00AA5EAD"/>
    <w:rsid w:val="00AC2E1E"/>
    <w:rsid w:val="00AF69AB"/>
    <w:rsid w:val="00B01F79"/>
    <w:rsid w:val="00B02C15"/>
    <w:rsid w:val="00B26063"/>
    <w:rsid w:val="00B3646E"/>
    <w:rsid w:val="00B45005"/>
    <w:rsid w:val="00B56B75"/>
    <w:rsid w:val="00B57EC0"/>
    <w:rsid w:val="00B77224"/>
    <w:rsid w:val="00B97C9C"/>
    <w:rsid w:val="00BB3D6A"/>
    <w:rsid w:val="00BB5392"/>
    <w:rsid w:val="00BC1A6B"/>
    <w:rsid w:val="00BC6523"/>
    <w:rsid w:val="00BC7AEE"/>
    <w:rsid w:val="00BE297A"/>
    <w:rsid w:val="00BE339D"/>
    <w:rsid w:val="00BE4338"/>
    <w:rsid w:val="00BE57E6"/>
    <w:rsid w:val="00BF340E"/>
    <w:rsid w:val="00BF34E3"/>
    <w:rsid w:val="00BF41F3"/>
    <w:rsid w:val="00C003A9"/>
    <w:rsid w:val="00C035C3"/>
    <w:rsid w:val="00C03E87"/>
    <w:rsid w:val="00C04442"/>
    <w:rsid w:val="00C254BE"/>
    <w:rsid w:val="00C27982"/>
    <w:rsid w:val="00C311A6"/>
    <w:rsid w:val="00C315FD"/>
    <w:rsid w:val="00C339E0"/>
    <w:rsid w:val="00C33B2B"/>
    <w:rsid w:val="00C50625"/>
    <w:rsid w:val="00C55346"/>
    <w:rsid w:val="00C57FD3"/>
    <w:rsid w:val="00C6016A"/>
    <w:rsid w:val="00C7008A"/>
    <w:rsid w:val="00C706C1"/>
    <w:rsid w:val="00C753AA"/>
    <w:rsid w:val="00C916ED"/>
    <w:rsid w:val="00CA17EC"/>
    <w:rsid w:val="00CA24B9"/>
    <w:rsid w:val="00CA6FA4"/>
    <w:rsid w:val="00CD3E37"/>
    <w:rsid w:val="00CD7FFC"/>
    <w:rsid w:val="00CE5109"/>
    <w:rsid w:val="00D02C20"/>
    <w:rsid w:val="00D16F47"/>
    <w:rsid w:val="00D34F86"/>
    <w:rsid w:val="00D35BE6"/>
    <w:rsid w:val="00D478F3"/>
    <w:rsid w:val="00D53AF9"/>
    <w:rsid w:val="00D60496"/>
    <w:rsid w:val="00D65C13"/>
    <w:rsid w:val="00D8002E"/>
    <w:rsid w:val="00D8743C"/>
    <w:rsid w:val="00DA4560"/>
    <w:rsid w:val="00DB698D"/>
    <w:rsid w:val="00DC4794"/>
    <w:rsid w:val="00DD7FAE"/>
    <w:rsid w:val="00DF5E07"/>
    <w:rsid w:val="00E035E9"/>
    <w:rsid w:val="00E22904"/>
    <w:rsid w:val="00E35907"/>
    <w:rsid w:val="00E41E39"/>
    <w:rsid w:val="00E47014"/>
    <w:rsid w:val="00E47AFF"/>
    <w:rsid w:val="00E75C9C"/>
    <w:rsid w:val="00E83973"/>
    <w:rsid w:val="00E94453"/>
    <w:rsid w:val="00E977A3"/>
    <w:rsid w:val="00EA35BB"/>
    <w:rsid w:val="00EB35A4"/>
    <w:rsid w:val="00EE4882"/>
    <w:rsid w:val="00F07A3C"/>
    <w:rsid w:val="00F154D5"/>
    <w:rsid w:val="00F308C9"/>
    <w:rsid w:val="00F346AB"/>
    <w:rsid w:val="00F35DF7"/>
    <w:rsid w:val="00F36FAB"/>
    <w:rsid w:val="00F41281"/>
    <w:rsid w:val="00F47696"/>
    <w:rsid w:val="00F6302A"/>
    <w:rsid w:val="00F65AAB"/>
    <w:rsid w:val="00F9383A"/>
    <w:rsid w:val="00FA2BA7"/>
    <w:rsid w:val="00FF0AA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4DB4B"/>
  <w15:docId w15:val="{03D64D54-ADDB-4D5E-BD13-409E144C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C4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DC4794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E4F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超链接1,Style 58,超????,하이퍼링크2,超?级链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5459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Tablehead">
    <w:name w:val="Table_head"/>
    <w:basedOn w:val="Tabletext"/>
    <w:next w:val="Tabletext"/>
    <w:rsid w:val="000459D6"/>
    <w:pPr>
      <w:keepNext/>
      <w:spacing w:before="80" w:after="80"/>
      <w:jc w:val="center"/>
    </w:pPr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rsid w:val="00DC4794"/>
    <w:rPr>
      <w:rFonts w:ascii="Calibri" w:eastAsia="Times New Roman" w:hAnsi="Calibri"/>
      <w:b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C47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DC4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No">
    <w:name w:val="Annex_No"/>
    <w:basedOn w:val="Normal"/>
    <w:next w:val="Normal"/>
    <w:rsid w:val="0089214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E4FD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E4F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enumlev1">
    <w:name w:val="enumlev1"/>
    <w:basedOn w:val="Normal"/>
    <w:rsid w:val="006021FB"/>
    <w:pPr>
      <w:spacing w:before="80"/>
      <w:ind w:left="794" w:hanging="794"/>
    </w:pPr>
    <w:rPr>
      <w:rFonts w:ascii="Times New Roman" w:eastAsia="Times New Roman" w:hAnsi="Times New Roman"/>
      <w:lang w:val="fr-FR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02C20"/>
    <w:rPr>
      <w:rFonts w:asciiTheme="minorHAnsi" w:hAnsiTheme="minorHAnsi"/>
      <w:caps/>
      <w:sz w:val="18"/>
      <w:lang w:val="en-GB" w:eastAsia="en-US"/>
    </w:rPr>
  </w:style>
  <w:style w:type="paragraph" w:customStyle="1" w:styleId="Annextitle">
    <w:name w:val="Annex_title"/>
    <w:basedOn w:val="Normal"/>
    <w:next w:val="Normal"/>
    <w:rsid w:val="00D53AF9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75C9C"/>
    <w:pPr>
      <w:ind w:left="720"/>
      <w:contextualSpacing/>
    </w:pPr>
  </w:style>
  <w:style w:type="paragraph" w:customStyle="1" w:styleId="headingi">
    <w:name w:val="heading_i"/>
    <w:basedOn w:val="Heading3"/>
    <w:next w:val="Normal"/>
    <w:rsid w:val="000916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Theme="minorHAnsi" w:eastAsia="Times New Roman" w:hAnsiTheme="minorHAnsi" w:cs="Times New Roman"/>
      <w:i/>
      <w:color w:val="auto"/>
      <w:szCs w:val="20"/>
      <w:lang w:val="fr-FR"/>
    </w:rPr>
  </w:style>
  <w:style w:type="character" w:styleId="FollowedHyperlink">
    <w:name w:val="FollowedHyperlink"/>
    <w:basedOn w:val="DefaultParagraphFont"/>
    <w:semiHidden/>
    <w:unhideWhenUsed/>
    <w:rsid w:val="00C339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22-TSB-CIR-003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182F-243C-4995-9ECA-C911B5C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10</TotalTime>
  <Pages>1</Pages>
  <Words>337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617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Xu, Hui</dc:creator>
  <cp:lastModifiedBy>Braud, Olivia</cp:lastModifiedBy>
  <cp:revision>5</cp:revision>
  <cp:lastPrinted>2022-11-08T08:10:00Z</cp:lastPrinted>
  <dcterms:created xsi:type="dcterms:W3CDTF">2022-11-03T15:42:00Z</dcterms:created>
  <dcterms:modified xsi:type="dcterms:W3CDTF">2022-11-08T08:10:00Z</dcterms:modified>
</cp:coreProperties>
</file>