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D032A5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601C14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01C14">
              <w:rPr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601C14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01C1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601C14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01C1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601C14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35CD7962" w:rsidR="001629DC" w:rsidRPr="00601C14" w:rsidRDefault="001629DC" w:rsidP="00BF20B2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lang w:val="ru-RU"/>
        </w:rPr>
      </w:pPr>
      <w:r w:rsidRPr="00601C14">
        <w:rPr>
          <w:lang w:val="ru-RU"/>
        </w:rPr>
        <w:tab/>
        <w:t>Женева,</w:t>
      </w:r>
      <w:r w:rsidR="00B54B88" w:rsidRPr="00601C14">
        <w:rPr>
          <w:lang w:val="ru-RU"/>
        </w:rPr>
        <w:t xml:space="preserve"> </w:t>
      </w:r>
      <w:r w:rsidR="008E04E4" w:rsidRPr="00601C14">
        <w:rPr>
          <w:lang w:val="ru-RU"/>
        </w:rPr>
        <w:t>30</w:t>
      </w:r>
      <w:r w:rsidR="007C327C" w:rsidRPr="00601C14">
        <w:rPr>
          <w:lang w:val="ru-RU"/>
        </w:rPr>
        <w:t xml:space="preserve"> </w:t>
      </w:r>
      <w:r w:rsidR="008E04E4" w:rsidRPr="00601C14">
        <w:rPr>
          <w:lang w:val="ru-RU"/>
        </w:rPr>
        <w:t>мая</w:t>
      </w:r>
      <w:r w:rsidR="00A32FD5" w:rsidRPr="00601C14">
        <w:rPr>
          <w:lang w:val="ru-RU"/>
        </w:rPr>
        <w:t xml:space="preserve"> 20</w:t>
      </w:r>
      <w:r w:rsidR="002B68F8" w:rsidRPr="00601C14">
        <w:rPr>
          <w:lang w:val="ru-RU"/>
        </w:rPr>
        <w:t>2</w:t>
      </w:r>
      <w:r w:rsidR="008E04E4" w:rsidRPr="00601C14">
        <w:rPr>
          <w:lang w:val="ru-RU"/>
        </w:rPr>
        <w:t>2</w:t>
      </w:r>
      <w:r w:rsidR="007D4F1A" w:rsidRPr="00601C14">
        <w:rPr>
          <w:lang w:val="ru-RU"/>
        </w:rPr>
        <w:t> </w:t>
      </w:r>
      <w:r w:rsidR="00A32FD5" w:rsidRPr="00601C14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526"/>
        <w:gridCol w:w="10"/>
      </w:tblGrid>
      <w:tr w:rsidR="00430D5C" w:rsidRPr="00D032A5" w14:paraId="6BAAD120" w14:textId="77777777" w:rsidTr="00686D44">
        <w:trPr>
          <w:gridAfter w:val="1"/>
          <w:wAfter w:w="10" w:type="dxa"/>
          <w:cantSplit/>
          <w:trHeight w:val="526"/>
        </w:trPr>
        <w:tc>
          <w:tcPr>
            <w:tcW w:w="1418" w:type="dxa"/>
          </w:tcPr>
          <w:p w14:paraId="5EBD6A34" w14:textId="77777777" w:rsidR="00430D5C" w:rsidRPr="00601C14" w:rsidRDefault="00430D5C" w:rsidP="00867192">
            <w:pPr>
              <w:spacing w:before="0"/>
              <w:rPr>
                <w:lang w:val="ru-RU"/>
              </w:rPr>
            </w:pPr>
            <w:proofErr w:type="spellStart"/>
            <w:r w:rsidRPr="00601C14">
              <w:rPr>
                <w:lang w:val="ru-RU"/>
              </w:rPr>
              <w:t>Осн</w:t>
            </w:r>
            <w:proofErr w:type="spellEnd"/>
            <w:r w:rsidRPr="00601C14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23A029BB" w14:textId="44C611B3" w:rsidR="00430D5C" w:rsidRPr="00601C14" w:rsidRDefault="00430D5C" w:rsidP="00F27E41">
            <w:pPr>
              <w:spacing w:before="0"/>
              <w:rPr>
                <w:lang w:val="ru-RU"/>
              </w:rPr>
            </w:pPr>
            <w:r w:rsidRPr="00601C14">
              <w:rPr>
                <w:b/>
                <w:bCs/>
                <w:lang w:val="ru-RU"/>
              </w:rPr>
              <w:t xml:space="preserve">Циркуляр </w:t>
            </w:r>
            <w:r w:rsidR="008E04E4" w:rsidRPr="00601C14">
              <w:rPr>
                <w:b/>
                <w:bCs/>
                <w:lang w:val="ru-RU"/>
              </w:rPr>
              <w:t>2</w:t>
            </w:r>
            <w:r w:rsidR="00F27E41" w:rsidRPr="00601C14">
              <w:rPr>
                <w:b/>
                <w:bCs/>
                <w:lang w:val="ru-RU"/>
              </w:rPr>
              <w:t>1</w:t>
            </w:r>
            <w:r w:rsidRPr="00601C14">
              <w:rPr>
                <w:b/>
                <w:bCs/>
                <w:lang w:val="ru-RU"/>
              </w:rPr>
              <w:t xml:space="preserve"> БСЭ</w:t>
            </w:r>
            <w:r w:rsidRPr="00601C14">
              <w:rPr>
                <w:b/>
                <w:bCs/>
                <w:lang w:val="ru-RU"/>
              </w:rPr>
              <w:br/>
            </w:r>
            <w:r w:rsidRPr="00601C14">
              <w:rPr>
                <w:lang w:val="ru-RU"/>
              </w:rPr>
              <w:t>SG</w:t>
            </w:r>
            <w:r w:rsidR="00F27E41" w:rsidRPr="00601C14">
              <w:rPr>
                <w:lang w:val="ru-RU"/>
              </w:rPr>
              <w:t>3</w:t>
            </w:r>
            <w:r w:rsidRPr="00601C14">
              <w:rPr>
                <w:lang w:val="ru-RU"/>
              </w:rPr>
              <w:t>/</w:t>
            </w:r>
            <w:r w:rsidR="00F27E41" w:rsidRPr="00601C14">
              <w:rPr>
                <w:lang w:val="ru-RU"/>
              </w:rPr>
              <w:t>ME</w:t>
            </w:r>
          </w:p>
        </w:tc>
        <w:tc>
          <w:tcPr>
            <w:tcW w:w="4526" w:type="dxa"/>
            <w:vMerge w:val="restart"/>
          </w:tcPr>
          <w:p w14:paraId="526DA06E" w14:textId="77777777" w:rsidR="00430D5C" w:rsidRPr="00601C14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01C14">
              <w:rPr>
                <w:b/>
                <w:bCs/>
                <w:lang w:val="ru-RU"/>
              </w:rPr>
              <w:t>Кому</w:t>
            </w:r>
            <w:r w:rsidRPr="00601C14">
              <w:rPr>
                <w:lang w:val="ru-RU"/>
              </w:rPr>
              <w:t>:</w:t>
            </w:r>
          </w:p>
          <w:p w14:paraId="6069D1D5" w14:textId="36AA952B" w:rsidR="00430D5C" w:rsidRPr="00601C14" w:rsidRDefault="00430D5C" w:rsidP="00BF20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01C14">
              <w:rPr>
                <w:lang w:val="ru-RU"/>
              </w:rPr>
              <w:t>–</w:t>
            </w:r>
            <w:r w:rsidRPr="00601C14">
              <w:rPr>
                <w:lang w:val="ru-RU"/>
              </w:rPr>
              <w:tab/>
              <w:t>Администрациям Государств – Членов Союза</w:t>
            </w:r>
          </w:p>
          <w:p w14:paraId="56A3C2B3" w14:textId="77777777" w:rsidR="00430D5C" w:rsidRPr="00601C14" w:rsidRDefault="00430D5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01C14">
              <w:rPr>
                <w:b/>
                <w:bCs/>
                <w:lang w:val="ru-RU"/>
              </w:rPr>
              <w:t>Копии</w:t>
            </w:r>
            <w:r w:rsidRPr="00601C14">
              <w:rPr>
                <w:lang w:val="ru-RU"/>
              </w:rPr>
              <w:t>:</w:t>
            </w:r>
          </w:p>
          <w:p w14:paraId="63714390" w14:textId="77777777" w:rsidR="00430D5C" w:rsidRPr="00601C14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01C14">
              <w:rPr>
                <w:lang w:val="ru-RU"/>
              </w:rPr>
              <w:t>–</w:t>
            </w:r>
            <w:r w:rsidRPr="00601C14">
              <w:rPr>
                <w:lang w:val="ru-RU"/>
              </w:rPr>
              <w:tab/>
              <w:t>Членам Сектора МСЭ-Т</w:t>
            </w:r>
          </w:p>
          <w:p w14:paraId="0B39D2CB" w14:textId="03D04C6B" w:rsidR="00430D5C" w:rsidRPr="00601C14" w:rsidRDefault="00430D5C" w:rsidP="006404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01C14">
              <w:rPr>
                <w:lang w:val="ru-RU"/>
              </w:rPr>
              <w:t>–</w:t>
            </w:r>
            <w:r w:rsidRPr="00601C14">
              <w:rPr>
                <w:lang w:val="ru-RU"/>
              </w:rPr>
              <w:tab/>
              <w:t>Ассоциированны</w:t>
            </w:r>
            <w:r w:rsidR="008B563B" w:rsidRPr="00601C14">
              <w:rPr>
                <w:lang w:val="ru-RU"/>
              </w:rPr>
              <w:t>м членам, участвующим в работе 3</w:t>
            </w:r>
            <w:r w:rsidRPr="00601C14">
              <w:rPr>
                <w:lang w:val="ru-RU"/>
              </w:rPr>
              <w:t>-й Исследовательской комиссии МСЭ-Т</w:t>
            </w:r>
          </w:p>
          <w:p w14:paraId="4458634D" w14:textId="77777777" w:rsidR="00430D5C" w:rsidRPr="00601C14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01C14">
              <w:rPr>
                <w:lang w:val="ru-RU"/>
              </w:rPr>
              <w:t>–</w:t>
            </w:r>
            <w:r w:rsidRPr="00601C14">
              <w:rPr>
                <w:lang w:val="ru-RU"/>
              </w:rPr>
              <w:tab/>
              <w:t>Академическим организациям − Членам МСЭ</w:t>
            </w:r>
          </w:p>
          <w:p w14:paraId="0DE66B99" w14:textId="252DBCA8" w:rsidR="00430D5C" w:rsidRPr="00601C14" w:rsidRDefault="00430D5C" w:rsidP="00096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01C14">
              <w:rPr>
                <w:lang w:val="ru-RU"/>
              </w:rPr>
              <w:t>–</w:t>
            </w:r>
            <w:r w:rsidRPr="00601C14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F27E41" w:rsidRPr="00601C14">
              <w:rPr>
                <w:lang w:val="ru-RU"/>
              </w:rPr>
              <w:t>3</w:t>
            </w:r>
            <w:r w:rsidRPr="00601C14">
              <w:rPr>
                <w:lang w:val="ru-RU"/>
              </w:rPr>
              <w:t>-й Исследовательской комиссии МСЭ-Т</w:t>
            </w:r>
          </w:p>
          <w:p w14:paraId="5BBA9244" w14:textId="77777777" w:rsidR="00430D5C" w:rsidRPr="00601C14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01C14">
              <w:rPr>
                <w:lang w:val="ru-RU"/>
              </w:rPr>
              <w:t>–</w:t>
            </w:r>
            <w:r w:rsidRPr="00601C14">
              <w:rPr>
                <w:lang w:val="ru-RU"/>
              </w:rPr>
              <w:tab/>
              <w:t>Директору Бюро развития электросвязи</w:t>
            </w:r>
          </w:p>
          <w:p w14:paraId="5A9D9D5D" w14:textId="1F8A11B2" w:rsidR="00430D5C" w:rsidRPr="00601C14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01C14">
              <w:rPr>
                <w:lang w:val="ru-RU"/>
              </w:rPr>
              <w:t>–</w:t>
            </w:r>
            <w:r w:rsidRPr="00601C14">
              <w:rPr>
                <w:lang w:val="ru-RU"/>
              </w:rPr>
              <w:tab/>
              <w:t>Директору Бюро радиосвязи</w:t>
            </w:r>
          </w:p>
        </w:tc>
      </w:tr>
      <w:tr w:rsidR="00430D5C" w:rsidRPr="00601C14" w14:paraId="3D84A3BA" w14:textId="77777777" w:rsidTr="00237055">
        <w:trPr>
          <w:gridAfter w:val="1"/>
          <w:wAfter w:w="10" w:type="dxa"/>
          <w:cantSplit/>
          <w:trHeight w:val="261"/>
        </w:trPr>
        <w:tc>
          <w:tcPr>
            <w:tcW w:w="1418" w:type="dxa"/>
          </w:tcPr>
          <w:p w14:paraId="13259863" w14:textId="77777777" w:rsidR="00430D5C" w:rsidRPr="00601C14" w:rsidRDefault="00430D5C" w:rsidP="00867192">
            <w:pPr>
              <w:spacing w:before="0"/>
              <w:rPr>
                <w:lang w:val="ru-RU"/>
              </w:rPr>
            </w:pPr>
            <w:r w:rsidRPr="00601C14">
              <w:rPr>
                <w:lang w:val="ru-RU"/>
              </w:rPr>
              <w:t>Тел.:</w:t>
            </w:r>
          </w:p>
        </w:tc>
        <w:tc>
          <w:tcPr>
            <w:tcW w:w="3827" w:type="dxa"/>
          </w:tcPr>
          <w:p w14:paraId="2453C6D6" w14:textId="36884C3E" w:rsidR="00430D5C" w:rsidRPr="00601C14" w:rsidRDefault="00430D5C" w:rsidP="00F27E41">
            <w:pPr>
              <w:spacing w:before="0"/>
              <w:rPr>
                <w:b/>
                <w:bCs/>
                <w:lang w:val="ru-RU"/>
              </w:rPr>
            </w:pPr>
            <w:r w:rsidRPr="00601C14">
              <w:rPr>
                <w:lang w:val="ru-RU"/>
              </w:rPr>
              <w:t>+41 22 730 58</w:t>
            </w:r>
            <w:r w:rsidR="00F27E41" w:rsidRPr="00601C14">
              <w:rPr>
                <w:lang w:val="ru-RU"/>
              </w:rPr>
              <w:t>66</w:t>
            </w:r>
          </w:p>
        </w:tc>
        <w:tc>
          <w:tcPr>
            <w:tcW w:w="4526" w:type="dxa"/>
            <w:vMerge/>
          </w:tcPr>
          <w:p w14:paraId="3CFFD469" w14:textId="25343F36" w:rsidR="00430D5C" w:rsidRPr="00601C14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601C14" w14:paraId="6EB7C766" w14:textId="77777777" w:rsidTr="00237055">
        <w:trPr>
          <w:gridAfter w:val="1"/>
          <w:wAfter w:w="10" w:type="dxa"/>
          <w:cantSplit/>
          <w:trHeight w:val="70"/>
        </w:trPr>
        <w:tc>
          <w:tcPr>
            <w:tcW w:w="1418" w:type="dxa"/>
          </w:tcPr>
          <w:p w14:paraId="2489D969" w14:textId="77777777" w:rsidR="00430D5C" w:rsidRPr="00601C14" w:rsidRDefault="00430D5C" w:rsidP="00867192">
            <w:pPr>
              <w:spacing w:before="0"/>
              <w:rPr>
                <w:lang w:val="ru-RU"/>
              </w:rPr>
            </w:pPr>
            <w:r w:rsidRPr="00601C14">
              <w:rPr>
                <w:lang w:val="ru-RU"/>
              </w:rPr>
              <w:t>Факс:</w:t>
            </w:r>
          </w:p>
        </w:tc>
        <w:tc>
          <w:tcPr>
            <w:tcW w:w="3827" w:type="dxa"/>
          </w:tcPr>
          <w:p w14:paraId="57664585" w14:textId="77777777" w:rsidR="00430D5C" w:rsidRPr="00601C14" w:rsidRDefault="00430D5C" w:rsidP="007C327C">
            <w:pPr>
              <w:spacing w:before="0"/>
              <w:rPr>
                <w:b/>
                <w:bCs/>
                <w:lang w:val="ru-RU"/>
              </w:rPr>
            </w:pPr>
            <w:r w:rsidRPr="00601C14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14:paraId="0985D7E3" w14:textId="36339AFC" w:rsidR="00430D5C" w:rsidRPr="00601C14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601C14" w14:paraId="1104DB86" w14:textId="77777777" w:rsidTr="00BF7905">
        <w:trPr>
          <w:gridAfter w:val="1"/>
          <w:wAfter w:w="10" w:type="dxa"/>
          <w:cantSplit/>
          <w:trHeight w:val="2940"/>
        </w:trPr>
        <w:tc>
          <w:tcPr>
            <w:tcW w:w="1418" w:type="dxa"/>
          </w:tcPr>
          <w:p w14:paraId="1B698D24" w14:textId="77777777" w:rsidR="00430D5C" w:rsidRPr="00601C14" w:rsidRDefault="00430D5C" w:rsidP="00686D44">
            <w:pPr>
              <w:spacing w:before="0"/>
              <w:rPr>
                <w:lang w:val="ru-RU"/>
              </w:rPr>
            </w:pPr>
            <w:r w:rsidRPr="00601C14">
              <w:rPr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3B5865EF" w14:textId="174405DA" w:rsidR="00430D5C" w:rsidRPr="00601C14" w:rsidRDefault="00FA32C8" w:rsidP="00686D44">
            <w:pPr>
              <w:spacing w:before="0"/>
              <w:rPr>
                <w:lang w:val="ru-RU"/>
              </w:rPr>
            </w:pPr>
            <w:hyperlink r:id="rId9" w:history="1">
              <w:r w:rsidR="00F27E41" w:rsidRPr="00601C14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526" w:type="dxa"/>
            <w:vMerge/>
          </w:tcPr>
          <w:p w14:paraId="3F072AE1" w14:textId="69FC8D1B" w:rsidR="00430D5C" w:rsidRPr="00601C14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D032A5" w14:paraId="212632FD" w14:textId="77777777" w:rsidTr="00686D4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026658BC" w14:textId="77777777" w:rsidR="001629DC" w:rsidRPr="00601C14" w:rsidRDefault="001629DC" w:rsidP="00BF7905">
            <w:pPr>
              <w:ind w:left="-107"/>
              <w:rPr>
                <w:b/>
                <w:bCs/>
                <w:lang w:val="ru-RU"/>
              </w:rPr>
            </w:pPr>
            <w:r w:rsidRPr="00601C14">
              <w:rPr>
                <w:b/>
                <w:bCs/>
                <w:lang w:val="ru-RU"/>
              </w:rPr>
              <w:t>Предмет</w:t>
            </w:r>
            <w:r w:rsidRPr="00601C14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2B66C87D" w14:textId="1247E4ED" w:rsidR="001629DC" w:rsidRPr="00601C14" w:rsidRDefault="0009650F" w:rsidP="008B56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89"/>
              <w:rPr>
                <w:lang w:val="ru-RU"/>
              </w:rPr>
            </w:pPr>
            <w:r w:rsidRPr="00601C14">
              <w:rPr>
                <w:b/>
                <w:lang w:val="ru-RU"/>
              </w:rPr>
              <w:t>Предлагаемое аннулирование Рекомендаци</w:t>
            </w:r>
            <w:r w:rsidR="008B563B" w:rsidRPr="00601C14">
              <w:rPr>
                <w:b/>
                <w:lang w:val="ru-RU"/>
              </w:rPr>
              <w:t>и</w:t>
            </w:r>
            <w:r w:rsidRPr="00601C14">
              <w:rPr>
                <w:b/>
                <w:lang w:val="ru-RU"/>
              </w:rPr>
              <w:t xml:space="preserve"> МСЭ-Т </w:t>
            </w:r>
            <w:r w:rsidR="00F27E41" w:rsidRPr="00601C14">
              <w:rPr>
                <w:b/>
                <w:lang w:val="ru-RU"/>
              </w:rPr>
              <w:t>D.280</w:t>
            </w:r>
            <w:r w:rsidRPr="00601C14">
              <w:rPr>
                <w:b/>
                <w:lang w:val="ru-RU"/>
              </w:rPr>
              <w:t>, согласованное на</w:t>
            </w:r>
            <w:r w:rsidR="00BF7905" w:rsidRPr="00601C14">
              <w:rPr>
                <w:b/>
                <w:lang w:val="ru-RU"/>
              </w:rPr>
              <w:t> </w:t>
            </w:r>
            <w:r w:rsidRPr="00601C14">
              <w:rPr>
                <w:b/>
                <w:lang w:val="ru-RU"/>
              </w:rPr>
              <w:t xml:space="preserve">собрании </w:t>
            </w:r>
            <w:r w:rsidR="002B68F8" w:rsidRPr="00601C14">
              <w:rPr>
                <w:b/>
                <w:lang w:val="ru-RU"/>
              </w:rPr>
              <w:t>ИК</w:t>
            </w:r>
            <w:r w:rsidR="00F27E41" w:rsidRPr="00601C14">
              <w:rPr>
                <w:b/>
                <w:lang w:val="ru-RU"/>
              </w:rPr>
              <w:t>3</w:t>
            </w:r>
            <w:r w:rsidR="00BF7905" w:rsidRPr="00601C14">
              <w:rPr>
                <w:b/>
                <w:lang w:val="ru-RU"/>
              </w:rPr>
              <w:t xml:space="preserve"> </w:t>
            </w:r>
            <w:r w:rsidR="002B68F8" w:rsidRPr="00601C14">
              <w:rPr>
                <w:b/>
                <w:lang w:val="ru-RU"/>
              </w:rPr>
              <w:t>МСЭ</w:t>
            </w:r>
            <w:r w:rsidR="002B68F8" w:rsidRPr="00601C14">
              <w:rPr>
                <w:b/>
                <w:lang w:val="ru-RU"/>
              </w:rPr>
              <w:noBreakHyphen/>
              <w:t xml:space="preserve">Т </w:t>
            </w:r>
            <w:r w:rsidR="00F27E41" w:rsidRPr="00601C14">
              <w:rPr>
                <w:b/>
                <w:lang w:val="ru-RU"/>
              </w:rPr>
              <w:t>23</w:t>
            </w:r>
            <w:r w:rsidR="008E04E4" w:rsidRPr="00601C14">
              <w:rPr>
                <w:b/>
                <w:lang w:val="ru-RU"/>
              </w:rPr>
              <w:t>−2</w:t>
            </w:r>
            <w:r w:rsidR="00F27E41" w:rsidRPr="00601C14">
              <w:rPr>
                <w:b/>
                <w:lang w:val="ru-RU"/>
              </w:rPr>
              <w:t>7</w:t>
            </w:r>
            <w:r w:rsidRPr="00601C14">
              <w:rPr>
                <w:b/>
                <w:lang w:val="ru-RU"/>
              </w:rPr>
              <w:t xml:space="preserve"> </w:t>
            </w:r>
            <w:r w:rsidR="008E04E4" w:rsidRPr="00601C14">
              <w:rPr>
                <w:b/>
                <w:lang w:val="ru-RU"/>
              </w:rPr>
              <w:t>мая</w:t>
            </w:r>
            <w:r w:rsidRPr="00601C14">
              <w:rPr>
                <w:b/>
                <w:lang w:val="ru-RU"/>
              </w:rPr>
              <w:t xml:space="preserve"> 20</w:t>
            </w:r>
            <w:r w:rsidR="002B68F8" w:rsidRPr="00601C14">
              <w:rPr>
                <w:b/>
                <w:lang w:val="ru-RU"/>
              </w:rPr>
              <w:t>2</w:t>
            </w:r>
            <w:r w:rsidR="008E04E4" w:rsidRPr="00601C14">
              <w:rPr>
                <w:b/>
                <w:lang w:val="ru-RU"/>
              </w:rPr>
              <w:t>2</w:t>
            </w:r>
            <w:r w:rsidRPr="00601C14">
              <w:rPr>
                <w:b/>
                <w:lang w:val="ru-RU"/>
              </w:rPr>
              <w:t xml:space="preserve"> года</w:t>
            </w:r>
          </w:p>
        </w:tc>
      </w:tr>
    </w:tbl>
    <w:p w14:paraId="517EDAA4" w14:textId="77777777" w:rsidR="007D1544" w:rsidRPr="00601C14" w:rsidRDefault="007D1544" w:rsidP="0080673D">
      <w:pPr>
        <w:pStyle w:val="Normalaftertitle"/>
        <w:spacing w:before="480"/>
        <w:rPr>
          <w:lang w:val="ru-RU"/>
        </w:rPr>
      </w:pPr>
      <w:r w:rsidRPr="00601C14">
        <w:rPr>
          <w:lang w:val="ru-RU"/>
        </w:rPr>
        <w:t>Уважаемая госпожа,</w:t>
      </w:r>
      <w:r w:rsidRPr="00601C14">
        <w:rPr>
          <w:lang w:val="ru-RU"/>
        </w:rPr>
        <w:br/>
        <w:t>уважаемый господин,</w:t>
      </w:r>
    </w:p>
    <w:p w14:paraId="0A96B167" w14:textId="6EA224FF" w:rsidR="0077286C" w:rsidRPr="00601C14" w:rsidRDefault="007D1544" w:rsidP="00BF20B2">
      <w:pPr>
        <w:rPr>
          <w:spacing w:val="-2"/>
          <w:szCs w:val="22"/>
          <w:lang w:val="ru-RU"/>
        </w:rPr>
      </w:pPr>
      <w:r w:rsidRPr="00601C14">
        <w:rPr>
          <w:lang w:val="ru-RU"/>
        </w:rPr>
        <w:t>1</w:t>
      </w:r>
      <w:r w:rsidRPr="00601C14">
        <w:rPr>
          <w:lang w:val="ru-RU"/>
        </w:rPr>
        <w:tab/>
      </w:r>
      <w:r w:rsidR="0009650F" w:rsidRPr="00601C14">
        <w:rPr>
          <w:spacing w:val="-2"/>
          <w:szCs w:val="22"/>
          <w:lang w:val="ru-RU"/>
        </w:rPr>
        <w:t xml:space="preserve">По просьбе </w:t>
      </w:r>
      <w:r w:rsidR="00430D5C" w:rsidRPr="00601C14">
        <w:rPr>
          <w:spacing w:val="-2"/>
          <w:szCs w:val="22"/>
          <w:lang w:val="ru-RU"/>
        </w:rPr>
        <w:t xml:space="preserve">Председателя </w:t>
      </w:r>
      <w:r w:rsidR="00F27E41" w:rsidRPr="00601C14">
        <w:rPr>
          <w:spacing w:val="-2"/>
          <w:szCs w:val="22"/>
          <w:lang w:val="ru-RU"/>
        </w:rPr>
        <w:t>3</w:t>
      </w:r>
      <w:r w:rsidR="0009650F" w:rsidRPr="00601C14">
        <w:rPr>
          <w:spacing w:val="-2"/>
          <w:szCs w:val="22"/>
          <w:lang w:val="ru-RU"/>
        </w:rPr>
        <w:t>-й Исследовательской комиссии ИК</w:t>
      </w:r>
      <w:r w:rsidR="00F27E41" w:rsidRPr="00601C14">
        <w:rPr>
          <w:spacing w:val="-2"/>
          <w:szCs w:val="22"/>
          <w:lang w:val="ru-RU"/>
        </w:rPr>
        <w:t>3</w:t>
      </w:r>
      <w:r w:rsidR="0009650F" w:rsidRPr="00601C14">
        <w:rPr>
          <w:spacing w:val="-2"/>
          <w:szCs w:val="22"/>
          <w:lang w:val="ru-RU"/>
        </w:rPr>
        <w:t xml:space="preserve"> </w:t>
      </w:r>
      <w:r w:rsidR="00F52977" w:rsidRPr="00601C14">
        <w:rPr>
          <w:spacing w:val="-2"/>
          <w:szCs w:val="22"/>
          <w:lang w:val="ru-RU"/>
        </w:rPr>
        <w:t>МСЭ</w:t>
      </w:r>
      <w:r w:rsidR="00F52977" w:rsidRPr="00601C14">
        <w:rPr>
          <w:spacing w:val="-2"/>
          <w:szCs w:val="22"/>
          <w:lang w:val="ru-RU"/>
        </w:rPr>
        <w:noBreakHyphen/>
        <w:t>Т</w:t>
      </w:r>
      <w:r w:rsidR="0077286C" w:rsidRPr="00601C14">
        <w:rPr>
          <w:spacing w:val="-2"/>
          <w:szCs w:val="22"/>
          <w:lang w:val="ru-RU"/>
        </w:rPr>
        <w:t xml:space="preserve"> (</w:t>
      </w:r>
      <w:r w:rsidR="004D0AB4" w:rsidRPr="00601C14">
        <w:rPr>
          <w:i/>
          <w:iCs/>
          <w:spacing w:val="-2"/>
          <w:szCs w:val="22"/>
          <w:lang w:val="ru-RU"/>
        </w:rPr>
        <w:t>Принципы тарификации и учета и экономические и стратегические вопросы международной электросвязи/ИКТ</w:t>
      </w:r>
      <w:r w:rsidR="0077286C" w:rsidRPr="00601C14">
        <w:rPr>
          <w:spacing w:val="-2"/>
          <w:szCs w:val="22"/>
          <w:lang w:val="ru-RU"/>
        </w:rPr>
        <w:t xml:space="preserve">) </w:t>
      </w:r>
      <w:r w:rsidR="0009650F" w:rsidRPr="00601C14">
        <w:rPr>
          <w:spacing w:val="-2"/>
          <w:szCs w:val="22"/>
          <w:lang w:val="ru-RU"/>
        </w:rPr>
        <w:t>имею честь сообщить вам, что</w:t>
      </w:r>
      <w:r w:rsidR="009D2E7D" w:rsidRPr="00601C14">
        <w:rPr>
          <w:spacing w:val="-2"/>
          <w:szCs w:val="22"/>
          <w:lang w:val="ru-RU"/>
        </w:rPr>
        <w:t xml:space="preserve"> </w:t>
      </w:r>
      <w:r w:rsidR="0009650F" w:rsidRPr="00601C14">
        <w:rPr>
          <w:spacing w:val="-2"/>
          <w:szCs w:val="22"/>
          <w:lang w:val="ru-RU"/>
        </w:rPr>
        <w:t xml:space="preserve">указанная Исследовательская комиссия на своем собрании, которое состоялось </w:t>
      </w:r>
      <w:r w:rsidR="00F27E41" w:rsidRPr="00601C14">
        <w:rPr>
          <w:spacing w:val="-2"/>
          <w:szCs w:val="22"/>
          <w:lang w:val="ru-RU"/>
        </w:rPr>
        <w:t>23</w:t>
      </w:r>
      <w:r w:rsidR="002B68F8" w:rsidRPr="00601C14">
        <w:rPr>
          <w:spacing w:val="-2"/>
          <w:szCs w:val="22"/>
          <w:lang w:val="ru-RU"/>
        </w:rPr>
        <w:t>–</w:t>
      </w:r>
      <w:r w:rsidR="009726D8" w:rsidRPr="00601C14">
        <w:rPr>
          <w:spacing w:val="-2"/>
          <w:szCs w:val="22"/>
          <w:lang w:val="ru-RU"/>
        </w:rPr>
        <w:t>2</w:t>
      </w:r>
      <w:r w:rsidR="00F27E41" w:rsidRPr="00601C14">
        <w:rPr>
          <w:spacing w:val="-2"/>
          <w:szCs w:val="22"/>
          <w:lang w:val="ru-RU"/>
        </w:rPr>
        <w:t>7</w:t>
      </w:r>
      <w:r w:rsidR="002B68F8" w:rsidRPr="00601C14">
        <w:rPr>
          <w:spacing w:val="-2"/>
          <w:szCs w:val="22"/>
          <w:lang w:val="ru-RU"/>
        </w:rPr>
        <w:t xml:space="preserve"> </w:t>
      </w:r>
      <w:r w:rsidR="009726D8" w:rsidRPr="00601C14">
        <w:rPr>
          <w:spacing w:val="-2"/>
          <w:szCs w:val="22"/>
          <w:lang w:val="ru-RU"/>
        </w:rPr>
        <w:t>мая</w:t>
      </w:r>
      <w:r w:rsidR="002B68F8" w:rsidRPr="00601C14">
        <w:rPr>
          <w:spacing w:val="-2"/>
          <w:szCs w:val="22"/>
          <w:lang w:val="ru-RU"/>
        </w:rPr>
        <w:t xml:space="preserve"> 202</w:t>
      </w:r>
      <w:r w:rsidR="009726D8" w:rsidRPr="00601C14">
        <w:rPr>
          <w:spacing w:val="-2"/>
          <w:szCs w:val="22"/>
          <w:lang w:val="ru-RU"/>
        </w:rPr>
        <w:t>2</w:t>
      </w:r>
      <w:r w:rsidR="00F27E41" w:rsidRPr="00601C14">
        <w:rPr>
          <w:spacing w:val="-2"/>
          <w:szCs w:val="22"/>
          <w:lang w:val="ru-RU"/>
        </w:rPr>
        <w:t> </w:t>
      </w:r>
      <w:r w:rsidR="002B68F8" w:rsidRPr="00601C14">
        <w:rPr>
          <w:spacing w:val="-2"/>
          <w:szCs w:val="22"/>
          <w:lang w:val="ru-RU"/>
        </w:rPr>
        <w:t>года</w:t>
      </w:r>
      <w:r w:rsidR="0009650F" w:rsidRPr="00601C14">
        <w:rPr>
          <w:spacing w:val="-2"/>
          <w:szCs w:val="22"/>
          <w:lang w:val="ru-RU"/>
        </w:rPr>
        <w:t xml:space="preserve">, </w:t>
      </w:r>
      <w:r w:rsidR="009D2E7D" w:rsidRPr="00601C14">
        <w:rPr>
          <w:spacing w:val="-2"/>
          <w:szCs w:val="22"/>
          <w:lang w:val="ru-RU"/>
        </w:rPr>
        <w:t>приняла решение</w:t>
      </w:r>
      <w:r w:rsidR="0009650F" w:rsidRPr="00601C14">
        <w:rPr>
          <w:spacing w:val="-2"/>
          <w:szCs w:val="22"/>
          <w:lang w:val="ru-RU"/>
        </w:rPr>
        <w:t xml:space="preserve"> </w:t>
      </w:r>
      <w:r w:rsidR="0049095E" w:rsidRPr="00601C14">
        <w:rPr>
          <w:spacing w:val="-2"/>
          <w:szCs w:val="22"/>
          <w:lang w:val="ru-RU"/>
        </w:rPr>
        <w:t>инициировать аннулирование вышеуказанн</w:t>
      </w:r>
      <w:r w:rsidR="008B563B" w:rsidRPr="00601C14">
        <w:rPr>
          <w:spacing w:val="-2"/>
          <w:szCs w:val="22"/>
          <w:lang w:val="ru-RU"/>
        </w:rPr>
        <w:t>ой</w:t>
      </w:r>
      <w:r w:rsidR="009726D8" w:rsidRPr="00601C14">
        <w:rPr>
          <w:spacing w:val="-2"/>
          <w:szCs w:val="22"/>
          <w:lang w:val="ru-RU"/>
        </w:rPr>
        <w:t xml:space="preserve"> </w:t>
      </w:r>
      <w:r w:rsidR="0049095E" w:rsidRPr="00601C14">
        <w:rPr>
          <w:spacing w:val="-2"/>
          <w:szCs w:val="22"/>
          <w:lang w:val="ru-RU"/>
        </w:rPr>
        <w:t>Рекомендаци</w:t>
      </w:r>
      <w:r w:rsidR="008B563B" w:rsidRPr="00601C14">
        <w:rPr>
          <w:spacing w:val="-2"/>
          <w:szCs w:val="22"/>
          <w:lang w:val="ru-RU"/>
        </w:rPr>
        <w:t xml:space="preserve">и </w:t>
      </w:r>
      <w:r w:rsidR="009726D8" w:rsidRPr="00601C14">
        <w:rPr>
          <w:spacing w:val="-2"/>
          <w:szCs w:val="22"/>
          <w:lang w:val="ru-RU"/>
        </w:rPr>
        <w:t xml:space="preserve">МСЭ-Т </w:t>
      </w:r>
      <w:r w:rsidR="0009650F" w:rsidRPr="00601C14">
        <w:rPr>
          <w:spacing w:val="-2"/>
          <w:szCs w:val="22"/>
          <w:lang w:val="ru-RU"/>
        </w:rPr>
        <w:t>в соответствии с положениями п.</w:t>
      </w:r>
      <w:r w:rsidR="009D2E7D" w:rsidRPr="00601C14">
        <w:rPr>
          <w:spacing w:val="-2"/>
          <w:szCs w:val="22"/>
          <w:lang w:val="ru-RU"/>
        </w:rPr>
        <w:t> </w:t>
      </w:r>
      <w:r w:rsidR="0009650F" w:rsidRPr="00601C14">
        <w:rPr>
          <w:spacing w:val="-2"/>
          <w:szCs w:val="22"/>
          <w:lang w:val="ru-RU"/>
        </w:rPr>
        <w:t>9.8.2 раздела</w:t>
      </w:r>
      <w:r w:rsidR="009D2E7D" w:rsidRPr="00601C14">
        <w:rPr>
          <w:spacing w:val="-2"/>
          <w:szCs w:val="22"/>
          <w:lang w:val="ru-RU"/>
        </w:rPr>
        <w:t> </w:t>
      </w:r>
      <w:r w:rsidR="0009650F" w:rsidRPr="00601C14">
        <w:rPr>
          <w:spacing w:val="-2"/>
          <w:szCs w:val="22"/>
          <w:lang w:val="ru-RU"/>
        </w:rPr>
        <w:t>9 Резолюции</w:t>
      </w:r>
      <w:r w:rsidR="009D2E7D" w:rsidRPr="00601C14">
        <w:rPr>
          <w:spacing w:val="-2"/>
          <w:szCs w:val="22"/>
          <w:lang w:val="ru-RU"/>
        </w:rPr>
        <w:t> </w:t>
      </w:r>
      <w:r w:rsidR="0009650F" w:rsidRPr="00601C14">
        <w:rPr>
          <w:spacing w:val="-2"/>
          <w:szCs w:val="22"/>
          <w:lang w:val="ru-RU"/>
        </w:rPr>
        <w:t>1 (</w:t>
      </w:r>
      <w:proofErr w:type="spellStart"/>
      <w:r w:rsidR="0009650F" w:rsidRPr="00601C14">
        <w:rPr>
          <w:spacing w:val="-2"/>
          <w:szCs w:val="22"/>
          <w:lang w:val="ru-RU"/>
        </w:rPr>
        <w:t>Пересм</w:t>
      </w:r>
      <w:proofErr w:type="spellEnd"/>
      <w:r w:rsidR="0009650F" w:rsidRPr="00601C14">
        <w:rPr>
          <w:spacing w:val="-2"/>
          <w:szCs w:val="22"/>
          <w:lang w:val="ru-RU"/>
        </w:rPr>
        <w:t xml:space="preserve">. </w:t>
      </w:r>
      <w:r w:rsidR="009726D8" w:rsidRPr="00601C14">
        <w:rPr>
          <w:spacing w:val="-2"/>
          <w:szCs w:val="22"/>
          <w:lang w:val="ru-RU"/>
        </w:rPr>
        <w:t>Женева</w:t>
      </w:r>
      <w:r w:rsidR="0009650F" w:rsidRPr="00601C14">
        <w:rPr>
          <w:spacing w:val="-2"/>
          <w:szCs w:val="22"/>
          <w:lang w:val="ru-RU"/>
        </w:rPr>
        <w:t>, 20</w:t>
      </w:r>
      <w:r w:rsidR="009726D8" w:rsidRPr="00601C14">
        <w:rPr>
          <w:spacing w:val="-2"/>
          <w:szCs w:val="22"/>
          <w:lang w:val="ru-RU"/>
        </w:rPr>
        <w:t>22</w:t>
      </w:r>
      <w:r w:rsidR="0009650F" w:rsidRPr="00601C14">
        <w:rPr>
          <w:spacing w:val="-2"/>
          <w:szCs w:val="22"/>
          <w:lang w:val="ru-RU"/>
        </w:rPr>
        <w:t xml:space="preserve"> г.) ВАСЭ. </w:t>
      </w:r>
      <w:r w:rsidR="00736BCB" w:rsidRPr="00601C14">
        <w:rPr>
          <w:spacing w:val="-2"/>
          <w:szCs w:val="22"/>
          <w:lang w:val="ru-RU"/>
        </w:rPr>
        <w:t>Со стороны участвовавших в собрании Государств-Членов и Членов Сектора возражений против этого решения не было</w:t>
      </w:r>
      <w:r w:rsidR="0009650F" w:rsidRPr="00601C14">
        <w:rPr>
          <w:spacing w:val="-2"/>
          <w:szCs w:val="22"/>
          <w:lang w:val="ru-RU"/>
        </w:rPr>
        <w:t>.</w:t>
      </w:r>
    </w:p>
    <w:p w14:paraId="52207E81" w14:textId="615560DB" w:rsidR="0009650F" w:rsidRPr="00601C14" w:rsidRDefault="0009650F" w:rsidP="00BF20B2">
      <w:pPr>
        <w:rPr>
          <w:bCs/>
          <w:szCs w:val="22"/>
          <w:lang w:val="ru-RU"/>
        </w:rPr>
      </w:pPr>
      <w:r w:rsidRPr="00601C14">
        <w:rPr>
          <w:bCs/>
          <w:szCs w:val="22"/>
          <w:lang w:val="ru-RU"/>
        </w:rPr>
        <w:t>2</w:t>
      </w:r>
      <w:r w:rsidRPr="00601C14">
        <w:rPr>
          <w:bCs/>
          <w:szCs w:val="22"/>
          <w:lang w:val="ru-RU"/>
        </w:rPr>
        <w:tab/>
        <w:t xml:space="preserve">В </w:t>
      </w:r>
      <w:r w:rsidRPr="00601C14">
        <w:rPr>
          <w:b/>
          <w:szCs w:val="22"/>
          <w:lang w:val="ru-RU"/>
        </w:rPr>
        <w:t>Приложении 1</w:t>
      </w:r>
      <w:r w:rsidRPr="00601C14">
        <w:rPr>
          <w:bCs/>
          <w:szCs w:val="22"/>
          <w:lang w:val="ru-RU"/>
        </w:rPr>
        <w:t xml:space="preserve"> приводится информация о данно</w:t>
      </w:r>
      <w:r w:rsidR="008121CB" w:rsidRPr="00601C14">
        <w:rPr>
          <w:bCs/>
          <w:szCs w:val="22"/>
          <w:lang w:val="ru-RU"/>
        </w:rPr>
        <w:t>м соглашении</w:t>
      </w:r>
      <w:r w:rsidRPr="00601C14">
        <w:rPr>
          <w:bCs/>
          <w:szCs w:val="22"/>
          <w:lang w:val="ru-RU"/>
        </w:rPr>
        <w:t>, включая краткое объяснение причин аннулирования.</w:t>
      </w:r>
    </w:p>
    <w:p w14:paraId="43A1FCA5" w14:textId="1CB3769C" w:rsidR="0009650F" w:rsidRPr="00601C14" w:rsidRDefault="0009650F" w:rsidP="00BF20B2">
      <w:pPr>
        <w:rPr>
          <w:bCs/>
          <w:szCs w:val="22"/>
          <w:lang w:val="ru-RU"/>
        </w:rPr>
      </w:pPr>
      <w:r w:rsidRPr="00601C14">
        <w:rPr>
          <w:bCs/>
          <w:szCs w:val="22"/>
          <w:lang w:val="ru-RU"/>
        </w:rPr>
        <w:t>3</w:t>
      </w:r>
      <w:r w:rsidRPr="00601C14">
        <w:rPr>
          <w:bCs/>
          <w:szCs w:val="22"/>
          <w:lang w:val="ru-RU"/>
        </w:rPr>
        <w:tab/>
        <w:t xml:space="preserve">Учитывая положения раздела 9 Резолюции 1, </w:t>
      </w:r>
      <w:r w:rsidR="00C805D6" w:rsidRPr="00601C14">
        <w:rPr>
          <w:bCs/>
          <w:szCs w:val="22"/>
          <w:lang w:val="ru-RU"/>
        </w:rPr>
        <w:t>буду</w:t>
      </w:r>
      <w:r w:rsidRPr="00601C14">
        <w:rPr>
          <w:bCs/>
          <w:szCs w:val="22"/>
          <w:lang w:val="ru-RU"/>
        </w:rPr>
        <w:t xml:space="preserve"> благодар</w:t>
      </w:r>
      <w:r w:rsidR="00C805D6" w:rsidRPr="00601C14">
        <w:rPr>
          <w:bCs/>
          <w:szCs w:val="22"/>
          <w:lang w:val="ru-RU"/>
        </w:rPr>
        <w:t>ен</w:t>
      </w:r>
      <w:r w:rsidRPr="00601C14">
        <w:rPr>
          <w:bCs/>
          <w:szCs w:val="22"/>
          <w:lang w:val="ru-RU"/>
        </w:rPr>
        <w:t xml:space="preserve"> ва</w:t>
      </w:r>
      <w:r w:rsidR="00C805D6" w:rsidRPr="00601C14">
        <w:rPr>
          <w:bCs/>
          <w:szCs w:val="22"/>
          <w:lang w:val="ru-RU"/>
        </w:rPr>
        <w:t>м</w:t>
      </w:r>
      <w:r w:rsidRPr="00601C14">
        <w:rPr>
          <w:bCs/>
          <w:szCs w:val="22"/>
          <w:lang w:val="ru-RU"/>
        </w:rPr>
        <w:t xml:space="preserve"> за информацию о том, одобряет ли ваша администрация/организация аннулирование эт</w:t>
      </w:r>
      <w:r w:rsidR="00707691" w:rsidRPr="00601C14">
        <w:rPr>
          <w:bCs/>
          <w:szCs w:val="22"/>
          <w:lang w:val="ru-RU"/>
        </w:rPr>
        <w:t>их</w:t>
      </w:r>
      <w:r w:rsidRPr="00601C14">
        <w:rPr>
          <w:bCs/>
          <w:szCs w:val="22"/>
          <w:lang w:val="ru-RU"/>
        </w:rPr>
        <w:t xml:space="preserve"> Рекомендаци</w:t>
      </w:r>
      <w:r w:rsidR="00707691" w:rsidRPr="00601C14">
        <w:rPr>
          <w:bCs/>
          <w:szCs w:val="22"/>
          <w:lang w:val="ru-RU"/>
        </w:rPr>
        <w:t>й</w:t>
      </w:r>
      <w:r w:rsidRPr="00601C14">
        <w:rPr>
          <w:bCs/>
          <w:szCs w:val="22"/>
          <w:lang w:val="ru-RU"/>
        </w:rPr>
        <w:t>, направленную в мой адрес до 24</w:t>
      </w:r>
      <w:r w:rsidR="002B68F8" w:rsidRPr="00601C14">
        <w:rPr>
          <w:bCs/>
          <w:szCs w:val="22"/>
          <w:lang w:val="ru-RU"/>
        </w:rPr>
        <w:t xml:space="preserve"> час. </w:t>
      </w:r>
      <w:r w:rsidRPr="00601C14">
        <w:rPr>
          <w:bCs/>
          <w:szCs w:val="22"/>
          <w:lang w:val="ru-RU"/>
        </w:rPr>
        <w:t>00</w:t>
      </w:r>
      <w:r w:rsidR="002B68F8" w:rsidRPr="00601C14">
        <w:rPr>
          <w:bCs/>
          <w:szCs w:val="22"/>
          <w:lang w:val="ru-RU"/>
        </w:rPr>
        <w:t xml:space="preserve"> мин.</w:t>
      </w:r>
      <w:r w:rsidRPr="00601C14">
        <w:rPr>
          <w:bCs/>
          <w:szCs w:val="22"/>
          <w:lang w:val="ru-RU"/>
        </w:rPr>
        <w:t xml:space="preserve"> UTC </w:t>
      </w:r>
      <w:r w:rsidR="006A1F01" w:rsidRPr="00601C14">
        <w:rPr>
          <w:b/>
          <w:szCs w:val="22"/>
          <w:lang w:val="ru-RU"/>
        </w:rPr>
        <w:t>30</w:t>
      </w:r>
      <w:r w:rsidRPr="00601C14">
        <w:rPr>
          <w:b/>
          <w:szCs w:val="22"/>
          <w:lang w:val="ru-RU"/>
        </w:rPr>
        <w:t xml:space="preserve"> </w:t>
      </w:r>
      <w:r w:rsidR="006A1F01" w:rsidRPr="00601C14">
        <w:rPr>
          <w:b/>
          <w:szCs w:val="22"/>
          <w:lang w:val="ru-RU"/>
        </w:rPr>
        <w:t>августа</w:t>
      </w:r>
      <w:r w:rsidRPr="00601C14">
        <w:rPr>
          <w:b/>
          <w:szCs w:val="22"/>
          <w:lang w:val="ru-RU"/>
        </w:rPr>
        <w:t xml:space="preserve"> 20</w:t>
      </w:r>
      <w:r w:rsidR="002B68F8" w:rsidRPr="00601C14">
        <w:rPr>
          <w:b/>
          <w:szCs w:val="22"/>
          <w:lang w:val="ru-RU"/>
        </w:rPr>
        <w:t>22</w:t>
      </w:r>
      <w:r w:rsidRPr="00601C14">
        <w:rPr>
          <w:b/>
          <w:szCs w:val="22"/>
          <w:lang w:val="ru-RU"/>
        </w:rPr>
        <w:t xml:space="preserve"> года</w:t>
      </w:r>
      <w:r w:rsidRPr="00601C14">
        <w:rPr>
          <w:bCs/>
          <w:szCs w:val="22"/>
          <w:lang w:val="ru-RU"/>
        </w:rPr>
        <w:t>.</w:t>
      </w:r>
    </w:p>
    <w:p w14:paraId="3866215B" w14:textId="35C35F98" w:rsidR="0077286C" w:rsidRPr="00601C14" w:rsidRDefault="0009650F" w:rsidP="00BF20B2">
      <w:pPr>
        <w:rPr>
          <w:bCs/>
          <w:szCs w:val="22"/>
          <w:lang w:val="ru-RU"/>
        </w:rPr>
      </w:pPr>
      <w:r w:rsidRPr="00601C14">
        <w:rPr>
          <w:bCs/>
          <w:szCs w:val="22"/>
          <w:lang w:val="ru-RU"/>
        </w:rPr>
        <w:t>Если какие-либо Государства-Члены или Члены Сектора сочтут, что давать согласие на</w:t>
      </w:r>
      <w:r w:rsidR="00640418" w:rsidRPr="00601C14">
        <w:rPr>
          <w:bCs/>
          <w:szCs w:val="22"/>
          <w:lang w:val="ru-RU"/>
        </w:rPr>
        <w:t> </w:t>
      </w:r>
      <w:r w:rsidRPr="00601C14">
        <w:rPr>
          <w:bCs/>
          <w:szCs w:val="22"/>
          <w:lang w:val="ru-RU"/>
        </w:rPr>
        <w:t>аннулирование этой Рекомендации не следует, им необходимо сообщить о причинах такого не</w:t>
      </w:r>
      <w:r w:rsidR="008121CB" w:rsidRPr="00601C14">
        <w:rPr>
          <w:bCs/>
          <w:szCs w:val="22"/>
          <w:lang w:val="ru-RU"/>
        </w:rPr>
        <w:t>согласия</w:t>
      </w:r>
      <w:r w:rsidRPr="00601C14">
        <w:rPr>
          <w:bCs/>
          <w:szCs w:val="22"/>
          <w:lang w:val="ru-RU"/>
        </w:rPr>
        <w:t>, и данный вопрос будет вновь передан в указанную Исследовательскую комиссию.</w:t>
      </w:r>
    </w:p>
    <w:p w14:paraId="2400EC1C" w14:textId="7B9AB3AF" w:rsidR="00474DB7" w:rsidRPr="00601C14" w:rsidRDefault="00474DB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601C14">
        <w:rPr>
          <w:lang w:val="ru-RU"/>
        </w:rPr>
        <w:br w:type="page"/>
      </w:r>
    </w:p>
    <w:p w14:paraId="2D78D89C" w14:textId="1CE0E9D5" w:rsidR="0077286C" w:rsidRPr="00601C14" w:rsidRDefault="0077286C" w:rsidP="00BF20B2">
      <w:pPr>
        <w:rPr>
          <w:szCs w:val="22"/>
          <w:lang w:val="ru-RU"/>
        </w:rPr>
      </w:pPr>
      <w:r w:rsidRPr="00601C14">
        <w:rPr>
          <w:bCs/>
          <w:lang w:val="ru-RU"/>
        </w:rPr>
        <w:lastRenderedPageBreak/>
        <w:t>4</w:t>
      </w:r>
      <w:r w:rsidRPr="00601C14">
        <w:rPr>
          <w:lang w:val="ru-RU"/>
        </w:rPr>
        <w:tab/>
      </w:r>
      <w:r w:rsidR="00640418" w:rsidRPr="00601C14">
        <w:rPr>
          <w:lang w:val="ru-RU"/>
        </w:rPr>
        <w:t xml:space="preserve">После указанного выше предельного срока – </w:t>
      </w:r>
      <w:r w:rsidR="006A1F01" w:rsidRPr="00601C14">
        <w:rPr>
          <w:b/>
          <w:szCs w:val="22"/>
          <w:lang w:val="ru-RU"/>
        </w:rPr>
        <w:t>30</w:t>
      </w:r>
      <w:r w:rsidR="002B68F8" w:rsidRPr="00601C14">
        <w:rPr>
          <w:b/>
          <w:szCs w:val="22"/>
          <w:lang w:val="ru-RU"/>
        </w:rPr>
        <w:t xml:space="preserve"> </w:t>
      </w:r>
      <w:r w:rsidR="006A1F01" w:rsidRPr="00601C14">
        <w:rPr>
          <w:b/>
          <w:szCs w:val="22"/>
          <w:lang w:val="ru-RU"/>
        </w:rPr>
        <w:t>августа</w:t>
      </w:r>
      <w:r w:rsidR="002B68F8" w:rsidRPr="00601C14">
        <w:rPr>
          <w:b/>
          <w:szCs w:val="22"/>
          <w:lang w:val="ru-RU"/>
        </w:rPr>
        <w:t xml:space="preserve"> 2022 года</w:t>
      </w:r>
      <w:r w:rsidR="002B68F8" w:rsidRPr="00601C14">
        <w:rPr>
          <w:lang w:val="ru-RU"/>
        </w:rPr>
        <w:t xml:space="preserve"> </w:t>
      </w:r>
      <w:r w:rsidR="00640418" w:rsidRPr="00601C14">
        <w:rPr>
          <w:lang w:val="ru-RU"/>
        </w:rPr>
        <w:t>– Директор БСЭ в циркуляре уведомит о результатах проведенн</w:t>
      </w:r>
      <w:r w:rsidR="008121CB" w:rsidRPr="00601C14">
        <w:rPr>
          <w:lang w:val="ru-RU"/>
        </w:rPr>
        <w:t>ых</w:t>
      </w:r>
      <w:r w:rsidR="00640418" w:rsidRPr="00601C14">
        <w:rPr>
          <w:lang w:val="ru-RU"/>
        </w:rPr>
        <w:t xml:space="preserve"> консультаци</w:t>
      </w:r>
      <w:r w:rsidR="008121CB" w:rsidRPr="00601C14">
        <w:rPr>
          <w:lang w:val="ru-RU"/>
        </w:rPr>
        <w:t>й</w:t>
      </w:r>
      <w:r w:rsidR="00640418" w:rsidRPr="00601C14">
        <w:rPr>
          <w:lang w:val="ru-RU"/>
        </w:rPr>
        <w:t xml:space="preserve">. Эта информация будет также опубликована в </w:t>
      </w:r>
      <w:r w:rsidR="00C805D6" w:rsidRPr="00601C14">
        <w:rPr>
          <w:lang w:val="ru-RU"/>
        </w:rPr>
        <w:t>Оперативном</w:t>
      </w:r>
      <w:r w:rsidR="00640418" w:rsidRPr="00601C14">
        <w:rPr>
          <w:lang w:val="ru-RU"/>
        </w:rPr>
        <w:t xml:space="preserve"> бюллетене МСЭ.</w:t>
      </w:r>
    </w:p>
    <w:p w14:paraId="101AAEC5" w14:textId="25D29D02" w:rsidR="006D34FD" w:rsidRPr="00601C14" w:rsidRDefault="006D34FD" w:rsidP="000708F5">
      <w:pPr>
        <w:rPr>
          <w:lang w:val="ru-RU"/>
        </w:rPr>
      </w:pPr>
      <w:r w:rsidRPr="00601C14">
        <w:rPr>
          <w:lang w:val="ru-RU"/>
        </w:rPr>
        <w:t>С уважением,</w:t>
      </w:r>
    </w:p>
    <w:p w14:paraId="45BCB563" w14:textId="1BDE28D3" w:rsidR="00474DB7" w:rsidRPr="00601C14" w:rsidRDefault="00FA32C8" w:rsidP="00D032A5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FDD39FD" wp14:editId="74B853E0">
            <wp:simplePos x="0" y="0"/>
            <wp:positionH relativeFrom="column">
              <wp:posOffset>3810</wp:posOffset>
            </wp:positionH>
            <wp:positionV relativeFrom="paragraph">
              <wp:posOffset>122554</wp:posOffset>
            </wp:positionV>
            <wp:extent cx="763802" cy="409575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58" cy="410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74DB7" w:rsidRPr="00601C14">
        <w:rPr>
          <w:lang w:val="ru-RU"/>
        </w:rPr>
        <w:t>Чхе</w:t>
      </w:r>
      <w:proofErr w:type="spellEnd"/>
      <w:r w:rsidR="00474DB7" w:rsidRPr="00601C14">
        <w:rPr>
          <w:lang w:val="ru-RU"/>
        </w:rPr>
        <w:t xml:space="preserve"> </w:t>
      </w:r>
      <w:proofErr w:type="spellStart"/>
      <w:r w:rsidR="00474DB7" w:rsidRPr="00601C14">
        <w:rPr>
          <w:lang w:val="ru-RU"/>
        </w:rPr>
        <w:t>Суб</w:t>
      </w:r>
      <w:proofErr w:type="spellEnd"/>
      <w:r w:rsidR="00474DB7" w:rsidRPr="00601C14">
        <w:rPr>
          <w:lang w:val="ru-RU"/>
        </w:rPr>
        <w:t xml:space="preserve"> Ли</w:t>
      </w:r>
      <w:r w:rsidR="00474DB7" w:rsidRPr="00601C14">
        <w:rPr>
          <w:lang w:val="ru-RU"/>
        </w:rPr>
        <w:br/>
        <w:t>Директор Бюро</w:t>
      </w:r>
      <w:r w:rsidR="00474DB7" w:rsidRPr="00601C14">
        <w:rPr>
          <w:lang w:val="ru-RU"/>
        </w:rPr>
        <w:br/>
        <w:t>стандартизации электросвязи</w:t>
      </w:r>
    </w:p>
    <w:p w14:paraId="73877034" w14:textId="64873DD4" w:rsidR="00474DB7" w:rsidRPr="00601C14" w:rsidRDefault="00474DB7" w:rsidP="00474DB7">
      <w:pPr>
        <w:spacing w:before="1440"/>
        <w:rPr>
          <w:lang w:val="ru-RU"/>
        </w:rPr>
      </w:pPr>
      <w:r w:rsidRPr="00601C14">
        <w:rPr>
          <w:b/>
          <w:bCs/>
          <w:lang w:val="ru-RU"/>
        </w:rPr>
        <w:t>Приложени</w:t>
      </w:r>
      <w:r w:rsidR="00707691" w:rsidRPr="00601C14">
        <w:rPr>
          <w:b/>
          <w:bCs/>
          <w:lang w:val="ru-RU"/>
        </w:rPr>
        <w:t>е</w:t>
      </w:r>
      <w:r w:rsidRPr="00601C14">
        <w:rPr>
          <w:lang w:val="ru-RU"/>
        </w:rPr>
        <w:t xml:space="preserve">: </w:t>
      </w:r>
      <w:r w:rsidR="006623C2" w:rsidRPr="00601C14">
        <w:rPr>
          <w:lang w:val="ru-RU"/>
        </w:rPr>
        <w:t>1</w:t>
      </w:r>
    </w:p>
    <w:p w14:paraId="66C643BC" w14:textId="50DD2AA9" w:rsidR="008B5CD0" w:rsidRPr="00601C14" w:rsidRDefault="008B5CD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lang w:val="ru-RU"/>
        </w:rPr>
      </w:pPr>
      <w:r w:rsidRPr="00601C14">
        <w:rPr>
          <w:b/>
          <w:lang w:val="ru-RU"/>
        </w:rPr>
        <w:br w:type="page"/>
      </w:r>
    </w:p>
    <w:p w14:paraId="12090BAA" w14:textId="4591F1D4" w:rsidR="006623C2" w:rsidRPr="00601C14" w:rsidRDefault="006623C2" w:rsidP="006623C2">
      <w:pPr>
        <w:pStyle w:val="AnnexNo"/>
        <w:rPr>
          <w:lang w:val="ru-RU"/>
        </w:rPr>
      </w:pPr>
      <w:r w:rsidRPr="00601C14">
        <w:rPr>
          <w:lang w:val="ru-RU"/>
        </w:rPr>
        <w:lastRenderedPageBreak/>
        <w:t>Приложение 1</w:t>
      </w:r>
    </w:p>
    <w:p w14:paraId="41FD661E" w14:textId="1B423ECE" w:rsidR="006623C2" w:rsidRPr="00601C14" w:rsidRDefault="002C1908" w:rsidP="006623C2">
      <w:pPr>
        <w:pStyle w:val="Annextitle0"/>
        <w:rPr>
          <w:lang w:val="ru-RU" w:eastAsia="ja-JP"/>
        </w:rPr>
      </w:pPr>
      <w:r w:rsidRPr="00601C14">
        <w:rPr>
          <w:lang w:val="ru-RU"/>
        </w:rPr>
        <w:t>Рекомендаци</w:t>
      </w:r>
      <w:r w:rsidR="00F27E41" w:rsidRPr="00601C14">
        <w:rPr>
          <w:lang w:val="ru-RU"/>
        </w:rPr>
        <w:t>я</w:t>
      </w:r>
      <w:r w:rsidR="008121CB" w:rsidRPr="00601C14">
        <w:rPr>
          <w:lang w:val="ru-RU"/>
        </w:rPr>
        <w:t>, предлагаем</w:t>
      </w:r>
      <w:r w:rsidR="00F27E41" w:rsidRPr="00601C14">
        <w:rPr>
          <w:lang w:val="ru-RU"/>
        </w:rPr>
        <w:t>ая</w:t>
      </w:r>
      <w:r w:rsidR="008121CB" w:rsidRPr="00601C14">
        <w:rPr>
          <w:lang w:val="ru-RU"/>
        </w:rPr>
        <w:t xml:space="preserve"> для аннулирования</w:t>
      </w:r>
      <w:r w:rsidR="006623C2" w:rsidRPr="00601C14">
        <w:rPr>
          <w:lang w:val="ru-RU"/>
        </w:rPr>
        <w:t xml:space="preserve">: </w:t>
      </w:r>
      <w:r w:rsidRPr="00601C14">
        <w:rPr>
          <w:lang w:val="ru-RU" w:eastAsia="ja-JP"/>
        </w:rPr>
        <w:t xml:space="preserve">МСЭ-T </w:t>
      </w:r>
      <w:r w:rsidR="00F27E41" w:rsidRPr="00601C14">
        <w:rPr>
          <w:bCs/>
          <w:lang w:val="ru-RU"/>
        </w:rPr>
        <w:t>D.280</w:t>
      </w:r>
    </w:p>
    <w:p w14:paraId="314362FE" w14:textId="4C35EDF2" w:rsidR="006623C2" w:rsidRPr="00601C14" w:rsidRDefault="006623C2" w:rsidP="006623C2">
      <w:pPr>
        <w:pStyle w:val="Headingb"/>
        <w:rPr>
          <w:lang w:val="ru-RU" w:eastAsia="ja-JP"/>
        </w:rPr>
      </w:pPr>
      <w:r w:rsidRPr="00601C14">
        <w:rPr>
          <w:lang w:val="ru-RU" w:eastAsia="ja-JP"/>
        </w:rPr>
        <w:t xml:space="preserve">Рекомендация МСЭ-T </w:t>
      </w:r>
      <w:r w:rsidR="00F27E41" w:rsidRPr="00601C14">
        <w:rPr>
          <w:bCs/>
          <w:lang w:val="ru-RU" w:eastAsia="ja-JP"/>
        </w:rPr>
        <w:t>D.280</w:t>
      </w:r>
      <w:r w:rsidRPr="00601C14">
        <w:rPr>
          <w:lang w:val="ru-RU" w:eastAsia="ja-JP"/>
        </w:rPr>
        <w:t xml:space="preserve">, </w:t>
      </w:r>
      <w:r w:rsidR="00E34CAE" w:rsidRPr="00601C14">
        <w:rPr>
          <w:lang w:val="ru-RU" w:eastAsia="ja-JP"/>
        </w:rPr>
        <w:t>Принципы начисления платы, выставления счетов, учета и выплаты компенсаций за универсальную персональную электросвязь</w:t>
      </w:r>
    </w:p>
    <w:p w14:paraId="013978CD" w14:textId="0D952A8E" w:rsidR="006623C2" w:rsidRPr="00601C14" w:rsidRDefault="003B149F" w:rsidP="002C1908">
      <w:pPr>
        <w:pStyle w:val="Headingb"/>
        <w:rPr>
          <w:lang w:val="ru-RU" w:eastAsia="ja-JP"/>
        </w:rPr>
      </w:pPr>
      <w:r w:rsidRPr="00601C14">
        <w:rPr>
          <w:lang w:val="ru-RU" w:eastAsia="ja-JP"/>
        </w:rPr>
        <w:t>Дата утверждения</w:t>
      </w:r>
      <w:r w:rsidR="006623C2" w:rsidRPr="00601C14">
        <w:rPr>
          <w:lang w:val="ru-RU" w:eastAsia="ja-JP"/>
        </w:rPr>
        <w:t>:</w:t>
      </w:r>
      <w:r w:rsidR="006623C2" w:rsidRPr="00601C14">
        <w:rPr>
          <w:lang w:val="ru-RU" w:eastAsia="ja-JP"/>
        </w:rPr>
        <w:tab/>
      </w:r>
      <w:r w:rsidR="00F27E41" w:rsidRPr="00601C14">
        <w:rPr>
          <w:lang w:val="ru-RU" w:eastAsia="ja-JP"/>
        </w:rPr>
        <w:t>март</w:t>
      </w:r>
      <w:r w:rsidR="006623C2" w:rsidRPr="00601C14">
        <w:rPr>
          <w:lang w:val="ru-RU" w:eastAsia="ja-JP"/>
        </w:rPr>
        <w:t xml:space="preserve"> </w:t>
      </w:r>
      <w:r w:rsidR="00F27E41" w:rsidRPr="00601C14">
        <w:rPr>
          <w:lang w:val="ru-RU" w:eastAsia="ja-JP"/>
        </w:rPr>
        <w:t>1995</w:t>
      </w:r>
      <w:r w:rsidR="002C1908" w:rsidRPr="00601C14">
        <w:rPr>
          <w:lang w:val="ru-RU" w:eastAsia="ja-JP"/>
        </w:rPr>
        <w:t> года</w:t>
      </w:r>
    </w:p>
    <w:p w14:paraId="14DC11BD" w14:textId="648A481A" w:rsidR="006623C2" w:rsidRPr="00601C14" w:rsidRDefault="002C1908" w:rsidP="006623C2">
      <w:pPr>
        <w:rPr>
          <w:iCs/>
          <w:lang w:val="ru-RU"/>
        </w:rPr>
      </w:pPr>
      <w:r w:rsidRPr="00601C14">
        <w:rPr>
          <w:i/>
          <w:iCs/>
          <w:lang w:val="ru-RU"/>
        </w:rPr>
        <w:t>Резюме</w:t>
      </w:r>
      <w:r w:rsidR="006623C2" w:rsidRPr="00601C14">
        <w:rPr>
          <w:i/>
          <w:iCs/>
          <w:lang w:val="ru-RU"/>
        </w:rPr>
        <w:t xml:space="preserve"> </w:t>
      </w:r>
      <w:r w:rsidR="006623C2" w:rsidRPr="00601C14">
        <w:rPr>
          <w:i/>
          <w:iCs/>
          <w:lang w:val="ru-RU"/>
        </w:rPr>
        <w:tab/>
      </w:r>
      <w:r w:rsidR="007C7121" w:rsidRPr="00601C14">
        <w:rPr>
          <w:iCs/>
          <w:lang w:val="ru-RU"/>
        </w:rPr>
        <w:t>(</w:t>
      </w:r>
      <w:r w:rsidR="00E34CAE" w:rsidRPr="00601C14">
        <w:rPr>
          <w:iCs/>
          <w:lang w:val="ru-RU"/>
        </w:rPr>
        <w:t xml:space="preserve">по данной Рекомендации не существует резюме </w:t>
      </w:r>
      <w:r w:rsidR="007C7121" w:rsidRPr="00601C14">
        <w:rPr>
          <w:iCs/>
          <w:lang w:val="ru-RU"/>
        </w:rPr>
        <w:t xml:space="preserve">– </w:t>
      </w:r>
      <w:r w:rsidR="00E34CAE" w:rsidRPr="00601C14">
        <w:rPr>
          <w:iCs/>
          <w:lang w:val="ru-RU"/>
        </w:rPr>
        <w:t xml:space="preserve">ниже приводится сфера </w:t>
      </w:r>
      <w:r w:rsidR="00454590" w:rsidRPr="00601C14">
        <w:rPr>
          <w:iCs/>
          <w:lang w:val="ru-RU"/>
        </w:rPr>
        <w:t>применения</w:t>
      </w:r>
      <w:r w:rsidR="007C7121" w:rsidRPr="00601C14">
        <w:rPr>
          <w:iCs/>
          <w:lang w:val="ru-RU"/>
        </w:rPr>
        <w:t>)</w:t>
      </w:r>
    </w:p>
    <w:p w14:paraId="738CF4F0" w14:textId="473A502B" w:rsidR="007C7121" w:rsidRPr="00601C14" w:rsidRDefault="00454590" w:rsidP="007C7121">
      <w:pPr>
        <w:rPr>
          <w:lang w:val="ru-RU"/>
        </w:rPr>
      </w:pPr>
      <w:r w:rsidRPr="00601C14">
        <w:rPr>
          <w:lang w:val="ru-RU"/>
        </w:rPr>
        <w:t xml:space="preserve">Настоящая Рекомендация охватывает принципы взимания платы и связанного с ней выставления счетов, а также учета и </w:t>
      </w:r>
      <w:r w:rsidRPr="00601C14">
        <w:rPr>
          <w:lang w:val="ru-RU" w:eastAsia="ja-JP"/>
        </w:rPr>
        <w:t>выплаты компенсаций за универсальную персональную электросвязь</w:t>
      </w:r>
      <w:r w:rsidRPr="00601C14">
        <w:rPr>
          <w:lang w:val="ru-RU"/>
        </w:rPr>
        <w:t xml:space="preserve"> </w:t>
      </w:r>
      <w:r w:rsidR="007C7121" w:rsidRPr="00601C14">
        <w:rPr>
          <w:lang w:val="ru-RU"/>
        </w:rPr>
        <w:t xml:space="preserve">(UPT), </w:t>
      </w:r>
      <w:r w:rsidRPr="00601C14">
        <w:rPr>
          <w:lang w:val="ru-RU"/>
        </w:rPr>
        <w:t>которые описываются в серии Рекомендаций</w:t>
      </w:r>
      <w:r w:rsidR="007C7121" w:rsidRPr="00601C14">
        <w:rPr>
          <w:lang w:val="ru-RU"/>
        </w:rPr>
        <w:t xml:space="preserve"> F.850.</w:t>
      </w:r>
    </w:p>
    <w:p w14:paraId="019D9A58" w14:textId="0ED0BF4B" w:rsidR="007C7121" w:rsidRPr="00601C14" w:rsidRDefault="008C4D5B" w:rsidP="007C7121">
      <w:pPr>
        <w:rPr>
          <w:lang w:val="ru-RU"/>
        </w:rPr>
      </w:pPr>
      <w:r w:rsidRPr="00601C14">
        <w:rPr>
          <w:lang w:val="ru-RU"/>
        </w:rPr>
        <w:t>В данной Рекомендации содержится руководство по следующим вопросам</w:t>
      </w:r>
      <w:r w:rsidR="007C7121" w:rsidRPr="00601C14">
        <w:rPr>
          <w:lang w:val="ru-RU"/>
        </w:rPr>
        <w:t>:</w:t>
      </w:r>
    </w:p>
    <w:p w14:paraId="1636DEE3" w14:textId="5D115D5F" w:rsidR="007C7121" w:rsidRPr="00601C14" w:rsidRDefault="007C7121" w:rsidP="007C7121">
      <w:pPr>
        <w:pStyle w:val="enumlev1"/>
        <w:rPr>
          <w:lang w:val="ru-RU"/>
        </w:rPr>
      </w:pPr>
      <w:r w:rsidRPr="00601C14">
        <w:rPr>
          <w:lang w:val="ru-RU"/>
        </w:rPr>
        <w:t>1)</w:t>
      </w:r>
      <w:r w:rsidRPr="00601C14">
        <w:rPr>
          <w:lang w:val="ru-RU"/>
        </w:rPr>
        <w:tab/>
      </w:r>
      <w:r w:rsidR="008C4D5B" w:rsidRPr="00601C14">
        <w:rPr>
          <w:lang w:val="ru-RU"/>
        </w:rPr>
        <w:t>принципы и варианты взимания платы</w:t>
      </w:r>
      <w:r w:rsidRPr="00601C14">
        <w:rPr>
          <w:lang w:val="ru-RU"/>
        </w:rPr>
        <w:t>;</w:t>
      </w:r>
    </w:p>
    <w:p w14:paraId="521177CB" w14:textId="764A78BB" w:rsidR="007C7121" w:rsidRPr="00601C14" w:rsidRDefault="007C7121" w:rsidP="007C7121">
      <w:pPr>
        <w:pStyle w:val="enumlev1"/>
        <w:rPr>
          <w:lang w:val="ru-RU"/>
        </w:rPr>
      </w:pPr>
      <w:r w:rsidRPr="00601C14">
        <w:rPr>
          <w:lang w:val="ru-RU"/>
        </w:rPr>
        <w:t>2)</w:t>
      </w:r>
      <w:r w:rsidRPr="00601C14">
        <w:rPr>
          <w:lang w:val="ru-RU"/>
        </w:rPr>
        <w:tab/>
      </w:r>
      <w:r w:rsidR="008C4D5B" w:rsidRPr="00601C14">
        <w:rPr>
          <w:lang w:val="ru-RU"/>
        </w:rPr>
        <w:t>принципы учета трафика</w:t>
      </w:r>
      <w:r w:rsidRPr="00601C14">
        <w:rPr>
          <w:lang w:val="ru-RU"/>
        </w:rPr>
        <w:t>;</w:t>
      </w:r>
    </w:p>
    <w:p w14:paraId="032D771C" w14:textId="42B8453E" w:rsidR="007C7121" w:rsidRPr="00601C14" w:rsidRDefault="007C7121" w:rsidP="007C7121">
      <w:pPr>
        <w:pStyle w:val="enumlev1"/>
        <w:rPr>
          <w:lang w:val="ru-RU"/>
        </w:rPr>
      </w:pPr>
      <w:r w:rsidRPr="00601C14">
        <w:rPr>
          <w:lang w:val="ru-RU"/>
        </w:rPr>
        <w:t>3)</w:t>
      </w:r>
      <w:r w:rsidRPr="00601C14">
        <w:rPr>
          <w:lang w:val="ru-RU"/>
        </w:rPr>
        <w:tab/>
      </w:r>
      <w:r w:rsidR="008C4D5B" w:rsidRPr="00601C14">
        <w:rPr>
          <w:lang w:val="ru-RU"/>
        </w:rPr>
        <w:t xml:space="preserve">принципы выставления счетов </w:t>
      </w:r>
      <w:r w:rsidR="00653469" w:rsidRPr="00601C14">
        <w:rPr>
          <w:lang w:val="ru-RU"/>
        </w:rPr>
        <w:t xml:space="preserve">за вызовы в </w:t>
      </w:r>
      <w:r w:rsidRPr="00601C14">
        <w:rPr>
          <w:lang w:val="ru-RU"/>
        </w:rPr>
        <w:t>UPT;</w:t>
      </w:r>
    </w:p>
    <w:p w14:paraId="023F2C91" w14:textId="21DED914" w:rsidR="007C7121" w:rsidRPr="00601C14" w:rsidRDefault="007C7121" w:rsidP="007C7121">
      <w:pPr>
        <w:pStyle w:val="enumlev1"/>
        <w:rPr>
          <w:lang w:val="ru-RU"/>
        </w:rPr>
      </w:pPr>
      <w:r w:rsidRPr="00601C14">
        <w:rPr>
          <w:lang w:val="ru-RU"/>
        </w:rPr>
        <w:t>4)</w:t>
      </w:r>
      <w:r w:rsidRPr="00601C14">
        <w:rPr>
          <w:lang w:val="ru-RU"/>
        </w:rPr>
        <w:tab/>
      </w:r>
      <w:r w:rsidR="00653469" w:rsidRPr="00601C14">
        <w:rPr>
          <w:lang w:val="ru-RU"/>
        </w:rPr>
        <w:t xml:space="preserve">требования по выплате возмещений </w:t>
      </w:r>
      <w:r w:rsidR="000A6499" w:rsidRPr="00601C14">
        <w:rPr>
          <w:lang w:val="ru-RU"/>
        </w:rPr>
        <w:t>среди поставщиков услуг, применимы</w:t>
      </w:r>
      <w:r w:rsidR="00B912D7" w:rsidRPr="00601C14">
        <w:rPr>
          <w:lang w:val="ru-RU"/>
        </w:rPr>
        <w:t>х</w:t>
      </w:r>
      <w:r w:rsidR="000A6499" w:rsidRPr="00601C14">
        <w:rPr>
          <w:lang w:val="ru-RU"/>
        </w:rPr>
        <w:t xml:space="preserve"> к различным типам вызовов, которые могут иметь место в </w:t>
      </w:r>
      <w:r w:rsidRPr="00601C14">
        <w:rPr>
          <w:lang w:val="ru-RU"/>
        </w:rPr>
        <w:t>UPT.</w:t>
      </w:r>
    </w:p>
    <w:p w14:paraId="59A13B27" w14:textId="7A05A6E5" w:rsidR="006623C2" w:rsidRPr="00601C14" w:rsidRDefault="000A6499" w:rsidP="007C7121">
      <w:pPr>
        <w:rPr>
          <w:lang w:val="ru-RU"/>
        </w:rPr>
      </w:pPr>
      <w:r w:rsidRPr="00601C14">
        <w:rPr>
          <w:lang w:val="ru-RU"/>
        </w:rPr>
        <w:t>Также приводятся принципы взимания платы, относящиеся к функциям управления профилем услуг</w:t>
      </w:r>
      <w:r w:rsidR="007C7121" w:rsidRPr="00601C14">
        <w:rPr>
          <w:lang w:val="ru-RU"/>
        </w:rPr>
        <w:t xml:space="preserve"> UPT.</w:t>
      </w:r>
    </w:p>
    <w:p w14:paraId="78C4B04A" w14:textId="3B539C20" w:rsidR="006623C2" w:rsidRPr="00601C14" w:rsidRDefault="00A73DC4" w:rsidP="006623C2">
      <w:pPr>
        <w:spacing w:before="360"/>
        <w:rPr>
          <w:i/>
          <w:iCs/>
          <w:lang w:val="ru-RU" w:eastAsia="ja-JP"/>
        </w:rPr>
      </w:pPr>
      <w:r w:rsidRPr="00601C14">
        <w:rPr>
          <w:i/>
          <w:iCs/>
          <w:lang w:val="ru-RU" w:eastAsia="ja-JP"/>
        </w:rPr>
        <w:t>Основания для аннулирования выше</w:t>
      </w:r>
      <w:r w:rsidR="00A003C0" w:rsidRPr="00601C14">
        <w:rPr>
          <w:i/>
          <w:iCs/>
          <w:lang w:val="ru-RU" w:eastAsia="ja-JP"/>
        </w:rPr>
        <w:t>указанной</w:t>
      </w:r>
      <w:r w:rsidRPr="00601C14">
        <w:rPr>
          <w:i/>
          <w:iCs/>
          <w:lang w:val="ru-RU" w:eastAsia="ja-JP"/>
        </w:rPr>
        <w:t xml:space="preserve"> Рекомендаци</w:t>
      </w:r>
      <w:r w:rsidR="00A003C0" w:rsidRPr="00601C14">
        <w:rPr>
          <w:i/>
          <w:iCs/>
          <w:lang w:val="ru-RU" w:eastAsia="ja-JP"/>
        </w:rPr>
        <w:t>и</w:t>
      </w:r>
    </w:p>
    <w:p w14:paraId="2CABF2EF" w14:textId="7BA43E10" w:rsidR="006623C2" w:rsidRPr="00601C14" w:rsidRDefault="001C6E74" w:rsidP="006623C2">
      <w:pPr>
        <w:rPr>
          <w:lang w:val="ru-RU" w:eastAsia="ja-JP"/>
        </w:rPr>
      </w:pPr>
      <w:r w:rsidRPr="00601C14">
        <w:rPr>
          <w:lang w:val="ru-RU" w:eastAsia="ja-JP"/>
        </w:rPr>
        <w:t>Во время утверждения этих Рекомендаций в концепции</w:t>
      </w:r>
      <w:r w:rsidR="006623C2" w:rsidRPr="00601C14">
        <w:rPr>
          <w:lang w:val="ru-RU" w:eastAsia="ja-JP"/>
        </w:rPr>
        <w:t xml:space="preserve"> </w:t>
      </w:r>
      <w:r w:rsidR="00A003C0" w:rsidRPr="00601C14">
        <w:rPr>
          <w:lang w:val="ru-RU" w:eastAsia="ja-JP"/>
        </w:rPr>
        <w:t>универсальной персональной связи (</w:t>
      </w:r>
      <w:r w:rsidR="006623C2" w:rsidRPr="00601C14">
        <w:rPr>
          <w:lang w:val="ru-RU" w:eastAsia="ja-JP"/>
        </w:rPr>
        <w:t>UPT</w:t>
      </w:r>
      <w:r w:rsidR="00A003C0" w:rsidRPr="00601C14">
        <w:rPr>
          <w:lang w:val="ru-RU" w:eastAsia="ja-JP"/>
        </w:rPr>
        <w:t>)</w:t>
      </w:r>
      <w:r w:rsidR="006623C2" w:rsidRPr="00601C14">
        <w:rPr>
          <w:lang w:val="ru-RU" w:eastAsia="ja-JP"/>
        </w:rPr>
        <w:t xml:space="preserve"> </w:t>
      </w:r>
      <w:r w:rsidRPr="00601C14">
        <w:rPr>
          <w:lang w:val="ru-RU" w:eastAsia="ja-JP"/>
        </w:rPr>
        <w:t xml:space="preserve">использовались конкретные концепции </w:t>
      </w:r>
      <w:r w:rsidR="00FE29C0" w:rsidRPr="00601C14">
        <w:rPr>
          <w:lang w:val="ru-RU" w:eastAsia="ja-JP"/>
        </w:rPr>
        <w:t>технологий и служб</w:t>
      </w:r>
      <w:r w:rsidR="006623C2" w:rsidRPr="00601C14">
        <w:rPr>
          <w:lang w:val="ru-RU" w:eastAsia="ja-JP"/>
        </w:rPr>
        <w:t xml:space="preserve">. </w:t>
      </w:r>
      <w:r w:rsidR="00FE29C0" w:rsidRPr="00601C14">
        <w:rPr>
          <w:lang w:val="ru-RU" w:eastAsia="ja-JP"/>
        </w:rPr>
        <w:t>За прошедшие с тех пор десятилетия произошло развитие технологий</w:t>
      </w:r>
      <w:r w:rsidR="006623C2" w:rsidRPr="00601C14">
        <w:rPr>
          <w:lang w:val="ru-RU" w:eastAsia="ja-JP"/>
        </w:rPr>
        <w:t xml:space="preserve">. </w:t>
      </w:r>
      <w:r w:rsidR="00FE29C0" w:rsidRPr="00601C14">
        <w:rPr>
          <w:lang w:val="ru-RU" w:eastAsia="ja-JP"/>
        </w:rPr>
        <w:t>Указанные в Рекомендациях технологии более не предоставляются таким образом и, фактически, такие услуги более не предлагаются</w:t>
      </w:r>
      <w:r w:rsidR="006623C2" w:rsidRPr="00601C14">
        <w:rPr>
          <w:lang w:val="ru-RU" w:eastAsia="ja-JP"/>
        </w:rPr>
        <w:t xml:space="preserve">. </w:t>
      </w:r>
      <w:r w:rsidR="002B04EC" w:rsidRPr="00601C14">
        <w:rPr>
          <w:lang w:val="ru-RU" w:eastAsia="ja-JP"/>
        </w:rPr>
        <w:t>Основополагающие принципы, лежавшие в основе концепций услуг</w:t>
      </w:r>
      <w:r w:rsidR="006623C2" w:rsidRPr="00601C14">
        <w:rPr>
          <w:lang w:val="ru-RU" w:eastAsia="ja-JP"/>
        </w:rPr>
        <w:t xml:space="preserve"> UPT</w:t>
      </w:r>
      <w:r w:rsidR="002B04EC" w:rsidRPr="00601C14">
        <w:rPr>
          <w:lang w:val="ru-RU" w:eastAsia="ja-JP"/>
        </w:rPr>
        <w:t xml:space="preserve">, больше не относятся только к </w:t>
      </w:r>
      <w:r w:rsidR="006623C2" w:rsidRPr="00601C14">
        <w:rPr>
          <w:lang w:val="ru-RU" w:eastAsia="ja-JP"/>
        </w:rPr>
        <w:t xml:space="preserve">UPT, </w:t>
      </w:r>
      <w:r w:rsidR="002B04EC" w:rsidRPr="00601C14">
        <w:rPr>
          <w:lang w:val="ru-RU" w:eastAsia="ja-JP"/>
        </w:rPr>
        <w:t xml:space="preserve">и в настоящее время предоставляются многие аналогичные виды услуг с использованием технологий на базе протокола Интернет </w:t>
      </w:r>
      <w:r w:rsidR="006623C2" w:rsidRPr="00601C14">
        <w:rPr>
          <w:lang w:val="ru-RU" w:eastAsia="ja-JP"/>
        </w:rPr>
        <w:t>(IP)</w:t>
      </w:r>
      <w:r w:rsidR="002B04EC" w:rsidRPr="00601C14">
        <w:rPr>
          <w:lang w:val="ru-RU" w:eastAsia="ja-JP"/>
        </w:rPr>
        <w:t xml:space="preserve"> и</w:t>
      </w:r>
      <w:r w:rsidR="006623C2" w:rsidRPr="00601C14">
        <w:rPr>
          <w:lang w:val="ru-RU" w:eastAsia="ja-JP"/>
        </w:rPr>
        <w:t xml:space="preserve"> </w:t>
      </w:r>
      <w:proofErr w:type="spellStart"/>
      <w:r w:rsidR="006623C2" w:rsidRPr="00601C14">
        <w:rPr>
          <w:lang w:val="ru-RU" w:eastAsia="ja-JP"/>
        </w:rPr>
        <w:t>IoT</w:t>
      </w:r>
      <w:proofErr w:type="spellEnd"/>
      <w:r w:rsidR="002B04EC" w:rsidRPr="00601C14">
        <w:rPr>
          <w:lang w:val="ru-RU" w:eastAsia="ja-JP"/>
        </w:rPr>
        <w:t xml:space="preserve">, которые не были частью относящихся к </w:t>
      </w:r>
      <w:r w:rsidR="006623C2" w:rsidRPr="00601C14">
        <w:rPr>
          <w:lang w:val="ru-RU" w:eastAsia="ja-JP"/>
        </w:rPr>
        <w:t>UPT</w:t>
      </w:r>
      <w:r w:rsidR="002B04EC" w:rsidRPr="00601C14">
        <w:rPr>
          <w:lang w:val="ru-RU" w:eastAsia="ja-JP"/>
        </w:rPr>
        <w:t xml:space="preserve"> Рекомендаций</w:t>
      </w:r>
      <w:r w:rsidR="006623C2" w:rsidRPr="00601C14">
        <w:rPr>
          <w:lang w:val="ru-RU" w:eastAsia="ja-JP"/>
        </w:rPr>
        <w:t xml:space="preserve">. </w:t>
      </w:r>
      <w:r w:rsidR="006B4101" w:rsidRPr="00601C14">
        <w:rPr>
          <w:lang w:val="ru-RU" w:eastAsia="ja-JP"/>
        </w:rPr>
        <w:t>Остаются в наличии другие глобальные ресурсы нумерации, наименования, адресации и идентификации, которые показали себя в большей мере соответствующими для таких услуг</w:t>
      </w:r>
      <w:r w:rsidR="006623C2" w:rsidRPr="00601C14">
        <w:rPr>
          <w:lang w:val="ru-RU" w:eastAsia="ja-JP"/>
        </w:rPr>
        <w:t xml:space="preserve">. </w:t>
      </w:r>
      <w:r w:rsidR="006B4101" w:rsidRPr="00601C14">
        <w:rPr>
          <w:lang w:val="ru-RU" w:eastAsia="ja-JP"/>
        </w:rPr>
        <w:t xml:space="preserve">Ввиду этого серия относящихся к </w:t>
      </w:r>
      <w:r w:rsidR="006623C2" w:rsidRPr="00601C14">
        <w:rPr>
          <w:lang w:val="ru-RU" w:eastAsia="ja-JP"/>
        </w:rPr>
        <w:t>UPT</w:t>
      </w:r>
      <w:r w:rsidR="006B4101" w:rsidRPr="00601C14">
        <w:rPr>
          <w:lang w:val="ru-RU" w:eastAsia="ja-JP"/>
        </w:rPr>
        <w:t xml:space="preserve"> Рекомендаци</w:t>
      </w:r>
      <w:r w:rsidR="00A70136" w:rsidRPr="00601C14">
        <w:rPr>
          <w:lang w:val="ru-RU" w:eastAsia="ja-JP"/>
        </w:rPr>
        <w:t>й</w:t>
      </w:r>
      <w:r w:rsidR="006B4101" w:rsidRPr="00601C14">
        <w:rPr>
          <w:lang w:val="ru-RU" w:eastAsia="ja-JP"/>
        </w:rPr>
        <w:t xml:space="preserve"> более не актуальна</w:t>
      </w:r>
      <w:r w:rsidR="006623C2" w:rsidRPr="00601C14">
        <w:rPr>
          <w:lang w:val="ru-RU" w:eastAsia="ja-JP"/>
        </w:rPr>
        <w:t xml:space="preserve">. </w:t>
      </w:r>
      <w:r w:rsidR="006B4101" w:rsidRPr="00601C14">
        <w:rPr>
          <w:lang w:val="ru-RU" w:eastAsia="ja-JP"/>
        </w:rPr>
        <w:t>С учетом этого обоснования ИК</w:t>
      </w:r>
      <w:r w:rsidR="00734B27" w:rsidRPr="00601C14">
        <w:rPr>
          <w:lang w:val="ru-RU" w:eastAsia="ja-JP"/>
        </w:rPr>
        <w:t>3</w:t>
      </w:r>
      <w:r w:rsidR="006B4101" w:rsidRPr="00601C14">
        <w:rPr>
          <w:lang w:val="ru-RU" w:eastAsia="ja-JP"/>
        </w:rPr>
        <w:t xml:space="preserve"> рекомендовала Директору БСЭ инициировать аннулирование </w:t>
      </w:r>
      <w:r w:rsidR="00734B27" w:rsidRPr="00601C14">
        <w:rPr>
          <w:lang w:val="ru-RU" w:eastAsia="ja-JP"/>
        </w:rPr>
        <w:t xml:space="preserve">Рекомендации МСЭ-T </w:t>
      </w:r>
      <w:r w:rsidR="00734B27" w:rsidRPr="00601C14">
        <w:rPr>
          <w:bCs/>
          <w:lang w:val="ru-RU" w:eastAsia="ja-JP"/>
        </w:rPr>
        <w:t xml:space="preserve">D.280 </w:t>
      </w:r>
      <w:r w:rsidR="006B4101" w:rsidRPr="00601C14">
        <w:rPr>
          <w:lang w:val="ru-RU" w:eastAsia="ja-JP"/>
        </w:rPr>
        <w:t xml:space="preserve">по </w:t>
      </w:r>
      <w:r w:rsidR="006623C2" w:rsidRPr="00601C14">
        <w:rPr>
          <w:lang w:val="ru-RU" w:eastAsia="ja-JP"/>
        </w:rPr>
        <w:t xml:space="preserve">UPT </w:t>
      </w:r>
      <w:r w:rsidR="006B4101" w:rsidRPr="00601C14">
        <w:rPr>
          <w:lang w:val="ru-RU" w:eastAsia="ja-JP"/>
        </w:rPr>
        <w:t>под руководством ИК</w:t>
      </w:r>
      <w:r w:rsidR="00734B27" w:rsidRPr="00601C14">
        <w:rPr>
          <w:lang w:val="ru-RU" w:eastAsia="ja-JP"/>
        </w:rPr>
        <w:t>3</w:t>
      </w:r>
      <w:r w:rsidR="006623C2" w:rsidRPr="00601C14">
        <w:rPr>
          <w:lang w:val="ru-RU"/>
        </w:rPr>
        <w:t>.</w:t>
      </w:r>
    </w:p>
    <w:p w14:paraId="3F843150" w14:textId="749DDA22" w:rsidR="000321A5" w:rsidRPr="00601C14" w:rsidRDefault="000321A5" w:rsidP="00BF20B2">
      <w:pPr>
        <w:spacing w:before="720"/>
        <w:jc w:val="center"/>
        <w:rPr>
          <w:lang w:val="ru-RU"/>
        </w:rPr>
      </w:pPr>
      <w:r w:rsidRPr="00601C14">
        <w:rPr>
          <w:lang w:val="ru-RU"/>
        </w:rPr>
        <w:t>_______________</w:t>
      </w:r>
    </w:p>
    <w:sectPr w:rsidR="000321A5" w:rsidRPr="00601C14" w:rsidSect="000321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D381" w14:textId="77777777" w:rsidR="00F15248" w:rsidRDefault="00F15248">
      <w:r>
        <w:separator/>
      </w:r>
    </w:p>
  </w:endnote>
  <w:endnote w:type="continuationSeparator" w:id="0">
    <w:p w14:paraId="5A56D70E" w14:textId="77777777" w:rsidR="00F15248" w:rsidRDefault="00F1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7F9F" w14:textId="77777777" w:rsidR="00E11979" w:rsidRDefault="00E11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21B4" w14:textId="2C28A6F0" w:rsidR="008B5CD0" w:rsidRPr="00E11979" w:rsidRDefault="008B5CD0" w:rsidP="00E11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 xml:space="preserve">International </w:t>
    </w:r>
    <w:proofErr w:type="spellStart"/>
    <w:r w:rsidRPr="00430D5C">
      <w:rPr>
        <w:color w:val="0070C0"/>
        <w:sz w:val="18"/>
        <w:szCs w:val="18"/>
        <w:lang w:val="fr-CH"/>
      </w:rPr>
      <w:t>Telecommunication</w:t>
    </w:r>
    <w:proofErr w:type="spellEnd"/>
    <w:r w:rsidRPr="00430D5C">
      <w:rPr>
        <w:color w:val="0070C0"/>
        <w:sz w:val="18"/>
        <w:szCs w:val="18"/>
        <w:lang w:val="fr-CH"/>
      </w:rPr>
      <w:t xml:space="preserve">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30D5C">
      <w:rPr>
        <w:color w:val="0070C0"/>
        <w:sz w:val="18"/>
        <w:szCs w:val="18"/>
        <w:lang w:val="fr-CH"/>
      </w:rPr>
      <w:t>Switzerland</w:t>
    </w:r>
    <w:proofErr w:type="spellEnd"/>
    <w:r w:rsidRPr="00430D5C">
      <w:rPr>
        <w:color w:val="0070C0"/>
        <w:sz w:val="18"/>
        <w:szCs w:val="18"/>
        <w:lang w:val="fr-CH"/>
      </w:rPr>
      <w:t xml:space="preserve">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3F49" w14:textId="77777777" w:rsidR="00F15248" w:rsidRDefault="00F15248">
      <w:r>
        <w:separator/>
      </w:r>
    </w:p>
  </w:footnote>
  <w:footnote w:type="continuationSeparator" w:id="0">
    <w:p w14:paraId="1F2E7C6E" w14:textId="77777777" w:rsidR="00F15248" w:rsidRDefault="00F1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35ED" w14:textId="77777777" w:rsidR="00E11979" w:rsidRDefault="00E11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0B605F24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8C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8B5CD0">
      <w:rPr>
        <w:lang w:val="ru-RU"/>
      </w:rPr>
      <w:t>2</w:t>
    </w:r>
    <w:r w:rsidR="00F27E41">
      <w:t>1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99B7" w14:textId="77777777" w:rsidR="00E11979" w:rsidRDefault="00E11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FCD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9C7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A4E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106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AC45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E0AE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B2E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8C5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B2E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0800787">
    <w:abstractNumId w:val="23"/>
  </w:num>
  <w:num w:numId="2" w16cid:durableId="1963920971">
    <w:abstractNumId w:val="16"/>
  </w:num>
  <w:num w:numId="3" w16cid:durableId="1824813748">
    <w:abstractNumId w:val="30"/>
  </w:num>
  <w:num w:numId="4" w16cid:durableId="1551456741">
    <w:abstractNumId w:val="13"/>
  </w:num>
  <w:num w:numId="5" w16cid:durableId="1978028318">
    <w:abstractNumId w:val="24"/>
  </w:num>
  <w:num w:numId="6" w16cid:durableId="954021750">
    <w:abstractNumId w:val="12"/>
  </w:num>
  <w:num w:numId="7" w16cid:durableId="890922394">
    <w:abstractNumId w:val="27"/>
  </w:num>
  <w:num w:numId="8" w16cid:durableId="1131902645">
    <w:abstractNumId w:val="20"/>
  </w:num>
  <w:num w:numId="9" w16cid:durableId="1262641295">
    <w:abstractNumId w:val="22"/>
  </w:num>
  <w:num w:numId="10" w16cid:durableId="599487594">
    <w:abstractNumId w:val="15"/>
  </w:num>
  <w:num w:numId="11" w16cid:durableId="1608582026">
    <w:abstractNumId w:val="25"/>
  </w:num>
  <w:num w:numId="12" w16cid:durableId="127200593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222911664">
    <w:abstractNumId w:val="18"/>
  </w:num>
  <w:num w:numId="14" w16cid:durableId="555775253">
    <w:abstractNumId w:val="19"/>
  </w:num>
  <w:num w:numId="15" w16cid:durableId="595138140">
    <w:abstractNumId w:val="14"/>
  </w:num>
  <w:num w:numId="16" w16cid:durableId="1006247036">
    <w:abstractNumId w:val="29"/>
  </w:num>
  <w:num w:numId="17" w16cid:durableId="2071150218">
    <w:abstractNumId w:val="28"/>
  </w:num>
  <w:num w:numId="18" w16cid:durableId="2046559120">
    <w:abstractNumId w:val="9"/>
  </w:num>
  <w:num w:numId="19" w16cid:durableId="351734463">
    <w:abstractNumId w:val="7"/>
  </w:num>
  <w:num w:numId="20" w16cid:durableId="411976351">
    <w:abstractNumId w:val="6"/>
  </w:num>
  <w:num w:numId="21" w16cid:durableId="1204560847">
    <w:abstractNumId w:val="5"/>
  </w:num>
  <w:num w:numId="22" w16cid:durableId="1678578259">
    <w:abstractNumId w:val="4"/>
  </w:num>
  <w:num w:numId="23" w16cid:durableId="800001013">
    <w:abstractNumId w:val="8"/>
  </w:num>
  <w:num w:numId="24" w16cid:durableId="1791780541">
    <w:abstractNumId w:val="3"/>
  </w:num>
  <w:num w:numId="25" w16cid:durableId="2135369900">
    <w:abstractNumId w:val="2"/>
  </w:num>
  <w:num w:numId="26" w16cid:durableId="829979105">
    <w:abstractNumId w:val="1"/>
  </w:num>
  <w:num w:numId="27" w16cid:durableId="1041439456">
    <w:abstractNumId w:val="0"/>
  </w:num>
  <w:num w:numId="28" w16cid:durableId="33046032">
    <w:abstractNumId w:val="17"/>
  </w:num>
  <w:num w:numId="29" w16cid:durableId="1127897422">
    <w:abstractNumId w:val="26"/>
  </w:num>
  <w:num w:numId="30" w16cid:durableId="955134937">
    <w:abstractNumId w:val="21"/>
  </w:num>
  <w:num w:numId="31" w16cid:durableId="566770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792B"/>
    <w:rsid w:val="00011DBE"/>
    <w:rsid w:val="00015D39"/>
    <w:rsid w:val="00022027"/>
    <w:rsid w:val="00022907"/>
    <w:rsid w:val="00024565"/>
    <w:rsid w:val="000321A5"/>
    <w:rsid w:val="0003235D"/>
    <w:rsid w:val="0004755D"/>
    <w:rsid w:val="00052599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A6499"/>
    <w:rsid w:val="000C0420"/>
    <w:rsid w:val="000C2147"/>
    <w:rsid w:val="000C2B57"/>
    <w:rsid w:val="000C4B98"/>
    <w:rsid w:val="000C5DC8"/>
    <w:rsid w:val="000C7D98"/>
    <w:rsid w:val="000E2BEE"/>
    <w:rsid w:val="000E4F60"/>
    <w:rsid w:val="000E6B30"/>
    <w:rsid w:val="001009A5"/>
    <w:rsid w:val="00103310"/>
    <w:rsid w:val="00105B48"/>
    <w:rsid w:val="00112CD6"/>
    <w:rsid w:val="0011544F"/>
    <w:rsid w:val="00115B49"/>
    <w:rsid w:val="00121998"/>
    <w:rsid w:val="0012655D"/>
    <w:rsid w:val="00126A55"/>
    <w:rsid w:val="00127679"/>
    <w:rsid w:val="00141FF0"/>
    <w:rsid w:val="00146B36"/>
    <w:rsid w:val="00150755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B2770"/>
    <w:rsid w:val="001B4A74"/>
    <w:rsid w:val="001C6E74"/>
    <w:rsid w:val="001C7E50"/>
    <w:rsid w:val="001D261C"/>
    <w:rsid w:val="001E24A8"/>
    <w:rsid w:val="001E4070"/>
    <w:rsid w:val="001F0165"/>
    <w:rsid w:val="001F1941"/>
    <w:rsid w:val="001F63B2"/>
    <w:rsid w:val="00205108"/>
    <w:rsid w:val="00207341"/>
    <w:rsid w:val="00213DDA"/>
    <w:rsid w:val="00216D3E"/>
    <w:rsid w:val="0022492E"/>
    <w:rsid w:val="00237055"/>
    <w:rsid w:val="00242803"/>
    <w:rsid w:val="00250D92"/>
    <w:rsid w:val="0025232B"/>
    <w:rsid w:val="00253743"/>
    <w:rsid w:val="00254EB7"/>
    <w:rsid w:val="00255F01"/>
    <w:rsid w:val="0025701E"/>
    <w:rsid w:val="0026232A"/>
    <w:rsid w:val="002736E9"/>
    <w:rsid w:val="002773B1"/>
    <w:rsid w:val="0028192D"/>
    <w:rsid w:val="00297434"/>
    <w:rsid w:val="002A5E04"/>
    <w:rsid w:val="002B04EC"/>
    <w:rsid w:val="002B1C00"/>
    <w:rsid w:val="002B37F9"/>
    <w:rsid w:val="002B4A2E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470CD"/>
    <w:rsid w:val="00354887"/>
    <w:rsid w:val="003555F3"/>
    <w:rsid w:val="00360D8C"/>
    <w:rsid w:val="00365FBA"/>
    <w:rsid w:val="003664DD"/>
    <w:rsid w:val="00367073"/>
    <w:rsid w:val="00374204"/>
    <w:rsid w:val="003752EA"/>
    <w:rsid w:val="003759D0"/>
    <w:rsid w:val="00375F8B"/>
    <w:rsid w:val="00387855"/>
    <w:rsid w:val="00387B5E"/>
    <w:rsid w:val="003906BF"/>
    <w:rsid w:val="00392BAC"/>
    <w:rsid w:val="00394B12"/>
    <w:rsid w:val="003A291A"/>
    <w:rsid w:val="003A7A16"/>
    <w:rsid w:val="003B0C51"/>
    <w:rsid w:val="003B149F"/>
    <w:rsid w:val="003B1F94"/>
    <w:rsid w:val="003B4372"/>
    <w:rsid w:val="003C039B"/>
    <w:rsid w:val="003C1C17"/>
    <w:rsid w:val="003D6860"/>
    <w:rsid w:val="003E2FF4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4B73"/>
    <w:rsid w:val="00447C12"/>
    <w:rsid w:val="00454590"/>
    <w:rsid w:val="00455EFA"/>
    <w:rsid w:val="00456E5A"/>
    <w:rsid w:val="0045726D"/>
    <w:rsid w:val="00457AC9"/>
    <w:rsid w:val="00461969"/>
    <w:rsid w:val="0046288F"/>
    <w:rsid w:val="004650C7"/>
    <w:rsid w:val="004743CD"/>
    <w:rsid w:val="00474DB7"/>
    <w:rsid w:val="00475A27"/>
    <w:rsid w:val="004805DE"/>
    <w:rsid w:val="0049095E"/>
    <w:rsid w:val="00495F13"/>
    <w:rsid w:val="004A0D07"/>
    <w:rsid w:val="004C5268"/>
    <w:rsid w:val="004D0AB4"/>
    <w:rsid w:val="004E01AE"/>
    <w:rsid w:val="004E46B0"/>
    <w:rsid w:val="004E58C8"/>
    <w:rsid w:val="004E722D"/>
    <w:rsid w:val="004F33DB"/>
    <w:rsid w:val="004F3651"/>
    <w:rsid w:val="004F48F0"/>
    <w:rsid w:val="0050623D"/>
    <w:rsid w:val="00513D8C"/>
    <w:rsid w:val="00514426"/>
    <w:rsid w:val="00514CD5"/>
    <w:rsid w:val="00517A66"/>
    <w:rsid w:val="005229D6"/>
    <w:rsid w:val="00547C89"/>
    <w:rsid w:val="00553F5D"/>
    <w:rsid w:val="00573099"/>
    <w:rsid w:val="005814CE"/>
    <w:rsid w:val="005928AA"/>
    <w:rsid w:val="00592D20"/>
    <w:rsid w:val="00596A87"/>
    <w:rsid w:val="005A0460"/>
    <w:rsid w:val="005A069D"/>
    <w:rsid w:val="005A11F3"/>
    <w:rsid w:val="005A1235"/>
    <w:rsid w:val="005A1FE2"/>
    <w:rsid w:val="005A3201"/>
    <w:rsid w:val="005B2683"/>
    <w:rsid w:val="005C202A"/>
    <w:rsid w:val="005D044D"/>
    <w:rsid w:val="005D0CD4"/>
    <w:rsid w:val="005D547F"/>
    <w:rsid w:val="005E0C6E"/>
    <w:rsid w:val="005E3731"/>
    <w:rsid w:val="005E616E"/>
    <w:rsid w:val="005F2867"/>
    <w:rsid w:val="005F761F"/>
    <w:rsid w:val="00601C14"/>
    <w:rsid w:val="00604026"/>
    <w:rsid w:val="006139B2"/>
    <w:rsid w:val="00624739"/>
    <w:rsid w:val="00625BAF"/>
    <w:rsid w:val="00636D90"/>
    <w:rsid w:val="00640418"/>
    <w:rsid w:val="00642147"/>
    <w:rsid w:val="00650054"/>
    <w:rsid w:val="00651F13"/>
    <w:rsid w:val="0065331E"/>
    <w:rsid w:val="00653469"/>
    <w:rsid w:val="006555F5"/>
    <w:rsid w:val="00655DB5"/>
    <w:rsid w:val="00656902"/>
    <w:rsid w:val="00662011"/>
    <w:rsid w:val="006623C2"/>
    <w:rsid w:val="00662453"/>
    <w:rsid w:val="006657F2"/>
    <w:rsid w:val="006777D5"/>
    <w:rsid w:val="0068188D"/>
    <w:rsid w:val="00685BFE"/>
    <w:rsid w:val="00686D44"/>
    <w:rsid w:val="00690982"/>
    <w:rsid w:val="00690DB4"/>
    <w:rsid w:val="00694FF0"/>
    <w:rsid w:val="006A1B16"/>
    <w:rsid w:val="006A1F01"/>
    <w:rsid w:val="006A6DAA"/>
    <w:rsid w:val="006B0FB6"/>
    <w:rsid w:val="006B1E6B"/>
    <w:rsid w:val="006B4101"/>
    <w:rsid w:val="006C444C"/>
    <w:rsid w:val="006D34FD"/>
    <w:rsid w:val="006F1984"/>
    <w:rsid w:val="006F2018"/>
    <w:rsid w:val="00701561"/>
    <w:rsid w:val="00707691"/>
    <w:rsid w:val="0071361F"/>
    <w:rsid w:val="00714338"/>
    <w:rsid w:val="00717255"/>
    <w:rsid w:val="00720273"/>
    <w:rsid w:val="007264BE"/>
    <w:rsid w:val="00726FFA"/>
    <w:rsid w:val="00733159"/>
    <w:rsid w:val="00734B27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3F18"/>
    <w:rsid w:val="00761D65"/>
    <w:rsid w:val="00763FF3"/>
    <w:rsid w:val="0077286C"/>
    <w:rsid w:val="007749F3"/>
    <w:rsid w:val="007752C4"/>
    <w:rsid w:val="00776B9B"/>
    <w:rsid w:val="00793112"/>
    <w:rsid w:val="0079397B"/>
    <w:rsid w:val="007A10AC"/>
    <w:rsid w:val="007A6D85"/>
    <w:rsid w:val="007B0E86"/>
    <w:rsid w:val="007B434B"/>
    <w:rsid w:val="007C327C"/>
    <w:rsid w:val="007C7121"/>
    <w:rsid w:val="007D0BFA"/>
    <w:rsid w:val="007D1544"/>
    <w:rsid w:val="007D37B3"/>
    <w:rsid w:val="007D4F1A"/>
    <w:rsid w:val="007E0691"/>
    <w:rsid w:val="007E0BC5"/>
    <w:rsid w:val="007F0B23"/>
    <w:rsid w:val="007F4D75"/>
    <w:rsid w:val="00803BC4"/>
    <w:rsid w:val="00805288"/>
    <w:rsid w:val="00805AE9"/>
    <w:rsid w:val="0080673D"/>
    <w:rsid w:val="008121CB"/>
    <w:rsid w:val="00814248"/>
    <w:rsid w:val="00820E07"/>
    <w:rsid w:val="00824CD3"/>
    <w:rsid w:val="00826CB4"/>
    <w:rsid w:val="00831FDC"/>
    <w:rsid w:val="00832A5A"/>
    <w:rsid w:val="00835494"/>
    <w:rsid w:val="00842681"/>
    <w:rsid w:val="00852337"/>
    <w:rsid w:val="00852DB6"/>
    <w:rsid w:val="008621D1"/>
    <w:rsid w:val="008670BD"/>
    <w:rsid w:val="00867192"/>
    <w:rsid w:val="00871131"/>
    <w:rsid w:val="0087691C"/>
    <w:rsid w:val="00887309"/>
    <w:rsid w:val="00894719"/>
    <w:rsid w:val="008A70E5"/>
    <w:rsid w:val="008B0BD9"/>
    <w:rsid w:val="008B563B"/>
    <w:rsid w:val="008B5CD0"/>
    <w:rsid w:val="008C4D5B"/>
    <w:rsid w:val="008C5191"/>
    <w:rsid w:val="008C5C0E"/>
    <w:rsid w:val="008C630B"/>
    <w:rsid w:val="008C7044"/>
    <w:rsid w:val="008D09D6"/>
    <w:rsid w:val="008D0C80"/>
    <w:rsid w:val="008D12B6"/>
    <w:rsid w:val="008E04E4"/>
    <w:rsid w:val="008E0925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41471"/>
    <w:rsid w:val="009419B8"/>
    <w:rsid w:val="009469D2"/>
    <w:rsid w:val="00951A6C"/>
    <w:rsid w:val="00953E5B"/>
    <w:rsid w:val="00954B9E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CDC"/>
    <w:rsid w:val="009F1507"/>
    <w:rsid w:val="009F1C62"/>
    <w:rsid w:val="00A003C0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70136"/>
    <w:rsid w:val="00A73DC4"/>
    <w:rsid w:val="00A77ADD"/>
    <w:rsid w:val="00A8170F"/>
    <w:rsid w:val="00A835A1"/>
    <w:rsid w:val="00A87822"/>
    <w:rsid w:val="00A91EB5"/>
    <w:rsid w:val="00A945D1"/>
    <w:rsid w:val="00A97C88"/>
    <w:rsid w:val="00AB6C9D"/>
    <w:rsid w:val="00AD08A0"/>
    <w:rsid w:val="00AD3D11"/>
    <w:rsid w:val="00AD62EA"/>
    <w:rsid w:val="00AD7DE5"/>
    <w:rsid w:val="00AE2D95"/>
    <w:rsid w:val="00AF0BD7"/>
    <w:rsid w:val="00AF2B53"/>
    <w:rsid w:val="00AF4E59"/>
    <w:rsid w:val="00AF6FE0"/>
    <w:rsid w:val="00B059DF"/>
    <w:rsid w:val="00B151E8"/>
    <w:rsid w:val="00B15D73"/>
    <w:rsid w:val="00B27935"/>
    <w:rsid w:val="00B27EAD"/>
    <w:rsid w:val="00B34D84"/>
    <w:rsid w:val="00B4568A"/>
    <w:rsid w:val="00B467F0"/>
    <w:rsid w:val="00B54B88"/>
    <w:rsid w:val="00B550FC"/>
    <w:rsid w:val="00B5728B"/>
    <w:rsid w:val="00B577FC"/>
    <w:rsid w:val="00B61642"/>
    <w:rsid w:val="00B666AB"/>
    <w:rsid w:val="00B722A9"/>
    <w:rsid w:val="00B72648"/>
    <w:rsid w:val="00B77658"/>
    <w:rsid w:val="00B77F07"/>
    <w:rsid w:val="00B821BE"/>
    <w:rsid w:val="00B85FD0"/>
    <w:rsid w:val="00B90AAE"/>
    <w:rsid w:val="00B912D7"/>
    <w:rsid w:val="00B977D1"/>
    <w:rsid w:val="00BC33B4"/>
    <w:rsid w:val="00BE262A"/>
    <w:rsid w:val="00BF13BA"/>
    <w:rsid w:val="00BF20B2"/>
    <w:rsid w:val="00BF68F5"/>
    <w:rsid w:val="00BF71D1"/>
    <w:rsid w:val="00BF7905"/>
    <w:rsid w:val="00C004DB"/>
    <w:rsid w:val="00C014F3"/>
    <w:rsid w:val="00C12552"/>
    <w:rsid w:val="00C13A79"/>
    <w:rsid w:val="00C13C65"/>
    <w:rsid w:val="00C15FDF"/>
    <w:rsid w:val="00C20FE5"/>
    <w:rsid w:val="00C212D0"/>
    <w:rsid w:val="00C22D6C"/>
    <w:rsid w:val="00C32F2B"/>
    <w:rsid w:val="00C33886"/>
    <w:rsid w:val="00C420F2"/>
    <w:rsid w:val="00C428B0"/>
    <w:rsid w:val="00C44E66"/>
    <w:rsid w:val="00C4627F"/>
    <w:rsid w:val="00C509F8"/>
    <w:rsid w:val="00C5792C"/>
    <w:rsid w:val="00C60E38"/>
    <w:rsid w:val="00C623F1"/>
    <w:rsid w:val="00C63528"/>
    <w:rsid w:val="00C654A6"/>
    <w:rsid w:val="00C71DA3"/>
    <w:rsid w:val="00C73DFC"/>
    <w:rsid w:val="00C805D6"/>
    <w:rsid w:val="00C8496E"/>
    <w:rsid w:val="00C860CD"/>
    <w:rsid w:val="00C960F2"/>
    <w:rsid w:val="00CA27D4"/>
    <w:rsid w:val="00CB2D88"/>
    <w:rsid w:val="00CC0651"/>
    <w:rsid w:val="00CC0BAF"/>
    <w:rsid w:val="00CC3EA9"/>
    <w:rsid w:val="00CC4470"/>
    <w:rsid w:val="00CD5218"/>
    <w:rsid w:val="00CE6BD1"/>
    <w:rsid w:val="00D032A5"/>
    <w:rsid w:val="00D05D96"/>
    <w:rsid w:val="00D11340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748E3"/>
    <w:rsid w:val="00D8066F"/>
    <w:rsid w:val="00D82D8A"/>
    <w:rsid w:val="00D83022"/>
    <w:rsid w:val="00D911F5"/>
    <w:rsid w:val="00D95123"/>
    <w:rsid w:val="00D956E4"/>
    <w:rsid w:val="00DA1127"/>
    <w:rsid w:val="00DB1342"/>
    <w:rsid w:val="00DC6716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1979"/>
    <w:rsid w:val="00E14A1A"/>
    <w:rsid w:val="00E17F1A"/>
    <w:rsid w:val="00E22DBE"/>
    <w:rsid w:val="00E23134"/>
    <w:rsid w:val="00E26FC5"/>
    <w:rsid w:val="00E34CAE"/>
    <w:rsid w:val="00E41507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77177"/>
    <w:rsid w:val="00E80D82"/>
    <w:rsid w:val="00E8626B"/>
    <w:rsid w:val="00E94EA2"/>
    <w:rsid w:val="00E97992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3264"/>
    <w:rsid w:val="00ED48F5"/>
    <w:rsid w:val="00ED6849"/>
    <w:rsid w:val="00EE4334"/>
    <w:rsid w:val="00EE72A7"/>
    <w:rsid w:val="00EE78DF"/>
    <w:rsid w:val="00EF273F"/>
    <w:rsid w:val="00EF2DC6"/>
    <w:rsid w:val="00F01236"/>
    <w:rsid w:val="00F0382B"/>
    <w:rsid w:val="00F077E3"/>
    <w:rsid w:val="00F15118"/>
    <w:rsid w:val="00F15248"/>
    <w:rsid w:val="00F16960"/>
    <w:rsid w:val="00F205F5"/>
    <w:rsid w:val="00F26456"/>
    <w:rsid w:val="00F27D21"/>
    <w:rsid w:val="00F27E41"/>
    <w:rsid w:val="00F342E5"/>
    <w:rsid w:val="00F35D9B"/>
    <w:rsid w:val="00F37E54"/>
    <w:rsid w:val="00F402D9"/>
    <w:rsid w:val="00F440C8"/>
    <w:rsid w:val="00F52977"/>
    <w:rsid w:val="00F61D08"/>
    <w:rsid w:val="00F62566"/>
    <w:rsid w:val="00F70611"/>
    <w:rsid w:val="00F830DA"/>
    <w:rsid w:val="00F83892"/>
    <w:rsid w:val="00F8473D"/>
    <w:rsid w:val="00F8789D"/>
    <w:rsid w:val="00F878C5"/>
    <w:rsid w:val="00F93AEE"/>
    <w:rsid w:val="00FA01E2"/>
    <w:rsid w:val="00FA32C8"/>
    <w:rsid w:val="00FB296B"/>
    <w:rsid w:val="00FB7709"/>
    <w:rsid w:val="00FC019B"/>
    <w:rsid w:val="00FC30DC"/>
    <w:rsid w:val="00FD2329"/>
    <w:rsid w:val="00FD353E"/>
    <w:rsid w:val="00FE294C"/>
    <w:rsid w:val="00FE29C0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3ED0-A5A9-48D5-B36A-722D2658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4260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6</cp:revision>
  <cp:lastPrinted>2022-06-07T11:44:00Z</cp:lastPrinted>
  <dcterms:created xsi:type="dcterms:W3CDTF">2022-06-07T09:23:00Z</dcterms:created>
  <dcterms:modified xsi:type="dcterms:W3CDTF">2022-06-07T11:45:00Z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