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5E0FDB" w14:paraId="33BD604E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40F3E724" w14:textId="77777777" w:rsidR="00036F4F" w:rsidRPr="005E0FDB" w:rsidRDefault="00036F4F" w:rsidP="009119C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E0FDB">
              <w:rPr>
                <w:noProof/>
              </w:rPr>
              <w:drawing>
                <wp:inline distT="0" distB="0" distL="0" distR="0" wp14:anchorId="6409ED24" wp14:editId="6BDB6B06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67F72233" w14:textId="77777777" w:rsidR="00036F4F" w:rsidRPr="005E0FDB" w:rsidRDefault="00036F4F" w:rsidP="009119C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E0FD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EE7DB5E" w14:textId="77777777" w:rsidR="00036F4F" w:rsidRPr="005E0FDB" w:rsidRDefault="00036F4F" w:rsidP="009119C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E0F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E0FD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FD75AA5" w14:textId="77777777" w:rsidR="00036F4F" w:rsidRPr="005E0FDB" w:rsidRDefault="00036F4F" w:rsidP="009119C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F223EB" w14:paraId="0FA3F6D0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03246DA0" w14:textId="77777777" w:rsidR="00036F4F" w:rsidRPr="00F223EB" w:rsidRDefault="00036F4F" w:rsidP="009119C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0" w:type="dxa"/>
          </w:tcPr>
          <w:p w14:paraId="278E4C13" w14:textId="77777777" w:rsidR="00036F4F" w:rsidRPr="00F223EB" w:rsidRDefault="00036F4F" w:rsidP="009119C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19092A2E" w14:textId="3B905751" w:rsidR="00036F4F" w:rsidRPr="00F223EB" w:rsidRDefault="00036F4F" w:rsidP="00911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sz w:val="22"/>
                <w:szCs w:val="22"/>
              </w:rPr>
              <w:t>Genève, le</w:t>
            </w:r>
            <w:r w:rsidR="00293743" w:rsidRPr="00F223EB">
              <w:rPr>
                <w:rFonts w:cstheme="minorHAnsi"/>
                <w:sz w:val="22"/>
                <w:szCs w:val="22"/>
              </w:rPr>
              <w:t xml:space="preserve"> 6 juin 2022</w:t>
            </w:r>
          </w:p>
        </w:tc>
      </w:tr>
      <w:tr w:rsidR="00036F4F" w:rsidRPr="00F223EB" w14:paraId="7C19EBF7" w14:textId="77777777" w:rsidTr="009119C2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5C724ECB" w14:textId="408446FE" w:rsidR="009E0B1A" w:rsidRPr="00F223EB" w:rsidRDefault="00036F4F" w:rsidP="009119C2">
            <w:pPr>
              <w:tabs>
                <w:tab w:val="clear" w:pos="794"/>
                <w:tab w:val="left" w:pos="800"/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F223EB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751" w:type="dxa"/>
            <w:gridSpan w:val="3"/>
          </w:tcPr>
          <w:p w14:paraId="2845ABFF" w14:textId="6E4FD653" w:rsidR="00036F4F" w:rsidRPr="00F223EB" w:rsidRDefault="00036F4F" w:rsidP="009119C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F223EB">
              <w:rPr>
                <w:rFonts w:cstheme="minorHAnsi"/>
                <w:b/>
                <w:sz w:val="22"/>
                <w:szCs w:val="22"/>
              </w:rPr>
              <w:t>Circulaire TS</w:t>
            </w:r>
            <w:r w:rsidR="00293743" w:rsidRPr="00F223EB">
              <w:rPr>
                <w:rFonts w:cstheme="minorHAnsi"/>
                <w:b/>
                <w:sz w:val="22"/>
                <w:szCs w:val="22"/>
              </w:rPr>
              <w:t>B 19</w:t>
            </w:r>
          </w:p>
          <w:p w14:paraId="13E41ED8" w14:textId="2DA44E26" w:rsidR="009E0B1A" w:rsidRPr="00F223EB" w:rsidRDefault="00C049FA" w:rsidP="009119C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color w:val="000000"/>
                <w:sz w:val="22"/>
                <w:szCs w:val="22"/>
              </w:rPr>
              <w:t xml:space="preserve">Manifestations du </w:t>
            </w:r>
            <w:r w:rsidR="00293743" w:rsidRPr="00F223EB">
              <w:rPr>
                <w:rFonts w:cstheme="minorHAnsi"/>
                <w:sz w:val="22"/>
                <w:szCs w:val="22"/>
              </w:rPr>
              <w:t>TSB/XY</w:t>
            </w:r>
          </w:p>
        </w:tc>
        <w:tc>
          <w:tcPr>
            <w:tcW w:w="5046" w:type="dxa"/>
            <w:gridSpan w:val="3"/>
            <w:vMerge w:val="restart"/>
          </w:tcPr>
          <w:p w14:paraId="2FFC65FF" w14:textId="786D45AD" w:rsidR="00036F4F" w:rsidRPr="00F223EB" w:rsidRDefault="009119C2" w:rsidP="00911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F"/>
            <w:bookmarkEnd w:id="0"/>
            <w:r w:rsidRPr="00F223EB">
              <w:rPr>
                <w:rFonts w:cstheme="minorHAnsi"/>
                <w:sz w:val="22"/>
                <w:szCs w:val="22"/>
              </w:rPr>
              <w:t>–</w:t>
            </w:r>
            <w:r w:rsidR="00036F4F" w:rsidRPr="00F223EB">
              <w:rPr>
                <w:rFonts w:cstheme="minorHAnsi"/>
                <w:sz w:val="22"/>
                <w:szCs w:val="22"/>
              </w:rPr>
              <w:tab/>
              <w:t xml:space="preserve">Aux administrations des </w:t>
            </w:r>
            <w:r w:rsidR="00293743" w:rsidRPr="00F223EB">
              <w:rPr>
                <w:rFonts w:cstheme="minorHAnsi"/>
                <w:sz w:val="22"/>
                <w:szCs w:val="22"/>
              </w:rPr>
              <w:t>États</w:t>
            </w:r>
            <w:r w:rsidR="00036F4F" w:rsidRPr="00F223EB">
              <w:rPr>
                <w:rFonts w:cstheme="minorHAnsi"/>
                <w:sz w:val="22"/>
                <w:szCs w:val="22"/>
              </w:rPr>
              <w:t xml:space="preserve"> Membres de </w:t>
            </w:r>
            <w:proofErr w:type="gramStart"/>
            <w:r w:rsidR="00036F4F" w:rsidRPr="00F223EB">
              <w:rPr>
                <w:rFonts w:cstheme="minorHAnsi"/>
                <w:sz w:val="22"/>
                <w:szCs w:val="22"/>
              </w:rPr>
              <w:t>l</w:t>
            </w:r>
            <w:r w:rsidR="00864352" w:rsidRPr="00F223EB">
              <w:rPr>
                <w:rFonts w:cstheme="minorHAnsi"/>
                <w:sz w:val="22"/>
                <w:szCs w:val="22"/>
              </w:rPr>
              <w:t>'</w:t>
            </w:r>
            <w:r w:rsidR="00036F4F" w:rsidRPr="00F223EB">
              <w:rPr>
                <w:rFonts w:cstheme="minorHAnsi"/>
                <w:sz w:val="22"/>
                <w:szCs w:val="22"/>
              </w:rPr>
              <w:t>Union</w:t>
            </w:r>
            <w:r w:rsidR="00A16C23" w:rsidRPr="00F223EB">
              <w:rPr>
                <w:rFonts w:cstheme="minorHAnsi"/>
                <w:sz w:val="22"/>
                <w:szCs w:val="22"/>
              </w:rPr>
              <w:t>;</w:t>
            </w:r>
            <w:proofErr w:type="gramEnd"/>
          </w:p>
          <w:p w14:paraId="61C55E9E" w14:textId="3BBC7531" w:rsidR="00293743" w:rsidRPr="00F223EB" w:rsidRDefault="009119C2" w:rsidP="00911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sz w:val="22"/>
                <w:szCs w:val="22"/>
              </w:rPr>
              <w:t>–</w:t>
            </w:r>
            <w:r w:rsidR="00293743" w:rsidRPr="00F223EB">
              <w:rPr>
                <w:rFonts w:cstheme="minorHAnsi"/>
                <w:sz w:val="22"/>
                <w:szCs w:val="22"/>
              </w:rPr>
              <w:tab/>
              <w:t>Aux Membres du Secteur UIT-</w:t>
            </w:r>
            <w:proofErr w:type="gramStart"/>
            <w:r w:rsidR="00293743" w:rsidRPr="00F223EB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6BCBB9F9" w14:textId="0099199C" w:rsidR="00293743" w:rsidRPr="00F223EB" w:rsidRDefault="009119C2" w:rsidP="00911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sz w:val="22"/>
                <w:szCs w:val="22"/>
              </w:rPr>
              <w:t>–</w:t>
            </w:r>
            <w:r w:rsidR="00293743" w:rsidRPr="00F223EB">
              <w:rPr>
                <w:rFonts w:cstheme="minorHAnsi"/>
                <w:sz w:val="22"/>
                <w:szCs w:val="22"/>
              </w:rPr>
              <w:tab/>
              <w:t>Aux Associés de l</w:t>
            </w:r>
            <w:r w:rsidR="00864352" w:rsidRPr="00F223EB">
              <w:rPr>
                <w:rFonts w:cstheme="minorHAnsi"/>
                <w:sz w:val="22"/>
                <w:szCs w:val="22"/>
              </w:rPr>
              <w:t>'</w:t>
            </w:r>
            <w:r w:rsidR="00293743" w:rsidRPr="00F223EB">
              <w:rPr>
                <w:rFonts w:cstheme="minorHAnsi"/>
                <w:sz w:val="22"/>
                <w:szCs w:val="22"/>
              </w:rPr>
              <w:t>UIT-</w:t>
            </w:r>
            <w:proofErr w:type="gramStart"/>
            <w:r w:rsidR="00293743" w:rsidRPr="00F223EB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180111F0" w14:textId="629FA6BD" w:rsidR="00293743" w:rsidRPr="00F223EB" w:rsidRDefault="009119C2" w:rsidP="00911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sz w:val="22"/>
                <w:szCs w:val="22"/>
              </w:rPr>
              <w:t>–</w:t>
            </w:r>
            <w:r w:rsidR="00293743" w:rsidRPr="00F223EB">
              <w:rPr>
                <w:rFonts w:cstheme="minorHAnsi"/>
                <w:sz w:val="22"/>
                <w:szCs w:val="22"/>
              </w:rPr>
              <w:tab/>
              <w:t>Aux établissements universitaires participant aux travaux de l</w:t>
            </w:r>
            <w:r w:rsidR="00864352" w:rsidRPr="00F223EB">
              <w:rPr>
                <w:rFonts w:cstheme="minorHAnsi"/>
                <w:sz w:val="22"/>
                <w:szCs w:val="22"/>
              </w:rPr>
              <w:t>'</w:t>
            </w:r>
            <w:r w:rsidR="00293743" w:rsidRPr="00F223EB">
              <w:rPr>
                <w:rFonts w:cstheme="minorHAnsi"/>
                <w:sz w:val="22"/>
                <w:szCs w:val="22"/>
              </w:rPr>
              <w:t>UIT</w:t>
            </w:r>
          </w:p>
        </w:tc>
      </w:tr>
      <w:tr w:rsidR="00D821B3" w:rsidRPr="00F223EB" w14:paraId="1CBF4ADD" w14:textId="77777777" w:rsidTr="009119C2">
        <w:trPr>
          <w:gridBefore w:val="1"/>
          <w:wBefore w:w="8" w:type="dxa"/>
          <w:cantSplit/>
        </w:trPr>
        <w:tc>
          <w:tcPr>
            <w:tcW w:w="1126" w:type="dxa"/>
          </w:tcPr>
          <w:p w14:paraId="7CA97897" w14:textId="552B19F5" w:rsidR="00D821B3" w:rsidRPr="00F223EB" w:rsidRDefault="00D821B3" w:rsidP="009119C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F223EB">
              <w:rPr>
                <w:rFonts w:cstheme="minorHAnsi"/>
                <w:b/>
                <w:bCs/>
                <w:sz w:val="22"/>
                <w:szCs w:val="22"/>
              </w:rPr>
              <w:t>Contact:</w:t>
            </w:r>
            <w:proofErr w:type="gramEnd"/>
          </w:p>
        </w:tc>
        <w:tc>
          <w:tcPr>
            <w:tcW w:w="3751" w:type="dxa"/>
            <w:gridSpan w:val="3"/>
          </w:tcPr>
          <w:p w14:paraId="0C8446A0" w14:textId="3CDE8AEC" w:rsidR="00D821B3" w:rsidRPr="00F223EB" w:rsidRDefault="00D821B3" w:rsidP="009119C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b/>
                <w:sz w:val="22"/>
                <w:szCs w:val="22"/>
              </w:rPr>
              <w:t>Xiaoya Yang</w:t>
            </w:r>
          </w:p>
        </w:tc>
        <w:tc>
          <w:tcPr>
            <w:tcW w:w="5046" w:type="dxa"/>
            <w:gridSpan w:val="3"/>
            <w:vMerge/>
          </w:tcPr>
          <w:p w14:paraId="49960EB6" w14:textId="77777777" w:rsidR="00D821B3" w:rsidRPr="00F223EB" w:rsidRDefault="00D821B3" w:rsidP="009119C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036F4F" w:rsidRPr="00F223EB" w14:paraId="03FD2D61" w14:textId="77777777" w:rsidTr="009119C2">
        <w:trPr>
          <w:gridBefore w:val="1"/>
          <w:wBefore w:w="8" w:type="dxa"/>
          <w:cantSplit/>
        </w:trPr>
        <w:tc>
          <w:tcPr>
            <w:tcW w:w="1126" w:type="dxa"/>
          </w:tcPr>
          <w:p w14:paraId="097E6363" w14:textId="77777777" w:rsidR="00036F4F" w:rsidRPr="00F223EB" w:rsidRDefault="00036F4F" w:rsidP="009119C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F223EB">
              <w:rPr>
                <w:rFonts w:cstheme="minorHAns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751" w:type="dxa"/>
            <w:gridSpan w:val="3"/>
          </w:tcPr>
          <w:p w14:paraId="50B77BCB" w14:textId="34ED72C9" w:rsidR="00036F4F" w:rsidRPr="00F223EB" w:rsidRDefault="00036F4F" w:rsidP="009119C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sz w:val="22"/>
                <w:szCs w:val="22"/>
              </w:rPr>
              <w:t>+41 22 730</w:t>
            </w:r>
            <w:r w:rsidR="00293743" w:rsidRPr="00F223EB">
              <w:rPr>
                <w:rFonts w:cstheme="minorHAnsi"/>
                <w:sz w:val="22"/>
                <w:szCs w:val="22"/>
              </w:rPr>
              <w:t xml:space="preserve"> 6206</w:t>
            </w:r>
          </w:p>
        </w:tc>
        <w:tc>
          <w:tcPr>
            <w:tcW w:w="5046" w:type="dxa"/>
            <w:gridSpan w:val="3"/>
            <w:vMerge/>
          </w:tcPr>
          <w:p w14:paraId="2A1508BE" w14:textId="77777777" w:rsidR="00036F4F" w:rsidRPr="00F223EB" w:rsidRDefault="00036F4F" w:rsidP="009119C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036F4F" w:rsidRPr="00F223EB" w14:paraId="1DC8D9B5" w14:textId="77777777" w:rsidTr="009119C2">
        <w:trPr>
          <w:gridBefore w:val="1"/>
          <w:wBefore w:w="8" w:type="dxa"/>
          <w:cantSplit/>
        </w:trPr>
        <w:tc>
          <w:tcPr>
            <w:tcW w:w="1126" w:type="dxa"/>
          </w:tcPr>
          <w:p w14:paraId="22C2993D" w14:textId="12378CC8" w:rsidR="00036F4F" w:rsidRPr="00F223EB" w:rsidRDefault="00C049FA" w:rsidP="009119C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F223EB">
              <w:rPr>
                <w:rFonts w:cstheme="minorHAnsi"/>
                <w:b/>
                <w:bCs/>
                <w:sz w:val="22"/>
                <w:szCs w:val="22"/>
              </w:rPr>
              <w:t>Télécopie</w:t>
            </w:r>
            <w:r w:rsidR="00864352" w:rsidRPr="00F223EB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1E7D7914" w14:textId="77777777" w:rsidR="00036F4F" w:rsidRPr="00F223EB" w:rsidRDefault="00036F4F" w:rsidP="009119C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4E9AA56B" w14:textId="77777777" w:rsidR="00036F4F" w:rsidRPr="00F223EB" w:rsidRDefault="00036F4F" w:rsidP="009119C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17A03" w:rsidRPr="00F223EB" w14:paraId="4313B2FA" w14:textId="77777777" w:rsidTr="009119C2">
        <w:trPr>
          <w:gridBefore w:val="1"/>
          <w:wBefore w:w="8" w:type="dxa"/>
          <w:cantSplit/>
        </w:trPr>
        <w:tc>
          <w:tcPr>
            <w:tcW w:w="1126" w:type="dxa"/>
          </w:tcPr>
          <w:p w14:paraId="3D54B472" w14:textId="5001FC30" w:rsidR="00517A03" w:rsidRPr="00F223EB" w:rsidRDefault="00C049FA" w:rsidP="009119C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F223EB">
              <w:rPr>
                <w:rFonts w:cstheme="minorHAnsi"/>
                <w:b/>
                <w:bCs/>
                <w:sz w:val="22"/>
                <w:szCs w:val="22"/>
              </w:rPr>
              <w:t>Courriel</w:t>
            </w:r>
            <w:r w:rsidR="00036F4F" w:rsidRPr="00F223EB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759B3C06" w14:textId="192EF260" w:rsidR="00517A03" w:rsidRPr="00F223EB" w:rsidRDefault="00D821B3" w:rsidP="009119C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F223EB">
              <w:rPr>
                <w:rStyle w:val="Hyperlink"/>
                <w:rFonts w:cstheme="minorHAnsi"/>
                <w:sz w:val="22"/>
                <w:szCs w:val="22"/>
              </w:rPr>
              <w:t>tsbevents@itu.int</w:t>
            </w:r>
          </w:p>
        </w:tc>
        <w:tc>
          <w:tcPr>
            <w:tcW w:w="5046" w:type="dxa"/>
            <w:gridSpan w:val="3"/>
          </w:tcPr>
          <w:p w14:paraId="5F5A9E60" w14:textId="77777777" w:rsidR="00517A03" w:rsidRPr="00F223EB" w:rsidRDefault="00517A03" w:rsidP="009119C2">
            <w:pPr>
              <w:tabs>
                <w:tab w:val="left" w:pos="4111"/>
              </w:tabs>
              <w:spacing w:before="0"/>
              <w:rPr>
                <w:rFonts w:cstheme="minorHAnsi"/>
                <w:sz w:val="22"/>
                <w:szCs w:val="22"/>
              </w:rPr>
            </w:pPr>
            <w:proofErr w:type="gramStart"/>
            <w:r w:rsidRPr="00F223EB">
              <w:rPr>
                <w:rFonts w:cstheme="minorHAnsi"/>
                <w:b/>
                <w:sz w:val="22"/>
                <w:szCs w:val="22"/>
              </w:rPr>
              <w:t>Copie</w:t>
            </w:r>
            <w:r w:rsidRPr="00F223EB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3AA4BF2F" w14:textId="3F9ACE9C" w:rsidR="00517A03" w:rsidRPr="00F223EB" w:rsidRDefault="009119C2" w:rsidP="00D821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sz w:val="22"/>
                <w:szCs w:val="22"/>
              </w:rPr>
              <w:t>–</w:t>
            </w:r>
            <w:r w:rsidR="00517A03" w:rsidRPr="00F223EB">
              <w:rPr>
                <w:rFonts w:cstheme="minorHAnsi"/>
                <w:sz w:val="22"/>
                <w:szCs w:val="22"/>
              </w:rPr>
              <w:tab/>
            </w:r>
            <w:r w:rsidR="00763B81" w:rsidRPr="00F223EB">
              <w:rPr>
                <w:rFonts w:cstheme="minorHAnsi"/>
                <w:sz w:val="22"/>
                <w:szCs w:val="22"/>
              </w:rPr>
              <w:t xml:space="preserve">Aux Présidents et Vice-Présidents des </w:t>
            </w:r>
            <w:r w:rsidR="00C049FA" w:rsidRPr="00F223EB">
              <w:rPr>
                <w:rFonts w:cstheme="minorHAnsi"/>
                <w:sz w:val="22"/>
                <w:szCs w:val="22"/>
              </w:rPr>
              <w:t xml:space="preserve">commissions </w:t>
            </w:r>
            <w:proofErr w:type="gramStart"/>
            <w:r w:rsidR="00763B81" w:rsidRPr="00F223EB">
              <w:rPr>
                <w:rFonts w:cstheme="minorHAnsi"/>
                <w:sz w:val="22"/>
                <w:szCs w:val="22"/>
              </w:rPr>
              <w:t>d</w:t>
            </w:r>
            <w:r w:rsidR="00864352" w:rsidRPr="00F223EB">
              <w:rPr>
                <w:rFonts w:cstheme="minorHAnsi"/>
                <w:sz w:val="22"/>
                <w:szCs w:val="22"/>
              </w:rPr>
              <w:t>'</w:t>
            </w:r>
            <w:r w:rsidR="00763B81" w:rsidRPr="00F223EB">
              <w:rPr>
                <w:rFonts w:cstheme="minorHAnsi"/>
                <w:sz w:val="22"/>
                <w:szCs w:val="22"/>
              </w:rPr>
              <w:t>études</w:t>
            </w:r>
            <w:r w:rsidR="00517A03" w:rsidRPr="00F223EB">
              <w:rPr>
                <w:rFonts w:cstheme="minorHAnsi"/>
                <w:sz w:val="22"/>
                <w:szCs w:val="22"/>
              </w:rPr>
              <w:t>;</w:t>
            </w:r>
            <w:proofErr w:type="gramEnd"/>
          </w:p>
          <w:p w14:paraId="5D4749B6" w14:textId="6E9A4973" w:rsidR="00517A03" w:rsidRPr="00F223EB" w:rsidRDefault="009119C2" w:rsidP="009119C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sz w:val="22"/>
                <w:szCs w:val="22"/>
              </w:rPr>
              <w:t>–</w:t>
            </w:r>
            <w:r w:rsidR="00517A03" w:rsidRPr="00F223EB">
              <w:rPr>
                <w:rFonts w:cstheme="minorHAnsi"/>
                <w:sz w:val="22"/>
                <w:szCs w:val="22"/>
              </w:rPr>
              <w:tab/>
            </w:r>
            <w:r w:rsidR="005E0FDB" w:rsidRPr="00F223EB">
              <w:rPr>
                <w:rFonts w:cstheme="minorHAnsi"/>
                <w:sz w:val="22"/>
                <w:szCs w:val="22"/>
              </w:rPr>
              <w:t>À</w:t>
            </w:r>
            <w:r w:rsidR="00603470" w:rsidRPr="00F223EB">
              <w:rPr>
                <w:rFonts w:cstheme="minorHAnsi"/>
                <w:sz w:val="22"/>
                <w:szCs w:val="22"/>
              </w:rPr>
              <w:t xml:space="preserve"> la Directrice </w:t>
            </w:r>
            <w:r w:rsidR="00517A03" w:rsidRPr="00F223EB">
              <w:rPr>
                <w:rFonts w:cstheme="minorHAnsi"/>
                <w:sz w:val="22"/>
                <w:szCs w:val="22"/>
              </w:rPr>
              <w:t xml:space="preserve">du Bureau de développement des </w:t>
            </w:r>
            <w:proofErr w:type="gramStart"/>
            <w:r w:rsidR="00517A03" w:rsidRPr="00F223EB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66738843" w14:textId="1317095E" w:rsidR="00517A03" w:rsidRPr="00F223EB" w:rsidRDefault="009119C2" w:rsidP="009119C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sz w:val="22"/>
                <w:szCs w:val="22"/>
              </w:rPr>
              <w:t>–</w:t>
            </w:r>
            <w:r w:rsidR="00517A03" w:rsidRPr="00F223EB">
              <w:rPr>
                <w:rFonts w:cstheme="minorHAnsi"/>
                <w:sz w:val="22"/>
                <w:szCs w:val="22"/>
              </w:rPr>
              <w:tab/>
              <w:t>Au Directeur du Bureau des</w:t>
            </w:r>
            <w:r w:rsidR="00517A03" w:rsidRPr="00F223EB">
              <w:rPr>
                <w:rFonts w:cstheme="minorHAnsi"/>
                <w:sz w:val="22"/>
                <w:szCs w:val="22"/>
              </w:rPr>
              <w:br/>
            </w:r>
            <w:proofErr w:type="gramStart"/>
            <w:r w:rsidR="00517A03" w:rsidRPr="00F223EB">
              <w:rPr>
                <w:rFonts w:cstheme="minorHAnsi"/>
                <w:sz w:val="22"/>
                <w:szCs w:val="22"/>
              </w:rPr>
              <w:t>radiocommunications</w:t>
            </w:r>
            <w:r w:rsidR="00A16C23" w:rsidRPr="00F223EB">
              <w:rPr>
                <w:rFonts w:cstheme="minorHAnsi"/>
                <w:sz w:val="22"/>
                <w:szCs w:val="22"/>
              </w:rPr>
              <w:t>;</w:t>
            </w:r>
            <w:proofErr w:type="gramEnd"/>
          </w:p>
          <w:p w14:paraId="12E3AA94" w14:textId="4159C7DC" w:rsidR="00293743" w:rsidRPr="00F223EB" w:rsidRDefault="009119C2" w:rsidP="009119C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F223EB">
              <w:rPr>
                <w:rFonts w:cstheme="minorHAnsi"/>
                <w:sz w:val="22"/>
                <w:szCs w:val="22"/>
              </w:rPr>
              <w:t>–</w:t>
            </w:r>
            <w:r w:rsidR="00293743" w:rsidRPr="00F223EB">
              <w:rPr>
                <w:rFonts w:cstheme="minorHAnsi"/>
                <w:sz w:val="22"/>
                <w:szCs w:val="22"/>
              </w:rPr>
              <w:tab/>
            </w:r>
            <w:r w:rsidR="00763B81" w:rsidRPr="00F223EB">
              <w:rPr>
                <w:rFonts w:cstheme="minorHAnsi"/>
                <w:sz w:val="22"/>
                <w:szCs w:val="22"/>
              </w:rPr>
              <w:t>Aux Directeurs des bureaux régionaux</w:t>
            </w:r>
            <w:r w:rsidR="00293743" w:rsidRPr="00F223EB">
              <w:rPr>
                <w:rFonts w:cstheme="minorHAnsi"/>
                <w:sz w:val="22"/>
                <w:szCs w:val="22"/>
              </w:rPr>
              <w:t xml:space="preserve"> </w:t>
            </w:r>
            <w:r w:rsidR="00763B81" w:rsidRPr="00F223EB">
              <w:rPr>
                <w:rFonts w:cstheme="minorHAnsi"/>
                <w:sz w:val="22"/>
                <w:szCs w:val="22"/>
              </w:rPr>
              <w:t>de l</w:t>
            </w:r>
            <w:r w:rsidR="00864352" w:rsidRPr="00F223EB">
              <w:rPr>
                <w:rFonts w:cstheme="minorHAnsi"/>
                <w:sz w:val="22"/>
                <w:szCs w:val="22"/>
              </w:rPr>
              <w:t>'</w:t>
            </w:r>
            <w:r w:rsidR="00763B81" w:rsidRPr="00F223EB">
              <w:rPr>
                <w:rFonts w:cstheme="minorHAnsi"/>
                <w:sz w:val="22"/>
                <w:szCs w:val="22"/>
              </w:rPr>
              <w:t>UIT</w:t>
            </w:r>
          </w:p>
        </w:tc>
      </w:tr>
      <w:tr w:rsidR="00517A03" w:rsidRPr="00F223EB" w14:paraId="25CBA665" w14:textId="77777777" w:rsidTr="009119C2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14:paraId="65C5F809" w14:textId="77777777" w:rsidR="00517A03" w:rsidRPr="00F223EB" w:rsidRDefault="00517A03" w:rsidP="005E0FDB">
            <w:pPr>
              <w:tabs>
                <w:tab w:val="left" w:pos="4111"/>
              </w:tabs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F223EB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76C95B97" w14:textId="5A793CC6" w:rsidR="00517A03" w:rsidRPr="00F223EB" w:rsidRDefault="00293743" w:rsidP="005E0FDB">
            <w:pPr>
              <w:tabs>
                <w:tab w:val="left" w:pos="4111"/>
              </w:tabs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F223EB"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 w:rsidR="00763B81" w:rsidRPr="00F223EB">
              <w:rPr>
                <w:rFonts w:cstheme="minorHAnsi"/>
                <w:b/>
                <w:bCs/>
                <w:sz w:val="22"/>
                <w:szCs w:val="22"/>
              </w:rPr>
              <w:t>telier de l</w:t>
            </w:r>
            <w:r w:rsidR="00864352" w:rsidRPr="00F223EB">
              <w:rPr>
                <w:rFonts w:cstheme="minorHAnsi"/>
                <w:b/>
                <w:bCs/>
                <w:sz w:val="22"/>
                <w:szCs w:val="22"/>
              </w:rPr>
              <w:t>'</w:t>
            </w:r>
            <w:r w:rsidR="00763B81" w:rsidRPr="00F223EB">
              <w:rPr>
                <w:rFonts w:cstheme="minorHAnsi"/>
                <w:b/>
                <w:bCs/>
                <w:sz w:val="22"/>
                <w:szCs w:val="22"/>
              </w:rPr>
              <w:t xml:space="preserve">UIT sur le </w:t>
            </w:r>
            <w:proofErr w:type="gramStart"/>
            <w:r w:rsidR="00763B81" w:rsidRPr="00F223EB">
              <w:rPr>
                <w:rFonts w:cstheme="minorHAnsi"/>
                <w:b/>
                <w:bCs/>
                <w:sz w:val="22"/>
                <w:szCs w:val="22"/>
              </w:rPr>
              <w:t>thème:</w:t>
            </w:r>
            <w:proofErr w:type="gramEnd"/>
            <w:r w:rsidR="00763B81" w:rsidRPr="00F223EB">
              <w:rPr>
                <w:rFonts w:cstheme="minorHAnsi"/>
                <w:b/>
                <w:bCs/>
                <w:sz w:val="22"/>
                <w:szCs w:val="22"/>
              </w:rPr>
              <w:t xml:space="preserve"> "</w:t>
            </w:r>
            <w:r w:rsidR="00810308" w:rsidRPr="00F223EB">
              <w:rPr>
                <w:rFonts w:cstheme="minorHAnsi"/>
                <w:b/>
                <w:bCs/>
                <w:sz w:val="22"/>
                <w:szCs w:val="22"/>
              </w:rPr>
              <w:t xml:space="preserve">La sécurité des réseaux </w:t>
            </w:r>
            <w:r w:rsidRPr="00F223EB">
              <w:rPr>
                <w:rFonts w:cstheme="minorHAnsi"/>
                <w:b/>
                <w:bCs/>
                <w:sz w:val="22"/>
                <w:szCs w:val="22"/>
              </w:rPr>
              <w:t xml:space="preserve">5G </w:t>
            </w:r>
            <w:r w:rsidR="00763B81" w:rsidRPr="00F223EB">
              <w:rPr>
                <w:rFonts w:cstheme="minorHAnsi"/>
                <w:b/>
                <w:bCs/>
                <w:sz w:val="22"/>
                <w:szCs w:val="22"/>
              </w:rPr>
              <w:t xml:space="preserve">et </w:t>
            </w:r>
            <w:r w:rsidR="00C049FA" w:rsidRPr="00F223E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des réseaux </w:t>
            </w:r>
            <w:r w:rsidR="00810308" w:rsidRPr="00F223EB">
              <w:rPr>
                <w:rFonts w:cstheme="minorHAnsi"/>
                <w:b/>
                <w:bCs/>
                <w:sz w:val="22"/>
                <w:szCs w:val="22"/>
              </w:rPr>
              <w:t>ultérieur</w:t>
            </w:r>
            <w:r w:rsidR="00763B81" w:rsidRPr="00F223EB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Pr="00F223EB">
              <w:rPr>
                <w:rFonts w:cstheme="minorHAnsi"/>
                <w:b/>
                <w:bCs/>
                <w:sz w:val="22"/>
                <w:szCs w:val="22"/>
              </w:rPr>
              <w:t>" (Genève (Suisse), 22</w:t>
            </w:r>
            <w:r w:rsidR="002E51A8" w:rsidRPr="00F223EB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F223EB">
              <w:rPr>
                <w:rFonts w:cstheme="minorHAnsi"/>
                <w:b/>
                <w:bCs/>
                <w:sz w:val="22"/>
                <w:szCs w:val="22"/>
              </w:rPr>
              <w:t>août</w:t>
            </w:r>
            <w:r w:rsidR="002E51A8" w:rsidRPr="00F223EB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F223EB">
              <w:rPr>
                <w:rFonts w:cstheme="minorHAnsi"/>
                <w:b/>
                <w:bCs/>
                <w:sz w:val="22"/>
                <w:szCs w:val="22"/>
              </w:rPr>
              <w:t>2022)</w:t>
            </w:r>
          </w:p>
        </w:tc>
      </w:tr>
    </w:tbl>
    <w:p w14:paraId="10BB31F5" w14:textId="77777777" w:rsidR="00517A03" w:rsidRPr="00F223EB" w:rsidRDefault="00517A03" w:rsidP="005E0FDB">
      <w:pPr>
        <w:spacing w:before="240"/>
        <w:rPr>
          <w:rFonts w:cstheme="minorHAnsi"/>
          <w:sz w:val="22"/>
          <w:szCs w:val="22"/>
        </w:rPr>
      </w:pPr>
      <w:bookmarkStart w:id="1" w:name="StartTyping_F"/>
      <w:bookmarkEnd w:id="1"/>
      <w:r w:rsidRPr="00F223EB">
        <w:rPr>
          <w:rFonts w:cstheme="minorHAnsi"/>
          <w:sz w:val="22"/>
          <w:szCs w:val="22"/>
        </w:rPr>
        <w:t>Madame, Monsieur,</w:t>
      </w:r>
    </w:p>
    <w:p w14:paraId="56DDA9AA" w14:textId="453D2EF3" w:rsidR="00293743" w:rsidRPr="00F223EB" w:rsidRDefault="00293743" w:rsidP="009119C2">
      <w:pPr>
        <w:rPr>
          <w:rFonts w:cstheme="minorHAnsi"/>
          <w:sz w:val="22"/>
          <w:szCs w:val="22"/>
        </w:rPr>
      </w:pPr>
      <w:r w:rsidRPr="00F223EB">
        <w:rPr>
          <w:rFonts w:cstheme="minorHAnsi"/>
          <w:bCs/>
          <w:sz w:val="22"/>
          <w:szCs w:val="22"/>
        </w:rPr>
        <w:t>1</w:t>
      </w:r>
      <w:r w:rsidRPr="00F223EB">
        <w:rPr>
          <w:rFonts w:cstheme="minorHAnsi"/>
          <w:sz w:val="22"/>
          <w:szCs w:val="22"/>
        </w:rPr>
        <w:tab/>
        <w:t>J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ai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honneur de vous informer que l</w:t>
      </w:r>
      <w:r w:rsidR="00864352" w:rsidRPr="00F223EB">
        <w:rPr>
          <w:rFonts w:cstheme="minorHAnsi"/>
          <w:sz w:val="22"/>
          <w:szCs w:val="22"/>
        </w:rPr>
        <w:t>'</w:t>
      </w:r>
      <w:r w:rsidR="00D83C6B" w:rsidRPr="00F223EB">
        <w:rPr>
          <w:rFonts w:cstheme="minorHAnsi"/>
          <w:sz w:val="22"/>
          <w:szCs w:val="22"/>
        </w:rPr>
        <w:t>Union internationale des télécommunications (</w:t>
      </w:r>
      <w:r w:rsidRPr="00F223EB">
        <w:rPr>
          <w:rFonts w:cstheme="minorHAnsi"/>
          <w:sz w:val="22"/>
          <w:szCs w:val="22"/>
        </w:rPr>
        <w:t>UIT</w:t>
      </w:r>
      <w:r w:rsidR="00D83C6B" w:rsidRPr="00F223EB">
        <w:rPr>
          <w:rFonts w:cstheme="minorHAnsi"/>
          <w:sz w:val="22"/>
          <w:szCs w:val="22"/>
        </w:rPr>
        <w:t>)</w:t>
      </w:r>
      <w:r w:rsidRPr="00F223EB">
        <w:rPr>
          <w:rFonts w:cstheme="minorHAnsi"/>
          <w:sz w:val="22"/>
          <w:szCs w:val="22"/>
        </w:rPr>
        <w:t xml:space="preserve"> </w:t>
      </w:r>
      <w:r w:rsidR="00C049FA" w:rsidRPr="00F223EB">
        <w:rPr>
          <w:rFonts w:cstheme="minorHAnsi"/>
          <w:sz w:val="22"/>
          <w:szCs w:val="22"/>
        </w:rPr>
        <w:t xml:space="preserve">organise </w:t>
      </w:r>
      <w:r w:rsidR="00D83C6B" w:rsidRPr="00F223EB">
        <w:rPr>
          <w:rFonts w:cstheme="minorHAnsi"/>
          <w:sz w:val="22"/>
          <w:szCs w:val="22"/>
        </w:rPr>
        <w:t>un atelier sur le thème</w:t>
      </w:r>
      <w:r w:rsidRPr="00F223EB">
        <w:rPr>
          <w:rFonts w:cstheme="minorHAnsi"/>
          <w:bCs/>
          <w:sz w:val="22"/>
          <w:szCs w:val="22"/>
        </w:rPr>
        <w:t xml:space="preserve"> "</w:t>
      </w:r>
      <w:r w:rsidR="00810308" w:rsidRPr="00F223EB">
        <w:rPr>
          <w:rFonts w:cstheme="minorHAnsi"/>
          <w:b/>
          <w:sz w:val="22"/>
          <w:szCs w:val="22"/>
        </w:rPr>
        <w:t xml:space="preserve">La sécurité des réseaux </w:t>
      </w:r>
      <w:r w:rsidR="00D83C6B" w:rsidRPr="00F223EB">
        <w:rPr>
          <w:rFonts w:cstheme="minorHAnsi"/>
          <w:b/>
          <w:sz w:val="22"/>
          <w:szCs w:val="22"/>
        </w:rPr>
        <w:t xml:space="preserve">5G et </w:t>
      </w:r>
      <w:r w:rsidR="00CB2C2D" w:rsidRPr="00F223EB">
        <w:rPr>
          <w:rFonts w:cstheme="minorHAnsi"/>
          <w:b/>
          <w:color w:val="000000"/>
          <w:sz w:val="22"/>
          <w:szCs w:val="22"/>
        </w:rPr>
        <w:t xml:space="preserve">des réseaux </w:t>
      </w:r>
      <w:r w:rsidR="00810308" w:rsidRPr="00F223EB">
        <w:rPr>
          <w:rFonts w:cstheme="minorHAnsi"/>
          <w:b/>
          <w:sz w:val="22"/>
          <w:szCs w:val="22"/>
        </w:rPr>
        <w:t>ultérieur</w:t>
      </w:r>
      <w:r w:rsidR="00D83C6B" w:rsidRPr="00F223EB">
        <w:rPr>
          <w:rFonts w:cstheme="minorHAnsi"/>
          <w:b/>
          <w:sz w:val="22"/>
          <w:szCs w:val="22"/>
        </w:rPr>
        <w:t>s</w:t>
      </w:r>
      <w:r w:rsidRPr="00F223EB">
        <w:rPr>
          <w:rFonts w:cstheme="minorHAnsi"/>
          <w:bCs/>
          <w:sz w:val="22"/>
          <w:szCs w:val="22"/>
        </w:rPr>
        <w:t>",</w:t>
      </w:r>
      <w:r w:rsidR="00C049FA" w:rsidRPr="00F223EB">
        <w:rPr>
          <w:rFonts w:cstheme="minorHAnsi"/>
          <w:bCs/>
          <w:sz w:val="22"/>
          <w:szCs w:val="22"/>
        </w:rPr>
        <w:t xml:space="preserve"> qui se tiendra</w:t>
      </w:r>
      <w:r w:rsidRPr="00F223EB">
        <w:rPr>
          <w:rFonts w:cstheme="minorHAnsi"/>
          <w:b/>
          <w:sz w:val="22"/>
          <w:szCs w:val="22"/>
        </w:rPr>
        <w:t xml:space="preserve"> </w:t>
      </w:r>
      <w:r w:rsidR="002E51A8" w:rsidRPr="00F223EB">
        <w:rPr>
          <w:rFonts w:cstheme="minorHAnsi"/>
          <w:sz w:val="22"/>
          <w:szCs w:val="22"/>
        </w:rPr>
        <w:t xml:space="preserve">le 22 août 2022 </w:t>
      </w:r>
      <w:r w:rsidRPr="00F223EB">
        <w:rPr>
          <w:rFonts w:cstheme="minorHAnsi"/>
          <w:sz w:val="22"/>
          <w:szCs w:val="22"/>
        </w:rPr>
        <w:t>au siège de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UIT</w:t>
      </w:r>
      <w:r w:rsidR="00D83C6B" w:rsidRPr="00F223EB">
        <w:rPr>
          <w:rFonts w:cstheme="minorHAnsi"/>
          <w:sz w:val="22"/>
          <w:szCs w:val="22"/>
        </w:rPr>
        <w:t xml:space="preserve"> (Salle H)</w:t>
      </w:r>
      <w:r w:rsidRPr="00F223EB">
        <w:rPr>
          <w:rFonts w:cstheme="minorHAnsi"/>
          <w:sz w:val="22"/>
          <w:szCs w:val="22"/>
        </w:rPr>
        <w:t>, à Genève</w:t>
      </w:r>
      <w:r w:rsidR="00D83C6B" w:rsidRPr="00F223EB">
        <w:rPr>
          <w:rFonts w:cstheme="minorHAnsi"/>
          <w:sz w:val="22"/>
          <w:szCs w:val="22"/>
        </w:rPr>
        <w:t xml:space="preserve"> (Suisse)</w:t>
      </w:r>
      <w:r w:rsidRPr="00F223EB">
        <w:rPr>
          <w:rFonts w:cstheme="minorHAnsi"/>
          <w:sz w:val="22"/>
          <w:szCs w:val="22"/>
        </w:rPr>
        <w:t xml:space="preserve">. </w:t>
      </w:r>
      <w:r w:rsidR="00551916" w:rsidRPr="00F223EB">
        <w:rPr>
          <w:rFonts w:cstheme="minorHAnsi"/>
          <w:sz w:val="22"/>
          <w:szCs w:val="22"/>
        </w:rPr>
        <w:t xml:space="preserve">Organisé sous </w:t>
      </w:r>
      <w:r w:rsidR="002D43F0" w:rsidRPr="00F223EB">
        <w:rPr>
          <w:rFonts w:cstheme="minorHAnsi"/>
          <w:sz w:val="22"/>
          <w:szCs w:val="22"/>
        </w:rPr>
        <w:t>la forme d</w:t>
      </w:r>
      <w:r w:rsidR="00864352" w:rsidRPr="00F223EB">
        <w:rPr>
          <w:rFonts w:cstheme="minorHAnsi"/>
          <w:sz w:val="22"/>
          <w:szCs w:val="22"/>
        </w:rPr>
        <w:t>'</w:t>
      </w:r>
      <w:r w:rsidR="002D43F0" w:rsidRPr="00F223EB">
        <w:rPr>
          <w:rFonts w:cstheme="minorHAnsi"/>
          <w:sz w:val="22"/>
          <w:szCs w:val="22"/>
        </w:rPr>
        <w:t xml:space="preserve">une </w:t>
      </w:r>
      <w:r w:rsidR="002D43F0" w:rsidRPr="00F223EB">
        <w:rPr>
          <w:rFonts w:cstheme="minorHAnsi"/>
          <w:b/>
          <w:sz w:val="22"/>
          <w:szCs w:val="22"/>
        </w:rPr>
        <w:t>manifestation physique</w:t>
      </w:r>
      <w:r w:rsidR="002D43F0" w:rsidRPr="00F223EB">
        <w:rPr>
          <w:rFonts w:cstheme="minorHAnsi"/>
          <w:sz w:val="22"/>
          <w:szCs w:val="22"/>
        </w:rPr>
        <w:t xml:space="preserve">, à laquelle il sera possible de </w:t>
      </w:r>
      <w:r w:rsidR="002D43F0" w:rsidRPr="00F223EB">
        <w:rPr>
          <w:rFonts w:cstheme="minorHAnsi"/>
          <w:b/>
          <w:sz w:val="22"/>
          <w:szCs w:val="22"/>
        </w:rPr>
        <w:t>participer à distance</w:t>
      </w:r>
      <w:r w:rsidR="00551916" w:rsidRPr="00F223EB">
        <w:rPr>
          <w:rFonts w:cstheme="minorHAnsi"/>
          <w:sz w:val="22"/>
          <w:szCs w:val="22"/>
        </w:rPr>
        <w:t>,</w:t>
      </w:r>
      <w:r w:rsidR="002D43F0" w:rsidRPr="00F223EB">
        <w:rPr>
          <w:rFonts w:cstheme="minorHAnsi"/>
          <w:sz w:val="22"/>
          <w:szCs w:val="22"/>
        </w:rPr>
        <w:t xml:space="preserve"> </w:t>
      </w:r>
      <w:r w:rsidR="00551916" w:rsidRPr="00F223EB">
        <w:rPr>
          <w:rFonts w:cstheme="minorHAnsi"/>
          <w:sz w:val="22"/>
          <w:szCs w:val="22"/>
        </w:rPr>
        <w:t xml:space="preserve">cet atelier </w:t>
      </w:r>
      <w:r w:rsidR="002D43F0" w:rsidRPr="00F223EB">
        <w:rPr>
          <w:rFonts w:cstheme="minorHAnsi"/>
          <w:sz w:val="22"/>
          <w:szCs w:val="22"/>
        </w:rPr>
        <w:t xml:space="preserve">se </w:t>
      </w:r>
      <w:r w:rsidRPr="00F223EB">
        <w:rPr>
          <w:rFonts w:cstheme="minorHAnsi"/>
          <w:sz w:val="22"/>
          <w:szCs w:val="22"/>
        </w:rPr>
        <w:t xml:space="preserve">déroulera la </w:t>
      </w:r>
      <w:r w:rsidR="002D43F0" w:rsidRPr="00F223EB">
        <w:rPr>
          <w:rFonts w:cstheme="minorHAnsi"/>
          <w:sz w:val="22"/>
          <w:szCs w:val="22"/>
        </w:rPr>
        <w:t xml:space="preserve">veille de la prochaine </w:t>
      </w:r>
      <w:r w:rsidRPr="00F223EB">
        <w:rPr>
          <w:rFonts w:cstheme="minorHAnsi"/>
          <w:sz w:val="22"/>
          <w:szCs w:val="22"/>
        </w:rPr>
        <w:t xml:space="preserve">réunion de la </w:t>
      </w:r>
      <w:hyperlink r:id="rId9" w:history="1">
        <w:r w:rsidRPr="00F223EB">
          <w:rPr>
            <w:rStyle w:val="Hyperlink"/>
            <w:rFonts w:cstheme="minorHAnsi"/>
            <w:sz w:val="22"/>
            <w:szCs w:val="22"/>
          </w:rPr>
          <w:t>Commission d</w:t>
        </w:r>
        <w:r w:rsidR="00864352" w:rsidRPr="00F223EB">
          <w:rPr>
            <w:rStyle w:val="Hyperlink"/>
            <w:rFonts w:cstheme="minorHAnsi"/>
            <w:sz w:val="22"/>
            <w:szCs w:val="22"/>
          </w:rPr>
          <w:t>'</w:t>
        </w:r>
        <w:r w:rsidRPr="00F223EB">
          <w:rPr>
            <w:rStyle w:val="Hyperlink"/>
            <w:rFonts w:cstheme="minorHAnsi"/>
            <w:sz w:val="22"/>
            <w:szCs w:val="22"/>
          </w:rPr>
          <w:t>études</w:t>
        </w:r>
        <w:r w:rsidR="00864352" w:rsidRPr="00F223EB">
          <w:rPr>
            <w:rStyle w:val="Hyperlink"/>
            <w:rFonts w:cstheme="minorHAnsi"/>
            <w:sz w:val="22"/>
            <w:szCs w:val="22"/>
          </w:rPr>
          <w:t xml:space="preserve"> </w:t>
        </w:r>
        <w:r w:rsidRPr="00F223EB">
          <w:rPr>
            <w:rStyle w:val="Hyperlink"/>
            <w:rFonts w:cstheme="minorHAnsi"/>
            <w:sz w:val="22"/>
            <w:szCs w:val="22"/>
          </w:rPr>
          <w:t>17 de l</w:t>
        </w:r>
        <w:r w:rsidR="00864352" w:rsidRPr="00F223EB">
          <w:rPr>
            <w:rStyle w:val="Hyperlink"/>
            <w:rFonts w:cstheme="minorHAnsi"/>
            <w:sz w:val="22"/>
            <w:szCs w:val="22"/>
          </w:rPr>
          <w:t>'</w:t>
        </w:r>
        <w:r w:rsidRPr="00F223EB">
          <w:rPr>
            <w:rStyle w:val="Hyperlink"/>
            <w:rFonts w:cstheme="minorHAnsi"/>
            <w:sz w:val="22"/>
            <w:szCs w:val="22"/>
          </w:rPr>
          <w:t>UIT-T</w:t>
        </w:r>
      </w:hyperlink>
      <w:r w:rsidRPr="00F223EB">
        <w:rPr>
          <w:rFonts w:cstheme="minorHAnsi"/>
          <w:sz w:val="22"/>
          <w:szCs w:val="22"/>
        </w:rPr>
        <w:t xml:space="preserve">, qui </w:t>
      </w:r>
      <w:r w:rsidR="002D43F0" w:rsidRPr="00F223EB">
        <w:rPr>
          <w:rFonts w:cstheme="minorHAnsi"/>
          <w:sz w:val="22"/>
          <w:szCs w:val="22"/>
        </w:rPr>
        <w:t xml:space="preserve">aura lieu </w:t>
      </w:r>
      <w:r w:rsidRPr="00F223EB">
        <w:rPr>
          <w:rFonts w:cstheme="minorHAnsi"/>
          <w:sz w:val="22"/>
          <w:szCs w:val="22"/>
        </w:rPr>
        <w:t>au même endroit</w:t>
      </w:r>
      <w:r w:rsidR="00864352" w:rsidRPr="00F223EB">
        <w:rPr>
          <w:rFonts w:cstheme="minorHAnsi"/>
          <w:sz w:val="22"/>
          <w:szCs w:val="22"/>
        </w:rPr>
        <w:t xml:space="preserve"> </w:t>
      </w:r>
      <w:r w:rsidRPr="00F223EB">
        <w:rPr>
          <w:rFonts w:cstheme="minorHAnsi"/>
          <w:sz w:val="22"/>
          <w:szCs w:val="22"/>
        </w:rPr>
        <w:t>du 23 août au 2 septembre 2022.</w:t>
      </w:r>
    </w:p>
    <w:p w14:paraId="10C2D4C6" w14:textId="2CD2D127" w:rsidR="00293743" w:rsidRPr="00F223EB" w:rsidRDefault="00293743" w:rsidP="009119C2">
      <w:pPr>
        <w:rPr>
          <w:rFonts w:cstheme="minorHAnsi"/>
          <w:sz w:val="22"/>
          <w:szCs w:val="22"/>
        </w:rPr>
      </w:pPr>
      <w:r w:rsidRPr="00F223EB">
        <w:rPr>
          <w:rFonts w:cstheme="minorHAnsi"/>
          <w:bCs/>
          <w:sz w:val="22"/>
          <w:szCs w:val="22"/>
        </w:rPr>
        <w:t>2</w:t>
      </w:r>
      <w:r w:rsidRPr="00F223EB">
        <w:rPr>
          <w:rFonts w:cstheme="minorHAnsi"/>
          <w:sz w:val="22"/>
          <w:szCs w:val="22"/>
        </w:rPr>
        <w:tab/>
        <w:t>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atelier aura lieu en anglais seulement.</w:t>
      </w:r>
    </w:p>
    <w:p w14:paraId="1D6966A1" w14:textId="764E6550" w:rsidR="00293743" w:rsidRPr="00F223EB" w:rsidRDefault="00293743" w:rsidP="009119C2">
      <w:pPr>
        <w:rPr>
          <w:rFonts w:cstheme="minorHAnsi"/>
          <w:sz w:val="22"/>
          <w:szCs w:val="22"/>
        </w:rPr>
      </w:pPr>
      <w:r w:rsidRPr="00F223EB">
        <w:rPr>
          <w:rFonts w:cstheme="minorHAnsi"/>
          <w:bCs/>
          <w:sz w:val="22"/>
          <w:szCs w:val="22"/>
        </w:rPr>
        <w:t>3</w:t>
      </w:r>
      <w:r w:rsidRPr="00F223EB">
        <w:rPr>
          <w:rFonts w:cstheme="minorHAnsi"/>
          <w:sz w:val="22"/>
          <w:szCs w:val="22"/>
        </w:rPr>
        <w:tab/>
        <w:t xml:space="preserve">La participation </w:t>
      </w:r>
      <w:r w:rsidR="00A71717" w:rsidRPr="00F223EB">
        <w:rPr>
          <w:rFonts w:cstheme="minorHAnsi"/>
          <w:sz w:val="22"/>
          <w:szCs w:val="22"/>
        </w:rPr>
        <w:t>à l</w:t>
      </w:r>
      <w:r w:rsidR="00864352" w:rsidRPr="00F223EB">
        <w:rPr>
          <w:rFonts w:cstheme="minorHAnsi"/>
          <w:sz w:val="22"/>
          <w:szCs w:val="22"/>
        </w:rPr>
        <w:t>'</w:t>
      </w:r>
      <w:r w:rsidR="00A71717" w:rsidRPr="00F223EB">
        <w:rPr>
          <w:rFonts w:cstheme="minorHAnsi"/>
          <w:sz w:val="22"/>
          <w:szCs w:val="22"/>
        </w:rPr>
        <w:t xml:space="preserve">atelier </w:t>
      </w:r>
      <w:r w:rsidRPr="00F223EB">
        <w:rPr>
          <w:rFonts w:cstheme="minorHAnsi"/>
          <w:sz w:val="22"/>
          <w:szCs w:val="22"/>
        </w:rPr>
        <w:t xml:space="preserve">est ouverte aux </w:t>
      </w:r>
      <w:r w:rsidR="00864352" w:rsidRPr="00F223EB">
        <w:rPr>
          <w:rFonts w:cstheme="minorHAnsi"/>
          <w:sz w:val="22"/>
          <w:szCs w:val="22"/>
        </w:rPr>
        <w:t>États</w:t>
      </w:r>
      <w:r w:rsidRPr="00F223EB">
        <w:rPr>
          <w:rFonts w:cstheme="minorHAnsi"/>
          <w:sz w:val="22"/>
          <w:szCs w:val="22"/>
        </w:rPr>
        <w:t xml:space="preserve"> Membres, aux Membres de Secteur, aux Associés de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UIT et aux établissements universitaires participant aux travaux de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UIT, ainsi qu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à toute personne issue d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un pays Membre de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UIT qui souhaite contribuer aux travaux. Il peut s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agir de personnes qui sont aussi membres d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organisations internationales, régionales ou nationales. La participation à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atelier est gratuite</w:t>
      </w:r>
      <w:r w:rsidR="00A71717" w:rsidRPr="00F223EB">
        <w:rPr>
          <w:rFonts w:cstheme="minorHAnsi"/>
          <w:sz w:val="22"/>
          <w:szCs w:val="22"/>
        </w:rPr>
        <w:t>,</w:t>
      </w:r>
      <w:r w:rsidRPr="00F223EB">
        <w:rPr>
          <w:rFonts w:cstheme="minorHAnsi"/>
          <w:sz w:val="22"/>
          <w:szCs w:val="22"/>
        </w:rPr>
        <w:t xml:space="preserve"> mais aucune bourse ne sera accordée.</w:t>
      </w:r>
    </w:p>
    <w:p w14:paraId="6F92F8E4" w14:textId="4339B7EA" w:rsidR="00293743" w:rsidRPr="00F223EB" w:rsidRDefault="00293743" w:rsidP="009119C2">
      <w:pPr>
        <w:keepNext/>
        <w:keepLines/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t>4</w:t>
      </w:r>
      <w:r w:rsidRPr="00F223EB">
        <w:rPr>
          <w:rFonts w:cstheme="minorHAnsi"/>
          <w:sz w:val="22"/>
          <w:szCs w:val="22"/>
        </w:rPr>
        <w:tab/>
      </w:r>
      <w:r w:rsidR="002D43F0" w:rsidRPr="00F223EB">
        <w:rPr>
          <w:rFonts w:cstheme="minorHAnsi"/>
          <w:sz w:val="22"/>
          <w:szCs w:val="22"/>
        </w:rPr>
        <w:t>Cet atelier</w:t>
      </w:r>
      <w:r w:rsidRPr="00F223EB">
        <w:rPr>
          <w:rFonts w:cstheme="minorHAnsi"/>
          <w:sz w:val="22"/>
          <w:szCs w:val="22"/>
        </w:rPr>
        <w:t xml:space="preserve"> </w:t>
      </w:r>
      <w:r w:rsidR="002D43F0" w:rsidRPr="00F223EB">
        <w:rPr>
          <w:rFonts w:cstheme="minorHAnsi"/>
          <w:sz w:val="22"/>
          <w:szCs w:val="22"/>
        </w:rPr>
        <w:t>est organisé compte tenu de la Résolution 92 de l</w:t>
      </w:r>
      <w:r w:rsidR="00864352" w:rsidRPr="00F223EB">
        <w:rPr>
          <w:rFonts w:cstheme="minorHAnsi"/>
          <w:sz w:val="22"/>
          <w:szCs w:val="22"/>
        </w:rPr>
        <w:t>'</w:t>
      </w:r>
      <w:r w:rsidR="002D43F0" w:rsidRPr="00F223EB">
        <w:rPr>
          <w:rFonts w:cstheme="minorHAnsi"/>
          <w:sz w:val="22"/>
          <w:szCs w:val="22"/>
        </w:rPr>
        <w:t>AMNT</w:t>
      </w:r>
      <w:r w:rsidRPr="00F223EB">
        <w:rPr>
          <w:rFonts w:cstheme="minorHAnsi"/>
          <w:sz w:val="22"/>
          <w:szCs w:val="22"/>
        </w:rPr>
        <w:t xml:space="preserve">-20 </w:t>
      </w:r>
      <w:r w:rsidR="002D43F0" w:rsidRPr="00F223EB">
        <w:rPr>
          <w:rFonts w:cstheme="minorHAnsi"/>
          <w:sz w:val="22"/>
          <w:szCs w:val="22"/>
        </w:rPr>
        <w:t xml:space="preserve">intitulée </w:t>
      </w:r>
      <w:r w:rsidRPr="00F223EB">
        <w:rPr>
          <w:rFonts w:cstheme="minorHAnsi"/>
          <w:sz w:val="22"/>
          <w:szCs w:val="22"/>
        </w:rPr>
        <w:t>"Renforcer les travaux de normalisation relatifs aux aspects non radioélectriques des Télécommunications mobiles internationales au sein du Secteur de la normalisation des télécommunications de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 xml:space="preserve">UIT". </w:t>
      </w:r>
      <w:r w:rsidR="002D43F0" w:rsidRPr="00F223EB">
        <w:rPr>
          <w:rFonts w:cstheme="minorHAnsi"/>
          <w:sz w:val="22"/>
          <w:szCs w:val="22"/>
        </w:rPr>
        <w:t>Il</w:t>
      </w:r>
      <w:r w:rsidR="00F7498F" w:rsidRPr="00F223EB">
        <w:rPr>
          <w:rFonts w:cstheme="minorHAnsi"/>
          <w:sz w:val="22"/>
          <w:szCs w:val="22"/>
        </w:rPr>
        <w:t> </w:t>
      </w:r>
      <w:r w:rsidR="002D43F0" w:rsidRPr="00F223EB">
        <w:rPr>
          <w:rFonts w:cstheme="minorHAnsi"/>
          <w:sz w:val="22"/>
          <w:szCs w:val="22"/>
        </w:rPr>
        <w:t xml:space="preserve">vise notamment </w:t>
      </w:r>
      <w:proofErr w:type="gramStart"/>
      <w:r w:rsidR="002D43F0" w:rsidRPr="00F223EB">
        <w:rPr>
          <w:rFonts w:cstheme="minorHAnsi"/>
          <w:sz w:val="22"/>
          <w:szCs w:val="22"/>
        </w:rPr>
        <w:t>à</w:t>
      </w:r>
      <w:r w:rsidRPr="00F223EB">
        <w:rPr>
          <w:rFonts w:cstheme="minorHAnsi"/>
          <w:sz w:val="22"/>
          <w:szCs w:val="22"/>
        </w:rPr>
        <w:t>:</w:t>
      </w:r>
      <w:proofErr w:type="gramEnd"/>
    </w:p>
    <w:p w14:paraId="74632AD3" w14:textId="0FE6EE6E" w:rsidR="00293743" w:rsidRPr="00F223EB" w:rsidRDefault="008B6736" w:rsidP="009119C2">
      <w:pPr>
        <w:pStyle w:val="enumlev1"/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t>–</w:t>
      </w:r>
      <w:r w:rsidR="00293743" w:rsidRPr="00F223EB">
        <w:rPr>
          <w:rFonts w:cstheme="minorHAnsi"/>
          <w:sz w:val="22"/>
          <w:szCs w:val="22"/>
        </w:rPr>
        <w:tab/>
      </w:r>
      <w:r w:rsidR="004A11AA" w:rsidRPr="00F223EB">
        <w:rPr>
          <w:rFonts w:cstheme="minorHAnsi"/>
          <w:sz w:val="22"/>
          <w:szCs w:val="22"/>
        </w:rPr>
        <w:t>mettre en évidence les défaillances en matière de sécurité de</w:t>
      </w:r>
      <w:r w:rsidR="00551916" w:rsidRPr="00F223EB">
        <w:rPr>
          <w:rFonts w:cstheme="minorHAnsi"/>
          <w:sz w:val="22"/>
          <w:szCs w:val="22"/>
        </w:rPr>
        <w:t>s</w:t>
      </w:r>
      <w:r w:rsidR="004A11AA" w:rsidRPr="00F223EB">
        <w:rPr>
          <w:rFonts w:cstheme="minorHAnsi"/>
          <w:sz w:val="22"/>
          <w:szCs w:val="22"/>
        </w:rPr>
        <w:t xml:space="preserve"> </w:t>
      </w:r>
      <w:r w:rsidR="00551916" w:rsidRPr="00F223EB">
        <w:rPr>
          <w:rFonts w:cstheme="minorHAnsi"/>
          <w:sz w:val="22"/>
          <w:szCs w:val="22"/>
        </w:rPr>
        <w:t xml:space="preserve">réseaux </w:t>
      </w:r>
      <w:r w:rsidR="00293743" w:rsidRPr="00F223EB">
        <w:rPr>
          <w:rFonts w:cstheme="minorHAnsi"/>
          <w:sz w:val="22"/>
          <w:szCs w:val="22"/>
        </w:rPr>
        <w:t xml:space="preserve">5G </w:t>
      </w:r>
      <w:r w:rsidR="004A11AA" w:rsidRPr="00F223EB">
        <w:rPr>
          <w:rFonts w:cstheme="minorHAnsi"/>
          <w:sz w:val="22"/>
          <w:szCs w:val="22"/>
        </w:rPr>
        <w:t>et les nouvelles orientations liées à la sécurité</w:t>
      </w:r>
      <w:r w:rsidR="00864352" w:rsidRPr="00F223EB">
        <w:rPr>
          <w:rFonts w:cstheme="minorHAnsi"/>
          <w:sz w:val="22"/>
          <w:szCs w:val="22"/>
        </w:rPr>
        <w:t xml:space="preserve"> </w:t>
      </w:r>
      <w:r w:rsidR="00A71717" w:rsidRPr="00F223EB">
        <w:rPr>
          <w:rFonts w:cstheme="minorHAnsi"/>
          <w:sz w:val="22"/>
          <w:szCs w:val="22"/>
        </w:rPr>
        <w:t>de la</w:t>
      </w:r>
      <w:r w:rsidR="004A11AA" w:rsidRPr="00F223EB">
        <w:rPr>
          <w:rFonts w:cstheme="minorHAnsi"/>
          <w:sz w:val="22"/>
          <w:szCs w:val="22"/>
        </w:rPr>
        <w:t xml:space="preserve"> </w:t>
      </w:r>
      <w:r w:rsidR="00293743" w:rsidRPr="00F223EB">
        <w:rPr>
          <w:rFonts w:cstheme="minorHAnsi"/>
          <w:sz w:val="22"/>
          <w:szCs w:val="22"/>
        </w:rPr>
        <w:t>6</w:t>
      </w:r>
      <w:proofErr w:type="gramStart"/>
      <w:r w:rsidR="00293743" w:rsidRPr="00F223EB">
        <w:rPr>
          <w:rFonts w:cstheme="minorHAnsi"/>
          <w:sz w:val="22"/>
          <w:szCs w:val="22"/>
        </w:rPr>
        <w:t>G;</w:t>
      </w:r>
      <w:proofErr w:type="gramEnd"/>
    </w:p>
    <w:p w14:paraId="1B6EE55A" w14:textId="39ABD75F" w:rsidR="00293743" w:rsidRPr="00F223EB" w:rsidRDefault="008B6736" w:rsidP="009119C2">
      <w:pPr>
        <w:pStyle w:val="enumlev1"/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t>–</w:t>
      </w:r>
      <w:r w:rsidR="00293743" w:rsidRPr="00F223EB">
        <w:rPr>
          <w:rFonts w:cstheme="minorHAnsi"/>
          <w:sz w:val="22"/>
          <w:szCs w:val="22"/>
        </w:rPr>
        <w:tab/>
      </w:r>
      <w:r w:rsidR="004A11AA" w:rsidRPr="00F223EB">
        <w:rPr>
          <w:rFonts w:cstheme="minorHAnsi"/>
          <w:sz w:val="22"/>
          <w:szCs w:val="22"/>
        </w:rPr>
        <w:t>fournir une tribune</w:t>
      </w:r>
      <w:r w:rsidR="00293743" w:rsidRPr="00F223EB">
        <w:rPr>
          <w:rFonts w:cstheme="minorHAnsi"/>
          <w:sz w:val="22"/>
          <w:szCs w:val="22"/>
        </w:rPr>
        <w:t xml:space="preserve"> </w:t>
      </w:r>
      <w:r w:rsidR="004A11AA" w:rsidRPr="00F223EB">
        <w:rPr>
          <w:rFonts w:cstheme="minorHAnsi"/>
          <w:sz w:val="22"/>
          <w:szCs w:val="22"/>
        </w:rPr>
        <w:t>à toutes les parties prenantes concernées</w:t>
      </w:r>
      <w:r w:rsidR="00293743" w:rsidRPr="00F223EB">
        <w:rPr>
          <w:rFonts w:cstheme="minorHAnsi"/>
          <w:sz w:val="22"/>
          <w:szCs w:val="22"/>
        </w:rPr>
        <w:t xml:space="preserve">, </w:t>
      </w:r>
      <w:r w:rsidR="00B373B7" w:rsidRPr="00F223EB">
        <w:rPr>
          <w:rFonts w:cstheme="minorHAnsi"/>
          <w:sz w:val="22"/>
          <w:szCs w:val="22"/>
        </w:rPr>
        <w:t>comme</w:t>
      </w:r>
      <w:r w:rsidR="004A11AA" w:rsidRPr="00F223EB">
        <w:rPr>
          <w:rFonts w:cstheme="minorHAnsi"/>
          <w:sz w:val="22"/>
          <w:szCs w:val="22"/>
        </w:rPr>
        <w:t xml:space="preserve"> les commissions d</w:t>
      </w:r>
      <w:r w:rsidR="00864352" w:rsidRPr="00F223EB">
        <w:rPr>
          <w:rFonts w:cstheme="minorHAnsi"/>
          <w:sz w:val="22"/>
          <w:szCs w:val="22"/>
        </w:rPr>
        <w:t>'</w:t>
      </w:r>
      <w:r w:rsidR="004A11AA" w:rsidRPr="00F223EB">
        <w:rPr>
          <w:rFonts w:cstheme="minorHAnsi"/>
          <w:sz w:val="22"/>
          <w:szCs w:val="22"/>
        </w:rPr>
        <w:t>études de l</w:t>
      </w:r>
      <w:r w:rsidR="00864352" w:rsidRPr="00F223EB">
        <w:rPr>
          <w:rFonts w:cstheme="minorHAnsi"/>
          <w:sz w:val="22"/>
          <w:szCs w:val="22"/>
        </w:rPr>
        <w:t>'</w:t>
      </w:r>
      <w:r w:rsidR="004A11AA" w:rsidRPr="00F223EB">
        <w:rPr>
          <w:rFonts w:cstheme="minorHAnsi"/>
          <w:sz w:val="22"/>
          <w:szCs w:val="22"/>
        </w:rPr>
        <w:t>UIT</w:t>
      </w:r>
      <w:r w:rsidR="00293743" w:rsidRPr="00F223EB">
        <w:rPr>
          <w:rFonts w:cstheme="minorHAnsi"/>
          <w:sz w:val="22"/>
          <w:szCs w:val="22"/>
        </w:rPr>
        <w:t xml:space="preserve">-T </w:t>
      </w:r>
      <w:r w:rsidR="004A11AA" w:rsidRPr="00F223EB">
        <w:rPr>
          <w:rFonts w:cstheme="minorHAnsi"/>
          <w:sz w:val="22"/>
          <w:szCs w:val="22"/>
        </w:rPr>
        <w:t>et d</w:t>
      </w:r>
      <w:r w:rsidR="00864352" w:rsidRPr="00F223EB">
        <w:rPr>
          <w:rFonts w:cstheme="minorHAnsi"/>
          <w:sz w:val="22"/>
          <w:szCs w:val="22"/>
        </w:rPr>
        <w:t>'</w:t>
      </w:r>
      <w:r w:rsidR="004A11AA" w:rsidRPr="00F223EB">
        <w:rPr>
          <w:rFonts w:cstheme="minorHAnsi"/>
          <w:sz w:val="22"/>
          <w:szCs w:val="22"/>
        </w:rPr>
        <w:t xml:space="preserve">autres groupes </w:t>
      </w:r>
      <w:r w:rsidR="00293743" w:rsidRPr="00F223EB">
        <w:rPr>
          <w:rFonts w:cstheme="minorHAnsi"/>
          <w:sz w:val="22"/>
          <w:szCs w:val="22"/>
        </w:rPr>
        <w:t>(</w:t>
      </w:r>
      <w:r w:rsidR="004A11AA" w:rsidRPr="00F223EB">
        <w:rPr>
          <w:rFonts w:cstheme="minorHAnsi"/>
          <w:sz w:val="22"/>
          <w:szCs w:val="22"/>
        </w:rPr>
        <w:t xml:space="preserve">Groupe </w:t>
      </w:r>
      <w:r w:rsidR="00293743" w:rsidRPr="00F223EB">
        <w:rPr>
          <w:rFonts w:cstheme="minorHAnsi"/>
          <w:sz w:val="22"/>
          <w:szCs w:val="22"/>
        </w:rPr>
        <w:t>SA3</w:t>
      </w:r>
      <w:r w:rsidR="004A11AA" w:rsidRPr="00F223EB">
        <w:rPr>
          <w:rFonts w:cstheme="minorHAnsi"/>
          <w:sz w:val="22"/>
          <w:szCs w:val="22"/>
        </w:rPr>
        <w:t xml:space="preserve"> du 3GPP</w:t>
      </w:r>
      <w:r w:rsidR="00293743" w:rsidRPr="00F223EB">
        <w:rPr>
          <w:rFonts w:cstheme="minorHAnsi"/>
          <w:sz w:val="22"/>
          <w:szCs w:val="22"/>
        </w:rPr>
        <w:t xml:space="preserve">) </w:t>
      </w:r>
      <w:r w:rsidR="004A11AA" w:rsidRPr="00F223EB">
        <w:rPr>
          <w:rFonts w:cstheme="minorHAnsi"/>
          <w:sz w:val="22"/>
          <w:szCs w:val="22"/>
        </w:rPr>
        <w:t xml:space="preserve">pour étudier les produits du </w:t>
      </w:r>
      <w:hyperlink r:id="rId10" w:history="1">
        <w:r w:rsidR="004A11AA" w:rsidRPr="00F223EB">
          <w:rPr>
            <w:rStyle w:val="Hyperlink"/>
            <w:rFonts w:cstheme="minorHAnsi"/>
            <w:sz w:val="22"/>
            <w:szCs w:val="22"/>
          </w:rPr>
          <w:t>Groupe spécialisé de l</w:t>
        </w:r>
        <w:r w:rsidR="00864352" w:rsidRPr="00F223EB">
          <w:rPr>
            <w:rStyle w:val="Hyperlink"/>
            <w:rFonts w:cstheme="minorHAnsi"/>
            <w:sz w:val="22"/>
            <w:szCs w:val="22"/>
          </w:rPr>
          <w:t>'</w:t>
        </w:r>
        <w:r w:rsidR="004A11AA" w:rsidRPr="00F223EB">
          <w:rPr>
            <w:rStyle w:val="Hyperlink"/>
            <w:rFonts w:cstheme="minorHAnsi"/>
            <w:sz w:val="22"/>
            <w:szCs w:val="22"/>
          </w:rPr>
          <w:t>UIT-T sur les technologies pour le réseau 2030</w:t>
        </w:r>
      </w:hyperlink>
      <w:r w:rsidR="004A11AA" w:rsidRPr="00F223EB">
        <w:rPr>
          <w:rFonts w:cstheme="minorHAnsi"/>
          <w:sz w:val="22"/>
          <w:szCs w:val="22"/>
        </w:rPr>
        <w:t xml:space="preserve"> (FG-NET2030)</w:t>
      </w:r>
      <w:r w:rsidR="00293743" w:rsidRPr="00F223EB">
        <w:rPr>
          <w:rFonts w:cstheme="minorHAnsi"/>
          <w:sz w:val="22"/>
          <w:szCs w:val="22"/>
        </w:rPr>
        <w:t xml:space="preserve"> </w:t>
      </w:r>
      <w:r w:rsidR="004A11AA" w:rsidRPr="00F223EB">
        <w:rPr>
          <w:rFonts w:cstheme="minorHAnsi"/>
          <w:sz w:val="22"/>
          <w:szCs w:val="22"/>
        </w:rPr>
        <w:t>sous l</w:t>
      </w:r>
      <w:r w:rsidR="00864352" w:rsidRPr="00F223EB">
        <w:rPr>
          <w:rFonts w:cstheme="minorHAnsi"/>
          <w:sz w:val="22"/>
          <w:szCs w:val="22"/>
        </w:rPr>
        <w:t>'</w:t>
      </w:r>
      <w:r w:rsidR="004A11AA" w:rsidRPr="00F223EB">
        <w:rPr>
          <w:rFonts w:cstheme="minorHAnsi"/>
          <w:sz w:val="22"/>
          <w:szCs w:val="22"/>
        </w:rPr>
        <w:t xml:space="preserve">angle de la sécurité et </w:t>
      </w:r>
      <w:r w:rsidR="00654A4C" w:rsidRPr="00F223EB">
        <w:rPr>
          <w:rFonts w:cstheme="minorHAnsi"/>
          <w:sz w:val="22"/>
          <w:szCs w:val="22"/>
        </w:rPr>
        <w:t>recenser</w:t>
      </w:r>
      <w:r w:rsidR="004A11AA" w:rsidRPr="00F223EB">
        <w:rPr>
          <w:rFonts w:cstheme="minorHAnsi"/>
          <w:sz w:val="22"/>
          <w:szCs w:val="22"/>
        </w:rPr>
        <w:t xml:space="preserve"> les défaillances sur lesquelles la </w:t>
      </w:r>
      <w:r w:rsidR="00654A4C" w:rsidRPr="00F223EB">
        <w:rPr>
          <w:rFonts w:cstheme="minorHAnsi"/>
          <w:sz w:val="22"/>
          <w:szCs w:val="22"/>
        </w:rPr>
        <w:t>CE</w:t>
      </w:r>
      <w:r w:rsidR="004A11AA" w:rsidRPr="00F223EB">
        <w:rPr>
          <w:rFonts w:cstheme="minorHAnsi"/>
          <w:sz w:val="22"/>
          <w:szCs w:val="22"/>
        </w:rPr>
        <w:t xml:space="preserve"> </w:t>
      </w:r>
      <w:r w:rsidR="00293743" w:rsidRPr="00F223EB">
        <w:rPr>
          <w:rFonts w:cstheme="minorHAnsi"/>
          <w:sz w:val="22"/>
          <w:szCs w:val="22"/>
        </w:rPr>
        <w:t xml:space="preserve">17 </w:t>
      </w:r>
      <w:r w:rsidR="004A11AA" w:rsidRPr="00F223EB">
        <w:rPr>
          <w:rFonts w:cstheme="minorHAnsi"/>
          <w:sz w:val="22"/>
          <w:szCs w:val="22"/>
        </w:rPr>
        <w:t xml:space="preserve">devrait se </w:t>
      </w:r>
      <w:proofErr w:type="gramStart"/>
      <w:r w:rsidR="004A11AA" w:rsidRPr="00F223EB">
        <w:rPr>
          <w:rFonts w:cstheme="minorHAnsi"/>
          <w:sz w:val="22"/>
          <w:szCs w:val="22"/>
        </w:rPr>
        <w:t>pencher</w:t>
      </w:r>
      <w:r w:rsidR="00293743" w:rsidRPr="00F223EB">
        <w:rPr>
          <w:rFonts w:cstheme="minorHAnsi"/>
          <w:sz w:val="22"/>
          <w:szCs w:val="22"/>
        </w:rPr>
        <w:t>;</w:t>
      </w:r>
      <w:proofErr w:type="gramEnd"/>
    </w:p>
    <w:p w14:paraId="08617B8D" w14:textId="04E81D62" w:rsidR="00293743" w:rsidRPr="00F223EB" w:rsidRDefault="008B6736" w:rsidP="009119C2">
      <w:pPr>
        <w:pStyle w:val="enumlev1"/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t>–</w:t>
      </w:r>
      <w:r w:rsidR="00293743" w:rsidRPr="00F223EB">
        <w:rPr>
          <w:rFonts w:cstheme="minorHAnsi"/>
          <w:sz w:val="22"/>
          <w:szCs w:val="22"/>
        </w:rPr>
        <w:tab/>
      </w:r>
      <w:r w:rsidR="00B373B7" w:rsidRPr="00F223EB">
        <w:rPr>
          <w:rFonts w:cstheme="minorHAnsi"/>
          <w:sz w:val="22"/>
          <w:szCs w:val="22"/>
        </w:rPr>
        <w:t xml:space="preserve">permettre </w:t>
      </w:r>
      <w:r w:rsidR="004E1607" w:rsidRPr="00F223EB">
        <w:rPr>
          <w:rFonts w:cstheme="minorHAnsi"/>
          <w:sz w:val="22"/>
          <w:szCs w:val="22"/>
        </w:rPr>
        <w:t>une meilleure compréhension</w:t>
      </w:r>
      <w:r w:rsidR="00864352" w:rsidRPr="00F223EB">
        <w:rPr>
          <w:rFonts w:cstheme="minorHAnsi"/>
          <w:sz w:val="22"/>
          <w:szCs w:val="22"/>
        </w:rPr>
        <w:t xml:space="preserve"> </w:t>
      </w:r>
      <w:r w:rsidR="004E1607" w:rsidRPr="00F223EB">
        <w:rPr>
          <w:rFonts w:cstheme="minorHAnsi"/>
          <w:sz w:val="22"/>
          <w:szCs w:val="22"/>
        </w:rPr>
        <w:t xml:space="preserve">des menaces liées </w:t>
      </w:r>
      <w:r w:rsidR="00654A4C" w:rsidRPr="00F223EB">
        <w:rPr>
          <w:rFonts w:cstheme="minorHAnsi"/>
          <w:sz w:val="22"/>
          <w:szCs w:val="22"/>
        </w:rPr>
        <w:t>aux réseaux</w:t>
      </w:r>
      <w:r w:rsidR="004E1607" w:rsidRPr="00F223EB">
        <w:rPr>
          <w:rFonts w:cstheme="minorHAnsi"/>
          <w:sz w:val="22"/>
          <w:szCs w:val="22"/>
        </w:rPr>
        <w:t xml:space="preserve"> </w:t>
      </w:r>
      <w:r w:rsidR="00293743" w:rsidRPr="00F223EB">
        <w:rPr>
          <w:rFonts w:cstheme="minorHAnsi"/>
          <w:sz w:val="22"/>
          <w:szCs w:val="22"/>
        </w:rPr>
        <w:t xml:space="preserve">6G </w:t>
      </w:r>
      <w:r w:rsidR="004E1607" w:rsidRPr="00F223EB">
        <w:rPr>
          <w:rFonts w:cstheme="minorHAnsi"/>
          <w:sz w:val="22"/>
          <w:szCs w:val="22"/>
        </w:rPr>
        <w:t xml:space="preserve">et définir de nouveaux </w:t>
      </w:r>
      <w:r w:rsidR="00293743" w:rsidRPr="00F223EB">
        <w:rPr>
          <w:rFonts w:cstheme="minorHAnsi"/>
          <w:sz w:val="22"/>
          <w:szCs w:val="22"/>
        </w:rPr>
        <w:t>concepts</w:t>
      </w:r>
      <w:r w:rsidR="004E1607" w:rsidRPr="00F223EB">
        <w:rPr>
          <w:rFonts w:cstheme="minorHAnsi"/>
          <w:sz w:val="22"/>
          <w:szCs w:val="22"/>
        </w:rPr>
        <w:t xml:space="preserve"> de </w:t>
      </w:r>
      <w:proofErr w:type="gramStart"/>
      <w:r w:rsidR="004E1607" w:rsidRPr="00F223EB">
        <w:rPr>
          <w:rFonts w:cstheme="minorHAnsi"/>
          <w:sz w:val="22"/>
          <w:szCs w:val="22"/>
        </w:rPr>
        <w:t>sécurité</w:t>
      </w:r>
      <w:r w:rsidR="00293743" w:rsidRPr="00F223EB">
        <w:rPr>
          <w:rFonts w:cstheme="minorHAnsi"/>
          <w:sz w:val="22"/>
          <w:szCs w:val="22"/>
        </w:rPr>
        <w:t>;</w:t>
      </w:r>
      <w:proofErr w:type="gramEnd"/>
    </w:p>
    <w:p w14:paraId="1ECD7923" w14:textId="60BE1D07" w:rsidR="00293743" w:rsidRPr="00F223EB" w:rsidRDefault="008B6736" w:rsidP="009119C2">
      <w:pPr>
        <w:pStyle w:val="enumlev1"/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t>–</w:t>
      </w:r>
      <w:r w:rsidR="00293743" w:rsidRPr="00F223EB">
        <w:rPr>
          <w:rFonts w:cstheme="minorHAnsi"/>
          <w:sz w:val="22"/>
          <w:szCs w:val="22"/>
        </w:rPr>
        <w:tab/>
      </w:r>
      <w:r w:rsidR="004E1607" w:rsidRPr="00F223EB">
        <w:rPr>
          <w:rFonts w:cstheme="minorHAnsi"/>
          <w:sz w:val="22"/>
          <w:szCs w:val="22"/>
        </w:rPr>
        <w:t xml:space="preserve">permettre les échanges de connaissances sur les </w:t>
      </w:r>
      <w:r w:rsidR="00FC3E00" w:rsidRPr="00F223EB">
        <w:rPr>
          <w:rFonts w:cstheme="minorHAnsi"/>
          <w:sz w:val="22"/>
          <w:szCs w:val="22"/>
        </w:rPr>
        <w:t>activités</w:t>
      </w:r>
      <w:r w:rsidR="004E1607" w:rsidRPr="00F223EB">
        <w:rPr>
          <w:rFonts w:cstheme="minorHAnsi"/>
          <w:sz w:val="22"/>
          <w:szCs w:val="22"/>
        </w:rPr>
        <w:t xml:space="preserve"> </w:t>
      </w:r>
      <w:r w:rsidR="00FC3E00" w:rsidRPr="00F223EB">
        <w:rPr>
          <w:rFonts w:cstheme="minorHAnsi"/>
          <w:sz w:val="22"/>
          <w:szCs w:val="22"/>
        </w:rPr>
        <w:t xml:space="preserve">engagées en matière </w:t>
      </w:r>
      <w:r w:rsidR="004E1607" w:rsidRPr="00F223EB">
        <w:rPr>
          <w:rFonts w:cstheme="minorHAnsi"/>
          <w:sz w:val="22"/>
          <w:szCs w:val="22"/>
        </w:rPr>
        <w:t xml:space="preserve">de sécurité </w:t>
      </w:r>
      <w:r w:rsidR="00FC3E00" w:rsidRPr="00F223EB">
        <w:rPr>
          <w:rFonts w:cstheme="minorHAnsi"/>
          <w:sz w:val="22"/>
          <w:szCs w:val="22"/>
        </w:rPr>
        <w:t xml:space="preserve">dans </w:t>
      </w:r>
      <w:r w:rsidR="004E1607" w:rsidRPr="00F223EB">
        <w:rPr>
          <w:rFonts w:cstheme="minorHAnsi"/>
          <w:sz w:val="22"/>
          <w:szCs w:val="22"/>
        </w:rPr>
        <w:t>les commissions d</w:t>
      </w:r>
      <w:r w:rsidR="00864352" w:rsidRPr="00F223EB">
        <w:rPr>
          <w:rFonts w:cstheme="minorHAnsi"/>
          <w:sz w:val="22"/>
          <w:szCs w:val="22"/>
        </w:rPr>
        <w:t>'</w:t>
      </w:r>
      <w:r w:rsidR="004E1607" w:rsidRPr="00F223EB">
        <w:rPr>
          <w:rFonts w:cstheme="minorHAnsi"/>
          <w:sz w:val="22"/>
          <w:szCs w:val="22"/>
        </w:rPr>
        <w:t>études de l</w:t>
      </w:r>
      <w:r w:rsidR="00864352" w:rsidRPr="00F223EB">
        <w:rPr>
          <w:rFonts w:cstheme="minorHAnsi"/>
          <w:sz w:val="22"/>
          <w:szCs w:val="22"/>
        </w:rPr>
        <w:t>'</w:t>
      </w:r>
      <w:r w:rsidR="004E1607" w:rsidRPr="00F223EB">
        <w:rPr>
          <w:rFonts w:cstheme="minorHAnsi"/>
          <w:sz w:val="22"/>
          <w:szCs w:val="22"/>
        </w:rPr>
        <w:t>UIT concernées et d</w:t>
      </w:r>
      <w:r w:rsidR="00864352" w:rsidRPr="00F223EB">
        <w:rPr>
          <w:rFonts w:cstheme="minorHAnsi"/>
          <w:sz w:val="22"/>
          <w:szCs w:val="22"/>
        </w:rPr>
        <w:t>'</w:t>
      </w:r>
      <w:r w:rsidR="004E1607" w:rsidRPr="00F223EB">
        <w:rPr>
          <w:rFonts w:cstheme="minorHAnsi"/>
          <w:sz w:val="22"/>
          <w:szCs w:val="22"/>
        </w:rPr>
        <w:t xml:space="preserve">autres groupes tels que les CE </w:t>
      </w:r>
      <w:r w:rsidR="00293743" w:rsidRPr="00F223EB">
        <w:rPr>
          <w:rFonts w:cstheme="minorHAnsi"/>
          <w:sz w:val="22"/>
          <w:szCs w:val="22"/>
        </w:rPr>
        <w:t xml:space="preserve">2, 3, 13 </w:t>
      </w:r>
      <w:r w:rsidR="004E1607" w:rsidRPr="00F223EB">
        <w:rPr>
          <w:rFonts w:cstheme="minorHAnsi"/>
          <w:sz w:val="22"/>
          <w:szCs w:val="22"/>
        </w:rPr>
        <w:t xml:space="preserve">et </w:t>
      </w:r>
      <w:r w:rsidR="00293743" w:rsidRPr="00F223EB">
        <w:rPr>
          <w:rFonts w:cstheme="minorHAnsi"/>
          <w:sz w:val="22"/>
          <w:szCs w:val="22"/>
        </w:rPr>
        <w:t>17</w:t>
      </w:r>
      <w:r w:rsidR="004E1607" w:rsidRPr="00F223EB">
        <w:rPr>
          <w:rFonts w:cstheme="minorHAnsi"/>
          <w:sz w:val="22"/>
          <w:szCs w:val="22"/>
        </w:rPr>
        <w:t xml:space="preserve"> de l</w:t>
      </w:r>
      <w:r w:rsidR="00864352" w:rsidRPr="00F223EB">
        <w:rPr>
          <w:rFonts w:cstheme="minorHAnsi"/>
          <w:sz w:val="22"/>
          <w:szCs w:val="22"/>
        </w:rPr>
        <w:t>'</w:t>
      </w:r>
      <w:r w:rsidR="004E1607" w:rsidRPr="00F223EB">
        <w:rPr>
          <w:rFonts w:cstheme="minorHAnsi"/>
          <w:sz w:val="22"/>
          <w:szCs w:val="22"/>
        </w:rPr>
        <w:t>UIT-T</w:t>
      </w:r>
      <w:r w:rsidR="00293743" w:rsidRPr="00F223EB">
        <w:rPr>
          <w:rFonts w:cstheme="minorHAnsi"/>
          <w:sz w:val="22"/>
          <w:szCs w:val="22"/>
        </w:rPr>
        <w:t xml:space="preserve">, </w:t>
      </w:r>
      <w:r w:rsidR="004E1607" w:rsidRPr="00F223EB">
        <w:rPr>
          <w:rFonts w:cstheme="minorHAnsi"/>
          <w:sz w:val="22"/>
          <w:szCs w:val="22"/>
        </w:rPr>
        <w:t>le Sous-Comité 27</w:t>
      </w:r>
      <w:r w:rsidR="00810308" w:rsidRPr="00F223EB">
        <w:rPr>
          <w:rFonts w:cstheme="minorHAnsi"/>
          <w:sz w:val="22"/>
          <w:szCs w:val="22"/>
        </w:rPr>
        <w:t xml:space="preserve"> du Groupe </w:t>
      </w:r>
      <w:r w:rsidR="00293743" w:rsidRPr="00F223EB">
        <w:rPr>
          <w:rFonts w:cstheme="minorHAnsi"/>
          <w:sz w:val="22"/>
          <w:szCs w:val="22"/>
        </w:rPr>
        <w:t>JTC 1</w:t>
      </w:r>
      <w:r w:rsidR="00810308" w:rsidRPr="00F223EB">
        <w:rPr>
          <w:rFonts w:cstheme="minorHAnsi"/>
          <w:sz w:val="22"/>
          <w:szCs w:val="22"/>
        </w:rPr>
        <w:t xml:space="preserve"> de l</w:t>
      </w:r>
      <w:r w:rsidR="00864352" w:rsidRPr="00F223EB">
        <w:rPr>
          <w:rFonts w:cstheme="minorHAnsi"/>
          <w:sz w:val="22"/>
          <w:szCs w:val="22"/>
        </w:rPr>
        <w:t>'</w:t>
      </w:r>
      <w:r w:rsidR="00810308" w:rsidRPr="00F223EB">
        <w:rPr>
          <w:rFonts w:cstheme="minorHAnsi"/>
          <w:sz w:val="22"/>
          <w:szCs w:val="22"/>
        </w:rPr>
        <w:t>ISO/CEI</w:t>
      </w:r>
      <w:r w:rsidR="00293743" w:rsidRPr="00F223EB">
        <w:rPr>
          <w:rFonts w:cstheme="minorHAnsi"/>
          <w:sz w:val="22"/>
          <w:szCs w:val="22"/>
        </w:rPr>
        <w:t>,</w:t>
      </w:r>
      <w:r w:rsidR="00864352" w:rsidRPr="00F223EB">
        <w:rPr>
          <w:rFonts w:cstheme="minorHAnsi"/>
          <w:sz w:val="22"/>
          <w:szCs w:val="22"/>
        </w:rPr>
        <w:t xml:space="preserve"> </w:t>
      </w:r>
      <w:r w:rsidR="00B373B7" w:rsidRPr="00F223EB">
        <w:rPr>
          <w:rFonts w:cstheme="minorHAnsi"/>
          <w:sz w:val="22"/>
          <w:szCs w:val="22"/>
        </w:rPr>
        <w:t>l</w:t>
      </w:r>
      <w:r w:rsidR="00864352" w:rsidRPr="00F223EB">
        <w:rPr>
          <w:rFonts w:cstheme="minorHAnsi"/>
          <w:sz w:val="22"/>
          <w:szCs w:val="22"/>
        </w:rPr>
        <w:t>'</w:t>
      </w:r>
      <w:r w:rsidR="00293743" w:rsidRPr="00F223EB">
        <w:rPr>
          <w:rFonts w:cstheme="minorHAnsi"/>
          <w:sz w:val="22"/>
          <w:szCs w:val="22"/>
        </w:rPr>
        <w:t xml:space="preserve">ETSI, </w:t>
      </w:r>
      <w:r w:rsidR="00810308" w:rsidRPr="00F223EB">
        <w:rPr>
          <w:rFonts w:cstheme="minorHAnsi"/>
          <w:sz w:val="22"/>
          <w:szCs w:val="22"/>
        </w:rPr>
        <w:t>le Projet 3GPP et la</w:t>
      </w:r>
      <w:r w:rsidR="00FC3E00" w:rsidRPr="00F223EB">
        <w:rPr>
          <w:rFonts w:cstheme="minorHAnsi"/>
          <w:sz w:val="22"/>
          <w:szCs w:val="22"/>
        </w:rPr>
        <w:t xml:space="preserve"> GSMA</w:t>
      </w:r>
      <w:r w:rsidR="00293743" w:rsidRPr="00F223EB">
        <w:rPr>
          <w:rFonts w:cstheme="minorHAnsi"/>
          <w:sz w:val="22"/>
          <w:szCs w:val="22"/>
        </w:rPr>
        <w:t xml:space="preserve"> </w:t>
      </w:r>
      <w:r w:rsidR="00810308" w:rsidRPr="00F223EB">
        <w:rPr>
          <w:rFonts w:cstheme="minorHAnsi"/>
          <w:sz w:val="22"/>
          <w:szCs w:val="22"/>
        </w:rPr>
        <w:t>et</w:t>
      </w:r>
      <w:r w:rsidR="00293743" w:rsidRPr="00F223EB">
        <w:rPr>
          <w:rFonts w:cstheme="minorHAnsi"/>
          <w:sz w:val="22"/>
          <w:szCs w:val="22"/>
        </w:rPr>
        <w:t xml:space="preserve"> </w:t>
      </w:r>
      <w:r w:rsidR="00810308" w:rsidRPr="00F223EB">
        <w:rPr>
          <w:rFonts w:cstheme="minorHAnsi"/>
          <w:sz w:val="22"/>
          <w:szCs w:val="22"/>
        </w:rPr>
        <w:t>mettre en évidence les</w:t>
      </w:r>
      <w:r w:rsidR="00FC3E00" w:rsidRPr="00F223EB">
        <w:rPr>
          <w:rFonts w:cstheme="minorHAnsi"/>
          <w:sz w:val="22"/>
          <w:szCs w:val="22"/>
        </w:rPr>
        <w:t xml:space="preserve"> éventuelles</w:t>
      </w:r>
      <w:r w:rsidR="00810308" w:rsidRPr="00F223EB">
        <w:rPr>
          <w:rFonts w:cstheme="minorHAnsi"/>
          <w:sz w:val="22"/>
          <w:szCs w:val="22"/>
        </w:rPr>
        <w:t xml:space="preserve"> défaillances de </w:t>
      </w:r>
      <w:proofErr w:type="gramStart"/>
      <w:r w:rsidR="00810308" w:rsidRPr="00F223EB">
        <w:rPr>
          <w:rFonts w:cstheme="minorHAnsi"/>
          <w:sz w:val="22"/>
          <w:szCs w:val="22"/>
        </w:rPr>
        <w:t>sécurité</w:t>
      </w:r>
      <w:r w:rsidR="00293743" w:rsidRPr="00F223EB">
        <w:rPr>
          <w:rFonts w:cstheme="minorHAnsi"/>
          <w:sz w:val="22"/>
          <w:szCs w:val="22"/>
        </w:rPr>
        <w:t>;</w:t>
      </w:r>
      <w:proofErr w:type="gramEnd"/>
      <w:r w:rsidR="00293743" w:rsidRPr="00F223EB">
        <w:rPr>
          <w:rFonts w:cstheme="minorHAnsi"/>
          <w:sz w:val="22"/>
          <w:szCs w:val="22"/>
        </w:rPr>
        <w:t xml:space="preserve"> </w:t>
      </w:r>
      <w:r w:rsidR="00810308" w:rsidRPr="00F223EB">
        <w:rPr>
          <w:rFonts w:cstheme="minorHAnsi"/>
          <w:sz w:val="22"/>
          <w:szCs w:val="22"/>
        </w:rPr>
        <w:t>et</w:t>
      </w:r>
    </w:p>
    <w:p w14:paraId="4BACEDEF" w14:textId="776F00EE" w:rsidR="00293743" w:rsidRPr="00F223EB" w:rsidRDefault="008B6736" w:rsidP="009119C2">
      <w:pPr>
        <w:pStyle w:val="enumlev1"/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lastRenderedPageBreak/>
        <w:t>–</w:t>
      </w:r>
      <w:r w:rsidR="00293743" w:rsidRPr="00F223EB">
        <w:rPr>
          <w:rFonts w:cstheme="minorHAnsi"/>
          <w:sz w:val="22"/>
          <w:szCs w:val="22"/>
        </w:rPr>
        <w:tab/>
      </w:r>
      <w:r w:rsidR="00810308" w:rsidRPr="00F223EB">
        <w:rPr>
          <w:rFonts w:cstheme="minorHAnsi"/>
          <w:sz w:val="22"/>
          <w:szCs w:val="22"/>
        </w:rPr>
        <w:t>examiner les possibilités de collaborer sur des sujets nouveaux et dans le cadre de</w:t>
      </w:r>
      <w:r w:rsidR="00B373B7" w:rsidRPr="00F223EB">
        <w:rPr>
          <w:rFonts w:cstheme="minorHAnsi"/>
          <w:sz w:val="22"/>
          <w:szCs w:val="22"/>
        </w:rPr>
        <w:t>s</w:t>
      </w:r>
      <w:r w:rsidR="00810308" w:rsidRPr="00F223EB">
        <w:rPr>
          <w:rFonts w:cstheme="minorHAnsi"/>
          <w:sz w:val="22"/>
          <w:szCs w:val="22"/>
        </w:rPr>
        <w:t xml:space="preserve"> travaux en cours et définir les mécanismes propres à faciliter la </w:t>
      </w:r>
      <w:r w:rsidR="00293743" w:rsidRPr="00F223EB">
        <w:rPr>
          <w:rFonts w:cstheme="minorHAnsi"/>
          <w:sz w:val="22"/>
          <w:szCs w:val="22"/>
        </w:rPr>
        <w:t xml:space="preserve">collaboration </w:t>
      </w:r>
      <w:r w:rsidR="00810308" w:rsidRPr="00F223EB">
        <w:rPr>
          <w:rFonts w:cstheme="minorHAnsi"/>
          <w:sz w:val="22"/>
          <w:szCs w:val="22"/>
        </w:rPr>
        <w:t>et l</w:t>
      </w:r>
      <w:r w:rsidR="00864352" w:rsidRPr="00F223EB">
        <w:rPr>
          <w:rFonts w:cstheme="minorHAnsi"/>
          <w:sz w:val="22"/>
          <w:szCs w:val="22"/>
        </w:rPr>
        <w:t>'</w:t>
      </w:r>
      <w:r w:rsidR="00293743" w:rsidRPr="00F223EB">
        <w:rPr>
          <w:rFonts w:cstheme="minorHAnsi"/>
          <w:sz w:val="22"/>
          <w:szCs w:val="22"/>
        </w:rPr>
        <w:t xml:space="preserve">harmonisation </w:t>
      </w:r>
      <w:r w:rsidR="00810308" w:rsidRPr="00F223EB">
        <w:rPr>
          <w:rFonts w:cstheme="minorHAnsi"/>
          <w:sz w:val="22"/>
          <w:szCs w:val="22"/>
        </w:rPr>
        <w:t xml:space="preserve">des activités de normalisation pour la sécurité des </w:t>
      </w:r>
      <w:r w:rsidR="00F22CDC" w:rsidRPr="00F223EB">
        <w:rPr>
          <w:rFonts w:cstheme="minorHAnsi"/>
          <w:sz w:val="22"/>
          <w:szCs w:val="22"/>
        </w:rPr>
        <w:t>réseaux</w:t>
      </w:r>
      <w:r w:rsidR="00810308" w:rsidRPr="00F223EB">
        <w:rPr>
          <w:rFonts w:cstheme="minorHAnsi"/>
          <w:sz w:val="22"/>
          <w:szCs w:val="22"/>
        </w:rPr>
        <w:t xml:space="preserve"> </w:t>
      </w:r>
      <w:r w:rsidR="00293743" w:rsidRPr="00F223EB">
        <w:rPr>
          <w:rFonts w:cstheme="minorHAnsi"/>
          <w:sz w:val="22"/>
          <w:szCs w:val="22"/>
        </w:rPr>
        <w:t xml:space="preserve">5G </w:t>
      </w:r>
      <w:r w:rsidR="00810308" w:rsidRPr="00F223EB">
        <w:rPr>
          <w:rFonts w:cstheme="minorHAnsi"/>
          <w:sz w:val="22"/>
          <w:szCs w:val="22"/>
        </w:rPr>
        <w:t>e</w:t>
      </w:r>
      <w:r w:rsidR="00F22CDC" w:rsidRPr="00F223EB">
        <w:rPr>
          <w:rFonts w:cstheme="minorHAnsi"/>
          <w:sz w:val="22"/>
          <w:szCs w:val="22"/>
        </w:rPr>
        <w:t xml:space="preserve">t </w:t>
      </w:r>
      <w:r w:rsidR="00B373B7" w:rsidRPr="00F223EB">
        <w:rPr>
          <w:rFonts w:cstheme="minorHAnsi"/>
          <w:sz w:val="22"/>
          <w:szCs w:val="22"/>
        </w:rPr>
        <w:t xml:space="preserve">des réseaux </w:t>
      </w:r>
      <w:r w:rsidR="00F22CDC" w:rsidRPr="00F223EB">
        <w:rPr>
          <w:rFonts w:cstheme="minorHAnsi"/>
          <w:sz w:val="22"/>
          <w:szCs w:val="22"/>
        </w:rPr>
        <w:t>ultérieur</w:t>
      </w:r>
      <w:r w:rsidR="00810308" w:rsidRPr="00F223EB">
        <w:rPr>
          <w:rFonts w:cstheme="minorHAnsi"/>
          <w:sz w:val="22"/>
          <w:szCs w:val="22"/>
        </w:rPr>
        <w:t>s</w:t>
      </w:r>
      <w:r w:rsidR="00293743" w:rsidRPr="00F223EB">
        <w:rPr>
          <w:rFonts w:cstheme="minorHAnsi"/>
          <w:sz w:val="22"/>
          <w:szCs w:val="22"/>
        </w:rPr>
        <w:t>.</w:t>
      </w:r>
    </w:p>
    <w:p w14:paraId="4430C8D5" w14:textId="3B978826" w:rsidR="00293743" w:rsidRPr="00F223EB" w:rsidRDefault="00293743" w:rsidP="009119C2">
      <w:pPr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t>5</w:t>
      </w:r>
      <w:r w:rsidRPr="00F223EB">
        <w:rPr>
          <w:rFonts w:cstheme="minorHAnsi"/>
          <w:sz w:val="22"/>
          <w:szCs w:val="22"/>
        </w:rPr>
        <w:tab/>
      </w:r>
      <w:r w:rsidR="00F22CDC" w:rsidRPr="00F223EB">
        <w:rPr>
          <w:rFonts w:cstheme="minorHAnsi"/>
          <w:sz w:val="22"/>
          <w:szCs w:val="22"/>
        </w:rPr>
        <w:t>Toutes les</w:t>
      </w:r>
      <w:r w:rsidRPr="00F223EB">
        <w:rPr>
          <w:rFonts w:cstheme="minorHAnsi"/>
          <w:sz w:val="22"/>
          <w:szCs w:val="22"/>
        </w:rPr>
        <w:t xml:space="preserve"> informations relatives à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atelier, et notamment le projet de programme, seront disponibles sur le site web de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atelier à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 xml:space="preserve">adresse </w:t>
      </w:r>
      <w:proofErr w:type="gramStart"/>
      <w:r w:rsidRPr="00F223EB">
        <w:rPr>
          <w:rFonts w:cstheme="minorHAnsi"/>
          <w:sz w:val="22"/>
          <w:szCs w:val="22"/>
        </w:rPr>
        <w:t>suivante:</w:t>
      </w:r>
      <w:proofErr w:type="gramEnd"/>
      <w:r w:rsidRPr="00F223EB">
        <w:rPr>
          <w:rFonts w:cstheme="minorHAnsi"/>
          <w:sz w:val="22"/>
          <w:szCs w:val="22"/>
        </w:rPr>
        <w:t xml:space="preserve"> </w:t>
      </w:r>
      <w:hyperlink r:id="rId11" w:history="1">
        <w:r w:rsidRPr="00F223EB">
          <w:rPr>
            <w:rStyle w:val="Hyperlink"/>
            <w:rFonts w:cstheme="minorHAnsi"/>
            <w:sz w:val="22"/>
            <w:szCs w:val="22"/>
          </w:rPr>
          <w:t>https://www.itu.int/en/ITU-T/Workshops-and-Seminars/2022/0822/Pages/default.aspx</w:t>
        </w:r>
      </w:hyperlink>
      <w:r w:rsidRPr="00F223EB">
        <w:rPr>
          <w:rFonts w:cstheme="minorHAnsi"/>
          <w:sz w:val="22"/>
          <w:szCs w:val="22"/>
        </w:rPr>
        <w:t>. Ce site web sera actualisé à mesur</w:t>
      </w:r>
      <w:r w:rsidR="00F22CDC" w:rsidRPr="00F223EB">
        <w:rPr>
          <w:rFonts w:cstheme="minorHAnsi"/>
          <w:sz w:val="22"/>
          <w:szCs w:val="22"/>
        </w:rPr>
        <w:t>e que parviendront de</w:t>
      </w:r>
      <w:r w:rsidRPr="00F223EB">
        <w:rPr>
          <w:rFonts w:cstheme="minorHAnsi"/>
          <w:sz w:val="22"/>
          <w:szCs w:val="22"/>
        </w:rPr>
        <w:t xml:space="preserve"> nouvelles </w:t>
      </w:r>
      <w:r w:rsidR="00F22CDC" w:rsidRPr="00F223EB">
        <w:rPr>
          <w:rFonts w:cstheme="minorHAnsi"/>
          <w:sz w:val="22"/>
          <w:szCs w:val="22"/>
        </w:rPr>
        <w:t>informations</w:t>
      </w:r>
      <w:r w:rsidRPr="00F223EB">
        <w:rPr>
          <w:rFonts w:cstheme="minorHAnsi"/>
          <w:sz w:val="22"/>
          <w:szCs w:val="22"/>
        </w:rPr>
        <w:t xml:space="preserve">. Les participants sont </w:t>
      </w:r>
      <w:r w:rsidR="00F22CDC" w:rsidRPr="00F223EB">
        <w:rPr>
          <w:rFonts w:cstheme="minorHAnsi"/>
          <w:sz w:val="22"/>
          <w:szCs w:val="22"/>
        </w:rPr>
        <w:t xml:space="preserve">encouragés à </w:t>
      </w:r>
      <w:r w:rsidRPr="00F223EB">
        <w:rPr>
          <w:rFonts w:cstheme="minorHAnsi"/>
          <w:sz w:val="22"/>
          <w:szCs w:val="22"/>
        </w:rPr>
        <w:t xml:space="preserve">consulter régulièrement le site pour prendre connaissance des </w:t>
      </w:r>
      <w:r w:rsidR="00CB2C2D" w:rsidRPr="00F223EB">
        <w:rPr>
          <w:rFonts w:cstheme="minorHAnsi"/>
          <w:sz w:val="22"/>
          <w:szCs w:val="22"/>
        </w:rPr>
        <w:t>mises à jour</w:t>
      </w:r>
      <w:r w:rsidRPr="00F223EB">
        <w:rPr>
          <w:rFonts w:cstheme="minorHAnsi"/>
          <w:sz w:val="22"/>
          <w:szCs w:val="22"/>
        </w:rPr>
        <w:t>.</w:t>
      </w:r>
    </w:p>
    <w:p w14:paraId="1E957982" w14:textId="0F912AA3" w:rsidR="00293743" w:rsidRPr="00F223EB" w:rsidRDefault="00293743" w:rsidP="009119C2">
      <w:pPr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t>6</w:t>
      </w:r>
      <w:r w:rsidRPr="00F223EB">
        <w:rPr>
          <w:rFonts w:cstheme="minorHAnsi"/>
          <w:sz w:val="22"/>
          <w:szCs w:val="22"/>
        </w:rPr>
        <w:tab/>
        <w:t>Des équipements de réseau local sans fil sont à la disposition des délégués dans les principaux espaces de conférence de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UIT. Des informations détaillées sont disponibles sur le site web de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UIT-T (</w:t>
      </w:r>
      <w:hyperlink r:id="rId12" w:history="1">
        <w:r w:rsidRPr="00F223EB">
          <w:rPr>
            <w:rStyle w:val="Hyperlink"/>
            <w:rFonts w:cstheme="minorHAnsi"/>
            <w:sz w:val="22"/>
            <w:szCs w:val="22"/>
          </w:rPr>
          <w:t>http://www.itu.int/ITU-T/edh/faqs-support.html</w:t>
        </w:r>
      </w:hyperlink>
      <w:r w:rsidRPr="00F223EB">
        <w:rPr>
          <w:rFonts w:cstheme="minorHAnsi"/>
          <w:sz w:val="22"/>
          <w:szCs w:val="22"/>
        </w:rPr>
        <w:t>).</w:t>
      </w:r>
    </w:p>
    <w:p w14:paraId="676339CE" w14:textId="751F109E" w:rsidR="00293743" w:rsidRPr="00F223EB" w:rsidRDefault="00293743" w:rsidP="009119C2">
      <w:pPr>
        <w:rPr>
          <w:rFonts w:cstheme="minorHAnsi"/>
          <w:color w:val="000000"/>
          <w:sz w:val="22"/>
          <w:szCs w:val="22"/>
        </w:rPr>
      </w:pPr>
      <w:r w:rsidRPr="00F223EB">
        <w:rPr>
          <w:rFonts w:cstheme="minorHAnsi"/>
          <w:sz w:val="22"/>
          <w:szCs w:val="22"/>
        </w:rPr>
        <w:t>7</w:t>
      </w:r>
      <w:r w:rsidRPr="00F223EB">
        <w:rPr>
          <w:rFonts w:cstheme="minorHAnsi"/>
          <w:sz w:val="22"/>
          <w:szCs w:val="22"/>
        </w:rPr>
        <w:tab/>
        <w:t>Un certain nombre d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hôtels à Genève</w:t>
      </w:r>
      <w:r w:rsidRPr="00F223EB">
        <w:rPr>
          <w:rFonts w:cstheme="minorHAnsi"/>
          <w:color w:val="000000"/>
          <w:sz w:val="22"/>
          <w:szCs w:val="22"/>
        </w:rPr>
        <w:t xml:space="preserve"> offrent des tarifs préférentiels aux délégués assistant aux réunions de l</w:t>
      </w:r>
      <w:r w:rsidR="00864352" w:rsidRPr="00F223EB">
        <w:rPr>
          <w:rFonts w:cstheme="minorHAnsi"/>
          <w:color w:val="000000"/>
          <w:sz w:val="22"/>
          <w:szCs w:val="22"/>
        </w:rPr>
        <w:t>'</w:t>
      </w:r>
      <w:r w:rsidRPr="00F223EB">
        <w:rPr>
          <w:rFonts w:cstheme="minorHAnsi"/>
          <w:color w:val="000000"/>
          <w:sz w:val="22"/>
          <w:szCs w:val="22"/>
        </w:rPr>
        <w:t>UIT et leur fournissent une carte permettant d</w:t>
      </w:r>
      <w:r w:rsidR="00864352" w:rsidRPr="00F223EB">
        <w:rPr>
          <w:rFonts w:cstheme="minorHAnsi"/>
          <w:color w:val="000000"/>
          <w:sz w:val="22"/>
          <w:szCs w:val="22"/>
        </w:rPr>
        <w:t>'</w:t>
      </w:r>
      <w:r w:rsidRPr="00F223EB">
        <w:rPr>
          <w:rFonts w:cstheme="minorHAnsi"/>
          <w:color w:val="000000"/>
          <w:sz w:val="22"/>
          <w:szCs w:val="22"/>
        </w:rPr>
        <w:t xml:space="preserve">emprunter gratuitement les transports publics à Genève. Vous trouverez la liste des hôtels participants, et les modalités à suivre pour obtenir un tarif réduit, à </w:t>
      </w:r>
      <w:proofErr w:type="gramStart"/>
      <w:r w:rsidRPr="00F223EB">
        <w:rPr>
          <w:rFonts w:cstheme="minorHAnsi"/>
          <w:color w:val="000000"/>
          <w:sz w:val="22"/>
          <w:szCs w:val="22"/>
        </w:rPr>
        <w:t>l</w:t>
      </w:r>
      <w:r w:rsidR="00864352" w:rsidRPr="00F223EB">
        <w:rPr>
          <w:rFonts w:cstheme="minorHAnsi"/>
          <w:color w:val="000000"/>
          <w:sz w:val="22"/>
          <w:szCs w:val="22"/>
        </w:rPr>
        <w:t>'</w:t>
      </w:r>
      <w:r w:rsidRPr="00F223EB">
        <w:rPr>
          <w:rFonts w:cstheme="minorHAnsi"/>
          <w:color w:val="000000"/>
          <w:sz w:val="22"/>
          <w:szCs w:val="22"/>
        </w:rPr>
        <w:t>adresse:</w:t>
      </w:r>
      <w:proofErr w:type="gramEnd"/>
      <w:r w:rsidRPr="00F223EB">
        <w:rPr>
          <w:rFonts w:cstheme="minorHAnsi"/>
          <w:color w:val="000000"/>
          <w:sz w:val="22"/>
          <w:szCs w:val="22"/>
        </w:rPr>
        <w:t xml:space="preserve"> </w:t>
      </w:r>
      <w:hyperlink r:id="rId13" w:history="1">
        <w:r w:rsidRPr="00F223EB">
          <w:rPr>
            <w:rStyle w:val="Hyperlink"/>
            <w:rFonts w:cstheme="minorHAnsi"/>
            <w:sz w:val="22"/>
            <w:szCs w:val="22"/>
          </w:rPr>
          <w:t>http://itu.int/travel/</w:t>
        </w:r>
      </w:hyperlink>
      <w:r w:rsidRPr="00F223EB">
        <w:rPr>
          <w:rFonts w:cstheme="minorHAnsi"/>
          <w:color w:val="000000"/>
          <w:sz w:val="22"/>
          <w:szCs w:val="22"/>
        </w:rPr>
        <w:t>.</w:t>
      </w:r>
    </w:p>
    <w:p w14:paraId="64AD7BE9" w14:textId="6A7138F5" w:rsidR="00293743" w:rsidRPr="00F223EB" w:rsidRDefault="00293743" w:rsidP="009119C2">
      <w:pPr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t>8</w:t>
      </w:r>
      <w:r w:rsidRPr="00F223EB">
        <w:rPr>
          <w:rFonts w:cstheme="minorHAnsi"/>
          <w:sz w:val="22"/>
          <w:szCs w:val="22"/>
        </w:rPr>
        <w:tab/>
        <w:t>Afin de permettre au TSB de prendre les dispositions nécessaires concernant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organisation de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 xml:space="preserve">atelier, je vous saurais gré de bien vouloir vous </w:t>
      </w:r>
      <w:hyperlink r:id="rId14" w:history="1">
        <w:r w:rsidRPr="00F223EB">
          <w:rPr>
            <w:rStyle w:val="Hyperlink"/>
            <w:rFonts w:cstheme="minorHAnsi"/>
            <w:sz w:val="22"/>
            <w:szCs w:val="22"/>
          </w:rPr>
          <w:t>inscrire</w:t>
        </w:r>
      </w:hyperlink>
      <w:r w:rsidR="00F22CDC" w:rsidRPr="00F223EB">
        <w:rPr>
          <w:rFonts w:cstheme="minorHAnsi"/>
          <w:sz w:val="22"/>
          <w:szCs w:val="22"/>
        </w:rPr>
        <w:t>,</w:t>
      </w:r>
      <w:r w:rsidRPr="00F223EB">
        <w:rPr>
          <w:rFonts w:cstheme="minorHAnsi"/>
          <w:sz w:val="22"/>
          <w:szCs w:val="22"/>
        </w:rPr>
        <w:t xml:space="preserve"> dès que possible et </w:t>
      </w:r>
      <w:r w:rsidRPr="00F223EB">
        <w:rPr>
          <w:rFonts w:cstheme="minorHAnsi"/>
          <w:b/>
          <w:bCs/>
          <w:sz w:val="22"/>
          <w:szCs w:val="22"/>
        </w:rPr>
        <w:t>au plus tard le</w:t>
      </w:r>
      <w:r w:rsidR="00864352" w:rsidRPr="00F223EB">
        <w:rPr>
          <w:rFonts w:cstheme="minorHAnsi"/>
          <w:b/>
          <w:bCs/>
          <w:sz w:val="22"/>
          <w:szCs w:val="22"/>
        </w:rPr>
        <w:t> </w:t>
      </w:r>
      <w:r w:rsidRPr="00F223EB">
        <w:rPr>
          <w:rFonts w:cstheme="minorHAnsi"/>
          <w:b/>
          <w:bCs/>
          <w:sz w:val="22"/>
          <w:szCs w:val="22"/>
        </w:rPr>
        <w:t>15</w:t>
      </w:r>
      <w:r w:rsidR="00864352" w:rsidRPr="00F223EB">
        <w:rPr>
          <w:rFonts w:cstheme="minorHAnsi"/>
          <w:b/>
          <w:bCs/>
          <w:sz w:val="22"/>
          <w:szCs w:val="22"/>
        </w:rPr>
        <w:t> </w:t>
      </w:r>
      <w:r w:rsidRPr="00F223EB">
        <w:rPr>
          <w:rFonts w:cstheme="minorHAnsi"/>
          <w:b/>
          <w:bCs/>
          <w:sz w:val="22"/>
          <w:szCs w:val="22"/>
        </w:rPr>
        <w:t>août 2022</w:t>
      </w:r>
      <w:r w:rsidR="00F22CDC" w:rsidRPr="00F223EB">
        <w:rPr>
          <w:rFonts w:cstheme="minorHAnsi"/>
          <w:sz w:val="22"/>
          <w:szCs w:val="22"/>
        </w:rPr>
        <w:t xml:space="preserve">, au moyen du formulaire en ligne </w:t>
      </w:r>
      <w:r w:rsidR="00F22CDC" w:rsidRPr="00F223EB">
        <w:rPr>
          <w:rFonts w:cstheme="minorHAnsi"/>
          <w:bCs/>
          <w:sz w:val="22"/>
          <w:szCs w:val="22"/>
        </w:rPr>
        <w:t>disponible sur le site web</w:t>
      </w:r>
      <w:r w:rsidRPr="00F223EB">
        <w:rPr>
          <w:rFonts w:cstheme="minorHAnsi"/>
          <w:sz w:val="22"/>
          <w:szCs w:val="22"/>
        </w:rPr>
        <w:t xml:space="preserve">. </w:t>
      </w:r>
      <w:r w:rsidRPr="00F223EB">
        <w:rPr>
          <w:rFonts w:cstheme="minorHAnsi"/>
          <w:b/>
          <w:bCs/>
          <w:sz w:val="22"/>
          <w:szCs w:val="22"/>
        </w:rPr>
        <w:t>Veuillez noter que l</w:t>
      </w:r>
      <w:r w:rsidR="00864352" w:rsidRPr="00F223EB">
        <w:rPr>
          <w:rFonts w:cstheme="minorHAnsi"/>
          <w:b/>
          <w:bCs/>
          <w:sz w:val="22"/>
          <w:szCs w:val="22"/>
        </w:rPr>
        <w:t>'</w:t>
      </w:r>
      <w:r w:rsidRPr="00F223EB">
        <w:rPr>
          <w:rFonts w:cstheme="minorHAnsi"/>
          <w:b/>
          <w:bCs/>
          <w:sz w:val="22"/>
          <w:szCs w:val="22"/>
        </w:rPr>
        <w:t xml:space="preserve">inscription préalable des participants aux ateliers est obligatoire et se fait exclusivement </w:t>
      </w:r>
      <w:r w:rsidRPr="00F223EB">
        <w:rPr>
          <w:rFonts w:cstheme="minorHAnsi"/>
          <w:b/>
          <w:bCs/>
          <w:i/>
          <w:iCs/>
          <w:sz w:val="22"/>
          <w:szCs w:val="22"/>
        </w:rPr>
        <w:t>en</w:t>
      </w:r>
      <w:r w:rsidR="008B6736" w:rsidRPr="00F223EB">
        <w:rPr>
          <w:rFonts w:cstheme="minorHAnsi"/>
          <w:b/>
          <w:bCs/>
          <w:i/>
          <w:iCs/>
          <w:sz w:val="22"/>
          <w:szCs w:val="22"/>
        </w:rPr>
        <w:t> </w:t>
      </w:r>
      <w:r w:rsidRPr="00F223EB">
        <w:rPr>
          <w:rFonts w:cstheme="minorHAnsi"/>
          <w:b/>
          <w:bCs/>
          <w:i/>
          <w:iCs/>
          <w:sz w:val="22"/>
          <w:szCs w:val="22"/>
        </w:rPr>
        <w:t>ligne</w:t>
      </w:r>
      <w:r w:rsidRPr="00F223EB">
        <w:rPr>
          <w:rFonts w:cstheme="minorHAnsi"/>
          <w:b/>
          <w:bCs/>
          <w:sz w:val="22"/>
          <w:szCs w:val="22"/>
        </w:rPr>
        <w:t>. La participation à cet atelier est gratuite et ouverte à tous</w:t>
      </w:r>
      <w:r w:rsidRPr="00F223EB">
        <w:rPr>
          <w:rFonts w:cstheme="minorHAnsi"/>
          <w:sz w:val="22"/>
          <w:szCs w:val="22"/>
        </w:rPr>
        <w:t>.</w:t>
      </w:r>
    </w:p>
    <w:p w14:paraId="6E777EF2" w14:textId="3D2EE6EA" w:rsidR="00293743" w:rsidRPr="00F223EB" w:rsidRDefault="00293743" w:rsidP="009119C2">
      <w:pPr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t>9</w:t>
      </w:r>
      <w:r w:rsidRPr="00F223EB">
        <w:rPr>
          <w:rFonts w:cstheme="minorHAnsi"/>
          <w:sz w:val="22"/>
          <w:szCs w:val="22"/>
        </w:rPr>
        <w:tab/>
        <w:t>Nous vous rappelons que, pour les ressortissants de certains pays,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entrée et le séjour, quelle qu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en soit la durée, sur le territoire de la Suisse sont soumis à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obtention d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 xml:space="preserve">un visa. </w:t>
      </w:r>
      <w:r w:rsidRPr="00F223EB">
        <w:rPr>
          <w:rFonts w:cstheme="minorHAnsi"/>
          <w:b/>
          <w:bCs/>
          <w:sz w:val="22"/>
          <w:szCs w:val="22"/>
        </w:rPr>
        <w:t>Ce visa doit être demandé au moins quatre (4) semaines avant la date de début de l</w:t>
      </w:r>
      <w:r w:rsidR="00864352" w:rsidRPr="00F223EB">
        <w:rPr>
          <w:rFonts w:cstheme="minorHAnsi"/>
          <w:b/>
          <w:bCs/>
          <w:sz w:val="22"/>
          <w:szCs w:val="22"/>
        </w:rPr>
        <w:t>'</w:t>
      </w:r>
      <w:r w:rsidRPr="00F223EB">
        <w:rPr>
          <w:rFonts w:cstheme="minorHAnsi"/>
          <w:b/>
          <w:bCs/>
          <w:sz w:val="22"/>
          <w:szCs w:val="22"/>
        </w:rPr>
        <w:t>atelier</w:t>
      </w:r>
      <w:r w:rsidRPr="00F223EB">
        <w:rPr>
          <w:rFonts w:cstheme="minorHAnsi"/>
          <w:sz w:val="22"/>
          <w:szCs w:val="22"/>
        </w:rPr>
        <w:t xml:space="preserve"> et obtenu auprès de la représentation de la Suisse (ambassade ou consulat) dans votre pays ou, à défaut, dans le pays le plus proche de votre pays de départ.</w:t>
      </w:r>
    </w:p>
    <w:p w14:paraId="3828CD85" w14:textId="493D1850" w:rsidR="00036F4F" w:rsidRPr="00F223EB" w:rsidRDefault="00293743" w:rsidP="009119C2">
      <w:pPr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t xml:space="preserve">En cas de problème pour </w:t>
      </w:r>
      <w:r w:rsidRPr="00F223EB">
        <w:rPr>
          <w:rFonts w:cstheme="minorHAnsi"/>
          <w:b/>
          <w:bCs/>
          <w:sz w:val="22"/>
          <w:szCs w:val="22"/>
        </w:rPr>
        <w:t xml:space="preserve">des </w:t>
      </w:r>
      <w:r w:rsidR="00864352" w:rsidRPr="00F223EB">
        <w:rPr>
          <w:rFonts w:cstheme="minorHAnsi"/>
          <w:b/>
          <w:bCs/>
          <w:sz w:val="22"/>
          <w:szCs w:val="22"/>
        </w:rPr>
        <w:t>États</w:t>
      </w:r>
      <w:r w:rsidRPr="00F223EB">
        <w:rPr>
          <w:rFonts w:cstheme="minorHAnsi"/>
          <w:b/>
          <w:bCs/>
          <w:sz w:val="22"/>
          <w:szCs w:val="22"/>
        </w:rPr>
        <w:t xml:space="preserve"> Membres, des Membres de Secteur et des Associés de l</w:t>
      </w:r>
      <w:r w:rsidR="00864352" w:rsidRPr="00F223EB">
        <w:rPr>
          <w:rFonts w:cstheme="minorHAnsi"/>
          <w:b/>
          <w:bCs/>
          <w:sz w:val="22"/>
          <w:szCs w:val="22"/>
        </w:rPr>
        <w:t>'</w:t>
      </w:r>
      <w:r w:rsidRPr="00F223EB">
        <w:rPr>
          <w:rFonts w:cstheme="minorHAnsi"/>
          <w:b/>
          <w:bCs/>
          <w:sz w:val="22"/>
          <w:szCs w:val="22"/>
        </w:rPr>
        <w:t>UIT ou des établissements universitaires</w:t>
      </w:r>
      <w:r w:rsidRPr="00F223EB">
        <w:rPr>
          <w:rFonts w:cstheme="minorHAnsi"/>
          <w:sz w:val="22"/>
          <w:szCs w:val="22"/>
        </w:rPr>
        <w:t xml:space="preserve"> participant aux travaux de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UIT, et sur demande officielle de leur part au TSB,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Union peut intervenir auprès des autorités suisses compétentes pour faciliter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 xml:space="preserve">émission du visa, mais uniquement pendant la période de </w:t>
      </w:r>
      <w:proofErr w:type="gramStart"/>
      <w:r w:rsidRPr="00F223EB">
        <w:rPr>
          <w:rFonts w:cstheme="minorHAnsi"/>
          <w:b/>
          <w:bCs/>
          <w:sz w:val="22"/>
          <w:szCs w:val="22"/>
        </w:rPr>
        <w:t>quatre</w:t>
      </w:r>
      <w:r w:rsidRPr="00F223EB">
        <w:rPr>
          <w:rFonts w:cstheme="minorHAnsi"/>
          <w:sz w:val="22"/>
          <w:szCs w:val="22"/>
        </w:rPr>
        <w:t xml:space="preserve"> semaines susmentionnée</w:t>
      </w:r>
      <w:proofErr w:type="gramEnd"/>
      <w:r w:rsidRPr="00F223EB">
        <w:rPr>
          <w:rFonts w:cstheme="minorHAnsi"/>
          <w:sz w:val="22"/>
          <w:szCs w:val="22"/>
        </w:rPr>
        <w:t>. Les demandes doivent être effectuées en cochant la case correspondante du formulaire d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inscription, au plus tard quatre semaines avant la date de la manifestation. Elles doivent être envoyées à la Section des voyages de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UIT (</w:t>
      </w:r>
      <w:hyperlink r:id="rId15" w:history="1">
        <w:r w:rsidRPr="00F223EB">
          <w:rPr>
            <w:rStyle w:val="Hyperlink"/>
            <w:rFonts w:cstheme="minorHAnsi"/>
            <w:sz w:val="22"/>
            <w:szCs w:val="22"/>
          </w:rPr>
          <w:t>travel@itu.int</w:t>
        </w:r>
      </w:hyperlink>
      <w:r w:rsidRPr="00F223EB">
        <w:rPr>
          <w:rFonts w:cstheme="minorHAnsi"/>
          <w:sz w:val="22"/>
          <w:szCs w:val="22"/>
        </w:rPr>
        <w:t>), avec la mention "assistance pour le visa".</w:t>
      </w:r>
    </w:p>
    <w:p w14:paraId="10612DD4" w14:textId="2C0E7C21" w:rsidR="00BD6ECF" w:rsidRPr="00F223EB" w:rsidRDefault="00517A03" w:rsidP="009119C2">
      <w:pPr>
        <w:rPr>
          <w:rFonts w:cstheme="minorHAnsi"/>
          <w:sz w:val="22"/>
          <w:szCs w:val="22"/>
        </w:rPr>
      </w:pPr>
      <w:r w:rsidRPr="00F223EB">
        <w:rPr>
          <w:rFonts w:cstheme="minorHAnsi"/>
          <w:sz w:val="22"/>
          <w:szCs w:val="22"/>
        </w:rPr>
        <w:t>Veuillez agréer, Madame, Monsieur, l</w:t>
      </w:r>
      <w:r w:rsidR="00864352" w:rsidRPr="00F223EB">
        <w:rPr>
          <w:rFonts w:cstheme="minorHAnsi"/>
          <w:sz w:val="22"/>
          <w:szCs w:val="22"/>
        </w:rPr>
        <w:t>'</w:t>
      </w:r>
      <w:r w:rsidRPr="00F223EB">
        <w:rPr>
          <w:rFonts w:cstheme="minorHAnsi"/>
          <w:sz w:val="22"/>
          <w:szCs w:val="22"/>
        </w:rPr>
        <w:t>assurance de ma</w:t>
      </w:r>
      <w:r w:rsidR="00864352" w:rsidRPr="00F223EB">
        <w:rPr>
          <w:rFonts w:cstheme="minorHAnsi"/>
          <w:sz w:val="22"/>
          <w:szCs w:val="22"/>
        </w:rPr>
        <w:t xml:space="preserve"> </w:t>
      </w:r>
      <w:r w:rsidRPr="00F223EB">
        <w:rPr>
          <w:rFonts w:cstheme="minorHAnsi"/>
          <w:sz w:val="22"/>
          <w:szCs w:val="22"/>
        </w:rPr>
        <w:t>considération</w:t>
      </w:r>
      <w:r w:rsidR="00CB2C2D" w:rsidRPr="00F223EB">
        <w:rPr>
          <w:rFonts w:cstheme="minorHAnsi"/>
          <w:sz w:val="22"/>
          <w:szCs w:val="22"/>
        </w:rPr>
        <w:t xml:space="preserve"> distinguée</w:t>
      </w:r>
      <w:r w:rsidRPr="00F223EB">
        <w:rPr>
          <w:rFonts w:cstheme="minorHAnsi"/>
          <w:sz w:val="22"/>
          <w:szCs w:val="22"/>
        </w:rPr>
        <w:t>.</w:t>
      </w:r>
    </w:p>
    <w:p w14:paraId="412C857D" w14:textId="42BCC013" w:rsidR="00517A03" w:rsidRPr="00F223EB" w:rsidRDefault="009340C7" w:rsidP="000F09AF">
      <w:pPr>
        <w:keepNext/>
        <w:keepLines/>
        <w:spacing w:before="960"/>
        <w:ind w:right="-284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6044E8F" wp14:editId="4B6CC987">
            <wp:simplePos x="0" y="0"/>
            <wp:positionH relativeFrom="column">
              <wp:posOffset>636</wp:posOffset>
            </wp:positionH>
            <wp:positionV relativeFrom="paragraph">
              <wp:posOffset>72390</wp:posOffset>
            </wp:positionV>
            <wp:extent cx="554566" cy="415925"/>
            <wp:effectExtent l="0" t="0" r="0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84" cy="416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F223EB">
        <w:rPr>
          <w:rFonts w:cstheme="minorHAnsi"/>
          <w:sz w:val="22"/>
          <w:szCs w:val="22"/>
        </w:rPr>
        <w:t>Chaesub Lee</w:t>
      </w:r>
      <w:r w:rsidR="00036F4F" w:rsidRPr="00F223EB">
        <w:rPr>
          <w:rFonts w:cstheme="minorHAnsi"/>
          <w:sz w:val="22"/>
          <w:szCs w:val="22"/>
        </w:rPr>
        <w:br/>
        <w:t xml:space="preserve">Directeur du Bureau de la normalisation </w:t>
      </w:r>
      <w:r w:rsidR="00036F4F" w:rsidRPr="00F223EB">
        <w:rPr>
          <w:rFonts w:cstheme="minorHAnsi"/>
          <w:sz w:val="22"/>
          <w:szCs w:val="22"/>
        </w:rPr>
        <w:br/>
        <w:t>des télécommunications</w:t>
      </w:r>
    </w:p>
    <w:sectPr w:rsidR="00517A03" w:rsidRPr="00F223EB" w:rsidSect="00A15179">
      <w:headerReference w:type="default" r:id="rId17"/>
      <w:footerReference w:type="first" r:id="rId1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D8F1" w14:textId="77777777" w:rsidR="00FC69EF" w:rsidRDefault="00FC69EF">
      <w:r>
        <w:separator/>
      </w:r>
    </w:p>
  </w:endnote>
  <w:endnote w:type="continuationSeparator" w:id="0">
    <w:p w14:paraId="1E256FDC" w14:textId="77777777" w:rsidR="00FC69EF" w:rsidRDefault="00FC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0C3A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9A6B" w14:textId="77777777" w:rsidR="00FC69EF" w:rsidRDefault="00FC69EF">
      <w:r>
        <w:t>____________________</w:t>
      </w:r>
    </w:p>
  </w:footnote>
  <w:footnote w:type="continuationSeparator" w:id="0">
    <w:p w14:paraId="6C78C3BB" w14:textId="77777777" w:rsidR="00FC69EF" w:rsidRDefault="00FC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BBA8" w14:textId="39DB73F8" w:rsidR="00697BC1" w:rsidRPr="00F223EB" w:rsidRDefault="009340C7" w:rsidP="00697BC1">
    <w:pPr>
      <w:pStyle w:val="Header"/>
      <w:rPr>
        <w:rFonts w:cstheme="minorHAnsi"/>
        <w:noProof/>
        <w:sz w:val="18"/>
        <w:szCs w:val="18"/>
      </w:rPr>
    </w:pPr>
    <w:sdt>
      <w:sdtPr>
        <w:rPr>
          <w:rFonts w:cstheme="minorHAnsi"/>
          <w:sz w:val="18"/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 w:rsidRPr="00F223EB">
          <w:rPr>
            <w:rFonts w:cstheme="minorHAnsi"/>
            <w:sz w:val="18"/>
            <w:szCs w:val="18"/>
          </w:rPr>
          <w:t>-</w:t>
        </w:r>
        <w:r w:rsidR="00697BC1" w:rsidRPr="00F223EB">
          <w:rPr>
            <w:rFonts w:cstheme="minorHAnsi"/>
            <w:sz w:val="18"/>
            <w:szCs w:val="18"/>
          </w:rPr>
          <w:t xml:space="preserve"> </w:t>
        </w:r>
        <w:r w:rsidR="00697BC1" w:rsidRPr="00F223EB">
          <w:rPr>
            <w:rFonts w:cstheme="minorHAnsi"/>
            <w:sz w:val="18"/>
            <w:szCs w:val="18"/>
          </w:rPr>
          <w:fldChar w:fldCharType="begin"/>
        </w:r>
        <w:r w:rsidR="00697BC1" w:rsidRPr="00F223EB">
          <w:rPr>
            <w:rFonts w:cstheme="minorHAnsi"/>
            <w:sz w:val="18"/>
            <w:szCs w:val="18"/>
          </w:rPr>
          <w:instrText xml:space="preserve"> PAGE   \* MERGEFORMAT </w:instrText>
        </w:r>
        <w:r w:rsidR="00697BC1" w:rsidRPr="00F223EB">
          <w:rPr>
            <w:rFonts w:cstheme="minorHAnsi"/>
            <w:sz w:val="18"/>
            <w:szCs w:val="18"/>
          </w:rPr>
          <w:fldChar w:fldCharType="separate"/>
        </w:r>
        <w:r w:rsidR="00FC3E00" w:rsidRPr="00F223EB">
          <w:rPr>
            <w:rFonts w:cstheme="minorHAnsi"/>
            <w:noProof/>
            <w:sz w:val="18"/>
            <w:szCs w:val="18"/>
          </w:rPr>
          <w:t>3</w:t>
        </w:r>
        <w:r w:rsidR="00697BC1" w:rsidRPr="00F223EB">
          <w:rPr>
            <w:rFonts w:cstheme="minorHAnsi"/>
            <w:noProof/>
            <w:sz w:val="18"/>
            <w:szCs w:val="18"/>
          </w:rPr>
          <w:fldChar w:fldCharType="end"/>
        </w:r>
      </w:sdtContent>
    </w:sdt>
    <w:r w:rsidR="00697BC1" w:rsidRPr="00F223EB">
      <w:rPr>
        <w:rFonts w:cstheme="minorHAnsi"/>
        <w:noProof/>
        <w:sz w:val="18"/>
        <w:szCs w:val="18"/>
      </w:rPr>
      <w:t xml:space="preserve"> </w:t>
    </w:r>
    <w:r w:rsidR="005120A2" w:rsidRPr="00F223EB">
      <w:rPr>
        <w:rFonts w:cstheme="minorHAnsi"/>
        <w:noProof/>
        <w:sz w:val="18"/>
        <w:szCs w:val="18"/>
      </w:rPr>
      <w:t>-</w:t>
    </w:r>
  </w:p>
  <w:p w14:paraId="76C5D228" w14:textId="3AC20C62" w:rsidR="0062008C" w:rsidRPr="00F223EB" w:rsidRDefault="0062008C" w:rsidP="00697BC1">
    <w:pPr>
      <w:pStyle w:val="Header"/>
      <w:rPr>
        <w:rFonts w:cstheme="minorHAnsi"/>
        <w:sz w:val="18"/>
        <w:szCs w:val="18"/>
      </w:rPr>
    </w:pPr>
    <w:r w:rsidRPr="00F223EB">
      <w:rPr>
        <w:rFonts w:cstheme="minorHAnsi"/>
        <w:noProof/>
        <w:sz w:val="18"/>
        <w:szCs w:val="18"/>
      </w:rPr>
      <w:t>Circulaire TSB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8040700">
    <w:abstractNumId w:val="1"/>
  </w:num>
  <w:num w:numId="2" w16cid:durableId="1940991620">
    <w:abstractNumId w:val="3"/>
  </w:num>
  <w:num w:numId="3" w16cid:durableId="1515651999">
    <w:abstractNumId w:val="2"/>
  </w:num>
  <w:num w:numId="4" w16cid:durableId="158021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MTaxtDQxMTQ3sTBU0lEKTi0uzszPAykwrAUA9sXSBiwAAAA="/>
  </w:docVars>
  <w:rsids>
    <w:rsidRoot w:val="00293743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F09AF"/>
    <w:rsid w:val="001026FD"/>
    <w:rsid w:val="001077FD"/>
    <w:rsid w:val="00115DD7"/>
    <w:rsid w:val="00167472"/>
    <w:rsid w:val="00167F92"/>
    <w:rsid w:val="00173738"/>
    <w:rsid w:val="001B79A3"/>
    <w:rsid w:val="002152A3"/>
    <w:rsid w:val="00293743"/>
    <w:rsid w:val="002D43F0"/>
    <w:rsid w:val="002E395D"/>
    <w:rsid w:val="002E51A8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A11AA"/>
    <w:rsid w:val="004B732E"/>
    <w:rsid w:val="004D51F4"/>
    <w:rsid w:val="004D64E0"/>
    <w:rsid w:val="004E1607"/>
    <w:rsid w:val="005120A2"/>
    <w:rsid w:val="0051210D"/>
    <w:rsid w:val="005136D2"/>
    <w:rsid w:val="00517A03"/>
    <w:rsid w:val="00551916"/>
    <w:rsid w:val="005A3DD9"/>
    <w:rsid w:val="005B1DFC"/>
    <w:rsid w:val="005E0FDB"/>
    <w:rsid w:val="00601682"/>
    <w:rsid w:val="00603470"/>
    <w:rsid w:val="0062008C"/>
    <w:rsid w:val="00625E79"/>
    <w:rsid w:val="006333F7"/>
    <w:rsid w:val="006427A1"/>
    <w:rsid w:val="00644741"/>
    <w:rsid w:val="00654A4C"/>
    <w:rsid w:val="00697BC1"/>
    <w:rsid w:val="006A6FFE"/>
    <w:rsid w:val="006C5A91"/>
    <w:rsid w:val="006F4775"/>
    <w:rsid w:val="00716BBC"/>
    <w:rsid w:val="007321BC"/>
    <w:rsid w:val="00760063"/>
    <w:rsid w:val="00763B81"/>
    <w:rsid w:val="00775E4B"/>
    <w:rsid w:val="0079553B"/>
    <w:rsid w:val="00795679"/>
    <w:rsid w:val="007A40FE"/>
    <w:rsid w:val="007A5B83"/>
    <w:rsid w:val="00810105"/>
    <w:rsid w:val="00810308"/>
    <w:rsid w:val="008157E0"/>
    <w:rsid w:val="00850477"/>
    <w:rsid w:val="00854E1D"/>
    <w:rsid w:val="00864352"/>
    <w:rsid w:val="00887FA6"/>
    <w:rsid w:val="008B6736"/>
    <w:rsid w:val="008C4397"/>
    <w:rsid w:val="008C465A"/>
    <w:rsid w:val="008F2C9B"/>
    <w:rsid w:val="009119C2"/>
    <w:rsid w:val="00923CD6"/>
    <w:rsid w:val="009340C7"/>
    <w:rsid w:val="00935AA8"/>
    <w:rsid w:val="00971C9A"/>
    <w:rsid w:val="009946C3"/>
    <w:rsid w:val="009D51FA"/>
    <w:rsid w:val="009E0B1A"/>
    <w:rsid w:val="009F1E23"/>
    <w:rsid w:val="00A15179"/>
    <w:rsid w:val="00A16C23"/>
    <w:rsid w:val="00A51537"/>
    <w:rsid w:val="00A5280F"/>
    <w:rsid w:val="00A5645A"/>
    <w:rsid w:val="00A60FC1"/>
    <w:rsid w:val="00A71717"/>
    <w:rsid w:val="00A97C37"/>
    <w:rsid w:val="00AA131B"/>
    <w:rsid w:val="00AC37B5"/>
    <w:rsid w:val="00AD752F"/>
    <w:rsid w:val="00AF08A4"/>
    <w:rsid w:val="00B27B41"/>
    <w:rsid w:val="00B373B7"/>
    <w:rsid w:val="00B42659"/>
    <w:rsid w:val="00B8573E"/>
    <w:rsid w:val="00BB24C0"/>
    <w:rsid w:val="00BD6ECF"/>
    <w:rsid w:val="00C049FA"/>
    <w:rsid w:val="00C26F2E"/>
    <w:rsid w:val="00C302E3"/>
    <w:rsid w:val="00C45376"/>
    <w:rsid w:val="00C9028F"/>
    <w:rsid w:val="00CA0416"/>
    <w:rsid w:val="00CB1125"/>
    <w:rsid w:val="00CB2C2D"/>
    <w:rsid w:val="00CD042E"/>
    <w:rsid w:val="00CF2560"/>
    <w:rsid w:val="00CF5B46"/>
    <w:rsid w:val="00D46B68"/>
    <w:rsid w:val="00D542A5"/>
    <w:rsid w:val="00D821B3"/>
    <w:rsid w:val="00D83C6B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223EB"/>
    <w:rsid w:val="00F22CDC"/>
    <w:rsid w:val="00F346CE"/>
    <w:rsid w:val="00F34F98"/>
    <w:rsid w:val="00F40540"/>
    <w:rsid w:val="00F67402"/>
    <w:rsid w:val="00F7498F"/>
    <w:rsid w:val="00F766A2"/>
    <w:rsid w:val="00F9451D"/>
    <w:rsid w:val="00FC3E00"/>
    <w:rsid w:val="00FC69EF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3097F"/>
  <w15:docId w15:val="{56C0737A-02FA-40F6-9403-E995E183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Style 58,超????,超?级链,하이퍼링크2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29374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119C2"/>
    <w:rPr>
      <w:rFonts w:asciiTheme="minorHAnsi" w:hAnsiTheme="minorHAns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travel/index-fr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2/082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vel@itu.int" TargetMode="External"/><Relationship Id="rId10" Type="http://schemas.openxmlformats.org/officeDocument/2006/relationships/hyperlink" Target="https://www.itu.int/en/ITU-T/focusgroups/net2030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studygroups/2022-2024/17/Pages/default.aspx" TargetMode="External"/><Relationship Id="rId14" Type="http://schemas.openxmlformats.org/officeDocument/2006/relationships/hyperlink" Target="https://www.itu.int/net/CRM/js/sr/C-0001149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pa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05A4-C31E-4A62-879E-75BBB67F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23</TotalTime>
  <Pages>2</Pages>
  <Words>928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6656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12</cp:revision>
  <cp:lastPrinted>2022-06-16T09:19:00Z</cp:lastPrinted>
  <dcterms:created xsi:type="dcterms:W3CDTF">2022-06-06T20:55:00Z</dcterms:created>
  <dcterms:modified xsi:type="dcterms:W3CDTF">2022-06-16T09:20:00Z</dcterms:modified>
</cp:coreProperties>
</file>