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5"/>
        <w:gridCol w:w="4112"/>
        <w:gridCol w:w="2408"/>
        <w:gridCol w:w="1986"/>
      </w:tblGrid>
      <w:tr w:rsidR="007D0A1E" w14:paraId="7909DDAA" w14:textId="77777777" w:rsidTr="00F01D97">
        <w:trPr>
          <w:cantSplit/>
          <w:trHeight w:val="80"/>
        </w:trPr>
        <w:tc>
          <w:tcPr>
            <w:tcW w:w="1276" w:type="dxa"/>
            <w:vAlign w:val="center"/>
          </w:tcPr>
          <w:p w14:paraId="23C671F5" w14:textId="77777777" w:rsidR="007D0A1E" w:rsidRPr="009A54D9" w:rsidRDefault="007D0A1E" w:rsidP="007D0A1E">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9DF5550" w14:textId="77777777" w:rsidR="007D0A1E" w:rsidRPr="00390EC6" w:rsidRDefault="007D0A1E" w:rsidP="007D0A1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94C9862" w14:textId="57D884CD" w:rsidR="007D0A1E" w:rsidRPr="00F50108" w:rsidRDefault="007D0A1E" w:rsidP="007D0A1E">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vAlign w:val="center"/>
          </w:tcPr>
          <w:p w14:paraId="4A7EAEEF" w14:textId="77777777" w:rsidR="007D0A1E" w:rsidRPr="00F50108" w:rsidRDefault="007D0A1E" w:rsidP="007D0A1E">
            <w:pPr>
              <w:spacing w:before="0"/>
              <w:jc w:val="right"/>
              <w:rPr>
                <w:rFonts w:ascii="Verdana" w:hAnsi="Verdana"/>
                <w:color w:val="FFFFFF"/>
                <w:sz w:val="26"/>
                <w:szCs w:val="26"/>
                <w:lang w:eastAsia="zh-CN"/>
              </w:rPr>
            </w:pPr>
          </w:p>
        </w:tc>
      </w:tr>
      <w:tr w:rsidR="002C2699" w:rsidRPr="005B1000" w14:paraId="0B1AA68E" w14:textId="77777777" w:rsidTr="00B42ADC">
        <w:trPr>
          <w:cantSplit/>
          <w:trHeight w:val="621"/>
        </w:trPr>
        <w:tc>
          <w:tcPr>
            <w:tcW w:w="5387" w:type="dxa"/>
            <w:gridSpan w:val="2"/>
            <w:vAlign w:val="center"/>
          </w:tcPr>
          <w:p w14:paraId="0A89B09B" w14:textId="77777777" w:rsidR="002C2699" w:rsidRPr="005B1000" w:rsidRDefault="002C2699" w:rsidP="002C2699">
            <w:pPr>
              <w:pStyle w:val="Tabletext"/>
              <w:jc w:val="right"/>
              <w:rPr>
                <w:rFonts w:cstheme="minorHAnsi"/>
                <w:sz w:val="22"/>
                <w:szCs w:val="22"/>
                <w:lang w:eastAsia="zh-CN"/>
              </w:rPr>
            </w:pPr>
          </w:p>
        </w:tc>
        <w:tc>
          <w:tcPr>
            <w:tcW w:w="4394" w:type="dxa"/>
            <w:gridSpan w:val="2"/>
            <w:vAlign w:val="center"/>
          </w:tcPr>
          <w:p w14:paraId="5F48E8DF" w14:textId="6E7200CF" w:rsidR="002C2699" w:rsidRPr="005B1000" w:rsidRDefault="002C2699" w:rsidP="002C2699">
            <w:pPr>
              <w:pStyle w:val="Tabletext"/>
              <w:spacing w:before="0" w:after="120"/>
              <w:rPr>
                <w:rFonts w:cstheme="minorHAnsi"/>
                <w:sz w:val="22"/>
                <w:szCs w:val="22"/>
              </w:rPr>
            </w:pPr>
            <w:r w:rsidRPr="005B1000">
              <w:rPr>
                <w:rFonts w:cstheme="minorHAnsi"/>
                <w:sz w:val="22"/>
                <w:szCs w:val="22"/>
                <w:lang w:eastAsia="zh-CN"/>
              </w:rPr>
              <w:t>2022</w:t>
            </w:r>
            <w:r w:rsidRPr="005B1000">
              <w:rPr>
                <w:rFonts w:cstheme="minorHAnsi"/>
                <w:sz w:val="22"/>
                <w:szCs w:val="22"/>
                <w:lang w:eastAsia="zh-CN"/>
              </w:rPr>
              <w:t>年</w:t>
            </w:r>
            <w:r w:rsidR="002A13FA" w:rsidRPr="005B1000">
              <w:rPr>
                <w:rFonts w:cstheme="minorHAnsi"/>
                <w:sz w:val="22"/>
                <w:szCs w:val="22"/>
                <w:lang w:eastAsia="zh-CN"/>
              </w:rPr>
              <w:t>6</w:t>
            </w:r>
            <w:r w:rsidRPr="005B1000">
              <w:rPr>
                <w:rFonts w:cstheme="minorHAnsi"/>
                <w:sz w:val="22"/>
                <w:szCs w:val="22"/>
                <w:lang w:eastAsia="zh-CN"/>
              </w:rPr>
              <w:t>月</w:t>
            </w:r>
            <w:r w:rsidR="002A13FA" w:rsidRPr="005B1000">
              <w:rPr>
                <w:rFonts w:cstheme="minorHAnsi"/>
                <w:sz w:val="22"/>
                <w:szCs w:val="22"/>
                <w:lang w:eastAsia="zh-CN"/>
              </w:rPr>
              <w:t>6</w:t>
            </w:r>
            <w:r w:rsidRPr="005B1000">
              <w:rPr>
                <w:rFonts w:cstheme="minorHAnsi"/>
                <w:sz w:val="22"/>
                <w:szCs w:val="22"/>
                <w:lang w:eastAsia="zh-CN"/>
              </w:rPr>
              <w:t>日，日内瓦</w:t>
            </w:r>
          </w:p>
        </w:tc>
      </w:tr>
      <w:tr w:rsidR="002C2699" w:rsidRPr="005B1000" w14:paraId="24138230" w14:textId="77777777" w:rsidTr="00F73494">
        <w:trPr>
          <w:cantSplit/>
          <w:trHeight w:val="700"/>
        </w:trPr>
        <w:tc>
          <w:tcPr>
            <w:tcW w:w="1274" w:type="dxa"/>
          </w:tcPr>
          <w:p w14:paraId="18744C83" w14:textId="05ACB3D1" w:rsidR="002C2699" w:rsidRPr="005B1000" w:rsidRDefault="002C2699" w:rsidP="002C2699">
            <w:pPr>
              <w:pStyle w:val="Tabletext"/>
              <w:rPr>
                <w:rFonts w:cstheme="minorHAnsi"/>
                <w:sz w:val="22"/>
                <w:szCs w:val="22"/>
              </w:rPr>
            </w:pPr>
            <w:r w:rsidRPr="005B1000">
              <w:rPr>
                <w:rFonts w:cstheme="minorHAnsi"/>
                <w:b/>
                <w:bCs/>
                <w:sz w:val="22"/>
                <w:szCs w:val="22"/>
                <w:lang w:eastAsia="zh-CN"/>
              </w:rPr>
              <w:t>文号：</w:t>
            </w:r>
          </w:p>
        </w:tc>
        <w:tc>
          <w:tcPr>
            <w:tcW w:w="4113" w:type="dxa"/>
          </w:tcPr>
          <w:p w14:paraId="34439517" w14:textId="7D39C32D" w:rsidR="002C2699" w:rsidRPr="005B1000" w:rsidRDefault="002C2699" w:rsidP="002C2699">
            <w:pPr>
              <w:tabs>
                <w:tab w:val="left" w:pos="4111"/>
              </w:tabs>
              <w:spacing w:before="0"/>
              <w:rPr>
                <w:rFonts w:cstheme="minorHAnsi"/>
                <w:b/>
                <w:sz w:val="22"/>
                <w:szCs w:val="22"/>
                <w:lang w:eastAsia="zh-CN"/>
              </w:rPr>
            </w:pPr>
            <w:r w:rsidRPr="005B1000">
              <w:rPr>
                <w:rFonts w:cstheme="minorHAnsi"/>
                <w:b/>
                <w:sz w:val="22"/>
                <w:szCs w:val="22"/>
                <w:lang w:eastAsia="zh-CN"/>
              </w:rPr>
              <w:t>电信标准化局第</w:t>
            </w:r>
            <w:r w:rsidRPr="005B1000">
              <w:rPr>
                <w:rFonts w:cstheme="minorHAnsi"/>
                <w:b/>
                <w:sz w:val="22"/>
                <w:szCs w:val="22"/>
                <w:lang w:eastAsia="zh-CN"/>
              </w:rPr>
              <w:t>1</w:t>
            </w:r>
            <w:r w:rsidR="002A13FA" w:rsidRPr="005B1000">
              <w:rPr>
                <w:rFonts w:cstheme="minorHAnsi"/>
                <w:b/>
                <w:sz w:val="22"/>
                <w:szCs w:val="22"/>
                <w:lang w:eastAsia="zh-CN"/>
              </w:rPr>
              <w:t>9</w:t>
            </w:r>
            <w:r w:rsidRPr="005B1000">
              <w:rPr>
                <w:rFonts w:cstheme="minorHAnsi"/>
                <w:b/>
                <w:sz w:val="22"/>
                <w:szCs w:val="22"/>
                <w:lang w:eastAsia="zh-CN"/>
              </w:rPr>
              <w:t>号通函</w:t>
            </w:r>
          </w:p>
          <w:p w14:paraId="06A9C169" w14:textId="38957598" w:rsidR="002C2699" w:rsidRPr="005B1000" w:rsidRDefault="002C2699" w:rsidP="002C2699">
            <w:pPr>
              <w:pStyle w:val="Tabletext"/>
              <w:rPr>
                <w:rFonts w:cstheme="minorHAnsi"/>
                <w:sz w:val="22"/>
                <w:szCs w:val="22"/>
              </w:rPr>
            </w:pPr>
            <w:bookmarkStart w:id="0" w:name="lt_pId022"/>
            <w:r w:rsidRPr="005B1000">
              <w:rPr>
                <w:rFonts w:cstheme="minorHAnsi"/>
                <w:sz w:val="22"/>
                <w:szCs w:val="22"/>
                <w:lang w:eastAsia="zh-CN"/>
              </w:rPr>
              <w:t>TSB Events/</w:t>
            </w:r>
            <w:bookmarkEnd w:id="0"/>
            <w:r w:rsidR="00737059" w:rsidRPr="005B1000">
              <w:rPr>
                <w:rFonts w:cstheme="minorHAnsi"/>
                <w:sz w:val="22"/>
                <w:szCs w:val="22"/>
                <w:lang w:eastAsia="zh-CN"/>
              </w:rPr>
              <w:t>XY</w:t>
            </w:r>
          </w:p>
        </w:tc>
        <w:tc>
          <w:tcPr>
            <w:tcW w:w="4394" w:type="dxa"/>
            <w:gridSpan w:val="2"/>
            <w:vMerge w:val="restart"/>
          </w:tcPr>
          <w:p w14:paraId="07EF413D" w14:textId="77777777" w:rsidR="002C2699" w:rsidRPr="005B1000" w:rsidRDefault="002C2699" w:rsidP="002C2699">
            <w:pPr>
              <w:tabs>
                <w:tab w:val="left" w:pos="4111"/>
              </w:tabs>
              <w:spacing w:before="10"/>
              <w:rPr>
                <w:rFonts w:cstheme="minorHAnsi"/>
                <w:b/>
                <w:bCs/>
                <w:sz w:val="22"/>
                <w:szCs w:val="22"/>
                <w:lang w:eastAsia="zh-CN"/>
              </w:rPr>
            </w:pPr>
            <w:bookmarkStart w:id="1" w:name="Addressee_E"/>
            <w:bookmarkEnd w:id="1"/>
            <w:r w:rsidRPr="005B1000">
              <w:rPr>
                <w:rFonts w:cstheme="minorHAnsi"/>
                <w:b/>
                <w:bCs/>
                <w:sz w:val="22"/>
                <w:szCs w:val="22"/>
                <w:lang w:eastAsia="zh-CN"/>
              </w:rPr>
              <w:t>致：</w:t>
            </w:r>
          </w:p>
          <w:p w14:paraId="00A67AC9" w14:textId="77777777" w:rsidR="002C2699" w:rsidRPr="005B1000"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B1000">
              <w:rPr>
                <w:rFonts w:eastAsia="Times New Roman" w:cstheme="minorHAnsi"/>
                <w:sz w:val="22"/>
                <w:szCs w:val="22"/>
                <w:lang w:eastAsia="zh-CN"/>
              </w:rPr>
              <w:t>-</w:t>
            </w:r>
            <w:r w:rsidRPr="005B1000">
              <w:rPr>
                <w:rFonts w:eastAsia="Times New Roman" w:cstheme="minorHAnsi"/>
                <w:sz w:val="22"/>
                <w:szCs w:val="22"/>
                <w:lang w:eastAsia="zh-CN"/>
              </w:rPr>
              <w:tab/>
            </w:r>
            <w:proofErr w:type="gramStart"/>
            <w:r w:rsidRPr="005B1000">
              <w:rPr>
                <w:rFonts w:cstheme="minorHAnsi"/>
                <w:sz w:val="22"/>
                <w:szCs w:val="22"/>
                <w:lang w:eastAsia="zh-CN"/>
              </w:rPr>
              <w:t>国际电联各成员国主管部门；</w:t>
            </w:r>
            <w:proofErr w:type="gramEnd"/>
          </w:p>
          <w:p w14:paraId="0DC12F47" w14:textId="77777777" w:rsidR="002C2699" w:rsidRPr="005B1000"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B1000">
              <w:rPr>
                <w:rFonts w:eastAsia="Times New Roman" w:cstheme="minorHAnsi"/>
                <w:sz w:val="22"/>
                <w:szCs w:val="22"/>
                <w:lang w:eastAsia="zh-CN"/>
              </w:rPr>
              <w:t>-</w:t>
            </w:r>
            <w:r w:rsidRPr="005B1000">
              <w:rPr>
                <w:rFonts w:eastAsia="Times New Roman" w:cstheme="minorHAnsi"/>
                <w:sz w:val="22"/>
                <w:szCs w:val="22"/>
                <w:lang w:eastAsia="zh-CN"/>
              </w:rPr>
              <w:tab/>
            </w:r>
            <w:r w:rsidRPr="005B1000">
              <w:rPr>
                <w:rFonts w:cstheme="minorHAnsi"/>
                <w:sz w:val="22"/>
                <w:szCs w:val="22"/>
                <w:lang w:eastAsia="zh-CN"/>
              </w:rPr>
              <w:t>ITU-</w:t>
            </w:r>
            <w:proofErr w:type="gramStart"/>
            <w:r w:rsidRPr="005B1000">
              <w:rPr>
                <w:rFonts w:cstheme="minorHAnsi"/>
                <w:sz w:val="22"/>
                <w:szCs w:val="22"/>
                <w:lang w:eastAsia="zh-CN"/>
              </w:rPr>
              <w:t>T</w:t>
            </w:r>
            <w:r w:rsidRPr="005B1000">
              <w:rPr>
                <w:rFonts w:cstheme="minorHAnsi"/>
                <w:sz w:val="22"/>
                <w:szCs w:val="22"/>
                <w:lang w:eastAsia="zh-CN"/>
              </w:rPr>
              <w:t>部门成员；</w:t>
            </w:r>
            <w:proofErr w:type="gramEnd"/>
          </w:p>
          <w:p w14:paraId="473F7F34" w14:textId="77777777" w:rsidR="002C2699" w:rsidRPr="005B1000"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B1000">
              <w:rPr>
                <w:rFonts w:eastAsia="Times New Roman" w:cstheme="minorHAnsi"/>
                <w:sz w:val="22"/>
                <w:szCs w:val="22"/>
                <w:lang w:eastAsia="zh-CN"/>
              </w:rPr>
              <w:t>-</w:t>
            </w:r>
            <w:r w:rsidRPr="005B1000">
              <w:rPr>
                <w:rFonts w:eastAsia="Times New Roman" w:cstheme="minorHAnsi"/>
                <w:sz w:val="22"/>
                <w:szCs w:val="22"/>
                <w:lang w:eastAsia="zh-CN"/>
              </w:rPr>
              <w:tab/>
            </w:r>
            <w:r w:rsidRPr="005B1000">
              <w:rPr>
                <w:rFonts w:cstheme="minorHAnsi"/>
                <w:sz w:val="22"/>
                <w:szCs w:val="22"/>
                <w:lang w:eastAsia="zh-CN"/>
              </w:rPr>
              <w:t>ITU-</w:t>
            </w:r>
            <w:proofErr w:type="gramStart"/>
            <w:r w:rsidRPr="005B1000">
              <w:rPr>
                <w:rFonts w:cstheme="minorHAnsi"/>
                <w:sz w:val="22"/>
                <w:szCs w:val="22"/>
                <w:lang w:eastAsia="zh-CN"/>
              </w:rPr>
              <w:t>T</w:t>
            </w:r>
            <w:r w:rsidRPr="005B1000">
              <w:rPr>
                <w:rFonts w:cstheme="minorHAnsi"/>
                <w:sz w:val="22"/>
                <w:szCs w:val="22"/>
                <w:lang w:eastAsia="zh-CN"/>
              </w:rPr>
              <w:t>部门准成员；</w:t>
            </w:r>
            <w:proofErr w:type="gramEnd"/>
          </w:p>
          <w:p w14:paraId="52D72E2E" w14:textId="69FFC619" w:rsidR="002C2699" w:rsidRPr="005B1000" w:rsidRDefault="002C2699" w:rsidP="002C2699">
            <w:pPr>
              <w:pStyle w:val="Tabletext"/>
              <w:ind w:left="283" w:hanging="283"/>
              <w:rPr>
                <w:rFonts w:cstheme="minorHAnsi"/>
                <w:sz w:val="22"/>
                <w:szCs w:val="22"/>
              </w:rPr>
            </w:pPr>
            <w:r w:rsidRPr="005B1000">
              <w:rPr>
                <w:rFonts w:cstheme="minorHAnsi"/>
                <w:sz w:val="22"/>
                <w:szCs w:val="22"/>
                <w:lang w:eastAsia="zh-CN"/>
              </w:rPr>
              <w:t>-</w:t>
            </w:r>
            <w:r w:rsidRPr="005B1000">
              <w:rPr>
                <w:rFonts w:cstheme="minorHAnsi"/>
                <w:sz w:val="22"/>
                <w:szCs w:val="22"/>
                <w:lang w:eastAsia="zh-CN"/>
              </w:rPr>
              <w:tab/>
            </w:r>
            <w:r w:rsidRPr="005B1000">
              <w:rPr>
                <w:rFonts w:cstheme="minorHAnsi"/>
                <w:sz w:val="22"/>
                <w:szCs w:val="22"/>
                <w:lang w:eastAsia="zh-CN"/>
              </w:rPr>
              <w:t>国际电联学术成员</w:t>
            </w:r>
          </w:p>
        </w:tc>
      </w:tr>
      <w:tr w:rsidR="002C2699" w:rsidRPr="005B1000" w14:paraId="2E944DF8" w14:textId="77777777" w:rsidTr="00F73494">
        <w:trPr>
          <w:cantSplit/>
          <w:trHeight w:val="289"/>
        </w:trPr>
        <w:tc>
          <w:tcPr>
            <w:tcW w:w="1274" w:type="dxa"/>
          </w:tcPr>
          <w:p w14:paraId="1B763F5C" w14:textId="33D8CCB3" w:rsidR="002C2699" w:rsidRPr="005B1000" w:rsidRDefault="002C2699" w:rsidP="002C2699">
            <w:pPr>
              <w:pStyle w:val="Tabletext"/>
              <w:rPr>
                <w:rFonts w:cstheme="minorHAnsi"/>
                <w:sz w:val="22"/>
                <w:szCs w:val="22"/>
              </w:rPr>
            </w:pPr>
            <w:r w:rsidRPr="005B1000">
              <w:rPr>
                <w:rFonts w:eastAsia="SimSun" w:cstheme="minorHAnsi"/>
                <w:b/>
                <w:sz w:val="22"/>
                <w:szCs w:val="22"/>
                <w:lang w:eastAsia="zh-CN"/>
              </w:rPr>
              <w:t>联系人：</w:t>
            </w:r>
          </w:p>
        </w:tc>
        <w:tc>
          <w:tcPr>
            <w:tcW w:w="4113" w:type="dxa"/>
          </w:tcPr>
          <w:p w14:paraId="226970AF" w14:textId="2D90A4F7" w:rsidR="002C2699" w:rsidRPr="005B1000" w:rsidRDefault="00602F3A" w:rsidP="002C2699">
            <w:pPr>
              <w:pStyle w:val="Tabletext"/>
              <w:rPr>
                <w:rFonts w:cstheme="minorHAnsi"/>
                <w:b/>
                <w:sz w:val="22"/>
                <w:szCs w:val="22"/>
              </w:rPr>
            </w:pPr>
            <w:proofErr w:type="spellStart"/>
            <w:r w:rsidRPr="005B1000">
              <w:rPr>
                <w:rFonts w:cstheme="minorHAnsi"/>
                <w:b/>
                <w:bCs/>
                <w:iCs/>
                <w:sz w:val="22"/>
                <w:szCs w:val="22"/>
              </w:rPr>
              <w:t>杨晓雅</w:t>
            </w:r>
            <w:proofErr w:type="spellEnd"/>
          </w:p>
        </w:tc>
        <w:tc>
          <w:tcPr>
            <w:tcW w:w="4394" w:type="dxa"/>
            <w:gridSpan w:val="2"/>
            <w:vMerge/>
          </w:tcPr>
          <w:p w14:paraId="4214AF42" w14:textId="77777777" w:rsidR="002C2699" w:rsidRPr="005B1000" w:rsidRDefault="002C2699" w:rsidP="002C2699">
            <w:pPr>
              <w:pStyle w:val="Tabletext"/>
              <w:ind w:left="142" w:hanging="142"/>
              <w:rPr>
                <w:rFonts w:cstheme="minorHAnsi"/>
                <w:sz w:val="22"/>
                <w:szCs w:val="22"/>
              </w:rPr>
            </w:pPr>
          </w:p>
        </w:tc>
      </w:tr>
      <w:tr w:rsidR="002C2699" w:rsidRPr="005B1000" w14:paraId="72AE684D" w14:textId="77777777" w:rsidTr="00F73494">
        <w:trPr>
          <w:cantSplit/>
          <w:trHeight w:val="221"/>
        </w:trPr>
        <w:tc>
          <w:tcPr>
            <w:tcW w:w="1274" w:type="dxa"/>
          </w:tcPr>
          <w:p w14:paraId="0A7FF884" w14:textId="548377DA" w:rsidR="002C2699" w:rsidRPr="005B1000" w:rsidRDefault="002C2699" w:rsidP="002C2699">
            <w:pPr>
              <w:pStyle w:val="Tabletext"/>
              <w:rPr>
                <w:rFonts w:cstheme="minorHAnsi"/>
                <w:sz w:val="22"/>
                <w:szCs w:val="22"/>
              </w:rPr>
            </w:pPr>
            <w:r w:rsidRPr="005B1000">
              <w:rPr>
                <w:rFonts w:cstheme="minorHAnsi"/>
                <w:b/>
                <w:bCs/>
                <w:sz w:val="22"/>
                <w:szCs w:val="22"/>
                <w:lang w:eastAsia="zh-CN"/>
              </w:rPr>
              <w:t>电话：</w:t>
            </w:r>
          </w:p>
        </w:tc>
        <w:tc>
          <w:tcPr>
            <w:tcW w:w="4113" w:type="dxa"/>
          </w:tcPr>
          <w:p w14:paraId="6A6D9620" w14:textId="72CF522A" w:rsidR="002C2699" w:rsidRPr="005B1000" w:rsidRDefault="00737059" w:rsidP="002C2699">
            <w:pPr>
              <w:pStyle w:val="Tabletext"/>
              <w:rPr>
                <w:rFonts w:cstheme="minorHAnsi"/>
                <w:b/>
                <w:sz w:val="22"/>
                <w:szCs w:val="22"/>
              </w:rPr>
            </w:pPr>
            <w:r w:rsidRPr="005B1000">
              <w:rPr>
                <w:rFonts w:cstheme="minorHAnsi"/>
                <w:sz w:val="22"/>
                <w:szCs w:val="22"/>
              </w:rPr>
              <w:t>+41 22 730 6206</w:t>
            </w:r>
          </w:p>
        </w:tc>
        <w:tc>
          <w:tcPr>
            <w:tcW w:w="4394" w:type="dxa"/>
            <w:gridSpan w:val="2"/>
            <w:vMerge/>
          </w:tcPr>
          <w:p w14:paraId="09252FFB" w14:textId="77777777" w:rsidR="002C2699" w:rsidRPr="005B1000" w:rsidRDefault="002C2699" w:rsidP="002C2699">
            <w:pPr>
              <w:pStyle w:val="Tabletext"/>
              <w:ind w:left="142" w:hanging="142"/>
              <w:rPr>
                <w:rFonts w:cstheme="minorHAnsi"/>
                <w:sz w:val="22"/>
                <w:szCs w:val="22"/>
              </w:rPr>
            </w:pPr>
          </w:p>
        </w:tc>
      </w:tr>
      <w:tr w:rsidR="002C2699" w:rsidRPr="005B1000" w14:paraId="2760D3B3" w14:textId="77777777" w:rsidTr="00F73494">
        <w:trPr>
          <w:cantSplit/>
          <w:trHeight w:val="282"/>
        </w:trPr>
        <w:tc>
          <w:tcPr>
            <w:tcW w:w="1274" w:type="dxa"/>
          </w:tcPr>
          <w:p w14:paraId="27E4540D" w14:textId="72F54212" w:rsidR="002C2699" w:rsidRPr="005B1000" w:rsidRDefault="002C2699" w:rsidP="002C2699">
            <w:pPr>
              <w:pStyle w:val="Tabletext"/>
              <w:rPr>
                <w:rFonts w:cstheme="minorHAnsi"/>
                <w:sz w:val="22"/>
                <w:szCs w:val="22"/>
              </w:rPr>
            </w:pPr>
            <w:r w:rsidRPr="005B1000">
              <w:rPr>
                <w:rFonts w:cstheme="minorHAnsi"/>
                <w:b/>
                <w:bCs/>
                <w:sz w:val="22"/>
                <w:szCs w:val="22"/>
                <w:lang w:eastAsia="zh-CN"/>
              </w:rPr>
              <w:t>传真：</w:t>
            </w:r>
          </w:p>
        </w:tc>
        <w:tc>
          <w:tcPr>
            <w:tcW w:w="4113" w:type="dxa"/>
          </w:tcPr>
          <w:p w14:paraId="7D7936C8" w14:textId="06BC2020" w:rsidR="002C2699" w:rsidRPr="005B1000" w:rsidRDefault="00737059" w:rsidP="002C2699">
            <w:pPr>
              <w:pStyle w:val="Tabletext"/>
              <w:rPr>
                <w:rFonts w:cstheme="minorHAnsi"/>
                <w:b/>
                <w:sz w:val="22"/>
                <w:szCs w:val="22"/>
              </w:rPr>
            </w:pPr>
            <w:r w:rsidRPr="005B1000">
              <w:rPr>
                <w:rFonts w:cstheme="minorHAnsi"/>
                <w:sz w:val="22"/>
                <w:szCs w:val="22"/>
              </w:rPr>
              <w:t>+41 22 730 5853</w:t>
            </w:r>
          </w:p>
        </w:tc>
        <w:tc>
          <w:tcPr>
            <w:tcW w:w="4394" w:type="dxa"/>
            <w:gridSpan w:val="2"/>
            <w:vMerge/>
          </w:tcPr>
          <w:p w14:paraId="2E37A279" w14:textId="77777777" w:rsidR="002C2699" w:rsidRPr="005B1000" w:rsidRDefault="002C2699" w:rsidP="002C2699">
            <w:pPr>
              <w:pStyle w:val="Tabletext"/>
              <w:ind w:left="142" w:hanging="142"/>
              <w:rPr>
                <w:rFonts w:cstheme="minorHAnsi"/>
                <w:sz w:val="22"/>
                <w:szCs w:val="22"/>
              </w:rPr>
            </w:pPr>
          </w:p>
        </w:tc>
      </w:tr>
      <w:tr w:rsidR="002C2699" w:rsidRPr="005B1000" w14:paraId="5324C14B" w14:textId="77777777" w:rsidTr="00F73494">
        <w:trPr>
          <w:cantSplit/>
          <w:trHeight w:val="1381"/>
        </w:trPr>
        <w:tc>
          <w:tcPr>
            <w:tcW w:w="1274" w:type="dxa"/>
          </w:tcPr>
          <w:p w14:paraId="48A64867" w14:textId="56D303ED" w:rsidR="002C2699" w:rsidRPr="005B1000" w:rsidRDefault="002C2699" w:rsidP="002C2699">
            <w:pPr>
              <w:pStyle w:val="Tabletext"/>
              <w:rPr>
                <w:rFonts w:cstheme="minorHAnsi"/>
                <w:sz w:val="22"/>
                <w:szCs w:val="22"/>
              </w:rPr>
            </w:pPr>
            <w:r w:rsidRPr="005B1000">
              <w:rPr>
                <w:rFonts w:cstheme="minorHAnsi"/>
                <w:b/>
                <w:sz w:val="22"/>
                <w:szCs w:val="22"/>
                <w:lang w:eastAsia="zh-CN"/>
              </w:rPr>
              <w:t>电子邮件</w:t>
            </w:r>
            <w:r w:rsidRPr="005B1000">
              <w:rPr>
                <w:rFonts w:cstheme="minorHAnsi"/>
                <w:b/>
                <w:bCs/>
                <w:sz w:val="22"/>
                <w:szCs w:val="22"/>
                <w:lang w:eastAsia="zh-CN"/>
              </w:rPr>
              <w:t>：</w:t>
            </w:r>
          </w:p>
        </w:tc>
        <w:tc>
          <w:tcPr>
            <w:tcW w:w="4113" w:type="dxa"/>
          </w:tcPr>
          <w:p w14:paraId="2E34711C" w14:textId="325CD286" w:rsidR="002C2699" w:rsidRPr="005B1000" w:rsidRDefault="00D94C13" w:rsidP="002C2699">
            <w:pPr>
              <w:pStyle w:val="Tabletext"/>
              <w:rPr>
                <w:rFonts w:cstheme="minorHAnsi"/>
                <w:sz w:val="22"/>
                <w:szCs w:val="22"/>
              </w:rPr>
            </w:pPr>
            <w:hyperlink r:id="rId9" w:history="1">
              <w:r w:rsidR="002C2699" w:rsidRPr="005B1000">
                <w:rPr>
                  <w:rStyle w:val="Hyperlink"/>
                  <w:rFonts w:cstheme="minorHAnsi"/>
                  <w:sz w:val="22"/>
                  <w:szCs w:val="22"/>
                </w:rPr>
                <w:t>tsbevents@itu.int</w:t>
              </w:r>
            </w:hyperlink>
          </w:p>
        </w:tc>
        <w:tc>
          <w:tcPr>
            <w:tcW w:w="4394" w:type="dxa"/>
            <w:gridSpan w:val="2"/>
          </w:tcPr>
          <w:p w14:paraId="3326369C" w14:textId="77777777" w:rsidR="002C2699" w:rsidRPr="005B1000" w:rsidRDefault="002C2699" w:rsidP="002C2699">
            <w:pPr>
              <w:spacing w:before="40" w:after="40"/>
              <w:rPr>
                <w:rFonts w:cstheme="minorHAnsi"/>
                <w:b/>
                <w:sz w:val="22"/>
                <w:szCs w:val="22"/>
                <w:lang w:eastAsia="zh-CN"/>
              </w:rPr>
            </w:pPr>
            <w:r w:rsidRPr="005B1000">
              <w:rPr>
                <w:rFonts w:cstheme="minorHAnsi"/>
                <w:b/>
                <w:bCs/>
                <w:sz w:val="22"/>
                <w:szCs w:val="22"/>
                <w:lang w:eastAsia="zh-CN"/>
              </w:rPr>
              <w:t>抄送</w:t>
            </w:r>
            <w:r w:rsidRPr="005B1000">
              <w:rPr>
                <w:rFonts w:cstheme="minorHAnsi"/>
                <w:b/>
                <w:sz w:val="22"/>
                <w:szCs w:val="22"/>
                <w:lang w:eastAsia="zh-CN"/>
              </w:rPr>
              <w:t>：</w:t>
            </w:r>
          </w:p>
          <w:p w14:paraId="5C09CF5E" w14:textId="179979FA" w:rsidR="002C2699" w:rsidRPr="005B1000"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5B1000">
              <w:rPr>
                <w:rFonts w:cstheme="minorHAnsi"/>
                <w:sz w:val="22"/>
                <w:szCs w:val="22"/>
                <w:lang w:eastAsia="zh-CN"/>
              </w:rPr>
              <w:t>-</w:t>
            </w:r>
            <w:r w:rsidRPr="005B1000">
              <w:rPr>
                <w:rFonts w:cstheme="minorHAnsi"/>
                <w:sz w:val="22"/>
                <w:szCs w:val="22"/>
                <w:lang w:eastAsia="zh-CN"/>
              </w:rPr>
              <w:tab/>
            </w:r>
            <w:proofErr w:type="gramStart"/>
            <w:r w:rsidRPr="005B1000">
              <w:rPr>
                <w:rFonts w:cstheme="minorHAnsi"/>
                <w:sz w:val="22"/>
                <w:szCs w:val="22"/>
                <w:lang w:eastAsia="zh-CN"/>
              </w:rPr>
              <w:t>各研究组正副主席；</w:t>
            </w:r>
            <w:proofErr w:type="gramEnd"/>
          </w:p>
          <w:p w14:paraId="7F653B09" w14:textId="77777777" w:rsidR="002C2699" w:rsidRPr="005B1000"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proofErr w:type="gramStart"/>
            <w:r w:rsidRPr="005B1000">
              <w:rPr>
                <w:rFonts w:cstheme="minorHAnsi"/>
                <w:sz w:val="22"/>
                <w:szCs w:val="22"/>
                <w:lang w:eastAsia="zh-CN"/>
              </w:rPr>
              <w:t>电信发展局主任；</w:t>
            </w:r>
            <w:proofErr w:type="gramEnd"/>
          </w:p>
          <w:p w14:paraId="361CF8EF" w14:textId="755B3887" w:rsidR="002C2699" w:rsidRPr="005B1000" w:rsidRDefault="002C2699" w:rsidP="002C269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proofErr w:type="gramStart"/>
            <w:r w:rsidRPr="005B1000">
              <w:rPr>
                <w:rFonts w:cstheme="minorHAnsi"/>
                <w:sz w:val="22"/>
                <w:szCs w:val="22"/>
                <w:lang w:eastAsia="zh-CN"/>
              </w:rPr>
              <w:t>无线电通信局主任</w:t>
            </w:r>
            <w:r w:rsidR="00602F3A" w:rsidRPr="005B1000">
              <w:rPr>
                <w:rFonts w:cstheme="minorHAnsi"/>
                <w:sz w:val="22"/>
                <w:szCs w:val="22"/>
                <w:lang w:eastAsia="zh-CN"/>
              </w:rPr>
              <w:t>；</w:t>
            </w:r>
            <w:proofErr w:type="gramEnd"/>
          </w:p>
          <w:p w14:paraId="5EB4A4D7" w14:textId="1AB7A73E" w:rsidR="00737059" w:rsidRPr="005B1000" w:rsidRDefault="00737059" w:rsidP="002C269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r w:rsidR="00602F3A" w:rsidRPr="005B1000">
              <w:rPr>
                <w:rFonts w:cstheme="minorHAnsi"/>
                <w:sz w:val="22"/>
                <w:szCs w:val="22"/>
                <w:lang w:eastAsia="zh-CN"/>
              </w:rPr>
              <w:t>国际电联各区域代表处主任</w:t>
            </w:r>
          </w:p>
        </w:tc>
      </w:tr>
      <w:tr w:rsidR="002C2699" w:rsidRPr="005B1000" w14:paraId="69CDE356" w14:textId="77777777" w:rsidTr="00F73494">
        <w:trPr>
          <w:cantSplit/>
          <w:trHeight w:val="80"/>
        </w:trPr>
        <w:tc>
          <w:tcPr>
            <w:tcW w:w="1274" w:type="dxa"/>
          </w:tcPr>
          <w:p w14:paraId="44183762" w14:textId="5ADC0007" w:rsidR="002C2699" w:rsidRPr="005B1000" w:rsidRDefault="002C2699" w:rsidP="002C2699">
            <w:pPr>
              <w:pStyle w:val="Tabletext"/>
              <w:spacing w:before="120" w:after="120"/>
              <w:rPr>
                <w:rFonts w:cstheme="minorHAnsi"/>
                <w:sz w:val="22"/>
                <w:szCs w:val="22"/>
              </w:rPr>
            </w:pPr>
            <w:r w:rsidRPr="005B1000">
              <w:rPr>
                <w:rFonts w:eastAsia="SimSun" w:cstheme="minorHAnsi"/>
                <w:b/>
                <w:bCs/>
                <w:sz w:val="22"/>
                <w:szCs w:val="22"/>
                <w:lang w:eastAsia="zh-CN"/>
              </w:rPr>
              <w:t>事由：</w:t>
            </w:r>
          </w:p>
        </w:tc>
        <w:tc>
          <w:tcPr>
            <w:tcW w:w="8507" w:type="dxa"/>
            <w:gridSpan w:val="3"/>
          </w:tcPr>
          <w:p w14:paraId="70117BF9" w14:textId="73DA7CD4" w:rsidR="002C2699" w:rsidRPr="005B1000" w:rsidRDefault="00602F3A" w:rsidP="00181161">
            <w:pPr>
              <w:pStyle w:val="Tabletext"/>
              <w:rPr>
                <w:rFonts w:eastAsia="Batang" w:cstheme="minorHAnsi"/>
                <w:b/>
                <w:bCs/>
                <w:sz w:val="22"/>
                <w:szCs w:val="22"/>
                <w:lang w:val="en-US" w:eastAsia="ko-KR"/>
              </w:rPr>
            </w:pPr>
            <w:r w:rsidRPr="005B1000">
              <w:rPr>
                <w:rFonts w:eastAsia="SimSun" w:cstheme="minorHAnsi"/>
                <w:b/>
                <w:bCs/>
                <w:sz w:val="22"/>
                <w:szCs w:val="22"/>
                <w:lang w:eastAsia="zh-CN"/>
              </w:rPr>
              <w:t>国际电联关于</w:t>
            </w:r>
            <w:r w:rsidRPr="005B1000">
              <w:rPr>
                <w:rFonts w:eastAsia="SimSun" w:cstheme="minorHAnsi"/>
                <w:b/>
                <w:bCs/>
                <w:sz w:val="22"/>
                <w:szCs w:val="22"/>
                <w:lang w:eastAsia="zh-CN"/>
              </w:rPr>
              <w:t>“5G</w:t>
            </w:r>
            <w:r w:rsidRPr="005B1000">
              <w:rPr>
                <w:rFonts w:eastAsia="SimSun" w:cstheme="minorHAnsi"/>
                <w:b/>
                <w:bCs/>
                <w:sz w:val="22"/>
                <w:szCs w:val="22"/>
                <w:lang w:eastAsia="zh-CN"/>
              </w:rPr>
              <w:t>及以后的安全</w:t>
            </w:r>
            <w:r w:rsidRPr="005B1000">
              <w:rPr>
                <w:rFonts w:eastAsia="SimSun" w:cstheme="minorHAnsi"/>
                <w:b/>
                <w:bCs/>
                <w:sz w:val="22"/>
                <w:szCs w:val="22"/>
                <w:lang w:eastAsia="zh-CN"/>
              </w:rPr>
              <w:t>”</w:t>
            </w:r>
            <w:r w:rsidRPr="005B1000">
              <w:rPr>
                <w:rFonts w:eastAsia="SimSun" w:cstheme="minorHAnsi"/>
                <w:b/>
                <w:bCs/>
                <w:sz w:val="22"/>
                <w:szCs w:val="22"/>
                <w:lang w:eastAsia="zh-CN"/>
              </w:rPr>
              <w:t>的讲习班</w:t>
            </w:r>
            <w:r w:rsidRPr="005B1000">
              <w:rPr>
                <w:rFonts w:eastAsia="SimSun" w:cstheme="minorHAnsi"/>
                <w:b/>
                <w:bCs/>
                <w:sz w:val="22"/>
                <w:szCs w:val="22"/>
                <w:lang w:eastAsia="zh-CN"/>
              </w:rPr>
              <w:br/>
            </w:r>
            <w:r w:rsidRPr="005B1000">
              <w:rPr>
                <w:rFonts w:eastAsia="SimSun" w:cstheme="minorHAnsi"/>
                <w:b/>
                <w:bCs/>
                <w:sz w:val="22"/>
                <w:szCs w:val="22"/>
                <w:lang w:eastAsia="zh-CN"/>
              </w:rPr>
              <w:t>（</w:t>
            </w:r>
            <w:r w:rsidRPr="005B1000">
              <w:rPr>
                <w:rFonts w:eastAsia="SimSun" w:cstheme="minorHAnsi"/>
                <w:b/>
                <w:bCs/>
                <w:sz w:val="22"/>
                <w:szCs w:val="22"/>
                <w:lang w:eastAsia="zh-CN"/>
              </w:rPr>
              <w:t>2022</w:t>
            </w:r>
            <w:r w:rsidRPr="005B1000">
              <w:rPr>
                <w:rFonts w:eastAsia="SimSun" w:cstheme="minorHAnsi"/>
                <w:b/>
                <w:bCs/>
                <w:sz w:val="22"/>
                <w:szCs w:val="22"/>
                <w:lang w:eastAsia="zh-CN"/>
              </w:rPr>
              <w:t>年</w:t>
            </w:r>
            <w:r w:rsidRPr="005B1000">
              <w:rPr>
                <w:rFonts w:eastAsia="SimSun" w:cstheme="minorHAnsi"/>
                <w:b/>
                <w:bCs/>
                <w:sz w:val="22"/>
                <w:szCs w:val="22"/>
                <w:lang w:eastAsia="zh-CN"/>
              </w:rPr>
              <w:t>8</w:t>
            </w:r>
            <w:r w:rsidRPr="005B1000">
              <w:rPr>
                <w:rFonts w:eastAsia="SimSun" w:cstheme="minorHAnsi"/>
                <w:b/>
                <w:bCs/>
                <w:sz w:val="22"/>
                <w:szCs w:val="22"/>
                <w:lang w:eastAsia="zh-CN"/>
              </w:rPr>
              <w:t>月</w:t>
            </w:r>
            <w:r w:rsidRPr="005B1000">
              <w:rPr>
                <w:rFonts w:eastAsia="SimSun" w:cstheme="minorHAnsi"/>
                <w:b/>
                <w:bCs/>
                <w:sz w:val="22"/>
                <w:szCs w:val="22"/>
                <w:lang w:eastAsia="zh-CN"/>
              </w:rPr>
              <w:t>22</w:t>
            </w:r>
            <w:r w:rsidRPr="005B1000">
              <w:rPr>
                <w:rFonts w:eastAsia="SimSun" w:cstheme="minorHAnsi"/>
                <w:b/>
                <w:bCs/>
                <w:sz w:val="22"/>
                <w:szCs w:val="22"/>
                <w:lang w:eastAsia="zh-CN"/>
              </w:rPr>
              <w:t>日，瑞士日内瓦）</w:t>
            </w:r>
          </w:p>
        </w:tc>
      </w:tr>
    </w:tbl>
    <w:p w14:paraId="7482069C" w14:textId="77777777" w:rsidR="002C2699" w:rsidRPr="005B1000" w:rsidRDefault="002C2699" w:rsidP="002C2699">
      <w:pPr>
        <w:spacing w:before="360"/>
        <w:rPr>
          <w:rFonts w:cstheme="minorHAnsi"/>
          <w:sz w:val="22"/>
          <w:szCs w:val="22"/>
          <w:lang w:eastAsia="zh-CN"/>
        </w:rPr>
      </w:pPr>
      <w:bookmarkStart w:id="2" w:name="StartTyping_E"/>
      <w:bookmarkStart w:id="3" w:name="suitetext"/>
      <w:bookmarkStart w:id="4" w:name="text"/>
      <w:bookmarkEnd w:id="2"/>
      <w:bookmarkEnd w:id="3"/>
      <w:bookmarkEnd w:id="4"/>
      <w:r w:rsidRPr="005B1000">
        <w:rPr>
          <w:rFonts w:cstheme="minorHAnsi"/>
          <w:sz w:val="22"/>
          <w:szCs w:val="22"/>
          <w:lang w:eastAsia="zh-CN"/>
        </w:rPr>
        <w:t>尊敬的先生</w:t>
      </w:r>
      <w:r w:rsidRPr="005B1000">
        <w:rPr>
          <w:rFonts w:cstheme="minorHAnsi"/>
          <w:sz w:val="22"/>
          <w:szCs w:val="22"/>
          <w:lang w:eastAsia="zh-CN"/>
        </w:rPr>
        <w:t>/</w:t>
      </w:r>
      <w:r w:rsidRPr="005B1000">
        <w:rPr>
          <w:rFonts w:cstheme="minorHAnsi"/>
          <w:sz w:val="22"/>
          <w:szCs w:val="22"/>
          <w:lang w:eastAsia="zh-CN"/>
        </w:rPr>
        <w:t>女士：</w:t>
      </w:r>
    </w:p>
    <w:p w14:paraId="41F452FD" w14:textId="77777777" w:rsidR="00602F3A" w:rsidRPr="005B1000" w:rsidRDefault="00602F3A" w:rsidP="00602F3A">
      <w:pPr>
        <w:tabs>
          <w:tab w:val="left" w:pos="794"/>
          <w:tab w:val="left" w:pos="1191"/>
          <w:tab w:val="left" w:pos="1588"/>
          <w:tab w:val="left" w:pos="1985"/>
        </w:tabs>
        <w:spacing w:after="120"/>
        <w:rPr>
          <w:rFonts w:eastAsia="SimSun" w:cstheme="minorHAnsi"/>
          <w:sz w:val="22"/>
          <w:szCs w:val="22"/>
          <w:lang w:eastAsia="zh-CN"/>
        </w:rPr>
      </w:pPr>
      <w:r w:rsidRPr="005B1000">
        <w:rPr>
          <w:rFonts w:eastAsia="SimSun" w:cstheme="minorHAnsi"/>
          <w:sz w:val="22"/>
          <w:szCs w:val="22"/>
          <w:lang w:eastAsia="zh-CN"/>
        </w:rPr>
        <w:t>1</w:t>
      </w:r>
      <w:r w:rsidRPr="005B1000">
        <w:rPr>
          <w:rFonts w:eastAsia="SimSun" w:cstheme="minorHAnsi"/>
          <w:sz w:val="22"/>
          <w:szCs w:val="22"/>
          <w:lang w:eastAsia="zh-CN"/>
        </w:rPr>
        <w:tab/>
      </w:r>
      <w:bookmarkStart w:id="5" w:name="lt_pId053"/>
      <w:r w:rsidRPr="005B1000">
        <w:rPr>
          <w:rFonts w:eastAsia="SimSun" w:cstheme="minorHAnsi"/>
          <w:sz w:val="22"/>
          <w:szCs w:val="22"/>
          <w:lang w:eastAsia="zh-CN"/>
        </w:rPr>
        <w:t>我谨通知您，国际电信联盟（国际电联）</w:t>
      </w:r>
      <w:proofErr w:type="gramStart"/>
      <w:r w:rsidRPr="005B1000">
        <w:rPr>
          <w:rFonts w:eastAsia="SimSun" w:cstheme="minorHAnsi"/>
          <w:sz w:val="22"/>
          <w:szCs w:val="22"/>
          <w:lang w:eastAsia="zh-CN"/>
        </w:rPr>
        <w:t>正在组织一个关于</w:t>
      </w:r>
      <w:r w:rsidRPr="005B1000">
        <w:rPr>
          <w:rFonts w:eastAsia="SimSun" w:cstheme="minorHAnsi"/>
          <w:b/>
          <w:sz w:val="22"/>
          <w:szCs w:val="22"/>
          <w:lang w:eastAsia="zh-CN"/>
        </w:rPr>
        <w:t>“</w:t>
      </w:r>
      <w:proofErr w:type="gramEnd"/>
      <w:r w:rsidRPr="005B1000">
        <w:rPr>
          <w:rFonts w:eastAsia="SimSun" w:cstheme="minorHAnsi"/>
          <w:b/>
          <w:sz w:val="22"/>
          <w:szCs w:val="22"/>
          <w:lang w:eastAsia="zh-CN"/>
        </w:rPr>
        <w:t>5G</w:t>
      </w:r>
      <w:r w:rsidRPr="005B1000">
        <w:rPr>
          <w:rFonts w:eastAsia="SimSun" w:cstheme="minorHAnsi"/>
          <w:b/>
          <w:sz w:val="22"/>
          <w:szCs w:val="22"/>
          <w:lang w:eastAsia="zh-CN"/>
        </w:rPr>
        <w:t>及以后的安全</w:t>
      </w:r>
      <w:r w:rsidRPr="005B1000">
        <w:rPr>
          <w:rFonts w:eastAsia="SimSun" w:cstheme="minorHAnsi"/>
          <w:b/>
          <w:sz w:val="22"/>
          <w:szCs w:val="22"/>
          <w:lang w:eastAsia="zh-CN"/>
        </w:rPr>
        <w:t>”</w:t>
      </w:r>
      <w:r w:rsidRPr="005B1000">
        <w:rPr>
          <w:rFonts w:eastAsia="SimSun" w:cstheme="minorHAnsi"/>
          <w:sz w:val="22"/>
          <w:szCs w:val="22"/>
          <w:lang w:eastAsia="zh-CN"/>
        </w:rPr>
        <w:t>的讲习班，将于</w:t>
      </w:r>
      <w:r w:rsidRPr="005B1000">
        <w:rPr>
          <w:rFonts w:eastAsia="SimSun" w:cstheme="minorHAnsi"/>
          <w:sz w:val="22"/>
          <w:szCs w:val="22"/>
          <w:lang w:eastAsia="zh-CN"/>
        </w:rPr>
        <w:t>2022</w:t>
      </w:r>
      <w:r w:rsidRPr="005B1000">
        <w:rPr>
          <w:rFonts w:eastAsia="SimSun" w:cstheme="minorHAnsi"/>
          <w:sz w:val="22"/>
          <w:szCs w:val="22"/>
          <w:lang w:eastAsia="zh-CN"/>
        </w:rPr>
        <w:t>年</w:t>
      </w:r>
      <w:r w:rsidRPr="005B1000">
        <w:rPr>
          <w:rFonts w:eastAsia="SimSun" w:cstheme="minorHAnsi"/>
          <w:sz w:val="22"/>
          <w:szCs w:val="22"/>
          <w:lang w:eastAsia="zh-CN"/>
        </w:rPr>
        <w:t>8</w:t>
      </w:r>
      <w:r w:rsidRPr="005B1000">
        <w:rPr>
          <w:rFonts w:eastAsia="SimSun" w:cstheme="minorHAnsi"/>
          <w:sz w:val="22"/>
          <w:szCs w:val="22"/>
          <w:lang w:eastAsia="zh-CN"/>
        </w:rPr>
        <w:t>月</w:t>
      </w:r>
      <w:r w:rsidRPr="005B1000">
        <w:rPr>
          <w:rFonts w:eastAsia="SimSun" w:cstheme="minorHAnsi"/>
          <w:sz w:val="22"/>
          <w:szCs w:val="22"/>
          <w:lang w:eastAsia="zh-CN"/>
        </w:rPr>
        <w:t>22</w:t>
      </w:r>
      <w:r w:rsidRPr="005B1000">
        <w:rPr>
          <w:rFonts w:eastAsia="SimSun" w:cstheme="minorHAnsi"/>
          <w:sz w:val="22"/>
          <w:szCs w:val="22"/>
          <w:lang w:eastAsia="zh-CN"/>
        </w:rPr>
        <w:t>日在瑞士日内瓦国际电联总部（</w:t>
      </w:r>
      <w:r w:rsidRPr="005B1000">
        <w:rPr>
          <w:rFonts w:eastAsia="SimSun" w:cstheme="minorHAnsi"/>
          <w:sz w:val="22"/>
          <w:szCs w:val="22"/>
          <w:lang w:eastAsia="zh-CN"/>
        </w:rPr>
        <w:t>H</w:t>
      </w:r>
      <w:r w:rsidRPr="005B1000">
        <w:rPr>
          <w:rFonts w:eastAsia="SimSun" w:cstheme="minorHAnsi"/>
          <w:sz w:val="22"/>
          <w:szCs w:val="22"/>
          <w:lang w:eastAsia="zh-CN"/>
        </w:rPr>
        <w:t>厅）举行</w:t>
      </w:r>
      <w:r w:rsidRPr="005B1000">
        <w:rPr>
          <w:rFonts w:eastAsia="SimSun" w:cstheme="minorHAnsi"/>
          <w:bCs/>
          <w:sz w:val="22"/>
          <w:szCs w:val="22"/>
          <w:lang w:eastAsia="zh-CN"/>
        </w:rPr>
        <w:t>。</w:t>
      </w:r>
      <w:bookmarkEnd w:id="5"/>
      <w:r w:rsidRPr="005B1000">
        <w:rPr>
          <w:rFonts w:eastAsia="SimSun" w:cstheme="minorHAnsi"/>
          <w:bCs/>
          <w:sz w:val="22"/>
          <w:szCs w:val="22"/>
          <w:lang w:eastAsia="zh-CN"/>
        </w:rPr>
        <w:t>讲习班将以</w:t>
      </w:r>
      <w:r w:rsidRPr="005B1000">
        <w:rPr>
          <w:rFonts w:eastAsia="SimSun" w:cstheme="minorHAnsi"/>
          <w:b/>
          <w:sz w:val="22"/>
          <w:szCs w:val="22"/>
          <w:lang w:eastAsia="zh-CN"/>
        </w:rPr>
        <w:t>实体会议</w:t>
      </w:r>
      <w:r w:rsidRPr="005B1000">
        <w:rPr>
          <w:rFonts w:eastAsia="SimSun" w:cstheme="minorHAnsi"/>
          <w:bCs/>
          <w:sz w:val="22"/>
          <w:szCs w:val="22"/>
          <w:lang w:eastAsia="zh-CN"/>
        </w:rPr>
        <w:t>结合</w:t>
      </w:r>
      <w:r w:rsidRPr="005B1000">
        <w:rPr>
          <w:rFonts w:eastAsia="SimSun" w:cstheme="minorHAnsi"/>
          <w:b/>
          <w:sz w:val="22"/>
          <w:szCs w:val="22"/>
          <w:lang w:eastAsia="zh-CN"/>
        </w:rPr>
        <w:t>远程参与</w:t>
      </w:r>
      <w:r w:rsidRPr="005B1000">
        <w:rPr>
          <w:rFonts w:eastAsia="SimSun" w:cstheme="minorHAnsi"/>
          <w:bCs/>
          <w:sz w:val="22"/>
          <w:szCs w:val="22"/>
          <w:lang w:eastAsia="zh-CN"/>
        </w:rPr>
        <w:t>的形式举办。</w:t>
      </w:r>
      <w:r w:rsidRPr="005B1000">
        <w:rPr>
          <w:rFonts w:eastAsia="SimSun" w:cstheme="minorHAnsi"/>
          <w:sz w:val="22"/>
          <w:szCs w:val="22"/>
          <w:lang w:eastAsia="zh-CN"/>
        </w:rPr>
        <w:t>讲习班将在于</w:t>
      </w:r>
      <w:r w:rsidRPr="005B1000">
        <w:rPr>
          <w:rFonts w:eastAsia="SimSun" w:cstheme="minorHAnsi"/>
          <w:sz w:val="22"/>
          <w:szCs w:val="22"/>
          <w:lang w:eastAsia="zh-CN"/>
        </w:rPr>
        <w:t>2022</w:t>
      </w:r>
      <w:r w:rsidRPr="005B1000">
        <w:rPr>
          <w:rFonts w:eastAsia="SimSun" w:cstheme="minorHAnsi"/>
          <w:sz w:val="22"/>
          <w:szCs w:val="22"/>
          <w:lang w:eastAsia="zh-CN"/>
        </w:rPr>
        <w:t>年</w:t>
      </w:r>
      <w:r w:rsidRPr="005B1000">
        <w:rPr>
          <w:rFonts w:eastAsia="SimSun" w:cstheme="minorHAnsi"/>
          <w:sz w:val="22"/>
          <w:szCs w:val="22"/>
          <w:lang w:eastAsia="zh-CN"/>
        </w:rPr>
        <w:t>8</w:t>
      </w:r>
      <w:r w:rsidRPr="005B1000">
        <w:rPr>
          <w:rFonts w:eastAsia="SimSun" w:cstheme="minorHAnsi"/>
          <w:sz w:val="22"/>
          <w:szCs w:val="22"/>
          <w:lang w:eastAsia="zh-CN"/>
        </w:rPr>
        <w:t>月</w:t>
      </w:r>
      <w:r w:rsidRPr="005B1000">
        <w:rPr>
          <w:rFonts w:eastAsia="SimSun" w:cstheme="minorHAnsi"/>
          <w:sz w:val="22"/>
          <w:szCs w:val="22"/>
          <w:lang w:eastAsia="zh-CN"/>
        </w:rPr>
        <w:t>23</w:t>
      </w:r>
      <w:r w:rsidRPr="005B1000">
        <w:rPr>
          <w:rFonts w:eastAsia="SimSun" w:cstheme="minorHAnsi"/>
          <w:sz w:val="22"/>
          <w:szCs w:val="22"/>
          <w:lang w:eastAsia="zh-CN"/>
        </w:rPr>
        <w:t>日至</w:t>
      </w:r>
      <w:r w:rsidRPr="005B1000">
        <w:rPr>
          <w:rFonts w:eastAsia="SimSun" w:cstheme="minorHAnsi"/>
          <w:sz w:val="22"/>
          <w:szCs w:val="22"/>
          <w:lang w:eastAsia="zh-CN"/>
        </w:rPr>
        <w:t>9</w:t>
      </w:r>
      <w:r w:rsidRPr="005B1000">
        <w:rPr>
          <w:rFonts w:eastAsia="SimSun" w:cstheme="minorHAnsi"/>
          <w:sz w:val="22"/>
          <w:szCs w:val="22"/>
          <w:lang w:eastAsia="zh-CN"/>
        </w:rPr>
        <w:t>月</w:t>
      </w:r>
      <w:r w:rsidRPr="005B1000">
        <w:rPr>
          <w:rFonts w:eastAsia="SimSun" w:cstheme="minorHAnsi"/>
          <w:sz w:val="22"/>
          <w:szCs w:val="22"/>
          <w:lang w:eastAsia="zh-CN"/>
        </w:rPr>
        <w:t>2</w:t>
      </w:r>
      <w:r w:rsidRPr="005B1000">
        <w:rPr>
          <w:rFonts w:eastAsia="SimSun" w:cstheme="minorHAnsi"/>
          <w:sz w:val="22"/>
          <w:szCs w:val="22"/>
          <w:lang w:eastAsia="zh-CN"/>
        </w:rPr>
        <w:t>日在同一地点举办的</w:t>
      </w:r>
      <w:hyperlink r:id="rId10" w:history="1">
        <w:r w:rsidRPr="005B1000">
          <w:rPr>
            <w:rFonts w:eastAsia="SimSun" w:cstheme="minorHAnsi"/>
            <w:color w:val="0000FF"/>
            <w:sz w:val="22"/>
            <w:szCs w:val="22"/>
            <w:u w:val="single"/>
            <w:lang w:eastAsia="zh-CN"/>
          </w:rPr>
          <w:t>ITU-T</w:t>
        </w:r>
        <w:r w:rsidRPr="005B1000">
          <w:rPr>
            <w:rFonts w:eastAsia="SimSun" w:cstheme="minorHAnsi"/>
            <w:color w:val="0000FF"/>
            <w:sz w:val="22"/>
            <w:szCs w:val="22"/>
            <w:u w:val="single"/>
            <w:lang w:eastAsia="zh-CN"/>
          </w:rPr>
          <w:t>第</w:t>
        </w:r>
        <w:r w:rsidRPr="005B1000">
          <w:rPr>
            <w:rFonts w:eastAsia="SimSun" w:cstheme="minorHAnsi"/>
            <w:color w:val="0000FF"/>
            <w:sz w:val="22"/>
            <w:szCs w:val="22"/>
            <w:u w:val="single"/>
            <w:lang w:eastAsia="zh-CN"/>
          </w:rPr>
          <w:t>17</w:t>
        </w:r>
        <w:r w:rsidRPr="005B1000">
          <w:rPr>
            <w:rFonts w:eastAsia="SimSun" w:cstheme="minorHAnsi"/>
            <w:color w:val="0000FF"/>
            <w:sz w:val="22"/>
            <w:szCs w:val="22"/>
            <w:u w:val="single"/>
            <w:lang w:eastAsia="zh-CN"/>
          </w:rPr>
          <w:t>研究组</w:t>
        </w:r>
      </w:hyperlink>
      <w:r w:rsidRPr="005B1000">
        <w:rPr>
          <w:rFonts w:eastAsia="SimSun" w:cstheme="minorHAnsi"/>
          <w:sz w:val="22"/>
          <w:szCs w:val="22"/>
          <w:lang w:eastAsia="zh-CN"/>
        </w:rPr>
        <w:t>下次会议前一天举办。</w:t>
      </w:r>
    </w:p>
    <w:p w14:paraId="55208043" w14:textId="77777777" w:rsidR="00602F3A" w:rsidRPr="005B1000" w:rsidRDefault="00602F3A" w:rsidP="00602F3A">
      <w:pPr>
        <w:tabs>
          <w:tab w:val="left" w:pos="794"/>
          <w:tab w:val="left" w:pos="1191"/>
          <w:tab w:val="left" w:pos="1588"/>
          <w:tab w:val="left" w:pos="1985"/>
        </w:tabs>
        <w:spacing w:after="120"/>
        <w:rPr>
          <w:rFonts w:eastAsia="SimSun" w:cstheme="minorHAnsi"/>
          <w:sz w:val="22"/>
          <w:szCs w:val="22"/>
          <w:lang w:eastAsia="zh-CN"/>
        </w:rPr>
      </w:pPr>
      <w:r w:rsidRPr="005B1000">
        <w:rPr>
          <w:rFonts w:eastAsia="SimSun" w:cstheme="minorHAnsi"/>
          <w:sz w:val="22"/>
          <w:szCs w:val="22"/>
          <w:lang w:eastAsia="zh-CN"/>
        </w:rPr>
        <w:t>2</w:t>
      </w:r>
      <w:r w:rsidRPr="005B1000">
        <w:rPr>
          <w:rFonts w:eastAsia="SimSun" w:cstheme="minorHAnsi"/>
          <w:sz w:val="22"/>
          <w:szCs w:val="22"/>
          <w:lang w:eastAsia="zh-CN"/>
        </w:rPr>
        <w:tab/>
      </w:r>
      <w:r w:rsidRPr="005B1000">
        <w:rPr>
          <w:rFonts w:eastAsia="SimSun" w:cstheme="minorHAnsi"/>
          <w:sz w:val="22"/>
          <w:szCs w:val="22"/>
          <w:lang w:eastAsia="zh-CN"/>
        </w:rPr>
        <w:t>讲习班将仅以英文进行。</w:t>
      </w:r>
    </w:p>
    <w:p w14:paraId="5AE567B3" w14:textId="77777777" w:rsidR="00602F3A" w:rsidRPr="005B1000" w:rsidRDefault="00602F3A" w:rsidP="00602F3A">
      <w:pPr>
        <w:tabs>
          <w:tab w:val="left" w:pos="794"/>
          <w:tab w:val="left" w:pos="1191"/>
          <w:tab w:val="left" w:pos="1588"/>
          <w:tab w:val="left" w:pos="1985"/>
        </w:tabs>
        <w:spacing w:after="120"/>
        <w:rPr>
          <w:rFonts w:eastAsia="SimSun" w:cstheme="minorHAnsi"/>
          <w:sz w:val="22"/>
          <w:szCs w:val="22"/>
          <w:lang w:eastAsia="zh-CN"/>
        </w:rPr>
      </w:pPr>
      <w:r w:rsidRPr="005B1000">
        <w:rPr>
          <w:rFonts w:eastAsia="SimSun" w:cstheme="minorHAnsi"/>
          <w:sz w:val="22"/>
          <w:szCs w:val="22"/>
          <w:lang w:eastAsia="zh-CN"/>
        </w:rPr>
        <w:t>3</w:t>
      </w:r>
      <w:r w:rsidRPr="005B1000">
        <w:rPr>
          <w:rFonts w:eastAsia="SimSun" w:cstheme="minorHAnsi"/>
          <w:sz w:val="22"/>
          <w:szCs w:val="22"/>
          <w:lang w:eastAsia="zh-CN"/>
        </w:rPr>
        <w:tab/>
      </w:r>
      <w:r w:rsidRPr="005B1000">
        <w:rPr>
          <w:rFonts w:eastAsia="SimSun" w:cstheme="minorHAnsi"/>
          <w:sz w:val="22"/>
          <w:szCs w:val="22"/>
          <w:lang w:eastAsia="zh-CN"/>
        </w:rPr>
        <w:t>国际电联成员国、部门成员、部门准成员和学术机构以及国际电联成员国中任何有意为此工作做贡献的个人均可参加此讲习班。</w:t>
      </w:r>
      <w:proofErr w:type="gramStart"/>
      <w:r w:rsidRPr="005B1000">
        <w:rPr>
          <w:rFonts w:eastAsia="SimSun" w:cstheme="minorHAnsi"/>
          <w:sz w:val="22"/>
          <w:szCs w:val="22"/>
          <w:lang w:eastAsia="zh-CN"/>
        </w:rPr>
        <w:t>这里所指的</w:t>
      </w:r>
      <w:r w:rsidRPr="005B1000">
        <w:rPr>
          <w:rFonts w:eastAsia="SimSun" w:cstheme="minorHAnsi"/>
          <w:sz w:val="22"/>
          <w:szCs w:val="22"/>
          <w:lang w:eastAsia="zh-CN"/>
        </w:rPr>
        <w:t>“</w:t>
      </w:r>
      <w:proofErr w:type="gramEnd"/>
      <w:r w:rsidRPr="005B1000">
        <w:rPr>
          <w:rFonts w:eastAsia="SimSun" w:cstheme="minorHAnsi"/>
          <w:sz w:val="22"/>
          <w:szCs w:val="22"/>
          <w:lang w:eastAsia="zh-CN"/>
        </w:rPr>
        <w:t>个人</w:t>
      </w:r>
      <w:r w:rsidRPr="005B1000">
        <w:rPr>
          <w:rFonts w:eastAsia="SimSun" w:cstheme="minorHAnsi"/>
          <w:sz w:val="22"/>
          <w:szCs w:val="22"/>
          <w:lang w:eastAsia="zh-CN"/>
        </w:rPr>
        <w:t>”</w:t>
      </w:r>
      <w:r w:rsidRPr="005B1000">
        <w:rPr>
          <w:rFonts w:eastAsia="SimSun" w:cstheme="minorHAnsi"/>
          <w:sz w:val="22"/>
          <w:szCs w:val="22"/>
          <w:lang w:eastAsia="zh-CN"/>
        </w:rPr>
        <w:t>亦包括作为国际、区域和国家组织成员的个人。讲习班不收取任何费用，但不提供与会补贴。</w:t>
      </w:r>
    </w:p>
    <w:p w14:paraId="2DC8244E" w14:textId="77777777" w:rsidR="00602F3A" w:rsidRPr="005B1000" w:rsidRDefault="00602F3A" w:rsidP="00602F3A">
      <w:pPr>
        <w:rPr>
          <w:rFonts w:eastAsia="SimSun" w:cstheme="minorHAnsi"/>
          <w:color w:val="000000"/>
          <w:sz w:val="22"/>
          <w:szCs w:val="22"/>
          <w:lang w:eastAsia="zh-CN"/>
        </w:rPr>
      </w:pPr>
      <w:r w:rsidRPr="005B1000">
        <w:rPr>
          <w:rFonts w:eastAsia="SimSun" w:cstheme="minorHAnsi"/>
          <w:sz w:val="22"/>
          <w:szCs w:val="22"/>
          <w:lang w:eastAsia="zh-CN"/>
        </w:rPr>
        <w:t>4</w:t>
      </w:r>
      <w:r w:rsidRPr="005B1000">
        <w:rPr>
          <w:rFonts w:eastAsia="SimSun" w:cstheme="minorHAnsi"/>
          <w:sz w:val="22"/>
          <w:szCs w:val="22"/>
          <w:lang w:eastAsia="zh-CN"/>
        </w:rPr>
        <w:tab/>
      </w:r>
      <w:r w:rsidRPr="005B1000">
        <w:rPr>
          <w:rFonts w:eastAsia="SimSun" w:cstheme="minorHAnsi"/>
          <w:sz w:val="22"/>
          <w:szCs w:val="22"/>
          <w:lang w:eastAsia="zh-CN"/>
        </w:rPr>
        <w:t>举办这次讲习班是在</w:t>
      </w:r>
      <w:r w:rsidRPr="005B1000">
        <w:rPr>
          <w:rFonts w:eastAsia="SimSun" w:cstheme="minorHAnsi"/>
          <w:sz w:val="22"/>
          <w:szCs w:val="22"/>
          <w:lang w:eastAsia="zh-CN"/>
        </w:rPr>
        <w:t>2020</w:t>
      </w:r>
      <w:r w:rsidRPr="005B1000">
        <w:rPr>
          <w:rFonts w:eastAsia="SimSun" w:cstheme="minorHAnsi"/>
          <w:sz w:val="22"/>
          <w:szCs w:val="22"/>
          <w:lang w:eastAsia="zh-CN"/>
        </w:rPr>
        <w:t>年世界电信标准化全会（</w:t>
      </w:r>
      <w:r w:rsidRPr="005B1000">
        <w:rPr>
          <w:rFonts w:eastAsia="SimSun" w:cstheme="minorHAnsi"/>
          <w:sz w:val="22"/>
          <w:szCs w:val="22"/>
          <w:lang w:eastAsia="zh-CN"/>
        </w:rPr>
        <w:t>WTSA-20</w:t>
      </w:r>
      <w:r w:rsidRPr="005B1000">
        <w:rPr>
          <w:rFonts w:eastAsia="SimSun" w:cstheme="minorHAnsi"/>
          <w:sz w:val="22"/>
          <w:szCs w:val="22"/>
          <w:lang w:eastAsia="zh-CN"/>
        </w:rPr>
        <w:t>）</w:t>
      </w:r>
      <w:r w:rsidRPr="005B1000">
        <w:rPr>
          <w:rFonts w:eastAsia="SimSun" w:cstheme="minorHAnsi"/>
          <w:color w:val="000000"/>
          <w:sz w:val="22"/>
          <w:szCs w:val="22"/>
          <w:lang w:eastAsia="zh-CN"/>
        </w:rPr>
        <w:t>第</w:t>
      </w:r>
      <w:r w:rsidRPr="005B1000">
        <w:rPr>
          <w:rFonts w:eastAsia="SimSun" w:cstheme="minorHAnsi"/>
          <w:color w:val="000000"/>
          <w:sz w:val="22"/>
          <w:szCs w:val="22"/>
          <w:lang w:eastAsia="zh-CN"/>
        </w:rPr>
        <w:t>92</w:t>
      </w:r>
      <w:r w:rsidRPr="005B1000">
        <w:rPr>
          <w:rFonts w:eastAsia="SimSun" w:cstheme="minorHAnsi"/>
          <w:color w:val="000000"/>
          <w:sz w:val="22"/>
          <w:szCs w:val="22"/>
          <w:lang w:eastAsia="zh-CN"/>
        </w:rPr>
        <w:t>号决议</w:t>
      </w:r>
      <w:r w:rsidRPr="005B1000">
        <w:rPr>
          <w:rFonts w:eastAsia="SimSun" w:cstheme="minorHAnsi"/>
          <w:color w:val="000000"/>
          <w:sz w:val="22"/>
          <w:szCs w:val="22"/>
          <w:lang w:eastAsia="zh-CN"/>
        </w:rPr>
        <w:t xml:space="preserve"> – </w:t>
      </w:r>
      <w:r w:rsidRPr="005B1000">
        <w:rPr>
          <w:rFonts w:eastAsia="SimSun" w:cstheme="minorHAnsi"/>
          <w:color w:val="000000"/>
          <w:sz w:val="22"/>
          <w:szCs w:val="22"/>
          <w:lang w:eastAsia="zh-CN"/>
        </w:rPr>
        <w:t>加强国际电联电信标准化部门在国际移动通信领域与非无线电问题相关的标准化活动</w:t>
      </w:r>
      <w:r w:rsidRPr="005B1000">
        <w:rPr>
          <w:rFonts w:eastAsia="SimSun" w:cstheme="minorHAnsi"/>
          <w:color w:val="000000"/>
          <w:sz w:val="22"/>
          <w:szCs w:val="22"/>
          <w:lang w:eastAsia="zh-CN"/>
        </w:rPr>
        <w:t>—</w:t>
      </w:r>
      <w:r w:rsidRPr="005B1000">
        <w:rPr>
          <w:rFonts w:eastAsia="SimSun" w:cstheme="minorHAnsi"/>
          <w:color w:val="000000"/>
          <w:sz w:val="22"/>
          <w:szCs w:val="22"/>
          <w:lang w:eastAsia="zh-CN"/>
        </w:rPr>
        <w:t>的背景下，其目的包括但不限于：</w:t>
      </w:r>
    </w:p>
    <w:p w14:paraId="72259BD9" w14:textId="53D3408C" w:rsidR="00602F3A" w:rsidRPr="005B1000" w:rsidRDefault="004C31A7" w:rsidP="004C31A7">
      <w:pPr>
        <w:pStyle w:val="enumlev1"/>
        <w:rPr>
          <w:rFonts w:cstheme="minorHAnsi"/>
          <w:sz w:val="22"/>
          <w:szCs w:val="22"/>
          <w:lang w:eastAsia="zh-CN"/>
        </w:rPr>
      </w:pPr>
      <w:bookmarkStart w:id="6" w:name="_Hlk105693100"/>
      <w:r w:rsidRPr="005B1000">
        <w:rPr>
          <w:rFonts w:cstheme="minorHAnsi"/>
          <w:sz w:val="22"/>
          <w:szCs w:val="22"/>
          <w:lang w:eastAsia="zh-CN"/>
        </w:rPr>
        <w:t>–</w:t>
      </w:r>
      <w:r w:rsidRPr="005B1000">
        <w:rPr>
          <w:rFonts w:cstheme="minorHAnsi"/>
          <w:sz w:val="22"/>
          <w:szCs w:val="22"/>
          <w:lang w:eastAsia="zh-CN"/>
        </w:rPr>
        <w:tab/>
      </w:r>
      <w:bookmarkEnd w:id="6"/>
      <w:proofErr w:type="gramStart"/>
      <w:r w:rsidR="00602F3A" w:rsidRPr="005B1000">
        <w:rPr>
          <w:rFonts w:cstheme="minorHAnsi"/>
          <w:sz w:val="22"/>
          <w:szCs w:val="22"/>
          <w:lang w:eastAsia="zh-CN"/>
        </w:rPr>
        <w:t>着重于</w:t>
      </w:r>
      <w:r w:rsidR="00602F3A" w:rsidRPr="005B1000">
        <w:rPr>
          <w:rFonts w:cstheme="minorHAnsi"/>
          <w:sz w:val="22"/>
          <w:szCs w:val="22"/>
          <w:lang w:eastAsia="zh-CN"/>
        </w:rPr>
        <w:t>5G</w:t>
      </w:r>
      <w:r w:rsidR="00602F3A" w:rsidRPr="005B1000">
        <w:rPr>
          <w:rFonts w:cstheme="minorHAnsi"/>
          <w:sz w:val="22"/>
          <w:szCs w:val="22"/>
          <w:lang w:eastAsia="zh-CN"/>
        </w:rPr>
        <w:t>安全差距和新的</w:t>
      </w:r>
      <w:r w:rsidR="00602F3A" w:rsidRPr="005B1000">
        <w:rPr>
          <w:rFonts w:cstheme="minorHAnsi"/>
          <w:sz w:val="22"/>
          <w:szCs w:val="22"/>
          <w:lang w:eastAsia="zh-CN"/>
        </w:rPr>
        <w:t>6G</w:t>
      </w:r>
      <w:r w:rsidR="00602F3A" w:rsidRPr="005B1000">
        <w:rPr>
          <w:rFonts w:cstheme="minorHAnsi"/>
          <w:sz w:val="22"/>
          <w:szCs w:val="22"/>
          <w:lang w:eastAsia="zh-CN"/>
        </w:rPr>
        <w:t>安全指导方向；</w:t>
      </w:r>
      <w:proofErr w:type="gramEnd"/>
    </w:p>
    <w:p w14:paraId="27D8DA08" w14:textId="02579098" w:rsidR="00602F3A" w:rsidRPr="005B1000" w:rsidRDefault="004C31A7" w:rsidP="004C31A7">
      <w:pPr>
        <w:pStyle w:val="enumlev1"/>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r w:rsidR="00602F3A" w:rsidRPr="005B1000">
        <w:rPr>
          <w:rFonts w:cstheme="minorHAnsi"/>
          <w:sz w:val="22"/>
          <w:szCs w:val="22"/>
          <w:lang w:eastAsia="zh-CN"/>
        </w:rPr>
        <w:t>为所有相关利益攸关方，如</w:t>
      </w:r>
      <w:r w:rsidR="00602F3A" w:rsidRPr="005B1000">
        <w:rPr>
          <w:rFonts w:cstheme="minorHAnsi"/>
          <w:sz w:val="22"/>
          <w:szCs w:val="22"/>
          <w:lang w:eastAsia="zh-CN"/>
        </w:rPr>
        <w:t>ITU-T</w:t>
      </w:r>
      <w:r w:rsidR="00602F3A" w:rsidRPr="005B1000">
        <w:rPr>
          <w:rFonts w:cstheme="minorHAnsi"/>
          <w:sz w:val="22"/>
          <w:szCs w:val="22"/>
          <w:lang w:eastAsia="zh-CN"/>
        </w:rPr>
        <w:t>研究组和其他团体（</w:t>
      </w:r>
      <w:r w:rsidR="00602F3A" w:rsidRPr="005B1000">
        <w:rPr>
          <w:rFonts w:cstheme="minorHAnsi"/>
          <w:sz w:val="22"/>
          <w:szCs w:val="22"/>
          <w:lang w:eastAsia="zh-CN"/>
        </w:rPr>
        <w:t>3GPP SA3</w:t>
      </w:r>
      <w:r w:rsidR="00602F3A" w:rsidRPr="005B1000">
        <w:rPr>
          <w:rFonts w:cstheme="minorHAnsi"/>
          <w:sz w:val="22"/>
          <w:szCs w:val="22"/>
          <w:lang w:eastAsia="zh-CN"/>
        </w:rPr>
        <w:t>）提供一个论坛，从安全的角度审议</w:t>
      </w:r>
      <w:hyperlink r:id="rId11" w:history="1">
        <w:r w:rsidR="00602F3A" w:rsidRPr="005B1000">
          <w:rPr>
            <w:rFonts w:cstheme="minorHAnsi"/>
            <w:color w:val="0000FF"/>
            <w:sz w:val="22"/>
            <w:szCs w:val="22"/>
            <w:u w:val="single"/>
            <w:shd w:val="clear" w:color="auto" w:fill="FFFFFF"/>
            <w:lang w:eastAsia="zh-CN"/>
          </w:rPr>
          <w:t>ITU-T2030</w:t>
        </w:r>
        <w:r w:rsidR="00602F3A" w:rsidRPr="005B1000">
          <w:rPr>
            <w:rFonts w:cstheme="minorHAnsi"/>
            <w:color w:val="0000FF"/>
            <w:sz w:val="22"/>
            <w:szCs w:val="22"/>
            <w:u w:val="single"/>
            <w:shd w:val="clear" w:color="auto" w:fill="FFFFFF"/>
            <w:lang w:eastAsia="zh-CN"/>
          </w:rPr>
          <w:t>年网络技术焦点组</w:t>
        </w:r>
      </w:hyperlink>
      <w:r w:rsidR="00602F3A" w:rsidRPr="005B1000">
        <w:rPr>
          <w:rFonts w:cstheme="minorHAnsi"/>
          <w:color w:val="000000"/>
          <w:sz w:val="22"/>
          <w:szCs w:val="22"/>
          <w:shd w:val="clear" w:color="auto" w:fill="FFFFFF"/>
          <w:lang w:eastAsia="zh-CN"/>
        </w:rPr>
        <w:t>的可交付成果，</w:t>
      </w:r>
      <w:proofErr w:type="gramStart"/>
      <w:r w:rsidR="00602F3A" w:rsidRPr="005B1000">
        <w:rPr>
          <w:rFonts w:cstheme="minorHAnsi"/>
          <w:color w:val="000000"/>
          <w:sz w:val="22"/>
          <w:szCs w:val="22"/>
          <w:shd w:val="clear" w:color="auto" w:fill="FFFFFF"/>
          <w:lang w:eastAsia="zh-CN"/>
        </w:rPr>
        <w:t>确定第</w:t>
      </w:r>
      <w:r w:rsidR="00602F3A" w:rsidRPr="005B1000">
        <w:rPr>
          <w:rFonts w:cstheme="minorHAnsi"/>
          <w:color w:val="000000"/>
          <w:sz w:val="22"/>
          <w:szCs w:val="22"/>
          <w:shd w:val="clear" w:color="auto" w:fill="FFFFFF"/>
          <w:lang w:eastAsia="zh-CN"/>
        </w:rPr>
        <w:t>17</w:t>
      </w:r>
      <w:r w:rsidR="00602F3A" w:rsidRPr="005B1000">
        <w:rPr>
          <w:rFonts w:cstheme="minorHAnsi"/>
          <w:color w:val="000000"/>
          <w:sz w:val="22"/>
          <w:szCs w:val="22"/>
          <w:shd w:val="clear" w:color="auto" w:fill="FFFFFF"/>
          <w:lang w:eastAsia="zh-CN"/>
        </w:rPr>
        <w:t>研究组应当解决的未决差距；</w:t>
      </w:r>
      <w:proofErr w:type="gramEnd"/>
    </w:p>
    <w:p w14:paraId="453124AC" w14:textId="7452B915" w:rsidR="00602F3A" w:rsidRPr="005B1000" w:rsidRDefault="004C31A7" w:rsidP="004C31A7">
      <w:pPr>
        <w:pStyle w:val="enumlev1"/>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proofErr w:type="gramStart"/>
      <w:r w:rsidR="00602F3A" w:rsidRPr="005B1000">
        <w:rPr>
          <w:rFonts w:cstheme="minorHAnsi"/>
          <w:sz w:val="22"/>
          <w:szCs w:val="22"/>
          <w:lang w:eastAsia="zh-CN"/>
        </w:rPr>
        <w:t>更好地了解</w:t>
      </w:r>
      <w:r w:rsidR="00602F3A" w:rsidRPr="005B1000">
        <w:rPr>
          <w:rFonts w:cstheme="minorHAnsi"/>
          <w:sz w:val="22"/>
          <w:szCs w:val="22"/>
          <w:lang w:eastAsia="zh-CN"/>
        </w:rPr>
        <w:t>6G</w:t>
      </w:r>
      <w:r w:rsidR="00602F3A" w:rsidRPr="005B1000">
        <w:rPr>
          <w:rFonts w:cstheme="minorHAnsi"/>
          <w:sz w:val="22"/>
          <w:szCs w:val="22"/>
          <w:lang w:eastAsia="zh-CN"/>
        </w:rPr>
        <w:t>面临的威胁并确定全新的安全概念；</w:t>
      </w:r>
      <w:proofErr w:type="gramEnd"/>
    </w:p>
    <w:p w14:paraId="0958A411" w14:textId="24935EBB" w:rsidR="00602F3A" w:rsidRPr="005B1000" w:rsidRDefault="004C31A7" w:rsidP="004C31A7">
      <w:pPr>
        <w:pStyle w:val="enumlev1"/>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r w:rsidR="00602F3A" w:rsidRPr="005B1000">
        <w:rPr>
          <w:rFonts w:cstheme="minorHAnsi"/>
          <w:sz w:val="22"/>
          <w:szCs w:val="22"/>
          <w:lang w:eastAsia="zh-CN"/>
        </w:rPr>
        <w:t>为相关国际电联研究组和其他相关各组（如</w:t>
      </w:r>
      <w:r w:rsidR="00602F3A" w:rsidRPr="005B1000">
        <w:rPr>
          <w:rFonts w:cstheme="minorHAnsi"/>
          <w:sz w:val="22"/>
          <w:szCs w:val="22"/>
          <w:lang w:eastAsia="zh-CN"/>
        </w:rPr>
        <w:t>ITU-T</w:t>
      </w:r>
      <w:r w:rsidR="00602F3A" w:rsidRPr="005B1000">
        <w:rPr>
          <w:rFonts w:cstheme="minorHAnsi"/>
          <w:sz w:val="22"/>
          <w:szCs w:val="22"/>
          <w:lang w:eastAsia="zh-CN"/>
        </w:rPr>
        <w:t>第</w:t>
      </w:r>
      <w:r w:rsidR="00602F3A" w:rsidRPr="005B1000">
        <w:rPr>
          <w:rFonts w:cstheme="minorHAnsi"/>
          <w:sz w:val="22"/>
          <w:szCs w:val="22"/>
          <w:lang w:eastAsia="zh-CN"/>
        </w:rPr>
        <w:t>2</w:t>
      </w:r>
      <w:r w:rsidR="00602F3A" w:rsidRPr="005B1000">
        <w:rPr>
          <w:rFonts w:cstheme="minorHAnsi"/>
          <w:sz w:val="22"/>
          <w:szCs w:val="22"/>
          <w:lang w:eastAsia="zh-CN"/>
        </w:rPr>
        <w:t>、</w:t>
      </w:r>
      <w:r w:rsidR="00602F3A" w:rsidRPr="005B1000">
        <w:rPr>
          <w:rFonts w:cstheme="minorHAnsi"/>
          <w:sz w:val="22"/>
          <w:szCs w:val="22"/>
          <w:lang w:eastAsia="zh-CN"/>
        </w:rPr>
        <w:t>3</w:t>
      </w:r>
      <w:r w:rsidR="00602F3A" w:rsidRPr="005B1000">
        <w:rPr>
          <w:rFonts w:cstheme="minorHAnsi"/>
          <w:sz w:val="22"/>
          <w:szCs w:val="22"/>
          <w:lang w:eastAsia="zh-CN"/>
        </w:rPr>
        <w:t>、</w:t>
      </w:r>
      <w:r w:rsidR="00602F3A" w:rsidRPr="005B1000">
        <w:rPr>
          <w:rFonts w:cstheme="minorHAnsi"/>
          <w:sz w:val="22"/>
          <w:szCs w:val="22"/>
          <w:lang w:eastAsia="zh-CN"/>
        </w:rPr>
        <w:t>13</w:t>
      </w:r>
      <w:r w:rsidR="00602F3A" w:rsidRPr="005B1000">
        <w:rPr>
          <w:rFonts w:cstheme="minorHAnsi"/>
          <w:sz w:val="22"/>
          <w:szCs w:val="22"/>
          <w:lang w:eastAsia="zh-CN"/>
        </w:rPr>
        <w:t>和</w:t>
      </w:r>
      <w:r w:rsidR="00602F3A" w:rsidRPr="005B1000">
        <w:rPr>
          <w:rFonts w:cstheme="minorHAnsi"/>
          <w:sz w:val="22"/>
          <w:szCs w:val="22"/>
          <w:lang w:eastAsia="zh-CN"/>
        </w:rPr>
        <w:t>17</w:t>
      </w:r>
      <w:r w:rsidR="00602F3A" w:rsidRPr="005B1000">
        <w:rPr>
          <w:rFonts w:cstheme="minorHAnsi"/>
          <w:sz w:val="22"/>
          <w:szCs w:val="22"/>
          <w:lang w:eastAsia="zh-CN"/>
        </w:rPr>
        <w:t>研究组、</w:t>
      </w:r>
      <w:r w:rsidR="00602F3A" w:rsidRPr="005B1000">
        <w:rPr>
          <w:rFonts w:cstheme="minorHAnsi"/>
          <w:sz w:val="22"/>
          <w:szCs w:val="22"/>
          <w:lang w:eastAsia="zh-CN"/>
        </w:rPr>
        <w:t>ISO/IEC JTC 1/SC27</w:t>
      </w:r>
      <w:r w:rsidR="00602F3A" w:rsidRPr="005B1000">
        <w:rPr>
          <w:rFonts w:cstheme="minorHAnsi"/>
          <w:sz w:val="22"/>
          <w:szCs w:val="22"/>
          <w:lang w:eastAsia="zh-CN"/>
        </w:rPr>
        <w:t>、</w:t>
      </w:r>
      <w:r w:rsidR="00602F3A" w:rsidRPr="005B1000">
        <w:rPr>
          <w:rFonts w:cstheme="minorHAnsi"/>
          <w:sz w:val="22"/>
          <w:szCs w:val="22"/>
          <w:lang w:eastAsia="zh-CN"/>
        </w:rPr>
        <w:t>ETSI</w:t>
      </w:r>
      <w:r w:rsidR="00602F3A" w:rsidRPr="005B1000">
        <w:rPr>
          <w:rFonts w:cstheme="minorHAnsi"/>
          <w:sz w:val="22"/>
          <w:szCs w:val="22"/>
          <w:lang w:eastAsia="zh-CN"/>
        </w:rPr>
        <w:t>、</w:t>
      </w:r>
      <w:r w:rsidR="00602F3A" w:rsidRPr="005B1000">
        <w:rPr>
          <w:rFonts w:cstheme="minorHAnsi"/>
          <w:sz w:val="22"/>
          <w:szCs w:val="22"/>
          <w:lang w:eastAsia="zh-CN"/>
        </w:rPr>
        <w:t>3GPP</w:t>
      </w:r>
      <w:r w:rsidR="00602F3A" w:rsidRPr="005B1000">
        <w:rPr>
          <w:rFonts w:cstheme="minorHAnsi"/>
          <w:sz w:val="22"/>
          <w:szCs w:val="22"/>
          <w:lang w:eastAsia="zh-CN"/>
        </w:rPr>
        <w:t>和</w:t>
      </w:r>
      <w:r w:rsidR="00602F3A" w:rsidRPr="005B1000">
        <w:rPr>
          <w:rFonts w:cstheme="minorHAnsi"/>
          <w:sz w:val="22"/>
          <w:szCs w:val="22"/>
          <w:lang w:eastAsia="zh-CN"/>
        </w:rPr>
        <w:t>GSMA</w:t>
      </w:r>
      <w:r w:rsidR="00602F3A" w:rsidRPr="005B1000">
        <w:rPr>
          <w:rFonts w:cstheme="minorHAnsi"/>
          <w:sz w:val="22"/>
          <w:szCs w:val="22"/>
          <w:lang w:eastAsia="zh-CN"/>
        </w:rPr>
        <w:t>）正在开展的安全活动的知识交流提供平台及确定安全差距；以及</w:t>
      </w:r>
    </w:p>
    <w:p w14:paraId="2D2899E3" w14:textId="44A5FF54" w:rsidR="004C31A7" w:rsidRPr="005B1000" w:rsidRDefault="004C31A7" w:rsidP="004C31A7">
      <w:pPr>
        <w:pStyle w:val="enumlev1"/>
        <w:rPr>
          <w:rFonts w:cstheme="minorHAnsi"/>
          <w:sz w:val="22"/>
          <w:szCs w:val="22"/>
          <w:lang w:eastAsia="zh-CN"/>
        </w:rPr>
      </w:pPr>
      <w:r w:rsidRPr="005B1000">
        <w:rPr>
          <w:rFonts w:cstheme="minorHAnsi"/>
          <w:sz w:val="22"/>
          <w:szCs w:val="22"/>
          <w:lang w:eastAsia="zh-CN"/>
        </w:rPr>
        <w:t>–</w:t>
      </w:r>
      <w:r w:rsidRPr="005B1000">
        <w:rPr>
          <w:rFonts w:cstheme="minorHAnsi"/>
          <w:sz w:val="22"/>
          <w:szCs w:val="22"/>
          <w:lang w:eastAsia="zh-CN"/>
        </w:rPr>
        <w:tab/>
      </w:r>
      <w:r w:rsidR="00602F3A" w:rsidRPr="005B1000">
        <w:rPr>
          <w:rFonts w:cstheme="minorHAnsi"/>
          <w:sz w:val="22"/>
          <w:szCs w:val="22"/>
          <w:lang w:eastAsia="zh-CN"/>
        </w:rPr>
        <w:t>探索新课题和正在开展的工作的合作机会，确定促进</w:t>
      </w:r>
      <w:r w:rsidR="00602F3A" w:rsidRPr="005B1000">
        <w:rPr>
          <w:rFonts w:cstheme="minorHAnsi"/>
          <w:sz w:val="22"/>
          <w:szCs w:val="22"/>
          <w:lang w:eastAsia="zh-CN"/>
        </w:rPr>
        <w:t>5G</w:t>
      </w:r>
      <w:r w:rsidR="00602F3A" w:rsidRPr="005B1000">
        <w:rPr>
          <w:rFonts w:cstheme="minorHAnsi"/>
          <w:sz w:val="22"/>
          <w:szCs w:val="22"/>
          <w:lang w:eastAsia="zh-CN"/>
        </w:rPr>
        <w:t>及以后的安全标准化活动合作协调的机制。</w:t>
      </w:r>
    </w:p>
    <w:p w14:paraId="6C0BE946" w14:textId="77777777" w:rsidR="004C31A7" w:rsidRPr="005B1000" w:rsidRDefault="004C31A7" w:rsidP="004C31A7">
      <w:pPr>
        <w:tabs>
          <w:tab w:val="clear" w:pos="1134"/>
          <w:tab w:val="clear" w:pos="1871"/>
          <w:tab w:val="clear" w:pos="2268"/>
          <w:tab w:val="left" w:pos="794"/>
          <w:tab w:val="left" w:pos="900"/>
          <w:tab w:val="left" w:pos="1191"/>
          <w:tab w:val="left" w:pos="1588"/>
          <w:tab w:val="left" w:pos="1985"/>
        </w:tabs>
        <w:rPr>
          <w:rFonts w:eastAsia="SimSun" w:cstheme="minorHAnsi"/>
          <w:sz w:val="22"/>
          <w:szCs w:val="22"/>
          <w:lang w:eastAsia="zh-CN"/>
        </w:rPr>
      </w:pPr>
      <w:r w:rsidRPr="005B1000">
        <w:rPr>
          <w:rFonts w:eastAsia="SimSun" w:cstheme="minorHAnsi"/>
          <w:sz w:val="22"/>
          <w:szCs w:val="22"/>
        </w:rPr>
        <w:t>5</w:t>
      </w:r>
      <w:r w:rsidRPr="005B1000">
        <w:rPr>
          <w:rFonts w:eastAsia="SimSun" w:cstheme="minorHAnsi"/>
          <w:sz w:val="22"/>
          <w:szCs w:val="22"/>
        </w:rPr>
        <w:tab/>
      </w:r>
      <w:bookmarkStart w:id="7" w:name="lt_pId084"/>
      <w:r w:rsidRPr="005B1000">
        <w:rPr>
          <w:rFonts w:eastAsia="SimSun" w:cstheme="minorHAnsi"/>
          <w:sz w:val="22"/>
          <w:szCs w:val="22"/>
          <w:lang w:eastAsia="zh-CN"/>
        </w:rPr>
        <w:t>包括日程草案在内的讲习班相关信息将在活动网站上提供：</w:t>
      </w:r>
      <w:hyperlink r:id="rId12" w:history="1">
        <w:r w:rsidRPr="005B1000">
          <w:rPr>
            <w:rFonts w:eastAsia="SimSun" w:cstheme="minorHAnsi"/>
            <w:color w:val="0000FF"/>
            <w:sz w:val="22"/>
            <w:szCs w:val="22"/>
            <w:u w:val="single"/>
          </w:rPr>
          <w:t>https://www.itu.int/en/ITU-T/Workshops-and-Seminars/2022/0822/Pages/default.aspx</w:t>
        </w:r>
      </w:hyperlink>
      <w:r w:rsidRPr="005B1000">
        <w:rPr>
          <w:rFonts w:eastAsia="SimSun" w:cstheme="minorHAnsi"/>
          <w:sz w:val="22"/>
          <w:szCs w:val="22"/>
          <w:lang w:eastAsia="zh-CN"/>
        </w:rPr>
        <w:t>。</w:t>
      </w:r>
      <w:bookmarkStart w:id="8" w:name="lt_pId086"/>
      <w:bookmarkEnd w:id="7"/>
      <w:r w:rsidRPr="005B1000">
        <w:rPr>
          <w:rFonts w:eastAsia="SimSun" w:cstheme="minorHAnsi"/>
          <w:sz w:val="22"/>
          <w:szCs w:val="22"/>
          <w:lang w:eastAsia="zh-CN"/>
        </w:rPr>
        <w:t>有更多信息时，该活动网页将定时更新。</w:t>
      </w:r>
      <w:bookmarkStart w:id="9" w:name="lt_pId087"/>
      <w:bookmarkEnd w:id="8"/>
      <w:r w:rsidRPr="005B1000">
        <w:rPr>
          <w:rFonts w:eastAsia="SimSun" w:cstheme="minorHAnsi"/>
          <w:sz w:val="22"/>
          <w:szCs w:val="22"/>
          <w:lang w:eastAsia="zh-CN"/>
        </w:rPr>
        <w:t>请与会者定期查看最新信息。</w:t>
      </w:r>
      <w:bookmarkEnd w:id="9"/>
    </w:p>
    <w:p w14:paraId="2001245C" w14:textId="77777777" w:rsidR="004C31A7" w:rsidRPr="005B1000" w:rsidRDefault="004C31A7" w:rsidP="004C31A7">
      <w:pPr>
        <w:tabs>
          <w:tab w:val="clear" w:pos="1134"/>
          <w:tab w:val="clear" w:pos="1871"/>
          <w:tab w:val="clear" w:pos="2268"/>
          <w:tab w:val="left" w:pos="794"/>
          <w:tab w:val="left" w:pos="900"/>
          <w:tab w:val="left" w:pos="1191"/>
          <w:tab w:val="left" w:pos="1588"/>
          <w:tab w:val="left" w:pos="1985"/>
        </w:tabs>
        <w:rPr>
          <w:rFonts w:eastAsia="SimSun" w:cstheme="minorHAnsi"/>
          <w:sz w:val="22"/>
          <w:szCs w:val="22"/>
          <w:lang w:eastAsia="zh-CN"/>
        </w:rPr>
      </w:pPr>
      <w:r w:rsidRPr="005B1000">
        <w:rPr>
          <w:rFonts w:eastAsia="SimSun" w:cstheme="minorHAnsi"/>
          <w:sz w:val="22"/>
          <w:szCs w:val="22"/>
          <w:lang w:eastAsia="zh-CN"/>
        </w:rPr>
        <w:lastRenderedPageBreak/>
        <w:t>6</w:t>
      </w:r>
      <w:r w:rsidRPr="005B1000">
        <w:rPr>
          <w:rFonts w:eastAsia="SimSun" w:cstheme="minorHAnsi"/>
          <w:sz w:val="22"/>
          <w:szCs w:val="22"/>
          <w:lang w:eastAsia="zh-CN"/>
        </w:rPr>
        <w:tab/>
      </w:r>
      <w:r w:rsidRPr="005B1000">
        <w:rPr>
          <w:rFonts w:eastAsia="SimSun" w:cstheme="minorHAnsi"/>
          <w:sz w:val="22"/>
          <w:szCs w:val="22"/>
          <w:lang w:val="en-US" w:eastAsia="zh-CN"/>
        </w:rPr>
        <w:t>国际电联的主要会议厅内均设有无线局域网设施，供代表使用。详细信息见</w:t>
      </w:r>
      <w:r w:rsidRPr="005B1000">
        <w:rPr>
          <w:rFonts w:eastAsia="SimSun" w:cstheme="minorHAnsi"/>
          <w:sz w:val="22"/>
          <w:szCs w:val="22"/>
          <w:lang w:val="en-US" w:eastAsia="zh-CN"/>
        </w:rPr>
        <w:t>ITU-T</w:t>
      </w:r>
      <w:r w:rsidRPr="005B1000">
        <w:rPr>
          <w:rFonts w:eastAsia="SimSun" w:cstheme="minorHAnsi"/>
          <w:sz w:val="22"/>
          <w:szCs w:val="22"/>
          <w:lang w:val="en-US" w:eastAsia="zh-CN"/>
        </w:rPr>
        <w:t>网站（</w:t>
      </w:r>
      <w:hyperlink r:id="rId13" w:history="1">
        <w:r w:rsidRPr="005B1000">
          <w:rPr>
            <w:rFonts w:eastAsia="SimSun" w:cstheme="minorHAnsi"/>
            <w:color w:val="0000FF"/>
            <w:sz w:val="22"/>
            <w:szCs w:val="22"/>
            <w:u w:val="single"/>
            <w:lang w:val="en-US" w:eastAsia="zh-CN"/>
          </w:rPr>
          <w:t>http://www.itu.int/ITU-T/edh/faqs-support.html</w:t>
        </w:r>
      </w:hyperlink>
      <w:r w:rsidRPr="005B1000">
        <w:rPr>
          <w:rFonts w:eastAsia="SimSun" w:cstheme="minorHAnsi"/>
          <w:sz w:val="22"/>
          <w:szCs w:val="22"/>
          <w:lang w:val="en-US" w:eastAsia="zh-CN"/>
        </w:rPr>
        <w:t>）</w:t>
      </w:r>
      <w:r w:rsidRPr="005B1000">
        <w:rPr>
          <w:rFonts w:eastAsia="SimSun" w:cstheme="minorHAnsi"/>
          <w:color w:val="000000"/>
          <w:sz w:val="22"/>
          <w:szCs w:val="22"/>
          <w:lang w:val="en-US" w:eastAsia="zh-CN"/>
        </w:rPr>
        <w:t>。</w:t>
      </w:r>
    </w:p>
    <w:p w14:paraId="66DC8FB2" w14:textId="77777777" w:rsidR="004C31A7" w:rsidRPr="005B1000" w:rsidRDefault="004C31A7" w:rsidP="004C31A7">
      <w:pPr>
        <w:tabs>
          <w:tab w:val="clear" w:pos="1134"/>
          <w:tab w:val="clear" w:pos="1871"/>
          <w:tab w:val="clear" w:pos="2268"/>
          <w:tab w:val="left" w:pos="794"/>
          <w:tab w:val="left" w:pos="900"/>
          <w:tab w:val="left" w:pos="1191"/>
          <w:tab w:val="left" w:pos="1588"/>
          <w:tab w:val="left" w:pos="1985"/>
        </w:tabs>
        <w:rPr>
          <w:rFonts w:eastAsia="SimSun" w:cstheme="minorHAnsi"/>
          <w:sz w:val="22"/>
          <w:szCs w:val="22"/>
          <w:lang w:eastAsia="zh-CN"/>
        </w:rPr>
      </w:pPr>
      <w:r w:rsidRPr="005B1000">
        <w:rPr>
          <w:rFonts w:eastAsia="SimSun" w:cstheme="minorHAnsi"/>
          <w:sz w:val="22"/>
          <w:szCs w:val="22"/>
          <w:lang w:eastAsia="zh-CN"/>
        </w:rPr>
        <w:t>7</w:t>
      </w:r>
      <w:r w:rsidRPr="005B1000">
        <w:rPr>
          <w:rFonts w:eastAsia="SimSun" w:cstheme="minorHAnsi"/>
          <w:sz w:val="22"/>
          <w:szCs w:val="22"/>
          <w:lang w:eastAsia="zh-CN"/>
        </w:rPr>
        <w:tab/>
      </w:r>
      <w:r w:rsidRPr="005B1000">
        <w:rPr>
          <w:rFonts w:eastAsia="SimSun" w:cstheme="minorHAnsi"/>
          <w:sz w:val="22"/>
          <w:szCs w:val="22"/>
          <w:lang w:val="en-US" w:eastAsia="zh-CN"/>
        </w:rPr>
        <w:t>一些日内瓦酒店为出席国际电联会议的代表提供优惠价格，并提供一张使用日内瓦公共交通系统的免费卡。参与优惠活动的酒店名单以及如何取得折扣的指南见以下网址：</w:t>
      </w:r>
      <w:hyperlink r:id="rId14" w:history="1">
        <w:r w:rsidRPr="005B1000">
          <w:rPr>
            <w:rFonts w:eastAsia="SimSun" w:cstheme="minorHAnsi"/>
            <w:color w:val="0000FF"/>
            <w:sz w:val="22"/>
            <w:szCs w:val="22"/>
            <w:u w:val="single"/>
            <w:lang w:val="en-US" w:eastAsia="zh-CN"/>
          </w:rPr>
          <w:t>http://itu.int/travel/</w:t>
        </w:r>
      </w:hyperlink>
      <w:r w:rsidRPr="005B1000">
        <w:rPr>
          <w:rFonts w:eastAsia="SimSun" w:cstheme="minorHAnsi"/>
          <w:sz w:val="22"/>
          <w:szCs w:val="22"/>
          <w:lang w:val="en-US" w:eastAsia="zh-CN"/>
        </w:rPr>
        <w:t>。</w:t>
      </w:r>
    </w:p>
    <w:p w14:paraId="36819B4C" w14:textId="77777777" w:rsidR="004C31A7" w:rsidRPr="005B1000" w:rsidRDefault="004C31A7" w:rsidP="004C31A7">
      <w:pPr>
        <w:tabs>
          <w:tab w:val="clear" w:pos="1134"/>
          <w:tab w:val="clear" w:pos="1871"/>
          <w:tab w:val="clear" w:pos="2268"/>
          <w:tab w:val="left" w:pos="794"/>
          <w:tab w:val="left" w:pos="900"/>
          <w:tab w:val="left" w:pos="1191"/>
          <w:tab w:val="left" w:pos="1588"/>
          <w:tab w:val="left" w:pos="1985"/>
        </w:tabs>
        <w:rPr>
          <w:rFonts w:eastAsia="SimSun" w:cstheme="minorHAnsi"/>
          <w:sz w:val="22"/>
          <w:szCs w:val="22"/>
          <w:lang w:eastAsia="zh-CN"/>
        </w:rPr>
      </w:pPr>
      <w:r w:rsidRPr="005B1000">
        <w:rPr>
          <w:rFonts w:eastAsia="SimSun" w:cstheme="minorHAnsi"/>
          <w:sz w:val="22"/>
          <w:szCs w:val="22"/>
          <w:lang w:eastAsia="zh-CN"/>
        </w:rPr>
        <w:t>8</w:t>
      </w:r>
      <w:r w:rsidRPr="005B1000">
        <w:rPr>
          <w:rFonts w:eastAsia="SimSun" w:cstheme="minorHAnsi"/>
          <w:sz w:val="22"/>
          <w:szCs w:val="22"/>
          <w:lang w:eastAsia="zh-CN"/>
        </w:rPr>
        <w:tab/>
      </w:r>
      <w:r w:rsidRPr="005B1000">
        <w:rPr>
          <w:rFonts w:eastAsia="SimSun" w:cstheme="minorHAnsi"/>
          <w:sz w:val="22"/>
          <w:szCs w:val="22"/>
          <w:lang w:val="en-US" w:eastAsia="zh-CN"/>
        </w:rPr>
        <w:t>为便于电信标准化局就本次讲习班的组织做出必要安排，希望您能尽快</w:t>
      </w:r>
      <w:r w:rsidRPr="005B1000">
        <w:rPr>
          <w:rFonts w:eastAsia="SimSun" w:cstheme="minorHAnsi"/>
          <w:b/>
          <w:bCs/>
          <w:sz w:val="22"/>
          <w:szCs w:val="22"/>
          <w:lang w:val="en-US" w:eastAsia="zh-CN"/>
        </w:rPr>
        <w:t>于</w:t>
      </w:r>
      <w:r w:rsidRPr="005B1000">
        <w:rPr>
          <w:rFonts w:eastAsia="SimSun" w:cstheme="minorHAnsi"/>
          <w:b/>
          <w:bCs/>
          <w:sz w:val="22"/>
          <w:szCs w:val="22"/>
          <w:lang w:val="en-US" w:eastAsia="zh-CN"/>
        </w:rPr>
        <w:t>2022</w:t>
      </w:r>
      <w:r w:rsidRPr="005B1000">
        <w:rPr>
          <w:rFonts w:eastAsia="SimSun" w:cstheme="minorHAnsi"/>
          <w:b/>
          <w:bCs/>
          <w:sz w:val="22"/>
          <w:szCs w:val="22"/>
          <w:lang w:val="en-US" w:eastAsia="zh-CN"/>
        </w:rPr>
        <w:t>年</w:t>
      </w:r>
      <w:r w:rsidRPr="005B1000">
        <w:rPr>
          <w:rFonts w:eastAsia="SimSun" w:cstheme="minorHAnsi"/>
          <w:b/>
          <w:bCs/>
          <w:sz w:val="22"/>
          <w:szCs w:val="22"/>
          <w:lang w:val="en-US" w:eastAsia="zh-CN"/>
        </w:rPr>
        <w:t>8</w:t>
      </w:r>
      <w:r w:rsidRPr="005B1000">
        <w:rPr>
          <w:rFonts w:eastAsia="SimSun" w:cstheme="minorHAnsi"/>
          <w:b/>
          <w:bCs/>
          <w:sz w:val="22"/>
          <w:szCs w:val="22"/>
          <w:lang w:val="en-US" w:eastAsia="zh-CN"/>
        </w:rPr>
        <w:t>月</w:t>
      </w:r>
      <w:r w:rsidRPr="005B1000">
        <w:rPr>
          <w:rFonts w:eastAsia="SimSun" w:cstheme="minorHAnsi"/>
          <w:b/>
          <w:bCs/>
          <w:sz w:val="22"/>
          <w:szCs w:val="22"/>
          <w:lang w:val="en-US" w:eastAsia="zh-CN"/>
        </w:rPr>
        <w:t>15</w:t>
      </w:r>
      <w:r w:rsidRPr="005B1000">
        <w:rPr>
          <w:rFonts w:eastAsia="SimSun" w:cstheme="minorHAnsi"/>
          <w:b/>
          <w:bCs/>
          <w:sz w:val="22"/>
          <w:szCs w:val="22"/>
          <w:lang w:val="en-US" w:eastAsia="zh-CN"/>
        </w:rPr>
        <w:t>日之前</w:t>
      </w:r>
      <w:r w:rsidRPr="005B1000">
        <w:rPr>
          <w:rFonts w:eastAsia="SimSun" w:cstheme="minorHAnsi"/>
          <w:sz w:val="22"/>
          <w:szCs w:val="22"/>
          <w:lang w:val="en-US" w:eastAsia="zh-CN"/>
        </w:rPr>
        <w:t>通过在线表格</w:t>
      </w:r>
      <w:hyperlink r:id="rId15" w:history="1">
        <w:r w:rsidRPr="005B1000">
          <w:rPr>
            <w:rFonts w:eastAsia="SimSun" w:cstheme="minorHAnsi"/>
            <w:color w:val="0000FF"/>
            <w:sz w:val="22"/>
            <w:szCs w:val="22"/>
            <w:u w:val="single"/>
            <w:lang w:eastAsia="zh-CN"/>
          </w:rPr>
          <w:t>注册</w:t>
        </w:r>
      </w:hyperlink>
      <w:r w:rsidRPr="005B1000">
        <w:rPr>
          <w:rFonts w:eastAsia="SimSun" w:cstheme="minorHAnsi"/>
          <w:sz w:val="22"/>
          <w:szCs w:val="22"/>
          <w:lang w:val="en-US" w:eastAsia="zh-CN"/>
        </w:rPr>
        <w:t>。</w:t>
      </w:r>
      <w:r w:rsidRPr="005B1000">
        <w:rPr>
          <w:rFonts w:eastAsia="SimSun" w:cstheme="minorHAnsi"/>
          <w:b/>
          <w:bCs/>
          <w:sz w:val="22"/>
          <w:szCs w:val="22"/>
          <w:lang w:val="en-US" w:eastAsia="zh-CN"/>
        </w:rPr>
        <w:t>请注意，讲习班与会者必须进行预注册，且仅以在线方式进行。讲习班向所有人免费开放。</w:t>
      </w:r>
    </w:p>
    <w:p w14:paraId="252F8136" w14:textId="77777777" w:rsidR="004C31A7" w:rsidRPr="005B1000" w:rsidRDefault="004C31A7" w:rsidP="004C31A7">
      <w:pPr>
        <w:tabs>
          <w:tab w:val="clear" w:pos="1134"/>
          <w:tab w:val="clear" w:pos="1871"/>
          <w:tab w:val="clear" w:pos="2268"/>
          <w:tab w:val="left" w:pos="794"/>
          <w:tab w:val="left" w:pos="900"/>
          <w:tab w:val="left" w:pos="1191"/>
          <w:tab w:val="left" w:pos="1588"/>
          <w:tab w:val="left" w:pos="1985"/>
        </w:tabs>
        <w:rPr>
          <w:rFonts w:eastAsia="SimSun" w:cstheme="minorHAnsi"/>
          <w:sz w:val="22"/>
          <w:szCs w:val="22"/>
          <w:lang w:eastAsia="zh-CN"/>
        </w:rPr>
      </w:pPr>
      <w:r w:rsidRPr="005B1000">
        <w:rPr>
          <w:rFonts w:eastAsia="SimSun" w:cstheme="minorHAnsi"/>
          <w:sz w:val="22"/>
          <w:szCs w:val="22"/>
          <w:lang w:eastAsia="zh-CN"/>
        </w:rPr>
        <w:t>9</w:t>
      </w:r>
      <w:r w:rsidRPr="005B1000">
        <w:rPr>
          <w:rFonts w:eastAsia="SimSun" w:cstheme="minorHAnsi"/>
          <w:sz w:val="22"/>
          <w:szCs w:val="22"/>
          <w:lang w:eastAsia="zh-CN"/>
        </w:rPr>
        <w:tab/>
      </w:r>
      <w:r w:rsidRPr="005B1000">
        <w:rPr>
          <w:rFonts w:eastAsia="SimSun" w:cstheme="minorHAnsi"/>
          <w:sz w:val="22"/>
          <w:szCs w:val="22"/>
          <w:lang w:val="fr-CH" w:eastAsia="zh-CN"/>
        </w:rPr>
        <w:t>谨</w:t>
      </w:r>
      <w:r w:rsidRPr="005B1000">
        <w:rPr>
          <w:rFonts w:eastAsia="SimSun" w:cstheme="minorHAnsi"/>
          <w:sz w:val="22"/>
          <w:szCs w:val="22"/>
          <w:lang w:val="en-US" w:eastAsia="zh-CN"/>
        </w:rPr>
        <w:t>在此提醒您，一些国家的公民需要获得签证才能入境瑞士并逗留。</w:t>
      </w:r>
      <w:r w:rsidRPr="005B1000">
        <w:rPr>
          <w:rFonts w:eastAsia="SimSun" w:cstheme="minorHAnsi"/>
          <w:b/>
          <w:sz w:val="22"/>
          <w:szCs w:val="22"/>
          <w:lang w:val="en-US" w:eastAsia="zh-CN"/>
        </w:rPr>
        <w:t>签证必须至少在讲习班举办日的四（</w:t>
      </w:r>
      <w:r w:rsidRPr="005B1000">
        <w:rPr>
          <w:rFonts w:eastAsia="SimSun" w:cstheme="minorHAnsi"/>
          <w:b/>
          <w:sz w:val="22"/>
          <w:szCs w:val="22"/>
          <w:lang w:val="en-US" w:eastAsia="zh-CN"/>
        </w:rPr>
        <w:t>4</w:t>
      </w:r>
      <w:r w:rsidRPr="005B1000">
        <w:rPr>
          <w:rFonts w:eastAsia="SimSun" w:cstheme="minorHAnsi"/>
          <w:b/>
          <w:sz w:val="22"/>
          <w:szCs w:val="22"/>
          <w:lang w:val="en-US" w:eastAsia="zh-CN"/>
        </w:rPr>
        <w:t>）个星期前</w:t>
      </w:r>
      <w:r w:rsidRPr="005B1000">
        <w:rPr>
          <w:rFonts w:eastAsia="SimSun" w:cstheme="minorHAnsi"/>
          <w:bCs/>
          <w:sz w:val="22"/>
          <w:szCs w:val="22"/>
          <w:lang w:val="en-US" w:eastAsia="zh-CN"/>
        </w:rPr>
        <w:t>向驻贵国的瑞士代表机构（使馆或领事馆）申请，并随后领取。</w:t>
      </w:r>
      <w:r w:rsidRPr="005B1000">
        <w:rPr>
          <w:rFonts w:eastAsia="SimSun" w:cstheme="minorHAnsi"/>
          <w:sz w:val="22"/>
          <w:szCs w:val="22"/>
          <w:lang w:val="en-US" w:eastAsia="zh-CN"/>
        </w:rPr>
        <w:t>如贵国没有此类机构，则请向驻离出发国最近的国家的此类机构申请并领取。</w:t>
      </w:r>
    </w:p>
    <w:p w14:paraId="2A7CBCDA" w14:textId="77777777" w:rsidR="004C31A7" w:rsidRPr="005B1000" w:rsidRDefault="004C31A7" w:rsidP="00DD18E9">
      <w:pPr>
        <w:tabs>
          <w:tab w:val="clear" w:pos="1134"/>
          <w:tab w:val="clear" w:pos="1871"/>
          <w:tab w:val="clear" w:pos="2268"/>
          <w:tab w:val="left" w:pos="794"/>
          <w:tab w:val="left" w:pos="900"/>
          <w:tab w:val="left" w:pos="1191"/>
          <w:tab w:val="left" w:pos="1588"/>
          <w:tab w:val="left" w:pos="1985"/>
        </w:tabs>
        <w:ind w:firstLineChars="200" w:firstLine="440"/>
        <w:rPr>
          <w:rFonts w:eastAsia="SimSun" w:cstheme="minorHAnsi"/>
          <w:sz w:val="22"/>
          <w:szCs w:val="22"/>
          <w:lang w:eastAsia="zh-CN"/>
        </w:rPr>
      </w:pPr>
      <w:r w:rsidRPr="005B1000">
        <w:rPr>
          <w:rFonts w:eastAsia="SimSun" w:cstheme="minorHAnsi"/>
          <w:sz w:val="22"/>
          <w:szCs w:val="22"/>
          <w:lang w:val="en-US" w:eastAsia="zh-CN"/>
        </w:rPr>
        <w:t>如果遇到问题，国际电联可根据</w:t>
      </w:r>
      <w:r w:rsidRPr="005B1000">
        <w:rPr>
          <w:rFonts w:eastAsia="SimSun" w:cstheme="minorHAnsi"/>
          <w:b/>
          <w:bCs/>
          <w:sz w:val="22"/>
          <w:szCs w:val="22"/>
          <w:lang w:val="en-US" w:eastAsia="zh-CN"/>
        </w:rPr>
        <w:t>国际电联成员国、部门成员、部门准成员或学术成员</w:t>
      </w:r>
      <w:r w:rsidRPr="005B1000">
        <w:rPr>
          <w:rFonts w:eastAsia="SimSun" w:cstheme="minorHAnsi"/>
          <w:sz w:val="22"/>
          <w:szCs w:val="22"/>
          <w:lang w:val="en-US" w:eastAsia="zh-CN"/>
        </w:rPr>
        <w:t>向电信标准化局提出的正式请求与有权能的瑞士当局接触，以便为发放签证提供方便，但仅限在所述的</w:t>
      </w:r>
      <w:r w:rsidRPr="005B1000">
        <w:rPr>
          <w:rFonts w:eastAsia="SimSun" w:cstheme="minorHAnsi"/>
          <w:b/>
          <w:bCs/>
          <w:sz w:val="22"/>
          <w:szCs w:val="22"/>
          <w:lang w:val="en-US" w:eastAsia="zh-CN"/>
        </w:rPr>
        <w:t>四</w:t>
      </w:r>
      <w:r w:rsidRPr="005B1000">
        <w:rPr>
          <w:rFonts w:eastAsia="SimSun" w:cstheme="minorHAnsi"/>
          <w:sz w:val="22"/>
          <w:szCs w:val="22"/>
          <w:lang w:val="en-US" w:eastAsia="zh-CN"/>
        </w:rPr>
        <w:t>周内。此类请求应至少于活动的四周前通过勾选注册表中的相应方框提出。如有问题，请发送电子邮件至国际电联差旅科（</w:t>
      </w:r>
      <w:hyperlink r:id="rId16" w:history="1">
        <w:r w:rsidRPr="005B1000">
          <w:rPr>
            <w:rFonts w:eastAsia="SimSun" w:cstheme="minorHAnsi"/>
            <w:color w:val="0000FF"/>
            <w:sz w:val="22"/>
            <w:szCs w:val="22"/>
            <w:u w:val="single"/>
            <w:lang w:val="en-US" w:eastAsia="zh-CN"/>
          </w:rPr>
          <w:t>travel@itu.int</w:t>
        </w:r>
      </w:hyperlink>
      <w:r w:rsidRPr="005B1000">
        <w:rPr>
          <w:rFonts w:eastAsia="SimSun" w:cstheme="minorHAnsi"/>
          <w:sz w:val="22"/>
          <w:szCs w:val="22"/>
          <w:lang w:val="en-US" w:eastAsia="zh-CN"/>
        </w:rPr>
        <w:t>），并请注明</w:t>
      </w:r>
      <w:r w:rsidRPr="005B1000">
        <w:rPr>
          <w:rFonts w:eastAsia="SimSun" w:cstheme="minorHAnsi"/>
          <w:sz w:val="22"/>
          <w:szCs w:val="22"/>
          <w:lang w:val="en-US" w:eastAsia="zh-CN"/>
        </w:rPr>
        <w:t>“</w:t>
      </w:r>
      <w:r w:rsidRPr="005B1000">
        <w:rPr>
          <w:rFonts w:eastAsia="SimSun" w:cstheme="minorHAnsi"/>
          <w:sz w:val="22"/>
          <w:szCs w:val="22"/>
          <w:lang w:val="en-US" w:eastAsia="zh-CN"/>
        </w:rPr>
        <w:t>签证协办</w:t>
      </w:r>
      <w:r w:rsidRPr="005B1000">
        <w:rPr>
          <w:rFonts w:eastAsia="SimSun" w:cstheme="minorHAnsi"/>
          <w:sz w:val="22"/>
          <w:szCs w:val="22"/>
          <w:lang w:val="en-US" w:eastAsia="zh-CN"/>
        </w:rPr>
        <w:t>”</w:t>
      </w:r>
      <w:r w:rsidRPr="005B1000">
        <w:rPr>
          <w:rFonts w:eastAsia="SimSun" w:cstheme="minorHAnsi"/>
          <w:sz w:val="22"/>
          <w:szCs w:val="22"/>
          <w:lang w:val="en-US" w:eastAsia="zh-CN"/>
        </w:rPr>
        <w:t>（</w:t>
      </w:r>
      <w:r w:rsidRPr="005B1000">
        <w:rPr>
          <w:rFonts w:eastAsia="SimSun" w:cstheme="minorHAnsi"/>
          <w:sz w:val="22"/>
          <w:szCs w:val="22"/>
          <w:lang w:val="en-US" w:eastAsia="zh-CN"/>
        </w:rPr>
        <w:t>visa support</w:t>
      </w:r>
      <w:r w:rsidRPr="005B1000">
        <w:rPr>
          <w:rFonts w:eastAsia="SimSun" w:cstheme="minorHAnsi"/>
          <w:sz w:val="22"/>
          <w:szCs w:val="22"/>
          <w:lang w:val="en-US" w:eastAsia="zh-CN"/>
        </w:rPr>
        <w:t>）。</w:t>
      </w:r>
    </w:p>
    <w:p w14:paraId="519FA9CE" w14:textId="4E644738" w:rsidR="00737059" w:rsidRPr="00A92D2A" w:rsidRDefault="00D94C13" w:rsidP="00A92D2A">
      <w:pPr>
        <w:tabs>
          <w:tab w:val="clear" w:pos="1134"/>
          <w:tab w:val="clear" w:pos="1871"/>
          <w:tab w:val="clear" w:pos="2268"/>
          <w:tab w:val="left" w:pos="794"/>
          <w:tab w:val="left" w:pos="1191"/>
          <w:tab w:val="left" w:pos="1418"/>
          <w:tab w:val="left" w:pos="1588"/>
          <w:tab w:val="left" w:pos="1702"/>
          <w:tab w:val="left" w:pos="1985"/>
          <w:tab w:val="left" w:pos="2160"/>
        </w:tabs>
        <w:spacing w:before="480" w:after="480"/>
        <w:rPr>
          <w:rFonts w:eastAsia="SimSun" w:cstheme="minorHAnsi"/>
          <w:sz w:val="22"/>
          <w:szCs w:val="22"/>
          <w:lang w:eastAsia="zh-CN"/>
        </w:rPr>
      </w:pPr>
      <w:r>
        <w:rPr>
          <w:rFonts w:eastAsia="SimSun" w:cstheme="minorHAnsi"/>
          <w:noProof/>
          <w:sz w:val="22"/>
          <w:szCs w:val="22"/>
          <w:lang w:val="zh-CN" w:eastAsia="zh-CN"/>
        </w:rPr>
        <w:drawing>
          <wp:anchor distT="0" distB="0" distL="114300" distR="114300" simplePos="0" relativeHeight="251658240" behindDoc="1" locked="0" layoutInCell="1" allowOverlap="1" wp14:anchorId="780D1338" wp14:editId="03010C5E">
            <wp:simplePos x="0" y="0"/>
            <wp:positionH relativeFrom="column">
              <wp:posOffset>635</wp:posOffset>
            </wp:positionH>
            <wp:positionV relativeFrom="paragraph">
              <wp:posOffset>628650</wp:posOffset>
            </wp:positionV>
            <wp:extent cx="785522" cy="295091"/>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a:stretch>
                      <a:fillRect/>
                    </a:stretch>
                  </pic:blipFill>
                  <pic:spPr>
                    <a:xfrm>
                      <a:off x="0" y="0"/>
                      <a:ext cx="785522" cy="295091"/>
                    </a:xfrm>
                    <a:prstGeom prst="rect">
                      <a:avLst/>
                    </a:prstGeom>
                  </pic:spPr>
                </pic:pic>
              </a:graphicData>
            </a:graphic>
            <wp14:sizeRelH relativeFrom="margin">
              <wp14:pctWidth>0</wp14:pctWidth>
            </wp14:sizeRelH>
            <wp14:sizeRelV relativeFrom="margin">
              <wp14:pctHeight>0</wp14:pctHeight>
            </wp14:sizeRelV>
          </wp:anchor>
        </w:drawing>
      </w:r>
      <w:r w:rsidR="00737059" w:rsidRPr="005B1000">
        <w:rPr>
          <w:rFonts w:eastAsia="SimSun" w:cstheme="minorHAnsi"/>
          <w:sz w:val="22"/>
          <w:szCs w:val="22"/>
          <w:lang w:eastAsia="zh-CN"/>
        </w:rPr>
        <w:t>顺致敬意！</w:t>
      </w:r>
    </w:p>
    <w:p w14:paraId="754237F9" w14:textId="4699D22F" w:rsidR="00737059" w:rsidRPr="005B1000" w:rsidRDefault="00737059" w:rsidP="00A92D2A">
      <w:pPr>
        <w:tabs>
          <w:tab w:val="clear" w:pos="1134"/>
          <w:tab w:val="clear" w:pos="1871"/>
          <w:tab w:val="clear" w:pos="2268"/>
          <w:tab w:val="left" w:pos="794"/>
          <w:tab w:val="left" w:pos="1191"/>
          <w:tab w:val="left" w:pos="1418"/>
          <w:tab w:val="left" w:pos="1588"/>
          <w:tab w:val="left" w:pos="1702"/>
          <w:tab w:val="left" w:pos="1985"/>
          <w:tab w:val="left" w:pos="2160"/>
        </w:tabs>
        <w:spacing w:before="960"/>
        <w:ind w:right="91"/>
        <w:rPr>
          <w:rFonts w:eastAsia="SimSun" w:cstheme="minorHAnsi"/>
          <w:sz w:val="22"/>
          <w:szCs w:val="22"/>
          <w:lang w:eastAsia="zh-CN"/>
        </w:rPr>
      </w:pPr>
      <w:r w:rsidRPr="005B1000">
        <w:rPr>
          <w:rFonts w:eastAsia="SimSun" w:cstheme="minorHAnsi"/>
          <w:sz w:val="22"/>
          <w:szCs w:val="22"/>
          <w:lang w:eastAsia="zh-CN"/>
        </w:rPr>
        <w:t>电信标准化局主任</w:t>
      </w:r>
    </w:p>
    <w:p w14:paraId="086A3A21" w14:textId="1293DB81" w:rsidR="00737059" w:rsidRPr="005B1000" w:rsidRDefault="00737059" w:rsidP="00737059">
      <w:pPr>
        <w:tabs>
          <w:tab w:val="clear" w:pos="1134"/>
          <w:tab w:val="clear" w:pos="1871"/>
          <w:tab w:val="clear" w:pos="2268"/>
          <w:tab w:val="left" w:pos="794"/>
          <w:tab w:val="left" w:pos="1191"/>
          <w:tab w:val="left" w:pos="1418"/>
          <w:tab w:val="left" w:pos="1588"/>
          <w:tab w:val="left" w:pos="1702"/>
          <w:tab w:val="left" w:pos="1985"/>
          <w:tab w:val="left" w:pos="2160"/>
        </w:tabs>
        <w:spacing w:before="0" w:after="20"/>
        <w:ind w:right="91"/>
        <w:rPr>
          <w:rFonts w:eastAsia="SimSun" w:cstheme="minorHAnsi"/>
          <w:sz w:val="22"/>
          <w:szCs w:val="22"/>
          <w:lang w:eastAsia="zh-CN"/>
        </w:rPr>
      </w:pPr>
      <w:r w:rsidRPr="005B1000">
        <w:rPr>
          <w:rFonts w:eastAsia="SimSun" w:cstheme="minorHAnsi"/>
          <w:sz w:val="22"/>
          <w:szCs w:val="22"/>
          <w:lang w:eastAsia="zh-CN"/>
        </w:rPr>
        <w:t>李在摄</w:t>
      </w:r>
    </w:p>
    <w:sectPr w:rsidR="00737059" w:rsidRPr="005B1000" w:rsidSect="00AD7192">
      <w:head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F578" w14:textId="77777777" w:rsidR="006860E9" w:rsidRDefault="006860E9">
      <w:r>
        <w:separator/>
      </w:r>
    </w:p>
  </w:endnote>
  <w:endnote w:type="continuationSeparator" w:id="0">
    <w:p w14:paraId="1AAA8321" w14:textId="77777777" w:rsidR="006860E9" w:rsidRDefault="0068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8F0" w14:textId="77777777" w:rsidR="006860E9" w:rsidRDefault="006860E9">
      <w:r>
        <w:t>____________________</w:t>
      </w:r>
    </w:p>
  </w:footnote>
  <w:footnote w:type="continuationSeparator" w:id="0">
    <w:p w14:paraId="3498D7A1" w14:textId="77777777" w:rsidR="006860E9" w:rsidRDefault="0068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0FFC" w14:textId="77777777" w:rsidR="008752AF" w:rsidRPr="002C2EDC" w:rsidRDefault="00D94C13" w:rsidP="008752AF">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8752AF" w:rsidRPr="002C2EDC">
          <w:rPr>
            <w:rFonts w:ascii="Calibri" w:eastAsia="Times New Roman" w:hAnsi="Calibri"/>
            <w:noProof/>
            <w:sz w:val="18"/>
          </w:rPr>
          <w:t>-</w:t>
        </w:r>
        <w:r w:rsidR="008752AF" w:rsidRPr="002C2EDC">
          <w:rPr>
            <w:rFonts w:ascii="Calibri" w:eastAsia="Times New Roman" w:hAnsi="Calibri"/>
            <w:sz w:val="18"/>
          </w:rPr>
          <w:t xml:space="preserve"> </w:t>
        </w:r>
        <w:r w:rsidR="008752AF" w:rsidRPr="002C2EDC">
          <w:rPr>
            <w:rFonts w:ascii="Calibri" w:eastAsia="Times New Roman" w:hAnsi="Calibri"/>
            <w:sz w:val="18"/>
          </w:rPr>
          <w:fldChar w:fldCharType="begin"/>
        </w:r>
        <w:r w:rsidR="008752AF" w:rsidRPr="002C2EDC">
          <w:rPr>
            <w:rFonts w:ascii="Calibri" w:eastAsia="Times New Roman" w:hAnsi="Calibri"/>
            <w:sz w:val="18"/>
          </w:rPr>
          <w:instrText xml:space="preserve"> PAGE   \* MERGEFORMAT </w:instrText>
        </w:r>
        <w:r w:rsidR="008752AF" w:rsidRPr="002C2EDC">
          <w:rPr>
            <w:rFonts w:ascii="Calibri" w:eastAsia="Times New Roman" w:hAnsi="Calibri"/>
            <w:sz w:val="18"/>
          </w:rPr>
          <w:fldChar w:fldCharType="separate"/>
        </w:r>
        <w:r w:rsidR="008752AF">
          <w:rPr>
            <w:rFonts w:eastAsia="Times New Roman"/>
            <w:sz w:val="18"/>
          </w:rPr>
          <w:t>2</w:t>
        </w:r>
        <w:r w:rsidR="008752AF" w:rsidRPr="002C2EDC">
          <w:rPr>
            <w:rFonts w:ascii="Calibri" w:eastAsia="Times New Roman" w:hAnsi="Calibri"/>
            <w:noProof/>
            <w:sz w:val="18"/>
          </w:rPr>
          <w:fldChar w:fldCharType="end"/>
        </w:r>
      </w:sdtContent>
    </w:sdt>
    <w:r w:rsidR="008752AF" w:rsidRPr="002C2EDC">
      <w:rPr>
        <w:rFonts w:ascii="Calibri" w:eastAsia="Times New Roman" w:hAnsi="Calibri"/>
        <w:noProof/>
        <w:sz w:val="18"/>
        <w:lang w:eastAsia="zh-CN"/>
      </w:rPr>
      <w:t xml:space="preserve"> -</w:t>
    </w:r>
  </w:p>
  <w:p w14:paraId="1A709C19" w14:textId="6695E4D3" w:rsidR="000A3261" w:rsidRPr="005B1000" w:rsidRDefault="008752AF" w:rsidP="008752AF">
    <w:pPr>
      <w:pStyle w:val="Header"/>
      <w:rPr>
        <w:rFonts w:cstheme="minorHAnsi"/>
        <w:noProof/>
        <w:szCs w:val="18"/>
        <w:lang w:eastAsia="zh-CN"/>
      </w:rPr>
    </w:pPr>
    <w:r w:rsidRPr="005B1000">
      <w:rPr>
        <w:rFonts w:cstheme="minorHAnsi"/>
        <w:noProof/>
        <w:szCs w:val="18"/>
        <w:lang w:eastAsia="zh-CN"/>
      </w:rPr>
      <w:t>电信标准化局第</w:t>
    </w:r>
    <w:r w:rsidRPr="005B1000">
      <w:rPr>
        <w:rFonts w:cstheme="minorHAnsi"/>
        <w:noProof/>
        <w:szCs w:val="18"/>
        <w:lang w:eastAsia="zh-CN"/>
      </w:rPr>
      <w:t>19</w:t>
    </w:r>
    <w:r w:rsidRPr="005B1000">
      <w:rPr>
        <w:rFonts w:cstheme="minorHAnsi"/>
        <w:noProof/>
        <w:szCs w:val="18"/>
        <w:lang w:eastAsia="zh-CN"/>
      </w:rPr>
      <w:t>号通函</w:t>
    </w:r>
  </w:p>
  <w:p w14:paraId="1F7860F3" w14:textId="77777777" w:rsidR="008752AF" w:rsidRPr="008752AF" w:rsidRDefault="008752AF" w:rsidP="00875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569237">
    <w:abstractNumId w:val="3"/>
  </w:num>
  <w:num w:numId="2" w16cid:durableId="2142530364">
    <w:abstractNumId w:val="1"/>
  </w:num>
  <w:num w:numId="3" w16cid:durableId="1811437977">
    <w:abstractNumId w:val="0"/>
  </w:num>
  <w:num w:numId="4" w16cid:durableId="1006592721">
    <w:abstractNumId w:val="7"/>
  </w:num>
  <w:num w:numId="5" w16cid:durableId="1886064535">
    <w:abstractNumId w:val="8"/>
  </w:num>
  <w:num w:numId="6" w16cid:durableId="1043676687">
    <w:abstractNumId w:val="9"/>
  </w:num>
  <w:num w:numId="7" w16cid:durableId="1965305496">
    <w:abstractNumId w:val="11"/>
  </w:num>
  <w:num w:numId="8" w16cid:durableId="758410208">
    <w:abstractNumId w:val="2"/>
  </w:num>
  <w:num w:numId="9" w16cid:durableId="127090975">
    <w:abstractNumId w:val="6"/>
  </w:num>
  <w:num w:numId="10" w16cid:durableId="70933292">
    <w:abstractNumId w:val="13"/>
  </w:num>
  <w:num w:numId="11" w16cid:durableId="35661616">
    <w:abstractNumId w:val="4"/>
  </w:num>
  <w:num w:numId="12" w16cid:durableId="1532767189">
    <w:abstractNumId w:val="10"/>
  </w:num>
  <w:num w:numId="13" w16cid:durableId="1349452478">
    <w:abstractNumId w:val="12"/>
  </w:num>
  <w:num w:numId="14" w16cid:durableId="1595437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MTYxNjYxNTE2MDFU0lEKTi0uzszPAykwrAUA+fz+kCwAAAA="/>
  </w:docVars>
  <w:rsids>
    <w:rsidRoot w:val="002F4914"/>
    <w:rsid w:val="00002D4B"/>
    <w:rsid w:val="00005959"/>
    <w:rsid w:val="0000612C"/>
    <w:rsid w:val="000069D4"/>
    <w:rsid w:val="00015F65"/>
    <w:rsid w:val="000174AD"/>
    <w:rsid w:val="00023277"/>
    <w:rsid w:val="00027F69"/>
    <w:rsid w:val="00034325"/>
    <w:rsid w:val="00037236"/>
    <w:rsid w:val="00047042"/>
    <w:rsid w:val="0006205F"/>
    <w:rsid w:val="00062E8C"/>
    <w:rsid w:val="00066D0D"/>
    <w:rsid w:val="00066EB9"/>
    <w:rsid w:val="00072B5B"/>
    <w:rsid w:val="00075011"/>
    <w:rsid w:val="00075F9D"/>
    <w:rsid w:val="00076775"/>
    <w:rsid w:val="00080FE7"/>
    <w:rsid w:val="00093775"/>
    <w:rsid w:val="000A0C60"/>
    <w:rsid w:val="000A3261"/>
    <w:rsid w:val="000A6F5D"/>
    <w:rsid w:val="000A7570"/>
    <w:rsid w:val="000A7D55"/>
    <w:rsid w:val="000C2E8E"/>
    <w:rsid w:val="000C7BFA"/>
    <w:rsid w:val="000D49FB"/>
    <w:rsid w:val="000E0E7C"/>
    <w:rsid w:val="000F1B4B"/>
    <w:rsid w:val="00103503"/>
    <w:rsid w:val="00103631"/>
    <w:rsid w:val="00107235"/>
    <w:rsid w:val="001118F1"/>
    <w:rsid w:val="00115E69"/>
    <w:rsid w:val="00122D83"/>
    <w:rsid w:val="0012744F"/>
    <w:rsid w:val="00130639"/>
    <w:rsid w:val="0013103F"/>
    <w:rsid w:val="001318A7"/>
    <w:rsid w:val="00141285"/>
    <w:rsid w:val="0014147B"/>
    <w:rsid w:val="0014328B"/>
    <w:rsid w:val="00145EB0"/>
    <w:rsid w:val="00147901"/>
    <w:rsid w:val="0015057B"/>
    <w:rsid w:val="00154124"/>
    <w:rsid w:val="00156DFF"/>
    <w:rsid w:val="00156F66"/>
    <w:rsid w:val="0015780B"/>
    <w:rsid w:val="0016384C"/>
    <w:rsid w:val="00164B7E"/>
    <w:rsid w:val="00181161"/>
    <w:rsid w:val="0018116D"/>
    <w:rsid w:val="00182528"/>
    <w:rsid w:val="0018500B"/>
    <w:rsid w:val="001866E7"/>
    <w:rsid w:val="00196103"/>
    <w:rsid w:val="00196A19"/>
    <w:rsid w:val="001A2A59"/>
    <w:rsid w:val="001A7566"/>
    <w:rsid w:val="001A7EB4"/>
    <w:rsid w:val="001B0C13"/>
    <w:rsid w:val="001B1042"/>
    <w:rsid w:val="001C1DD9"/>
    <w:rsid w:val="001C3018"/>
    <w:rsid w:val="001C46B1"/>
    <w:rsid w:val="001C654F"/>
    <w:rsid w:val="001C6B1D"/>
    <w:rsid w:val="001C77FD"/>
    <w:rsid w:val="001D1A9B"/>
    <w:rsid w:val="001D1C12"/>
    <w:rsid w:val="001E1011"/>
    <w:rsid w:val="001F127B"/>
    <w:rsid w:val="001F1582"/>
    <w:rsid w:val="001F539B"/>
    <w:rsid w:val="00202DC1"/>
    <w:rsid w:val="002116EE"/>
    <w:rsid w:val="0021209C"/>
    <w:rsid w:val="00222D56"/>
    <w:rsid w:val="002306CD"/>
    <w:rsid w:val="002309D8"/>
    <w:rsid w:val="002321AA"/>
    <w:rsid w:val="00233492"/>
    <w:rsid w:val="00235FA1"/>
    <w:rsid w:val="0024075D"/>
    <w:rsid w:val="0024314F"/>
    <w:rsid w:val="00263509"/>
    <w:rsid w:val="00264654"/>
    <w:rsid w:val="002909F9"/>
    <w:rsid w:val="002913A2"/>
    <w:rsid w:val="002A13FA"/>
    <w:rsid w:val="002A19F3"/>
    <w:rsid w:val="002A1FFE"/>
    <w:rsid w:val="002A7FE2"/>
    <w:rsid w:val="002B5F0C"/>
    <w:rsid w:val="002B7445"/>
    <w:rsid w:val="002C2699"/>
    <w:rsid w:val="002D693F"/>
    <w:rsid w:val="002E015E"/>
    <w:rsid w:val="002E1B4F"/>
    <w:rsid w:val="002F0043"/>
    <w:rsid w:val="002F2DCC"/>
    <w:rsid w:val="002F2E67"/>
    <w:rsid w:val="002F4914"/>
    <w:rsid w:val="002F549A"/>
    <w:rsid w:val="002F59EF"/>
    <w:rsid w:val="003047B7"/>
    <w:rsid w:val="003055C9"/>
    <w:rsid w:val="00305761"/>
    <w:rsid w:val="00307BE5"/>
    <w:rsid w:val="0031148E"/>
    <w:rsid w:val="0031444A"/>
    <w:rsid w:val="00315546"/>
    <w:rsid w:val="00323D71"/>
    <w:rsid w:val="003264CE"/>
    <w:rsid w:val="00330567"/>
    <w:rsid w:val="003327D6"/>
    <w:rsid w:val="00332E9D"/>
    <w:rsid w:val="0033332B"/>
    <w:rsid w:val="0033475A"/>
    <w:rsid w:val="00344BEA"/>
    <w:rsid w:val="00347AF2"/>
    <w:rsid w:val="00351DA5"/>
    <w:rsid w:val="00355180"/>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B2789"/>
    <w:rsid w:val="003B6B61"/>
    <w:rsid w:val="003C13CE"/>
    <w:rsid w:val="003C39BB"/>
    <w:rsid w:val="003C58BF"/>
    <w:rsid w:val="003D38E3"/>
    <w:rsid w:val="003D7EAD"/>
    <w:rsid w:val="003E2518"/>
    <w:rsid w:val="003E4ABE"/>
    <w:rsid w:val="003E6CFD"/>
    <w:rsid w:val="003F1DE8"/>
    <w:rsid w:val="003F6658"/>
    <w:rsid w:val="00402DE4"/>
    <w:rsid w:val="0042284C"/>
    <w:rsid w:val="00424D56"/>
    <w:rsid w:val="00426DFF"/>
    <w:rsid w:val="00442983"/>
    <w:rsid w:val="00447BC4"/>
    <w:rsid w:val="0045016D"/>
    <w:rsid w:val="00452ECF"/>
    <w:rsid w:val="00456F33"/>
    <w:rsid w:val="004606D4"/>
    <w:rsid w:val="0046364B"/>
    <w:rsid w:val="0046420A"/>
    <w:rsid w:val="004A0ED8"/>
    <w:rsid w:val="004A2393"/>
    <w:rsid w:val="004A3F79"/>
    <w:rsid w:val="004B1EF7"/>
    <w:rsid w:val="004B376A"/>
    <w:rsid w:val="004B3FAD"/>
    <w:rsid w:val="004B4988"/>
    <w:rsid w:val="004C31A7"/>
    <w:rsid w:val="004D0DCE"/>
    <w:rsid w:val="004E202F"/>
    <w:rsid w:val="004E6972"/>
    <w:rsid w:val="005001A5"/>
    <w:rsid w:val="00501DCA"/>
    <w:rsid w:val="00512FA6"/>
    <w:rsid w:val="00513A47"/>
    <w:rsid w:val="0051688E"/>
    <w:rsid w:val="00521349"/>
    <w:rsid w:val="00521F67"/>
    <w:rsid w:val="00522E5D"/>
    <w:rsid w:val="005368B6"/>
    <w:rsid w:val="005408DF"/>
    <w:rsid w:val="005460A3"/>
    <w:rsid w:val="00547214"/>
    <w:rsid w:val="0056338C"/>
    <w:rsid w:val="00571130"/>
    <w:rsid w:val="00573344"/>
    <w:rsid w:val="00583F9B"/>
    <w:rsid w:val="00584516"/>
    <w:rsid w:val="00592D81"/>
    <w:rsid w:val="005A3191"/>
    <w:rsid w:val="005B1000"/>
    <w:rsid w:val="005B43C6"/>
    <w:rsid w:val="005C423C"/>
    <w:rsid w:val="005D2B53"/>
    <w:rsid w:val="005D7D3C"/>
    <w:rsid w:val="005E1223"/>
    <w:rsid w:val="005E2B06"/>
    <w:rsid w:val="005E480F"/>
    <w:rsid w:val="005E56AA"/>
    <w:rsid w:val="005E5C10"/>
    <w:rsid w:val="005F19FF"/>
    <w:rsid w:val="005F2C78"/>
    <w:rsid w:val="005F486F"/>
    <w:rsid w:val="005F4EC6"/>
    <w:rsid w:val="00602986"/>
    <w:rsid w:val="00602F3A"/>
    <w:rsid w:val="00603370"/>
    <w:rsid w:val="006144E4"/>
    <w:rsid w:val="00615D69"/>
    <w:rsid w:val="00620A64"/>
    <w:rsid w:val="00623AE2"/>
    <w:rsid w:val="00634893"/>
    <w:rsid w:val="00640A88"/>
    <w:rsid w:val="00642014"/>
    <w:rsid w:val="00643E20"/>
    <w:rsid w:val="00643EE1"/>
    <w:rsid w:val="00644BB9"/>
    <w:rsid w:val="00644F86"/>
    <w:rsid w:val="00650299"/>
    <w:rsid w:val="00655FC5"/>
    <w:rsid w:val="00657F9C"/>
    <w:rsid w:val="0066579E"/>
    <w:rsid w:val="006735FA"/>
    <w:rsid w:val="006860E9"/>
    <w:rsid w:val="006902B3"/>
    <w:rsid w:val="006A1D7C"/>
    <w:rsid w:val="006B0395"/>
    <w:rsid w:val="006B1D54"/>
    <w:rsid w:val="006B2080"/>
    <w:rsid w:val="006B4E2F"/>
    <w:rsid w:val="006C07C4"/>
    <w:rsid w:val="006E1B78"/>
    <w:rsid w:val="006E337F"/>
    <w:rsid w:val="006E6F42"/>
    <w:rsid w:val="006F5269"/>
    <w:rsid w:val="00711EC5"/>
    <w:rsid w:val="007167AB"/>
    <w:rsid w:val="00726BE3"/>
    <w:rsid w:val="00727173"/>
    <w:rsid w:val="00730BDC"/>
    <w:rsid w:val="00737059"/>
    <w:rsid w:val="00737C89"/>
    <w:rsid w:val="0074368B"/>
    <w:rsid w:val="007558C0"/>
    <w:rsid w:val="00755DCD"/>
    <w:rsid w:val="007633E9"/>
    <w:rsid w:val="00763B33"/>
    <w:rsid w:val="00766F6B"/>
    <w:rsid w:val="00767230"/>
    <w:rsid w:val="00777A31"/>
    <w:rsid w:val="007858A0"/>
    <w:rsid w:val="00787A3C"/>
    <w:rsid w:val="00790FB5"/>
    <w:rsid w:val="00797810"/>
    <w:rsid w:val="007A6C7C"/>
    <w:rsid w:val="007A7AD0"/>
    <w:rsid w:val="007C7926"/>
    <w:rsid w:val="007D0A1E"/>
    <w:rsid w:val="007D2F64"/>
    <w:rsid w:val="007D76B9"/>
    <w:rsid w:val="007D7EE3"/>
    <w:rsid w:val="007D7FF7"/>
    <w:rsid w:val="007E39A4"/>
    <w:rsid w:val="007F7962"/>
    <w:rsid w:val="007F79FC"/>
    <w:rsid w:val="00814F57"/>
    <w:rsid w:val="00822581"/>
    <w:rsid w:val="008309DD"/>
    <w:rsid w:val="0083227A"/>
    <w:rsid w:val="008372C3"/>
    <w:rsid w:val="008415E7"/>
    <w:rsid w:val="0084644B"/>
    <w:rsid w:val="0085284A"/>
    <w:rsid w:val="0085464A"/>
    <w:rsid w:val="00856120"/>
    <w:rsid w:val="008663E3"/>
    <w:rsid w:val="00866900"/>
    <w:rsid w:val="00870336"/>
    <w:rsid w:val="008710F3"/>
    <w:rsid w:val="00871959"/>
    <w:rsid w:val="00872BF7"/>
    <w:rsid w:val="0087300D"/>
    <w:rsid w:val="00874D8F"/>
    <w:rsid w:val="008751FF"/>
    <w:rsid w:val="008752A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32D1"/>
    <w:rsid w:val="008E3578"/>
    <w:rsid w:val="008F1CFE"/>
    <w:rsid w:val="008F39FA"/>
    <w:rsid w:val="00915157"/>
    <w:rsid w:val="00915429"/>
    <w:rsid w:val="00915592"/>
    <w:rsid w:val="00915C9B"/>
    <w:rsid w:val="00917FF3"/>
    <w:rsid w:val="009252B8"/>
    <w:rsid w:val="009273EC"/>
    <w:rsid w:val="00932E45"/>
    <w:rsid w:val="00937C61"/>
    <w:rsid w:val="009543EF"/>
    <w:rsid w:val="00960C11"/>
    <w:rsid w:val="00965932"/>
    <w:rsid w:val="00965E6D"/>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C2064"/>
    <w:rsid w:val="009D092D"/>
    <w:rsid w:val="009D1697"/>
    <w:rsid w:val="009D59C0"/>
    <w:rsid w:val="009E0E1E"/>
    <w:rsid w:val="009F17F4"/>
    <w:rsid w:val="00A014F8"/>
    <w:rsid w:val="00A05E8D"/>
    <w:rsid w:val="00A11DBB"/>
    <w:rsid w:val="00A11DCA"/>
    <w:rsid w:val="00A14C49"/>
    <w:rsid w:val="00A20154"/>
    <w:rsid w:val="00A2576E"/>
    <w:rsid w:val="00A25A66"/>
    <w:rsid w:val="00A440FA"/>
    <w:rsid w:val="00A5173C"/>
    <w:rsid w:val="00A5354B"/>
    <w:rsid w:val="00A5557D"/>
    <w:rsid w:val="00A56843"/>
    <w:rsid w:val="00A61AEF"/>
    <w:rsid w:val="00A80417"/>
    <w:rsid w:val="00A9018E"/>
    <w:rsid w:val="00A92D2A"/>
    <w:rsid w:val="00A94710"/>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36E4"/>
    <w:rsid w:val="00AF3F54"/>
    <w:rsid w:val="00AF47A3"/>
    <w:rsid w:val="00AF702F"/>
    <w:rsid w:val="00B04447"/>
    <w:rsid w:val="00B066A4"/>
    <w:rsid w:val="00B07A13"/>
    <w:rsid w:val="00B143E2"/>
    <w:rsid w:val="00B32B08"/>
    <w:rsid w:val="00B37469"/>
    <w:rsid w:val="00B4109B"/>
    <w:rsid w:val="00B421A6"/>
    <w:rsid w:val="00B4279B"/>
    <w:rsid w:val="00B42ADC"/>
    <w:rsid w:val="00B45FC9"/>
    <w:rsid w:val="00B50CB6"/>
    <w:rsid w:val="00B51487"/>
    <w:rsid w:val="00B559DF"/>
    <w:rsid w:val="00B61283"/>
    <w:rsid w:val="00B63ADF"/>
    <w:rsid w:val="00B64149"/>
    <w:rsid w:val="00B66EDB"/>
    <w:rsid w:val="00B67350"/>
    <w:rsid w:val="00B705AE"/>
    <w:rsid w:val="00B72058"/>
    <w:rsid w:val="00B73CBA"/>
    <w:rsid w:val="00B75C3E"/>
    <w:rsid w:val="00B776BF"/>
    <w:rsid w:val="00B77FBC"/>
    <w:rsid w:val="00B81A42"/>
    <w:rsid w:val="00B83461"/>
    <w:rsid w:val="00B837E4"/>
    <w:rsid w:val="00B854E3"/>
    <w:rsid w:val="00B910C0"/>
    <w:rsid w:val="00B94DE5"/>
    <w:rsid w:val="00BA1944"/>
    <w:rsid w:val="00BA3914"/>
    <w:rsid w:val="00BA4DAE"/>
    <w:rsid w:val="00BA6E3B"/>
    <w:rsid w:val="00BA78AB"/>
    <w:rsid w:val="00BB1D6D"/>
    <w:rsid w:val="00BB7232"/>
    <w:rsid w:val="00BC1330"/>
    <w:rsid w:val="00BC3C27"/>
    <w:rsid w:val="00BC7CCF"/>
    <w:rsid w:val="00BD3579"/>
    <w:rsid w:val="00BD3B80"/>
    <w:rsid w:val="00BD5411"/>
    <w:rsid w:val="00BE319C"/>
    <w:rsid w:val="00BE470B"/>
    <w:rsid w:val="00BE7F3A"/>
    <w:rsid w:val="00BF0471"/>
    <w:rsid w:val="00BF1320"/>
    <w:rsid w:val="00BF59A4"/>
    <w:rsid w:val="00C041E7"/>
    <w:rsid w:val="00C04F98"/>
    <w:rsid w:val="00C07E56"/>
    <w:rsid w:val="00C248F7"/>
    <w:rsid w:val="00C25579"/>
    <w:rsid w:val="00C27BDB"/>
    <w:rsid w:val="00C31DDB"/>
    <w:rsid w:val="00C420A6"/>
    <w:rsid w:val="00C57A91"/>
    <w:rsid w:val="00C57FEC"/>
    <w:rsid w:val="00C62820"/>
    <w:rsid w:val="00C6344E"/>
    <w:rsid w:val="00C63FC0"/>
    <w:rsid w:val="00C643F1"/>
    <w:rsid w:val="00C6617B"/>
    <w:rsid w:val="00C668ED"/>
    <w:rsid w:val="00C71357"/>
    <w:rsid w:val="00C80706"/>
    <w:rsid w:val="00C80FB9"/>
    <w:rsid w:val="00C906A2"/>
    <w:rsid w:val="00C919EC"/>
    <w:rsid w:val="00CA5AA1"/>
    <w:rsid w:val="00CA5F8E"/>
    <w:rsid w:val="00CB44D6"/>
    <w:rsid w:val="00CB6982"/>
    <w:rsid w:val="00CC01C2"/>
    <w:rsid w:val="00CC2DDB"/>
    <w:rsid w:val="00CC3FC7"/>
    <w:rsid w:val="00CC4252"/>
    <w:rsid w:val="00CC657A"/>
    <w:rsid w:val="00CC7049"/>
    <w:rsid w:val="00CD09A2"/>
    <w:rsid w:val="00CD5AEE"/>
    <w:rsid w:val="00CD63EC"/>
    <w:rsid w:val="00CD75C0"/>
    <w:rsid w:val="00CD78DE"/>
    <w:rsid w:val="00CD7F8B"/>
    <w:rsid w:val="00CE43D0"/>
    <w:rsid w:val="00CF21F2"/>
    <w:rsid w:val="00D02712"/>
    <w:rsid w:val="00D05C5F"/>
    <w:rsid w:val="00D06F98"/>
    <w:rsid w:val="00D128F0"/>
    <w:rsid w:val="00D13633"/>
    <w:rsid w:val="00D1381B"/>
    <w:rsid w:val="00D20D71"/>
    <w:rsid w:val="00D214D0"/>
    <w:rsid w:val="00D2180F"/>
    <w:rsid w:val="00D2253E"/>
    <w:rsid w:val="00D339D4"/>
    <w:rsid w:val="00D37B21"/>
    <w:rsid w:val="00D41ED6"/>
    <w:rsid w:val="00D61818"/>
    <w:rsid w:val="00D6546B"/>
    <w:rsid w:val="00D71071"/>
    <w:rsid w:val="00D725FA"/>
    <w:rsid w:val="00D72604"/>
    <w:rsid w:val="00D72B7F"/>
    <w:rsid w:val="00D76AE1"/>
    <w:rsid w:val="00D86DE3"/>
    <w:rsid w:val="00D92116"/>
    <w:rsid w:val="00D92327"/>
    <w:rsid w:val="00D94C13"/>
    <w:rsid w:val="00D9652D"/>
    <w:rsid w:val="00D97C31"/>
    <w:rsid w:val="00DA27E9"/>
    <w:rsid w:val="00DA3AA3"/>
    <w:rsid w:val="00DA504A"/>
    <w:rsid w:val="00DC1CAB"/>
    <w:rsid w:val="00DC3802"/>
    <w:rsid w:val="00DD18E9"/>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75D0"/>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95BDE"/>
    <w:rsid w:val="00EA15B1"/>
    <w:rsid w:val="00EB0FD4"/>
    <w:rsid w:val="00ED1F02"/>
    <w:rsid w:val="00ED6C02"/>
    <w:rsid w:val="00EE549D"/>
    <w:rsid w:val="00EE617F"/>
    <w:rsid w:val="00EF0A61"/>
    <w:rsid w:val="00EF2F87"/>
    <w:rsid w:val="00EF335B"/>
    <w:rsid w:val="00EF339F"/>
    <w:rsid w:val="00EF7249"/>
    <w:rsid w:val="00F01D97"/>
    <w:rsid w:val="00F01DC8"/>
    <w:rsid w:val="00F0690B"/>
    <w:rsid w:val="00F33DC4"/>
    <w:rsid w:val="00F353B6"/>
    <w:rsid w:val="00F41E6E"/>
    <w:rsid w:val="00F435A4"/>
    <w:rsid w:val="00F43EEB"/>
    <w:rsid w:val="00F45AA8"/>
    <w:rsid w:val="00F45EDA"/>
    <w:rsid w:val="00F46C8A"/>
    <w:rsid w:val="00F47820"/>
    <w:rsid w:val="00F50108"/>
    <w:rsid w:val="00F5169C"/>
    <w:rsid w:val="00F5419D"/>
    <w:rsid w:val="00F54EF2"/>
    <w:rsid w:val="00F55A66"/>
    <w:rsid w:val="00F61F10"/>
    <w:rsid w:val="00F70F71"/>
    <w:rsid w:val="00F73494"/>
    <w:rsid w:val="00F75432"/>
    <w:rsid w:val="00F7595F"/>
    <w:rsid w:val="00F763C8"/>
    <w:rsid w:val="00F7771A"/>
    <w:rsid w:val="00F81B89"/>
    <w:rsid w:val="00F839F0"/>
    <w:rsid w:val="00F900FD"/>
    <w:rsid w:val="00F914E3"/>
    <w:rsid w:val="00F91B8D"/>
    <w:rsid w:val="00F97E32"/>
    <w:rsid w:val="00FA124A"/>
    <w:rsid w:val="00FB351E"/>
    <w:rsid w:val="00FB3DA4"/>
    <w:rsid w:val="00FB5FBB"/>
    <w:rsid w:val="00FC08DD"/>
    <w:rsid w:val="00FC2316"/>
    <w:rsid w:val="00FC2CFD"/>
    <w:rsid w:val="00FC38B9"/>
    <w:rsid w:val="00FC428E"/>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195"/>
  <w14:defaultImageDpi w14:val="0"/>
  <w15:docId w15:val="{F6EB8305-7008-4A14-9914-CD89919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TabletextChar">
    <w:name w:val="Table_text Char"/>
    <w:link w:val="Tabletext"/>
    <w:rsid w:val="002C2699"/>
    <w:rPr>
      <w:rFonts w:asciiTheme="minorHAnsi" w:hAnsiTheme="minorHAnsi"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22/0822/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net2030/Pages/default.aspx" TargetMode="External"/><Relationship Id="rId5" Type="http://schemas.openxmlformats.org/officeDocument/2006/relationships/webSettings" Target="webSettings.xml"/><Relationship Id="rId15" Type="http://schemas.openxmlformats.org/officeDocument/2006/relationships/hyperlink" Target="https://www.itu.int/net/CRM/js/sr/C-00011496" TargetMode="External"/><Relationship Id="rId10" Type="http://schemas.openxmlformats.org/officeDocument/2006/relationships/hyperlink" Target="https://www.itu.int/en/ITU-T/studygroups/2022-2024/17/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24</TotalTime>
  <Pages>2</Pages>
  <Words>1305</Words>
  <Characters>931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9</cp:revision>
  <cp:lastPrinted>2022-06-16T09:22:00Z</cp:lastPrinted>
  <dcterms:created xsi:type="dcterms:W3CDTF">2022-06-09T16:38:00Z</dcterms:created>
  <dcterms:modified xsi:type="dcterms:W3CDTF">2022-06-16T09:23:00Z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