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en-US" w:eastAsia="zh-CN"/>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Default="00B61012" w:rsidP="00872354">
            <w:pPr>
              <w:spacing w:before="0"/>
              <w:rPr>
                <w:rFonts w:cs="Times New Roman Bold"/>
                <w:b/>
                <w:bCs/>
                <w:smallCaps/>
                <w:sz w:val="26"/>
                <w:szCs w:val="26"/>
              </w:rPr>
            </w:pPr>
            <w:r>
              <w:rPr>
                <w:rFonts w:cs="Times New Roman Bold"/>
                <w:b/>
                <w:bCs/>
                <w:smallCaps/>
                <w:sz w:val="36"/>
                <w:szCs w:val="36"/>
              </w:rPr>
              <w:t>International telecommunication union</w:t>
            </w:r>
          </w:p>
          <w:p w14:paraId="1A486C08" w14:textId="77777777" w:rsidR="00FA46A0" w:rsidRDefault="00B61012" w:rsidP="00872354">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Default="00FA46A0" w:rsidP="00872354">
            <w:pPr>
              <w:spacing w:before="0"/>
              <w:jc w:val="right"/>
              <w:rPr>
                <w:rFonts w:ascii="Verdana" w:hAnsi="Verdana"/>
                <w:color w:val="FFFFFF"/>
                <w:sz w:val="26"/>
                <w:szCs w:val="26"/>
              </w:rPr>
            </w:pPr>
          </w:p>
        </w:tc>
      </w:tr>
      <w:tr w:rsidR="00FA46A0" w:rsidRPr="00043834" w14:paraId="7CBEEB9D" w14:textId="77777777" w:rsidTr="00872354">
        <w:trPr>
          <w:cantSplit/>
          <w:trHeight w:val="80"/>
        </w:trPr>
        <w:tc>
          <w:tcPr>
            <w:tcW w:w="4578" w:type="dxa"/>
            <w:gridSpan w:val="3"/>
            <w:vAlign w:val="center"/>
          </w:tcPr>
          <w:p w14:paraId="02781ED0" w14:textId="77777777" w:rsidR="00FA46A0" w:rsidRPr="00043834" w:rsidRDefault="00FA46A0" w:rsidP="00872354">
            <w:pPr>
              <w:pStyle w:val="Tabletext"/>
              <w:jc w:val="right"/>
              <w:rPr>
                <w:rFonts w:cs="Calibri"/>
                <w:sz w:val="22"/>
                <w:szCs w:val="22"/>
              </w:rPr>
            </w:pPr>
          </w:p>
        </w:tc>
        <w:tc>
          <w:tcPr>
            <w:tcW w:w="5151" w:type="dxa"/>
            <w:gridSpan w:val="2"/>
            <w:vAlign w:val="center"/>
          </w:tcPr>
          <w:p w14:paraId="5542BFA4" w14:textId="465A5212" w:rsidR="00FA46A0" w:rsidRPr="00043834" w:rsidRDefault="00B61012" w:rsidP="00872354">
            <w:pPr>
              <w:pStyle w:val="Tabletext"/>
              <w:spacing w:before="240" w:after="120"/>
              <w:ind w:left="-108"/>
              <w:rPr>
                <w:rFonts w:cs="Calibri"/>
                <w:sz w:val="22"/>
                <w:szCs w:val="22"/>
              </w:rPr>
            </w:pPr>
            <w:r w:rsidRPr="00043834">
              <w:rPr>
                <w:rFonts w:cs="Calibri"/>
                <w:sz w:val="22"/>
                <w:szCs w:val="22"/>
              </w:rPr>
              <w:t xml:space="preserve">Geneva, </w:t>
            </w:r>
            <w:r w:rsidR="00C36438">
              <w:rPr>
                <w:rFonts w:cs="Calibri"/>
                <w:sz w:val="22"/>
                <w:szCs w:val="22"/>
              </w:rPr>
              <w:t>2</w:t>
            </w:r>
            <w:r w:rsidR="0056750D">
              <w:rPr>
                <w:rFonts w:cs="Calibri"/>
                <w:sz w:val="22"/>
                <w:szCs w:val="22"/>
              </w:rPr>
              <w:t>1</w:t>
            </w:r>
            <w:r w:rsidR="00C36438">
              <w:rPr>
                <w:rFonts w:cs="Calibri"/>
                <w:sz w:val="22"/>
                <w:szCs w:val="22"/>
              </w:rPr>
              <w:t xml:space="preserve"> </w:t>
            </w:r>
            <w:r w:rsidR="00F94884">
              <w:rPr>
                <w:rFonts w:cs="Calibri"/>
                <w:sz w:val="22"/>
                <w:szCs w:val="22"/>
              </w:rPr>
              <w:t>April</w:t>
            </w:r>
            <w:r w:rsidR="008561CB" w:rsidRPr="00043834">
              <w:rPr>
                <w:rFonts w:cs="Calibri"/>
                <w:sz w:val="22"/>
                <w:szCs w:val="22"/>
              </w:rPr>
              <w:t xml:space="preserve"> 2022</w:t>
            </w:r>
          </w:p>
        </w:tc>
      </w:tr>
      <w:tr w:rsidR="00FA46A0" w:rsidRPr="00043834" w14:paraId="5B9F57B8" w14:textId="77777777" w:rsidTr="00872354">
        <w:trPr>
          <w:cantSplit/>
          <w:trHeight w:val="746"/>
        </w:trPr>
        <w:tc>
          <w:tcPr>
            <w:tcW w:w="1134" w:type="dxa"/>
          </w:tcPr>
          <w:p w14:paraId="4361F29A" w14:textId="77777777" w:rsidR="00FA46A0" w:rsidRPr="00043834" w:rsidRDefault="00B61012" w:rsidP="00872354">
            <w:pPr>
              <w:pStyle w:val="Tabletext"/>
              <w:ind w:left="-110"/>
              <w:rPr>
                <w:rFonts w:cs="Calibri"/>
                <w:sz w:val="22"/>
                <w:szCs w:val="22"/>
              </w:rPr>
            </w:pPr>
            <w:r w:rsidRPr="00043834">
              <w:rPr>
                <w:rFonts w:cs="Calibri"/>
                <w:b/>
                <w:sz w:val="22"/>
                <w:szCs w:val="22"/>
              </w:rPr>
              <w:t>Ref:</w:t>
            </w:r>
          </w:p>
        </w:tc>
        <w:tc>
          <w:tcPr>
            <w:tcW w:w="3444" w:type="dxa"/>
            <w:gridSpan w:val="2"/>
          </w:tcPr>
          <w:p w14:paraId="101ED353" w14:textId="45BC96EB" w:rsidR="00C24502" w:rsidRPr="00043834" w:rsidRDefault="00C24502" w:rsidP="00872354">
            <w:pPr>
              <w:pStyle w:val="Tabletext"/>
              <w:rPr>
                <w:rFonts w:cs="Calibri"/>
                <w:b/>
                <w:bCs/>
                <w:sz w:val="22"/>
                <w:szCs w:val="22"/>
              </w:rPr>
            </w:pPr>
            <w:r w:rsidRPr="00B3794A">
              <w:rPr>
                <w:rFonts w:cs="Calibri"/>
                <w:b/>
                <w:bCs/>
                <w:sz w:val="22"/>
                <w:szCs w:val="22"/>
              </w:rPr>
              <w:t>TSB Circular</w:t>
            </w:r>
            <w:r w:rsidR="00B3794A" w:rsidRPr="00B3794A">
              <w:rPr>
                <w:rFonts w:cs="Calibri"/>
                <w:b/>
                <w:bCs/>
                <w:sz w:val="22"/>
                <w:szCs w:val="22"/>
              </w:rPr>
              <w:t xml:space="preserve"> 9</w:t>
            </w:r>
          </w:p>
          <w:p w14:paraId="1FA4CE7F" w14:textId="79F92235" w:rsidR="00FA46A0" w:rsidRPr="00043834" w:rsidRDefault="00C24502" w:rsidP="00872354">
            <w:pPr>
              <w:pStyle w:val="Tabletext"/>
              <w:spacing w:before="0"/>
              <w:rPr>
                <w:rFonts w:cs="Calibri"/>
                <w:b/>
                <w:bCs/>
                <w:sz w:val="22"/>
                <w:szCs w:val="22"/>
              </w:rPr>
            </w:pPr>
            <w:r w:rsidRPr="00043834">
              <w:rPr>
                <w:rFonts w:cs="Calibri"/>
                <w:b/>
                <w:bCs/>
                <w:sz w:val="22"/>
                <w:szCs w:val="22"/>
              </w:rPr>
              <w:t>FG-AI4</w:t>
            </w:r>
            <w:r w:rsidR="00863F6D" w:rsidRPr="00043834">
              <w:rPr>
                <w:rFonts w:cs="Calibri"/>
                <w:b/>
                <w:bCs/>
                <w:sz w:val="22"/>
                <w:szCs w:val="22"/>
              </w:rPr>
              <w:t>A</w:t>
            </w:r>
            <w:r w:rsidRPr="00043834">
              <w:rPr>
                <w:rFonts w:cs="Calibri"/>
                <w:b/>
                <w:bCs/>
                <w:sz w:val="22"/>
                <w:szCs w:val="22"/>
              </w:rPr>
              <w:t>/MM</w:t>
            </w:r>
          </w:p>
        </w:tc>
        <w:tc>
          <w:tcPr>
            <w:tcW w:w="5151" w:type="dxa"/>
            <w:gridSpan w:val="2"/>
            <w:vMerge w:val="restart"/>
          </w:tcPr>
          <w:p w14:paraId="10929BBB" w14:textId="77777777" w:rsidR="00FF5729" w:rsidRPr="00043834"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043834">
              <w:rPr>
                <w:rFonts w:cs="Calibri"/>
                <w:b/>
                <w:sz w:val="22"/>
                <w:szCs w:val="22"/>
              </w:rPr>
              <w:t>To:</w:t>
            </w:r>
          </w:p>
          <w:p w14:paraId="636D143F" w14:textId="77777777" w:rsidR="00FF5729" w:rsidRPr="00043834" w:rsidRDefault="00FF5729" w:rsidP="00872354">
            <w:pPr>
              <w:tabs>
                <w:tab w:val="clear" w:pos="794"/>
                <w:tab w:val="clear" w:pos="1191"/>
                <w:tab w:val="clear" w:pos="1588"/>
                <w:tab w:val="clear" w:pos="1985"/>
              </w:tabs>
              <w:spacing w:before="40" w:after="40"/>
              <w:ind w:left="283" w:hanging="391"/>
              <w:rPr>
                <w:rFonts w:cs="Calibri"/>
                <w:sz w:val="22"/>
                <w:szCs w:val="22"/>
              </w:rPr>
            </w:pPr>
            <w:r w:rsidRPr="00043834">
              <w:rPr>
                <w:rFonts w:cs="Calibri"/>
                <w:sz w:val="22"/>
                <w:szCs w:val="22"/>
              </w:rPr>
              <w:t>-</w:t>
            </w:r>
            <w:r w:rsidRPr="00043834">
              <w:rPr>
                <w:rFonts w:cs="Calibri"/>
                <w:sz w:val="22"/>
                <w:szCs w:val="22"/>
              </w:rPr>
              <w:tab/>
              <w:t>Administrations of Member States of the Union</w:t>
            </w:r>
            <w:r w:rsidR="00A72C30" w:rsidRPr="00043834">
              <w:rPr>
                <w:rFonts w:cs="Calibri"/>
                <w:sz w:val="22"/>
                <w:szCs w:val="22"/>
              </w:rPr>
              <w:t>;</w:t>
            </w:r>
          </w:p>
          <w:p w14:paraId="6AAEA161" w14:textId="77777777" w:rsidR="00FF5729" w:rsidRPr="00043834"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043834">
              <w:rPr>
                <w:rFonts w:cs="Calibri"/>
                <w:sz w:val="22"/>
                <w:szCs w:val="22"/>
                <w:lang w:val="fr-CH"/>
              </w:rPr>
              <w:t>-</w:t>
            </w:r>
            <w:r w:rsidRPr="00043834">
              <w:rPr>
                <w:rFonts w:cs="Calibri"/>
                <w:sz w:val="22"/>
                <w:szCs w:val="22"/>
                <w:lang w:val="fr-CH"/>
              </w:rPr>
              <w:tab/>
              <w:t xml:space="preserve">ITU-T </w:t>
            </w:r>
            <w:proofErr w:type="spellStart"/>
            <w:r w:rsidRPr="00043834">
              <w:rPr>
                <w:rFonts w:cs="Calibri"/>
                <w:sz w:val="22"/>
                <w:szCs w:val="22"/>
                <w:lang w:val="fr-CH"/>
              </w:rPr>
              <w:t>Sector</w:t>
            </w:r>
            <w:proofErr w:type="spellEnd"/>
            <w:r w:rsidRPr="00043834">
              <w:rPr>
                <w:rFonts w:cs="Calibri"/>
                <w:sz w:val="22"/>
                <w:szCs w:val="22"/>
                <w:lang w:val="fr-CH"/>
              </w:rPr>
              <w:t xml:space="preserve"> Members</w:t>
            </w:r>
            <w:r w:rsidR="00A72C30" w:rsidRPr="00043834">
              <w:rPr>
                <w:rFonts w:cs="Calibri"/>
                <w:sz w:val="22"/>
                <w:szCs w:val="22"/>
                <w:lang w:val="fr-CH"/>
              </w:rPr>
              <w:t>;</w:t>
            </w:r>
          </w:p>
          <w:p w14:paraId="4872070A" w14:textId="77777777" w:rsidR="00FF5729" w:rsidRPr="00043834"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043834">
              <w:rPr>
                <w:rFonts w:cs="Calibri"/>
                <w:sz w:val="22"/>
                <w:szCs w:val="22"/>
                <w:lang w:val="fr-CH"/>
              </w:rPr>
              <w:t>-</w:t>
            </w:r>
            <w:r w:rsidRPr="00043834">
              <w:rPr>
                <w:rFonts w:cs="Calibri"/>
                <w:sz w:val="22"/>
                <w:szCs w:val="22"/>
                <w:lang w:val="fr-CH"/>
              </w:rPr>
              <w:tab/>
              <w:t>ITU-T Associates</w:t>
            </w:r>
            <w:r w:rsidR="00A72C30" w:rsidRPr="00043834">
              <w:rPr>
                <w:rFonts w:cs="Calibri"/>
                <w:sz w:val="22"/>
                <w:szCs w:val="22"/>
                <w:lang w:val="fr-CH"/>
              </w:rPr>
              <w:t>;</w:t>
            </w:r>
          </w:p>
          <w:p w14:paraId="5984EDB0" w14:textId="77777777" w:rsidR="00FA46A0" w:rsidRPr="00043834"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043834">
              <w:rPr>
                <w:rFonts w:cs="Calibri"/>
                <w:sz w:val="22"/>
                <w:szCs w:val="22"/>
              </w:rPr>
              <w:t>-</w:t>
            </w:r>
            <w:r w:rsidRPr="00043834">
              <w:rPr>
                <w:rFonts w:cs="Calibri"/>
                <w:sz w:val="22"/>
                <w:szCs w:val="22"/>
              </w:rPr>
              <w:tab/>
              <w:t>ITU Academia</w:t>
            </w:r>
          </w:p>
        </w:tc>
      </w:tr>
      <w:tr w:rsidR="00C24502" w:rsidRPr="00043834" w14:paraId="218C7AAB" w14:textId="77777777" w:rsidTr="00872354">
        <w:trPr>
          <w:cantSplit/>
          <w:trHeight w:val="221"/>
        </w:trPr>
        <w:tc>
          <w:tcPr>
            <w:tcW w:w="1134" w:type="dxa"/>
          </w:tcPr>
          <w:p w14:paraId="0AF5256F" w14:textId="77777777" w:rsidR="00C24502" w:rsidRPr="00043834" w:rsidRDefault="00C24502" w:rsidP="00872354">
            <w:pPr>
              <w:pStyle w:val="Tabletext"/>
              <w:ind w:left="-110"/>
              <w:rPr>
                <w:rFonts w:cs="Calibri"/>
                <w:sz w:val="22"/>
                <w:szCs w:val="22"/>
              </w:rPr>
            </w:pPr>
            <w:r w:rsidRPr="00043834">
              <w:rPr>
                <w:rFonts w:cs="Calibri"/>
                <w:b/>
                <w:sz w:val="22"/>
                <w:szCs w:val="22"/>
              </w:rPr>
              <w:t>Tel:</w:t>
            </w:r>
          </w:p>
        </w:tc>
        <w:tc>
          <w:tcPr>
            <w:tcW w:w="3444" w:type="dxa"/>
            <w:gridSpan w:val="2"/>
          </w:tcPr>
          <w:p w14:paraId="79A9C2E7" w14:textId="7DF9A820" w:rsidR="00C24502" w:rsidRPr="00043834" w:rsidRDefault="00C24502" w:rsidP="00872354">
            <w:pPr>
              <w:pStyle w:val="Tabletext"/>
              <w:rPr>
                <w:rFonts w:cs="Calibri"/>
                <w:b/>
                <w:sz w:val="22"/>
                <w:szCs w:val="22"/>
              </w:rPr>
            </w:pPr>
            <w:r w:rsidRPr="00043834">
              <w:rPr>
                <w:rFonts w:cs="Calibri"/>
                <w:sz w:val="22"/>
                <w:szCs w:val="22"/>
              </w:rPr>
              <w:t>+41 22 730 5697</w:t>
            </w:r>
          </w:p>
        </w:tc>
        <w:tc>
          <w:tcPr>
            <w:tcW w:w="5151" w:type="dxa"/>
            <w:gridSpan w:val="2"/>
            <w:vMerge/>
          </w:tcPr>
          <w:p w14:paraId="00A6FEE0" w14:textId="77777777" w:rsidR="00C24502" w:rsidRPr="00043834" w:rsidRDefault="00C24502" w:rsidP="00872354">
            <w:pPr>
              <w:pStyle w:val="Tabletext"/>
              <w:ind w:left="142" w:hanging="391"/>
              <w:rPr>
                <w:rFonts w:cs="Calibri"/>
                <w:sz w:val="22"/>
                <w:szCs w:val="22"/>
              </w:rPr>
            </w:pPr>
          </w:p>
        </w:tc>
      </w:tr>
      <w:tr w:rsidR="00C24502" w:rsidRPr="00043834" w14:paraId="4FB22726" w14:textId="77777777" w:rsidTr="00872354">
        <w:trPr>
          <w:cantSplit/>
          <w:trHeight w:val="282"/>
        </w:trPr>
        <w:tc>
          <w:tcPr>
            <w:tcW w:w="1134" w:type="dxa"/>
          </w:tcPr>
          <w:p w14:paraId="254ABACE" w14:textId="77777777" w:rsidR="00C24502" w:rsidRPr="00043834" w:rsidRDefault="00C24502" w:rsidP="00872354">
            <w:pPr>
              <w:pStyle w:val="Tabletext"/>
              <w:ind w:left="-110"/>
              <w:rPr>
                <w:rFonts w:cs="Calibri"/>
                <w:sz w:val="22"/>
                <w:szCs w:val="22"/>
              </w:rPr>
            </w:pPr>
            <w:r w:rsidRPr="00043834">
              <w:rPr>
                <w:rFonts w:cs="Calibri"/>
                <w:b/>
                <w:sz w:val="22"/>
                <w:szCs w:val="22"/>
              </w:rPr>
              <w:t>Fax:</w:t>
            </w:r>
          </w:p>
        </w:tc>
        <w:tc>
          <w:tcPr>
            <w:tcW w:w="3444" w:type="dxa"/>
            <w:gridSpan w:val="2"/>
          </w:tcPr>
          <w:p w14:paraId="3EED3728" w14:textId="2628A552" w:rsidR="00C24502" w:rsidRPr="00043834" w:rsidRDefault="00C24502" w:rsidP="00872354">
            <w:pPr>
              <w:pStyle w:val="Tabletext"/>
              <w:rPr>
                <w:rFonts w:cs="Calibri"/>
                <w:b/>
                <w:sz w:val="22"/>
                <w:szCs w:val="22"/>
              </w:rPr>
            </w:pPr>
            <w:r w:rsidRPr="00043834">
              <w:rPr>
                <w:rFonts w:cs="Calibri"/>
                <w:sz w:val="22"/>
                <w:szCs w:val="22"/>
              </w:rPr>
              <w:t>+41 22 730 5853</w:t>
            </w:r>
          </w:p>
        </w:tc>
        <w:tc>
          <w:tcPr>
            <w:tcW w:w="5151" w:type="dxa"/>
            <w:gridSpan w:val="2"/>
            <w:vMerge/>
          </w:tcPr>
          <w:p w14:paraId="2D69D236" w14:textId="77777777" w:rsidR="00C24502" w:rsidRPr="00043834" w:rsidRDefault="00C24502" w:rsidP="00872354">
            <w:pPr>
              <w:pStyle w:val="Tabletext"/>
              <w:ind w:left="142" w:hanging="391"/>
              <w:rPr>
                <w:rFonts w:cs="Calibri"/>
                <w:sz w:val="22"/>
                <w:szCs w:val="22"/>
              </w:rPr>
            </w:pPr>
          </w:p>
        </w:tc>
      </w:tr>
      <w:tr w:rsidR="00FA46A0" w:rsidRPr="00043834" w14:paraId="5E6C09DD" w14:textId="77777777" w:rsidTr="00872354">
        <w:trPr>
          <w:cantSplit/>
          <w:trHeight w:val="2273"/>
        </w:trPr>
        <w:tc>
          <w:tcPr>
            <w:tcW w:w="1134" w:type="dxa"/>
          </w:tcPr>
          <w:p w14:paraId="0094CC3A" w14:textId="77777777" w:rsidR="00FA46A0" w:rsidRPr="00043834" w:rsidRDefault="00B61012" w:rsidP="00872354">
            <w:pPr>
              <w:pStyle w:val="Tabletext"/>
              <w:ind w:left="-110"/>
              <w:rPr>
                <w:rFonts w:cs="Calibri"/>
                <w:sz w:val="22"/>
                <w:szCs w:val="22"/>
              </w:rPr>
            </w:pPr>
            <w:r w:rsidRPr="00043834">
              <w:rPr>
                <w:rFonts w:cs="Calibri"/>
                <w:b/>
                <w:sz w:val="22"/>
                <w:szCs w:val="22"/>
              </w:rPr>
              <w:t>E-mail:</w:t>
            </w:r>
          </w:p>
        </w:tc>
        <w:tc>
          <w:tcPr>
            <w:tcW w:w="3444" w:type="dxa"/>
            <w:gridSpan w:val="2"/>
          </w:tcPr>
          <w:p w14:paraId="676B845E" w14:textId="1068A5E7" w:rsidR="00FA46A0" w:rsidRPr="00043834" w:rsidRDefault="00604605" w:rsidP="00872354">
            <w:pPr>
              <w:pStyle w:val="Tabletext"/>
              <w:rPr>
                <w:rFonts w:cs="Calibri"/>
                <w:sz w:val="22"/>
                <w:szCs w:val="22"/>
                <w:lang w:val="en-US"/>
              </w:rPr>
            </w:pPr>
            <w:hyperlink r:id="rId8" w:history="1">
              <w:r w:rsidR="00863F6D" w:rsidRPr="00043834">
                <w:rPr>
                  <w:rStyle w:val="Hyperlink"/>
                  <w:rFonts w:cs="Calibri"/>
                  <w:sz w:val="22"/>
                  <w:szCs w:val="22"/>
                </w:rPr>
                <w:t>tsbfgai4a@itu.int</w:t>
              </w:r>
            </w:hyperlink>
          </w:p>
        </w:tc>
        <w:tc>
          <w:tcPr>
            <w:tcW w:w="5151" w:type="dxa"/>
            <w:gridSpan w:val="2"/>
          </w:tcPr>
          <w:p w14:paraId="22C1E5F0" w14:textId="77777777" w:rsidR="00FC1C19" w:rsidRPr="00043834" w:rsidRDefault="00B61012" w:rsidP="00872354">
            <w:pPr>
              <w:pStyle w:val="Tabletext"/>
              <w:ind w:left="283" w:hanging="391"/>
              <w:rPr>
                <w:rFonts w:cs="Calibri"/>
                <w:sz w:val="22"/>
                <w:szCs w:val="22"/>
              </w:rPr>
            </w:pPr>
            <w:r w:rsidRPr="00043834">
              <w:rPr>
                <w:rFonts w:cs="Calibri"/>
                <w:b/>
                <w:sz w:val="22"/>
                <w:szCs w:val="22"/>
              </w:rPr>
              <w:t>Copy to:</w:t>
            </w:r>
          </w:p>
          <w:p w14:paraId="039EFAB0" w14:textId="73B97895" w:rsidR="003746A5" w:rsidRPr="00043834" w:rsidRDefault="003746A5" w:rsidP="00872354">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r>
            <w:r w:rsidR="00963900" w:rsidRPr="00043834">
              <w:rPr>
                <w:rFonts w:cs="Calibri"/>
                <w:sz w:val="22"/>
                <w:szCs w:val="22"/>
              </w:rPr>
              <w:t>T</w:t>
            </w:r>
            <w:r w:rsidRPr="00043834">
              <w:rPr>
                <w:rFonts w:cs="Calibri"/>
                <w:sz w:val="22"/>
                <w:szCs w:val="22"/>
              </w:rPr>
              <w:t>he Chairm</w:t>
            </w:r>
            <w:r w:rsidR="00D62702" w:rsidRPr="00043834">
              <w:rPr>
                <w:rFonts w:cs="Calibri"/>
                <w:sz w:val="22"/>
                <w:szCs w:val="22"/>
              </w:rPr>
              <w:t>e</w:t>
            </w:r>
            <w:r w:rsidRPr="00043834">
              <w:rPr>
                <w:rFonts w:cs="Calibri"/>
                <w:sz w:val="22"/>
                <w:szCs w:val="22"/>
              </w:rPr>
              <w:t>n and Vice-Chairmen of</w:t>
            </w:r>
            <w:r w:rsidR="00482C4F" w:rsidRPr="00043834">
              <w:rPr>
                <w:rFonts w:cs="Calibri"/>
                <w:sz w:val="22"/>
                <w:szCs w:val="22"/>
                <w:rtl/>
              </w:rPr>
              <w:br/>
            </w:r>
            <w:r w:rsidR="00482C4F" w:rsidRPr="00043834">
              <w:rPr>
                <w:rFonts w:cs="Calibri"/>
                <w:sz w:val="22"/>
                <w:szCs w:val="22"/>
                <w:lang w:val="en-US"/>
              </w:rPr>
              <w:t xml:space="preserve">ITU-T </w:t>
            </w:r>
            <w:r w:rsidRPr="00043834">
              <w:rPr>
                <w:rFonts w:cs="Calibri"/>
                <w:sz w:val="22"/>
                <w:szCs w:val="22"/>
              </w:rPr>
              <w:t>Study Group</w:t>
            </w:r>
            <w:r w:rsidR="00FC1C19" w:rsidRPr="00043834">
              <w:rPr>
                <w:rFonts w:cs="Calibri"/>
                <w:sz w:val="22"/>
                <w:szCs w:val="22"/>
              </w:rPr>
              <w:t>s;</w:t>
            </w:r>
          </w:p>
          <w:p w14:paraId="0503E4E5" w14:textId="77777777" w:rsidR="003746A5" w:rsidRPr="00043834" w:rsidRDefault="003746A5" w:rsidP="00872354">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t>The Director of the Telecommunication Development Bureau;</w:t>
            </w:r>
          </w:p>
          <w:p w14:paraId="0170C617" w14:textId="77777777" w:rsidR="00FA46A0" w:rsidRPr="00043834" w:rsidRDefault="003746A5" w:rsidP="00872354">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t>The Director of the Radiocommunication Bureau</w:t>
            </w:r>
          </w:p>
        </w:tc>
      </w:tr>
      <w:tr w:rsidR="00FA46A0" w:rsidRPr="009C039A" w14:paraId="3D692815" w14:textId="77777777" w:rsidTr="00872354">
        <w:trPr>
          <w:cantSplit/>
          <w:trHeight w:val="618"/>
        </w:trPr>
        <w:tc>
          <w:tcPr>
            <w:tcW w:w="1134" w:type="dxa"/>
          </w:tcPr>
          <w:p w14:paraId="71C35540" w14:textId="77777777" w:rsidR="00FA46A0" w:rsidRPr="009C039A" w:rsidRDefault="00B61012" w:rsidP="00872354">
            <w:pPr>
              <w:pStyle w:val="Tabletext"/>
              <w:ind w:left="-110"/>
              <w:rPr>
                <w:rFonts w:asciiTheme="minorHAnsi" w:hAnsiTheme="minorHAnsi" w:cstheme="minorHAnsi"/>
                <w:sz w:val="22"/>
                <w:szCs w:val="22"/>
              </w:rPr>
            </w:pPr>
            <w:r w:rsidRPr="009C039A">
              <w:rPr>
                <w:rFonts w:asciiTheme="minorHAnsi" w:hAnsiTheme="minorHAnsi" w:cstheme="minorHAnsi"/>
                <w:b/>
                <w:sz w:val="22"/>
                <w:szCs w:val="22"/>
              </w:rPr>
              <w:t>Subject:</w:t>
            </w:r>
          </w:p>
        </w:tc>
        <w:tc>
          <w:tcPr>
            <w:tcW w:w="8595" w:type="dxa"/>
            <w:gridSpan w:val="4"/>
          </w:tcPr>
          <w:p w14:paraId="6DAA681E" w14:textId="4413B05F" w:rsidR="00FA46A0" w:rsidRPr="009C039A" w:rsidRDefault="00AC33EB" w:rsidP="00872354">
            <w:pPr>
              <w:pStyle w:val="Tabletext"/>
              <w:rPr>
                <w:rFonts w:asciiTheme="minorHAnsi" w:hAnsiTheme="minorHAnsi" w:cstheme="minorHAnsi"/>
                <w:sz w:val="22"/>
                <w:szCs w:val="22"/>
              </w:rPr>
            </w:pPr>
            <w:r w:rsidRPr="009C039A">
              <w:rPr>
                <w:rFonts w:asciiTheme="minorHAnsi" w:hAnsiTheme="minorHAnsi" w:cstheme="minorHAnsi"/>
                <w:b/>
                <w:bCs/>
                <w:sz w:val="22"/>
                <w:szCs w:val="22"/>
              </w:rPr>
              <w:t xml:space="preserve">Second meeting of the </w:t>
            </w:r>
            <w:r w:rsidR="0094780C" w:rsidRPr="009C039A">
              <w:rPr>
                <w:rFonts w:asciiTheme="minorHAnsi" w:hAnsiTheme="minorHAnsi" w:cstheme="minorHAnsi"/>
                <w:b/>
                <w:bCs/>
                <w:sz w:val="22"/>
                <w:szCs w:val="22"/>
              </w:rPr>
              <w:t>ITU</w:t>
            </w:r>
            <w:r w:rsidR="00114254">
              <w:rPr>
                <w:rFonts w:asciiTheme="minorHAnsi" w:hAnsiTheme="minorHAnsi" w:cstheme="minorHAnsi"/>
                <w:b/>
                <w:bCs/>
                <w:sz w:val="22"/>
                <w:szCs w:val="22"/>
              </w:rPr>
              <w:t xml:space="preserve">/FAO </w:t>
            </w:r>
            <w:r w:rsidR="00E071A8" w:rsidRPr="009C039A">
              <w:rPr>
                <w:rFonts w:asciiTheme="minorHAnsi" w:hAnsiTheme="minorHAnsi" w:cstheme="minorHAnsi"/>
                <w:b/>
                <w:bCs/>
                <w:sz w:val="22"/>
                <w:szCs w:val="22"/>
              </w:rPr>
              <w:t>Focus Group on "Artificial Intelligence (AI) and Internet of Things (IoT) for Digital Agriculture" (FG-AI4A)</w:t>
            </w:r>
            <w:r w:rsidR="0094780C" w:rsidRPr="009C039A">
              <w:rPr>
                <w:rFonts w:asciiTheme="minorHAnsi" w:hAnsiTheme="minorHAnsi" w:cstheme="minorHAnsi"/>
                <w:b/>
                <w:bCs/>
                <w:sz w:val="22"/>
                <w:szCs w:val="22"/>
              </w:rPr>
              <w:t xml:space="preserve">, </w:t>
            </w:r>
            <w:r w:rsidR="00C24502" w:rsidRPr="009C039A">
              <w:rPr>
                <w:rFonts w:asciiTheme="minorHAnsi" w:hAnsiTheme="minorHAnsi" w:cstheme="minorHAnsi"/>
                <w:b/>
                <w:bCs/>
                <w:sz w:val="22"/>
                <w:szCs w:val="22"/>
              </w:rPr>
              <w:t xml:space="preserve">Virtual, </w:t>
            </w:r>
            <w:r w:rsidRPr="009C039A">
              <w:rPr>
                <w:rFonts w:asciiTheme="minorHAnsi" w:hAnsiTheme="minorHAnsi" w:cstheme="minorHAnsi"/>
                <w:b/>
                <w:bCs/>
                <w:sz w:val="22"/>
                <w:szCs w:val="22"/>
              </w:rPr>
              <w:t>9-10 May</w:t>
            </w:r>
            <w:r w:rsidR="00C24502" w:rsidRPr="009C039A">
              <w:rPr>
                <w:rFonts w:asciiTheme="minorHAnsi" w:hAnsiTheme="minorHAnsi" w:cstheme="minorHAnsi"/>
                <w:b/>
                <w:bCs/>
                <w:sz w:val="22"/>
                <w:szCs w:val="22"/>
              </w:rPr>
              <w:t xml:space="preserve"> 202</w:t>
            </w:r>
            <w:r w:rsidR="00E071A8" w:rsidRPr="009C039A">
              <w:rPr>
                <w:rFonts w:asciiTheme="minorHAnsi" w:hAnsiTheme="minorHAnsi" w:cstheme="minorHAnsi"/>
                <w:b/>
                <w:bCs/>
                <w:sz w:val="22"/>
                <w:szCs w:val="22"/>
              </w:rPr>
              <w:t>2</w:t>
            </w:r>
          </w:p>
        </w:tc>
      </w:tr>
    </w:tbl>
    <w:p w14:paraId="22F1424F" w14:textId="77777777" w:rsidR="00C24502" w:rsidRPr="003B0EDF" w:rsidRDefault="00C24502" w:rsidP="00482C4F">
      <w:pPr>
        <w:spacing w:before="240"/>
        <w:rPr>
          <w:rFonts w:cs="Calibri"/>
          <w:sz w:val="22"/>
          <w:szCs w:val="22"/>
        </w:rPr>
      </w:pPr>
      <w:r w:rsidRPr="003B0EDF">
        <w:rPr>
          <w:rFonts w:cs="Calibri"/>
          <w:sz w:val="22"/>
          <w:szCs w:val="22"/>
        </w:rPr>
        <w:t>Dear Sir/Madam,</w:t>
      </w:r>
    </w:p>
    <w:p w14:paraId="41B6C412" w14:textId="120B5808" w:rsidR="00074B3E" w:rsidRPr="003B0EDF" w:rsidRDefault="00074B3E" w:rsidP="00AC5B63">
      <w:pPr>
        <w:tabs>
          <w:tab w:val="clear" w:pos="794"/>
          <w:tab w:val="clear" w:pos="1191"/>
          <w:tab w:val="left" w:pos="851"/>
        </w:tabs>
        <w:rPr>
          <w:rFonts w:cs="Calibri"/>
          <w:sz w:val="22"/>
          <w:szCs w:val="22"/>
        </w:rPr>
      </w:pPr>
      <w:r w:rsidRPr="003B0EDF">
        <w:rPr>
          <w:rFonts w:cs="Calibri"/>
          <w:sz w:val="22"/>
          <w:szCs w:val="22"/>
        </w:rPr>
        <w:t xml:space="preserve">It is my pleasure to invite you to attend the </w:t>
      </w:r>
      <w:r w:rsidR="00F26216" w:rsidRPr="003B0EDF">
        <w:rPr>
          <w:rFonts w:cs="Calibri"/>
          <w:sz w:val="22"/>
          <w:szCs w:val="22"/>
        </w:rPr>
        <w:t>second</w:t>
      </w:r>
      <w:r w:rsidRPr="003B0EDF">
        <w:rPr>
          <w:rFonts w:cs="Calibri"/>
          <w:sz w:val="22"/>
          <w:szCs w:val="22"/>
        </w:rPr>
        <w:t xml:space="preserve"> meeting of the </w:t>
      </w:r>
      <w:r w:rsidR="006D0234" w:rsidRPr="003B0EDF">
        <w:rPr>
          <w:rFonts w:cs="Calibri"/>
          <w:sz w:val="22"/>
          <w:szCs w:val="22"/>
        </w:rPr>
        <w:t>ITU</w:t>
      </w:r>
      <w:r w:rsidR="00B77587" w:rsidRPr="00B77587">
        <w:rPr>
          <w:rFonts w:cs="Calibri"/>
          <w:sz w:val="22"/>
          <w:szCs w:val="22"/>
        </w:rPr>
        <w:t xml:space="preserve">/FAO </w:t>
      </w:r>
      <w:r w:rsidR="006D0234" w:rsidRPr="003B0EDF">
        <w:rPr>
          <w:rFonts w:cs="Calibri"/>
          <w:sz w:val="22"/>
          <w:szCs w:val="22"/>
        </w:rPr>
        <w:t xml:space="preserve">Focus Group on </w:t>
      </w:r>
      <w:r w:rsidRPr="003B0EDF">
        <w:rPr>
          <w:rFonts w:cs="Calibri"/>
          <w:sz w:val="22"/>
          <w:szCs w:val="22"/>
        </w:rPr>
        <w:t xml:space="preserve">Artificial Intelligence (AI) and Internet of Things (IoT) for Digital Agriculture (FG-AI4A), scheduled to take place fully virtually </w:t>
      </w:r>
      <w:r w:rsidR="00114254" w:rsidRPr="003B0EDF">
        <w:rPr>
          <w:rFonts w:cs="Calibri"/>
          <w:sz w:val="22"/>
          <w:szCs w:val="22"/>
        </w:rPr>
        <w:t xml:space="preserve">over the course of two-days </w:t>
      </w:r>
      <w:bookmarkStart w:id="0" w:name="_Hlk101347934"/>
      <w:r w:rsidRPr="003B0EDF">
        <w:rPr>
          <w:rFonts w:cs="Calibri"/>
          <w:sz w:val="22"/>
          <w:szCs w:val="22"/>
        </w:rPr>
        <w:t xml:space="preserve">on </w:t>
      </w:r>
      <w:r w:rsidRPr="003B0EDF">
        <w:rPr>
          <w:rFonts w:cs="Calibri"/>
          <w:b/>
          <w:bCs/>
          <w:sz w:val="22"/>
          <w:szCs w:val="22"/>
        </w:rPr>
        <w:t>9</w:t>
      </w:r>
      <w:r w:rsidR="00AC5B63" w:rsidRPr="003B0EDF">
        <w:rPr>
          <w:rFonts w:cs="Calibri"/>
          <w:b/>
          <w:bCs/>
          <w:sz w:val="22"/>
          <w:szCs w:val="22"/>
        </w:rPr>
        <w:t xml:space="preserve"> May 2022</w:t>
      </w:r>
      <w:r w:rsidR="00AC5B63" w:rsidRPr="003B0EDF">
        <w:rPr>
          <w:rFonts w:cs="Calibri"/>
          <w:sz w:val="22"/>
          <w:szCs w:val="22"/>
        </w:rPr>
        <w:t xml:space="preserve"> (0915-1215 hours and 1600-1800 hours CEST) and </w:t>
      </w:r>
      <w:proofErr w:type="gramStart"/>
      <w:r w:rsidRPr="003B0EDF">
        <w:rPr>
          <w:rFonts w:cs="Calibri"/>
          <w:b/>
          <w:bCs/>
          <w:sz w:val="22"/>
          <w:szCs w:val="22"/>
        </w:rPr>
        <w:t xml:space="preserve">10 </w:t>
      </w:r>
      <w:r w:rsidR="0056750D">
        <w:rPr>
          <w:rFonts w:cs="Calibri"/>
          <w:b/>
          <w:bCs/>
          <w:sz w:val="22"/>
          <w:szCs w:val="22"/>
        </w:rPr>
        <w:t> </w:t>
      </w:r>
      <w:r w:rsidRPr="003B0EDF">
        <w:rPr>
          <w:rFonts w:cs="Calibri"/>
          <w:b/>
          <w:bCs/>
          <w:sz w:val="22"/>
          <w:szCs w:val="22"/>
        </w:rPr>
        <w:t>May</w:t>
      </w:r>
      <w:proofErr w:type="gramEnd"/>
      <w:r w:rsidRPr="003B0EDF">
        <w:rPr>
          <w:rFonts w:cs="Calibri"/>
          <w:b/>
          <w:bCs/>
          <w:sz w:val="22"/>
          <w:szCs w:val="22"/>
        </w:rPr>
        <w:t xml:space="preserve"> 2022</w:t>
      </w:r>
      <w:r w:rsidRPr="003B0EDF">
        <w:rPr>
          <w:rFonts w:cs="Calibri"/>
          <w:sz w:val="22"/>
          <w:szCs w:val="22"/>
        </w:rPr>
        <w:t xml:space="preserve"> (</w:t>
      </w:r>
      <w:r w:rsidR="00AC5B63" w:rsidRPr="003B0EDF">
        <w:rPr>
          <w:rFonts w:cs="Calibri"/>
          <w:sz w:val="22"/>
          <w:szCs w:val="22"/>
        </w:rPr>
        <w:t>1115-1415 hours and 1600-1800 hours CEST</w:t>
      </w:r>
      <w:r w:rsidRPr="003B0EDF">
        <w:rPr>
          <w:rFonts w:cs="Calibri"/>
          <w:sz w:val="22"/>
          <w:szCs w:val="22"/>
        </w:rPr>
        <w:t>)</w:t>
      </w:r>
      <w:r w:rsidR="004778EE" w:rsidRPr="003B0EDF">
        <w:rPr>
          <w:rFonts w:cs="Calibri"/>
          <w:sz w:val="22"/>
          <w:szCs w:val="22"/>
        </w:rPr>
        <w:t xml:space="preserve"> respectively</w:t>
      </w:r>
      <w:bookmarkEnd w:id="0"/>
      <w:r w:rsidRPr="003B0EDF">
        <w:rPr>
          <w:rFonts w:cs="Calibri"/>
          <w:sz w:val="22"/>
          <w:szCs w:val="22"/>
        </w:rPr>
        <w:t>.</w:t>
      </w:r>
    </w:p>
    <w:p w14:paraId="2D9995F5" w14:textId="0E06BA5D" w:rsidR="004778EE" w:rsidRPr="003B0EDF" w:rsidRDefault="00C36438" w:rsidP="00205749">
      <w:pPr>
        <w:rPr>
          <w:rFonts w:cs="Calibri"/>
          <w:b/>
          <w:bCs/>
          <w:sz w:val="22"/>
          <w:szCs w:val="22"/>
        </w:rPr>
      </w:pPr>
      <w:r w:rsidRPr="003B0EDF">
        <w:rPr>
          <w:rFonts w:cs="Calibri"/>
          <w:b/>
          <w:bCs/>
          <w:sz w:val="22"/>
          <w:szCs w:val="22"/>
        </w:rPr>
        <w:t>1</w:t>
      </w:r>
      <w:r w:rsidR="00C24502" w:rsidRPr="003B0EDF">
        <w:rPr>
          <w:rFonts w:cs="Calibri"/>
          <w:b/>
          <w:bCs/>
          <w:sz w:val="22"/>
          <w:szCs w:val="22"/>
        </w:rPr>
        <w:tab/>
      </w:r>
      <w:r w:rsidR="004778EE" w:rsidRPr="003B0EDF">
        <w:rPr>
          <w:rFonts w:cs="Calibri"/>
          <w:b/>
          <w:bCs/>
          <w:sz w:val="22"/>
          <w:szCs w:val="22"/>
        </w:rPr>
        <w:t>Background</w:t>
      </w:r>
    </w:p>
    <w:p w14:paraId="6E9E20D2" w14:textId="63401CB1" w:rsidR="00403B9F" w:rsidRPr="003B0EDF" w:rsidRDefault="0075708A" w:rsidP="00205749">
      <w:pPr>
        <w:rPr>
          <w:rFonts w:cs="Calibri"/>
          <w:sz w:val="22"/>
          <w:szCs w:val="22"/>
        </w:rPr>
      </w:pPr>
      <w:r w:rsidRPr="003B0EDF">
        <w:rPr>
          <w:rFonts w:cs="Calibri"/>
          <w:sz w:val="22"/>
          <w:szCs w:val="22"/>
        </w:rPr>
        <w:t xml:space="preserve">The </w:t>
      </w:r>
      <w:hyperlink r:id="rId9" w:history="1">
        <w:r w:rsidRPr="003B0EDF">
          <w:rPr>
            <w:rStyle w:val="Hyperlink"/>
            <w:rFonts w:cs="Calibri"/>
            <w:sz w:val="22"/>
            <w:szCs w:val="22"/>
          </w:rPr>
          <w:t>ITU-T Focus Group on Artificial Intelligence (AI) and Internet of Things (IoT) for Digital Agriculture (FG-AI4A)</w:t>
        </w:r>
      </w:hyperlink>
      <w:r w:rsidRPr="003B0EDF">
        <w:rPr>
          <w:rFonts w:cs="Calibri"/>
          <w:sz w:val="22"/>
          <w:szCs w:val="22"/>
        </w:rPr>
        <w:t xml:space="preserve"> </w:t>
      </w:r>
      <w:r w:rsidR="00403B9F" w:rsidRPr="003B0EDF">
        <w:rPr>
          <w:rFonts w:cs="Calibr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583CD610" w:rsidR="0075708A" w:rsidRPr="003B0EDF" w:rsidRDefault="00403B9F" w:rsidP="00205749">
      <w:pPr>
        <w:rPr>
          <w:rFonts w:cs="Calibri"/>
          <w:sz w:val="22"/>
          <w:szCs w:val="22"/>
        </w:rPr>
      </w:pPr>
      <w:r w:rsidRPr="003B0EDF">
        <w:rPr>
          <w:rFonts w:cs="Calibri"/>
          <w:sz w:val="22"/>
          <w:szCs w:val="22"/>
        </w:rPr>
        <w:t>Th</w:t>
      </w:r>
      <w:r w:rsidR="004778EE" w:rsidRPr="003B0EDF">
        <w:rPr>
          <w:rFonts w:cs="Calibri"/>
          <w:sz w:val="22"/>
          <w:szCs w:val="22"/>
        </w:rPr>
        <w:t>is</w:t>
      </w:r>
      <w:r w:rsidRPr="003B0EDF">
        <w:rPr>
          <w:rFonts w:cs="Calibri"/>
          <w:sz w:val="22"/>
          <w:szCs w:val="22"/>
        </w:rPr>
        <w:t xml:space="preserve"> Focus Group </w:t>
      </w:r>
      <w:r w:rsidR="0075708A" w:rsidRPr="003B0EDF">
        <w:rPr>
          <w:rFonts w:cs="Calibri"/>
          <w:sz w:val="22"/>
          <w:szCs w:val="22"/>
        </w:rPr>
        <w:t>was established by ITU-T Study Group 20 at its meeting on 21 October 2021, with</w:t>
      </w:r>
      <w:r w:rsidR="00C24502" w:rsidRPr="003B0EDF">
        <w:rPr>
          <w:rFonts w:cs="Calibri"/>
          <w:sz w:val="22"/>
          <w:szCs w:val="22"/>
        </w:rPr>
        <w:t xml:space="preserve"> </w:t>
      </w:r>
      <w:r w:rsidR="00863F6D" w:rsidRPr="003B0EDF">
        <w:rPr>
          <w:rFonts w:cs="Calibri"/>
          <w:sz w:val="22"/>
          <w:szCs w:val="22"/>
        </w:rPr>
        <w:t>Dr Ramy Ahmed Fathy (Egypt) and Dr Sebasti</w:t>
      </w:r>
      <w:r w:rsidR="007231B6" w:rsidRPr="003B0EDF">
        <w:rPr>
          <w:rFonts w:cs="Calibri"/>
          <w:sz w:val="22"/>
          <w:szCs w:val="22"/>
        </w:rPr>
        <w:t>a</w:t>
      </w:r>
      <w:r w:rsidR="00863F6D" w:rsidRPr="003B0EDF">
        <w:rPr>
          <w:rFonts w:cs="Calibri"/>
          <w:sz w:val="22"/>
          <w:szCs w:val="22"/>
        </w:rPr>
        <w:t>n Bosse (Fraunhofer HHI, Germany)</w:t>
      </w:r>
      <w:r w:rsidR="0075708A" w:rsidRPr="003B0EDF">
        <w:rPr>
          <w:rFonts w:cs="Calibri"/>
          <w:sz w:val="22"/>
          <w:szCs w:val="22"/>
        </w:rPr>
        <w:t xml:space="preserve"> as Co-chair</w:t>
      </w:r>
      <w:r w:rsidR="009F42C6" w:rsidRPr="003B0EDF">
        <w:rPr>
          <w:rFonts w:cs="Calibri"/>
          <w:sz w:val="22"/>
          <w:szCs w:val="22"/>
        </w:rPr>
        <w:t>men</w:t>
      </w:r>
      <w:r w:rsidR="00880F4A" w:rsidRPr="003B0EDF">
        <w:rPr>
          <w:rFonts w:cs="Calibri"/>
          <w:sz w:val="22"/>
          <w:szCs w:val="22"/>
        </w:rPr>
        <w:t xml:space="preserve">, </w:t>
      </w:r>
      <w:r w:rsidR="0075708A" w:rsidRPr="003B0EDF">
        <w:rPr>
          <w:rFonts w:cs="Calibri"/>
          <w:sz w:val="22"/>
          <w:szCs w:val="22"/>
        </w:rPr>
        <w:t xml:space="preserve">along with Mr </w:t>
      </w:r>
      <w:r w:rsidR="0056750D">
        <w:rPr>
          <w:rFonts w:cs="Calibri"/>
          <w:sz w:val="22"/>
          <w:szCs w:val="22"/>
        </w:rPr>
        <w:t> </w:t>
      </w:r>
      <w:proofErr w:type="spellStart"/>
      <w:r w:rsidR="0075708A" w:rsidRPr="003B0EDF">
        <w:rPr>
          <w:rFonts w:cs="Calibri"/>
          <w:sz w:val="22"/>
          <w:szCs w:val="22"/>
        </w:rPr>
        <w:t>Zhongxin</w:t>
      </w:r>
      <w:proofErr w:type="spellEnd"/>
      <w:r w:rsidR="0075708A" w:rsidRPr="003B0EDF">
        <w:rPr>
          <w:rFonts w:cs="Calibri"/>
          <w:sz w:val="22"/>
          <w:szCs w:val="22"/>
        </w:rPr>
        <w:t xml:space="preserve"> Chen (Food and Agriculture Organization of the United Nations-FAO), Mr Ted Dunning (Hewlett Packard Enterprise), Mr Paolo Gemma (Huawei Technologies Co., Ltd.), </w:t>
      </w:r>
      <w:r w:rsidR="008C03F5" w:rsidRPr="003B0EDF">
        <w:rPr>
          <w:rFonts w:cs="Calibri"/>
          <w:sz w:val="22"/>
          <w:szCs w:val="22"/>
        </w:rPr>
        <w:t xml:space="preserve">Mr Juan Basilio </w:t>
      </w:r>
      <w:proofErr w:type="spellStart"/>
      <w:r w:rsidR="008C03F5" w:rsidRPr="003B0EDF">
        <w:rPr>
          <w:rFonts w:cs="Calibri"/>
          <w:sz w:val="22"/>
          <w:szCs w:val="22"/>
        </w:rPr>
        <w:t>Gnius</w:t>
      </w:r>
      <w:proofErr w:type="spellEnd"/>
      <w:r w:rsidR="008C03F5" w:rsidRPr="003B0EDF">
        <w:rPr>
          <w:rFonts w:cs="Calibri"/>
          <w:sz w:val="22"/>
          <w:szCs w:val="22"/>
        </w:rPr>
        <w:t xml:space="preserve"> (Argentina), </w:t>
      </w:r>
      <w:r w:rsidR="0075708A" w:rsidRPr="003B0EDF">
        <w:rPr>
          <w:rFonts w:cs="Calibri"/>
          <w:sz w:val="22"/>
          <w:szCs w:val="22"/>
        </w:rPr>
        <w:t xml:space="preserve">Mr Sushil Kumar (Department of Telecommunications, Government of India), Mr Gyu Myoung Lee (Republic of Korea) and Mr </w:t>
      </w:r>
      <w:proofErr w:type="spellStart"/>
      <w:r w:rsidR="0075708A" w:rsidRPr="003B0EDF">
        <w:rPr>
          <w:rFonts w:cs="Calibri"/>
          <w:sz w:val="22"/>
          <w:szCs w:val="22"/>
        </w:rPr>
        <w:t>Chunlin</w:t>
      </w:r>
      <w:proofErr w:type="spellEnd"/>
      <w:r w:rsidR="0075708A" w:rsidRPr="003B0EDF">
        <w:rPr>
          <w:rFonts w:cs="Calibri"/>
          <w:sz w:val="22"/>
          <w:szCs w:val="22"/>
        </w:rPr>
        <w:t xml:space="preserve"> Pang (Telematics industry Application Alliance-TIAA, China) </w:t>
      </w:r>
      <w:r w:rsidR="004778EE" w:rsidRPr="003B0EDF">
        <w:rPr>
          <w:rFonts w:cs="Calibri"/>
          <w:sz w:val="22"/>
          <w:szCs w:val="22"/>
        </w:rPr>
        <w:t xml:space="preserve">serving </w:t>
      </w:r>
      <w:r w:rsidR="0075708A" w:rsidRPr="003B0EDF">
        <w:rPr>
          <w:rFonts w:cs="Calibri"/>
          <w:sz w:val="22"/>
          <w:szCs w:val="22"/>
        </w:rPr>
        <w:t>as Vice-Chairmen.</w:t>
      </w:r>
    </w:p>
    <w:p w14:paraId="5E7D4966" w14:textId="4CD489A0" w:rsidR="004778EE" w:rsidRPr="003B0EDF" w:rsidRDefault="005F3818" w:rsidP="00205749">
      <w:pPr>
        <w:rPr>
          <w:rFonts w:cs="Calibri"/>
          <w:sz w:val="22"/>
          <w:szCs w:val="22"/>
        </w:rPr>
      </w:pPr>
      <w:r w:rsidRPr="003B0EDF">
        <w:rPr>
          <w:rFonts w:cs="Calibri"/>
          <w:sz w:val="22"/>
          <w:szCs w:val="22"/>
        </w:rPr>
        <w:t>An online workshop on “</w:t>
      </w:r>
      <w:hyperlink r:id="rId10" w:history="1">
        <w:r w:rsidRPr="003B0EDF">
          <w:rPr>
            <w:rStyle w:val="Hyperlink"/>
            <w:rFonts w:cs="Calibri"/>
            <w:sz w:val="22"/>
            <w:szCs w:val="22"/>
          </w:rPr>
          <w:t>Accelerating agricultural digital transformation through AI and IoT</w:t>
        </w:r>
      </w:hyperlink>
      <w:r w:rsidRPr="003B0EDF">
        <w:rPr>
          <w:rFonts w:cs="Calibri"/>
          <w:sz w:val="22"/>
          <w:szCs w:val="22"/>
        </w:rPr>
        <w:t xml:space="preserve">” was organized on 29 March 2022 under the umbrella of the </w:t>
      </w:r>
      <w:hyperlink r:id="rId11" w:history="1">
        <w:r w:rsidRPr="00B57FE0">
          <w:rPr>
            <w:rStyle w:val="Hyperlink"/>
            <w:rFonts w:cs="Calibri"/>
            <w:sz w:val="22"/>
            <w:szCs w:val="22"/>
          </w:rPr>
          <w:t>Digital transformation for cities and communities Webinar Series</w:t>
        </w:r>
      </w:hyperlink>
      <w:r w:rsidRPr="003B0EDF">
        <w:rPr>
          <w:rFonts w:cs="Calibri"/>
          <w:sz w:val="22"/>
          <w:szCs w:val="22"/>
        </w:rPr>
        <w:t>.</w:t>
      </w:r>
      <w:r w:rsidR="00E265FA" w:rsidRPr="003B0EDF">
        <w:rPr>
          <w:rFonts w:cs="Calibri"/>
          <w:sz w:val="22"/>
          <w:szCs w:val="22"/>
        </w:rPr>
        <w:t xml:space="preserve"> </w:t>
      </w:r>
      <w:r w:rsidRPr="003B0EDF">
        <w:rPr>
          <w:rFonts w:cs="Calibri"/>
          <w:sz w:val="22"/>
          <w:szCs w:val="22"/>
        </w:rPr>
        <w:t>T</w:t>
      </w:r>
      <w:r w:rsidR="004778EE" w:rsidRPr="003B0EDF">
        <w:rPr>
          <w:rFonts w:cs="Calibri"/>
          <w:sz w:val="22"/>
          <w:szCs w:val="22"/>
        </w:rPr>
        <w:t>h</w:t>
      </w:r>
      <w:r w:rsidRPr="003B0EDF">
        <w:rPr>
          <w:rFonts w:cs="Calibri"/>
          <w:sz w:val="22"/>
          <w:szCs w:val="22"/>
        </w:rPr>
        <w:t>is was followed by the</w:t>
      </w:r>
      <w:r w:rsidR="004778EE" w:rsidRPr="003B0EDF">
        <w:rPr>
          <w:rFonts w:cs="Calibri"/>
          <w:sz w:val="22"/>
          <w:szCs w:val="22"/>
        </w:rPr>
        <w:t xml:space="preserve"> first meeting of FG-AI4A, 30 – 31 March 2022,</w:t>
      </w:r>
      <w:r w:rsidRPr="003B0EDF">
        <w:rPr>
          <w:rFonts w:cs="Calibri"/>
          <w:sz w:val="22"/>
          <w:szCs w:val="22"/>
        </w:rPr>
        <w:t xml:space="preserve"> during which </w:t>
      </w:r>
      <w:r w:rsidR="00114254" w:rsidRPr="003B0EDF">
        <w:rPr>
          <w:rFonts w:cs="Calibri"/>
          <w:sz w:val="22"/>
          <w:szCs w:val="22"/>
        </w:rPr>
        <w:t xml:space="preserve">the following six </w:t>
      </w:r>
      <w:r w:rsidRPr="003B0EDF">
        <w:rPr>
          <w:rFonts w:cs="Calibri"/>
          <w:sz w:val="22"/>
          <w:szCs w:val="22"/>
        </w:rPr>
        <w:t>working groups</w:t>
      </w:r>
      <w:r w:rsidR="004778EE" w:rsidRPr="003B0EDF">
        <w:rPr>
          <w:rFonts w:cs="Calibri"/>
          <w:sz w:val="22"/>
          <w:szCs w:val="22"/>
        </w:rPr>
        <w:t xml:space="preserve"> were established:</w:t>
      </w:r>
    </w:p>
    <w:p w14:paraId="717DCDA7" w14:textId="77777777" w:rsidR="004778EE" w:rsidRPr="003B0EDF"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on Glossary (WG-Gloss)</w:t>
      </w:r>
    </w:p>
    <w:p w14:paraId="41E2E6BF" w14:textId="77777777" w:rsidR="004778EE" w:rsidRPr="003B0EDF"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on Digital Agriculture Use Cases and Solutions (WG-AS)</w:t>
      </w:r>
    </w:p>
    <w:p w14:paraId="02A5D03E" w14:textId="77777777" w:rsidR="004778EE" w:rsidRPr="003B0EDF"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on Data Acquisition and Modelling for digital agriculture (WG-DAM)</w:t>
      </w:r>
    </w:p>
    <w:p w14:paraId="3D7AC7B0" w14:textId="6ACF0E69" w:rsidR="004778EE"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for Mapping and Analyzing AI and IoT standards related Activities in Digital Agriculture (WG-Roadmap)</w:t>
      </w:r>
      <w:r w:rsidR="0056750D">
        <w:rPr>
          <w:rFonts w:ascii="Calibri" w:hAnsi="Calibri" w:cs="Calibri"/>
          <w:sz w:val="22"/>
          <w:szCs w:val="22"/>
        </w:rPr>
        <w:br/>
      </w:r>
    </w:p>
    <w:p w14:paraId="2468BEF1" w14:textId="6171F37F" w:rsidR="0056750D" w:rsidRDefault="0056750D" w:rsidP="0056750D">
      <w:pPr>
        <w:pStyle w:val="ListParagraph"/>
        <w:spacing w:before="0"/>
        <w:ind w:leftChars="0" w:left="714"/>
        <w:rPr>
          <w:rFonts w:ascii="Calibri" w:hAnsi="Calibri" w:cs="Calibri"/>
          <w:sz w:val="22"/>
          <w:szCs w:val="22"/>
        </w:rPr>
      </w:pPr>
    </w:p>
    <w:p w14:paraId="6B974812" w14:textId="77777777" w:rsidR="0056750D" w:rsidRPr="003B0EDF" w:rsidRDefault="0056750D" w:rsidP="0056750D">
      <w:pPr>
        <w:pStyle w:val="ListParagraph"/>
        <w:spacing w:before="0"/>
        <w:ind w:leftChars="0" w:left="714"/>
        <w:rPr>
          <w:rFonts w:ascii="Calibri" w:hAnsi="Calibri" w:cs="Calibri"/>
          <w:sz w:val="22"/>
          <w:szCs w:val="22"/>
        </w:rPr>
      </w:pPr>
    </w:p>
    <w:p w14:paraId="4ADA60E3" w14:textId="77777777" w:rsidR="004778EE" w:rsidRPr="003B0EDF"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on Ethical, Legal, and regulatory Considerations relating to the use of AI for agriculture (WG-ELR)</w:t>
      </w:r>
    </w:p>
    <w:p w14:paraId="12D57B2C" w14:textId="1A431C16" w:rsidR="004778EE" w:rsidRPr="003B0EDF" w:rsidRDefault="004778EE" w:rsidP="0056750D">
      <w:pPr>
        <w:pStyle w:val="ListParagraph"/>
        <w:numPr>
          <w:ilvl w:val="0"/>
          <w:numId w:val="24"/>
        </w:numPr>
        <w:spacing w:before="0"/>
        <w:ind w:leftChars="0" w:left="714" w:hanging="357"/>
        <w:rPr>
          <w:rFonts w:ascii="Calibri" w:hAnsi="Calibri" w:cs="Calibri"/>
          <w:sz w:val="22"/>
          <w:szCs w:val="22"/>
        </w:rPr>
      </w:pPr>
      <w:r w:rsidRPr="003B0EDF">
        <w:rPr>
          <w:rFonts w:ascii="Calibri" w:hAnsi="Calibri" w:cs="Calibri"/>
          <w:sz w:val="22"/>
          <w:szCs w:val="22"/>
        </w:rPr>
        <w:t>Working Group on Collaboration and Outreach (WG-CO)</w:t>
      </w:r>
    </w:p>
    <w:p w14:paraId="5F4B0213" w14:textId="3DE8420F" w:rsidR="005F3818" w:rsidRPr="003B0EDF" w:rsidRDefault="00C36438" w:rsidP="00C24502">
      <w:pPr>
        <w:rPr>
          <w:rFonts w:cs="Calibri"/>
          <w:b/>
          <w:bCs/>
          <w:sz w:val="22"/>
          <w:szCs w:val="22"/>
        </w:rPr>
      </w:pPr>
      <w:r w:rsidRPr="003B0EDF">
        <w:rPr>
          <w:rFonts w:cs="Calibri"/>
          <w:b/>
          <w:bCs/>
          <w:sz w:val="22"/>
          <w:szCs w:val="22"/>
        </w:rPr>
        <w:t>2</w:t>
      </w:r>
      <w:r w:rsidR="00C24502" w:rsidRPr="003B0EDF">
        <w:rPr>
          <w:rFonts w:cs="Calibri"/>
          <w:b/>
          <w:bCs/>
          <w:sz w:val="22"/>
          <w:szCs w:val="22"/>
        </w:rPr>
        <w:tab/>
      </w:r>
      <w:r w:rsidR="00114254" w:rsidRPr="003B0EDF">
        <w:rPr>
          <w:rFonts w:cs="Calibri"/>
          <w:b/>
          <w:bCs/>
          <w:sz w:val="22"/>
          <w:szCs w:val="22"/>
        </w:rPr>
        <w:t xml:space="preserve">Second Meeting of the Focus Group on Artificial Intelligence and Internet of Things for Digital </w:t>
      </w:r>
      <w:r w:rsidR="00604605">
        <w:rPr>
          <w:rFonts w:cs="Calibri"/>
          <w:b/>
          <w:bCs/>
          <w:sz w:val="22"/>
          <w:szCs w:val="22"/>
        </w:rPr>
        <w:tab/>
      </w:r>
      <w:r w:rsidR="00114254" w:rsidRPr="003B0EDF">
        <w:rPr>
          <w:rFonts w:cs="Calibri"/>
          <w:b/>
          <w:bCs/>
          <w:sz w:val="22"/>
          <w:szCs w:val="22"/>
        </w:rPr>
        <w:t>Agriculture</w:t>
      </w:r>
    </w:p>
    <w:p w14:paraId="09DA935B" w14:textId="41FECD46" w:rsidR="003B3AC7" w:rsidRPr="003B0EDF" w:rsidRDefault="006E04C0" w:rsidP="00C36438">
      <w:pPr>
        <w:rPr>
          <w:rFonts w:cs="Calibri"/>
          <w:sz w:val="22"/>
          <w:szCs w:val="22"/>
        </w:rPr>
      </w:pPr>
      <w:r w:rsidRPr="003B0EDF">
        <w:rPr>
          <w:rFonts w:cs="Calibri"/>
          <w:sz w:val="22"/>
          <w:szCs w:val="22"/>
        </w:rPr>
        <w:t xml:space="preserve">The meeting will take place on </w:t>
      </w:r>
      <w:r w:rsidRPr="003B0EDF">
        <w:rPr>
          <w:rFonts w:cs="Calibri"/>
          <w:b/>
          <w:bCs/>
          <w:sz w:val="22"/>
          <w:szCs w:val="22"/>
        </w:rPr>
        <w:t>9 May 2022</w:t>
      </w:r>
      <w:r w:rsidRPr="003B0EDF">
        <w:rPr>
          <w:rFonts w:cs="Calibri"/>
          <w:sz w:val="22"/>
          <w:szCs w:val="22"/>
        </w:rPr>
        <w:t xml:space="preserve"> (0915-1215 hours and 1600-1800 hours CEST) and </w:t>
      </w:r>
      <w:r w:rsidRPr="003B0EDF">
        <w:rPr>
          <w:rFonts w:cs="Calibri"/>
          <w:b/>
          <w:bCs/>
          <w:sz w:val="22"/>
          <w:szCs w:val="22"/>
        </w:rPr>
        <w:t>10 May 2022</w:t>
      </w:r>
      <w:r w:rsidRPr="003B0EDF">
        <w:rPr>
          <w:rFonts w:cs="Calibri"/>
          <w:sz w:val="22"/>
          <w:szCs w:val="22"/>
        </w:rPr>
        <w:t xml:space="preserve"> (1115-1415 hours and 1600-1800 hours CEST). The draft agenda, meeting documents, and additional information will be available on the </w:t>
      </w:r>
      <w:hyperlink r:id="rId12" w:history="1">
        <w:r w:rsidR="00E6542F" w:rsidRPr="003B0EDF">
          <w:rPr>
            <w:rStyle w:val="Hyperlink"/>
            <w:rFonts w:cs="Calibri"/>
            <w:sz w:val="22"/>
            <w:szCs w:val="22"/>
          </w:rPr>
          <w:t>FG-AI4A homepage</w:t>
        </w:r>
      </w:hyperlink>
      <w:r w:rsidR="00E6542F" w:rsidRPr="003B0EDF">
        <w:rPr>
          <w:rFonts w:cs="Calibri"/>
          <w:sz w:val="22"/>
          <w:szCs w:val="22"/>
        </w:rPr>
        <w:t xml:space="preserve">. </w:t>
      </w:r>
      <w:r w:rsidR="003B3AC7" w:rsidRPr="003B0EDF">
        <w:rPr>
          <w:rFonts w:cs="Calibri"/>
          <w:sz w:val="22"/>
          <w:szCs w:val="22"/>
        </w:rPr>
        <w:t xml:space="preserve">The discussions will be held in English only via the </w:t>
      </w:r>
      <w:hyperlink r:id="rId13" w:anchor="/MyMeetings" w:history="1">
        <w:r w:rsidR="003B3AC7" w:rsidRPr="003B0EDF">
          <w:rPr>
            <w:rStyle w:val="Hyperlink"/>
            <w:rFonts w:cs="Calibri"/>
            <w:sz w:val="22"/>
            <w:szCs w:val="22"/>
          </w:rPr>
          <w:t>MyMeetings platform</w:t>
        </w:r>
      </w:hyperlink>
      <w:r w:rsidR="003B3AC7" w:rsidRPr="003B0EDF">
        <w:rPr>
          <w:rFonts w:cs="Calibri"/>
          <w:sz w:val="22"/>
          <w:szCs w:val="22"/>
        </w:rPr>
        <w:t xml:space="preserve">. </w:t>
      </w:r>
    </w:p>
    <w:p w14:paraId="6A7C86D2" w14:textId="4574D2B9" w:rsidR="006E04C0" w:rsidRPr="003B0EDF" w:rsidRDefault="00E6542F" w:rsidP="00C24502">
      <w:pPr>
        <w:rPr>
          <w:rFonts w:cs="Calibri"/>
          <w:sz w:val="22"/>
          <w:szCs w:val="22"/>
        </w:rPr>
      </w:pPr>
      <w:r w:rsidRPr="003B0EDF">
        <w:rPr>
          <w:rFonts w:cs="Calibri"/>
          <w:sz w:val="22"/>
          <w:szCs w:val="22"/>
        </w:rPr>
        <w:t xml:space="preserve">The main objective of the second meeting of FG-AI4A is to discuss and review incoming use case proposals </w:t>
      </w:r>
      <w:r w:rsidR="0084321D" w:rsidRPr="003B0EDF">
        <w:rPr>
          <w:rFonts w:cs="Calibri"/>
          <w:sz w:val="22"/>
          <w:szCs w:val="22"/>
        </w:rPr>
        <w:t xml:space="preserve">underscoring how </w:t>
      </w:r>
      <w:r w:rsidRPr="003B0EDF">
        <w:rPr>
          <w:rFonts w:cs="Calibri"/>
          <w:sz w:val="22"/>
          <w:szCs w:val="22"/>
        </w:rPr>
        <w:t>AI</w:t>
      </w:r>
      <w:r w:rsidR="0084321D" w:rsidRPr="003B0EDF">
        <w:rPr>
          <w:rFonts w:cs="Calibri"/>
          <w:sz w:val="22"/>
          <w:szCs w:val="22"/>
        </w:rPr>
        <w:t>, IoT and other frontier technologies are</w:t>
      </w:r>
      <w:r w:rsidRPr="003B0EDF">
        <w:rPr>
          <w:rFonts w:cs="Calibri"/>
          <w:sz w:val="22"/>
          <w:szCs w:val="22"/>
        </w:rPr>
        <w:t xml:space="preserve"> being leveraged to </w:t>
      </w:r>
      <w:r w:rsidR="0084321D" w:rsidRPr="003B0EDF">
        <w:rPr>
          <w:rFonts w:cs="Calibri"/>
          <w:sz w:val="22"/>
          <w:szCs w:val="22"/>
        </w:rPr>
        <w:t>improve agricultural production processes</w:t>
      </w:r>
      <w:r w:rsidRPr="003B0EDF">
        <w:rPr>
          <w:rFonts w:cs="Calibri"/>
          <w:sz w:val="22"/>
          <w:szCs w:val="22"/>
        </w:rPr>
        <w:t>. The meeting also aims to</w:t>
      </w:r>
      <w:r w:rsidR="0084321D" w:rsidRPr="003B0EDF">
        <w:rPr>
          <w:rFonts w:cs="Calibri"/>
          <w:sz w:val="22"/>
          <w:szCs w:val="22"/>
        </w:rPr>
        <w:t xml:space="preserve"> </w:t>
      </w:r>
      <w:r w:rsidR="003B3AC7" w:rsidRPr="003B0EDF">
        <w:rPr>
          <w:rFonts w:cs="Calibri"/>
          <w:sz w:val="22"/>
          <w:szCs w:val="22"/>
        </w:rPr>
        <w:t xml:space="preserve">discuss the nominations received to lead the current </w:t>
      </w:r>
      <w:r w:rsidRPr="003B0EDF">
        <w:rPr>
          <w:rFonts w:cs="Calibri"/>
          <w:sz w:val="22"/>
          <w:szCs w:val="22"/>
        </w:rPr>
        <w:t>Topic Groups and Working Groups</w:t>
      </w:r>
      <w:r w:rsidR="003B3AC7" w:rsidRPr="003B0EDF">
        <w:rPr>
          <w:rFonts w:cs="Calibri"/>
          <w:sz w:val="22"/>
          <w:szCs w:val="22"/>
        </w:rPr>
        <w:t xml:space="preserve"> respectively</w:t>
      </w:r>
      <w:r w:rsidRPr="003B0EDF">
        <w:rPr>
          <w:rFonts w:cs="Calibri"/>
          <w:sz w:val="22"/>
          <w:szCs w:val="22"/>
        </w:rPr>
        <w:t>.</w:t>
      </w:r>
    </w:p>
    <w:p w14:paraId="72EC1D38" w14:textId="1E720B9D" w:rsidR="004778EE" w:rsidRPr="003B0EDF" w:rsidRDefault="00E6542F" w:rsidP="00C36438">
      <w:pPr>
        <w:rPr>
          <w:rFonts w:cs="Calibri"/>
          <w:sz w:val="22"/>
          <w:szCs w:val="22"/>
        </w:rPr>
      </w:pPr>
      <w:r w:rsidRPr="003B0EDF">
        <w:rPr>
          <w:rFonts w:cs="Calibri"/>
          <w:sz w:val="22"/>
          <w:szCs w:val="22"/>
        </w:rPr>
        <w:t xml:space="preserve">Written contributions are pertinent for the eventual success of the focus </w:t>
      </w:r>
      <w:proofErr w:type="gramStart"/>
      <w:r w:rsidRPr="003B0EDF">
        <w:rPr>
          <w:rFonts w:cs="Calibri"/>
          <w:sz w:val="22"/>
          <w:szCs w:val="22"/>
        </w:rPr>
        <w:t>groups, and</w:t>
      </w:r>
      <w:proofErr w:type="gramEnd"/>
      <w:r w:rsidRPr="003B0EDF">
        <w:rPr>
          <w:rFonts w:cs="Calibri"/>
          <w:sz w:val="22"/>
          <w:szCs w:val="22"/>
        </w:rPr>
        <w:t xml:space="preserve"> are strongly encouraged in line with the terms of reference, and to address the objectives highlighted above. Written contributions should be submitted to the TSB Secretariat (</w:t>
      </w:r>
      <w:hyperlink r:id="rId14" w:history="1">
        <w:r w:rsidRPr="003B0EDF">
          <w:rPr>
            <w:rStyle w:val="Hyperlink"/>
            <w:rFonts w:cs="Calibri"/>
            <w:sz w:val="22"/>
            <w:szCs w:val="22"/>
          </w:rPr>
          <w:t>tsbfgai4a@itu.int</w:t>
        </w:r>
      </w:hyperlink>
      <w:r w:rsidRPr="003B0EDF">
        <w:rPr>
          <w:rFonts w:cs="Calibri"/>
          <w:sz w:val="22"/>
          <w:szCs w:val="22"/>
        </w:rPr>
        <w:t xml:space="preserve">) in electronic format using the templates available from the </w:t>
      </w:r>
      <w:hyperlink r:id="rId15" w:history="1">
        <w:r w:rsidRPr="003B0EDF">
          <w:rPr>
            <w:rStyle w:val="Hyperlink"/>
            <w:rFonts w:cs="Calibri"/>
            <w:sz w:val="22"/>
            <w:szCs w:val="22"/>
          </w:rPr>
          <w:t>FG-AI4A homepage</w:t>
        </w:r>
      </w:hyperlink>
      <w:r w:rsidRPr="003B0EDF">
        <w:rPr>
          <w:rFonts w:cs="Calibri"/>
          <w:sz w:val="22"/>
          <w:szCs w:val="22"/>
        </w:rPr>
        <w:t xml:space="preserve">. </w:t>
      </w:r>
      <w:r w:rsidRPr="003B0EDF">
        <w:rPr>
          <w:rFonts w:cs="Calibri"/>
          <w:b/>
          <w:bCs/>
          <w:sz w:val="22"/>
          <w:szCs w:val="22"/>
        </w:rPr>
        <w:t xml:space="preserve">The contribution deadline for the meeting is 2 </w:t>
      </w:r>
      <w:r w:rsidR="003B3AC7" w:rsidRPr="003B0EDF">
        <w:rPr>
          <w:rFonts w:cs="Calibri"/>
          <w:b/>
          <w:bCs/>
          <w:sz w:val="22"/>
          <w:szCs w:val="22"/>
        </w:rPr>
        <w:t>May</w:t>
      </w:r>
      <w:r w:rsidRPr="003B0EDF">
        <w:rPr>
          <w:rFonts w:cs="Calibri"/>
          <w:b/>
          <w:bCs/>
          <w:sz w:val="22"/>
          <w:szCs w:val="22"/>
        </w:rPr>
        <w:t xml:space="preserve"> 2022. </w:t>
      </w:r>
    </w:p>
    <w:p w14:paraId="6787432F" w14:textId="2804D773" w:rsidR="003B3AC7" w:rsidRPr="003B0EDF" w:rsidRDefault="00C36438" w:rsidP="00C24502">
      <w:pPr>
        <w:rPr>
          <w:rFonts w:cs="Calibri"/>
          <w:b/>
          <w:bCs/>
          <w:sz w:val="22"/>
          <w:szCs w:val="22"/>
        </w:rPr>
      </w:pPr>
      <w:r w:rsidRPr="003B0EDF">
        <w:rPr>
          <w:rFonts w:cs="Calibri"/>
          <w:b/>
          <w:bCs/>
          <w:sz w:val="22"/>
          <w:szCs w:val="22"/>
        </w:rPr>
        <w:t>3</w:t>
      </w:r>
      <w:r w:rsidR="00C24502" w:rsidRPr="003B0EDF">
        <w:rPr>
          <w:rFonts w:cs="Calibri"/>
          <w:b/>
          <w:bCs/>
          <w:sz w:val="22"/>
          <w:szCs w:val="22"/>
        </w:rPr>
        <w:tab/>
      </w:r>
      <w:r w:rsidR="003B3AC7" w:rsidRPr="003B0EDF">
        <w:rPr>
          <w:rFonts w:cs="Calibri"/>
          <w:b/>
          <w:bCs/>
          <w:sz w:val="22"/>
          <w:szCs w:val="22"/>
        </w:rPr>
        <w:t xml:space="preserve">Registration and Participation Information </w:t>
      </w:r>
    </w:p>
    <w:p w14:paraId="76184807" w14:textId="1933EAA8" w:rsidR="00C24502" w:rsidRPr="003B0EDF" w:rsidRDefault="00E6542F" w:rsidP="00C36438">
      <w:pPr>
        <w:spacing w:after="240"/>
        <w:rPr>
          <w:rFonts w:cs="Calibri"/>
          <w:sz w:val="22"/>
          <w:szCs w:val="22"/>
        </w:rPr>
      </w:pPr>
      <w:r w:rsidRPr="003B0EDF">
        <w:rPr>
          <w:rFonts w:cs="Calibri"/>
          <w:sz w:val="22"/>
          <w:szCs w:val="22"/>
        </w:rPr>
        <w:t xml:space="preserve">Participation in FG-AI4A is free of charge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mailing-list; details on how to subscribe can be found at: </w:t>
      </w:r>
      <w:hyperlink r:id="rId16" w:history="1">
        <w:r w:rsidRPr="003B0EDF">
          <w:rPr>
            <w:rStyle w:val="Hyperlink"/>
            <w:rFonts w:cs="Calibri"/>
            <w:sz w:val="22"/>
            <w:szCs w:val="22"/>
          </w:rPr>
          <w:t>https://www.itu.int/en/ITU-T/focusgroups/ai4a/Pages/quicksteps.aspx</w:t>
        </w:r>
      </w:hyperlink>
      <w:r w:rsidRPr="003B0EDF">
        <w:rPr>
          <w:rFonts w:cs="Calibri"/>
          <w:sz w:val="22"/>
          <w:szCs w:val="22"/>
        </w:rPr>
        <w:t>.</w:t>
      </w:r>
    </w:p>
    <w:tbl>
      <w:tblPr>
        <w:tblStyle w:val="TableGrid"/>
        <w:tblW w:w="5000" w:type="pct"/>
        <w:tblLayout w:type="fixed"/>
        <w:tblLook w:val="04A0" w:firstRow="1" w:lastRow="0" w:firstColumn="1" w:lastColumn="0" w:noHBand="0" w:noVBand="1"/>
      </w:tblPr>
      <w:tblGrid>
        <w:gridCol w:w="1999"/>
        <w:gridCol w:w="7720"/>
      </w:tblGrid>
      <w:tr w:rsidR="000D7910" w:rsidRPr="003B0EDF" w14:paraId="51F91C97" w14:textId="77777777" w:rsidTr="00482C4F">
        <w:trPr>
          <w:trHeight w:val="438"/>
        </w:trPr>
        <w:tc>
          <w:tcPr>
            <w:tcW w:w="1999" w:type="dxa"/>
          </w:tcPr>
          <w:p w14:paraId="6C3E5C3A" w14:textId="4DA6E45E" w:rsidR="000D7910" w:rsidRPr="003B0EDF" w:rsidRDefault="003B3AC7" w:rsidP="000D7910">
            <w:pPr>
              <w:keepNext/>
              <w:keepLines/>
              <w:spacing w:before="60" w:after="60" w:line="300" w:lineRule="exact"/>
              <w:jc w:val="center"/>
              <w:rPr>
                <w:rFonts w:cs="Calibri"/>
                <w:sz w:val="22"/>
                <w:szCs w:val="22"/>
              </w:rPr>
            </w:pPr>
            <w:r w:rsidRPr="003B0EDF">
              <w:rPr>
                <w:rFonts w:cs="Calibri"/>
                <w:sz w:val="22"/>
                <w:szCs w:val="22"/>
              </w:rPr>
              <w:t>28</w:t>
            </w:r>
            <w:r w:rsidR="000D7910" w:rsidRPr="003B0EDF">
              <w:rPr>
                <w:rFonts w:cs="Calibri"/>
                <w:sz w:val="22"/>
                <w:szCs w:val="22"/>
              </w:rPr>
              <w:t xml:space="preserve"> </w:t>
            </w:r>
            <w:r w:rsidR="00B128D3" w:rsidRPr="003B0EDF">
              <w:rPr>
                <w:rFonts w:cs="Calibri"/>
                <w:sz w:val="22"/>
                <w:szCs w:val="22"/>
              </w:rPr>
              <w:t>April</w:t>
            </w:r>
            <w:r w:rsidR="000D7910" w:rsidRPr="003B0EDF">
              <w:rPr>
                <w:rFonts w:cs="Calibri"/>
                <w:sz w:val="22"/>
                <w:szCs w:val="22"/>
              </w:rPr>
              <w:t xml:space="preserve"> 2022</w:t>
            </w:r>
          </w:p>
        </w:tc>
        <w:tc>
          <w:tcPr>
            <w:tcW w:w="7720" w:type="dxa"/>
          </w:tcPr>
          <w:p w14:paraId="2F650838" w14:textId="4814E6B4" w:rsidR="000D7910" w:rsidRPr="003B0EDF" w:rsidRDefault="000D7910" w:rsidP="00160D56">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sidRPr="003B0EDF">
              <w:rPr>
                <w:rFonts w:ascii="Calibri" w:hAnsi="Calibri" w:cs="Calibri"/>
                <w:sz w:val="22"/>
                <w:szCs w:val="22"/>
              </w:rPr>
              <w:t xml:space="preserve">Pre-registration (online via the </w:t>
            </w:r>
            <w:hyperlink r:id="rId17" w:history="1">
              <w:r w:rsidRPr="003B0EDF">
                <w:rPr>
                  <w:rStyle w:val="Hyperlink"/>
                  <w:rFonts w:ascii="Calibri" w:hAnsi="Calibri" w:cs="Calibri"/>
                  <w:sz w:val="22"/>
                  <w:szCs w:val="22"/>
                </w:rPr>
                <w:t>FG-AI4A homepage</w:t>
              </w:r>
            </w:hyperlink>
            <w:r w:rsidRPr="003B0EDF">
              <w:rPr>
                <w:rFonts w:ascii="Calibri" w:hAnsi="Calibri" w:cs="Calibri"/>
                <w:sz w:val="22"/>
                <w:szCs w:val="22"/>
              </w:rPr>
              <w:t>)</w:t>
            </w:r>
          </w:p>
        </w:tc>
      </w:tr>
      <w:tr w:rsidR="00C24502" w:rsidRPr="003B0EDF" w14:paraId="595FC57A" w14:textId="77777777" w:rsidTr="00482C4F">
        <w:trPr>
          <w:trHeight w:val="438"/>
        </w:trPr>
        <w:tc>
          <w:tcPr>
            <w:tcW w:w="1999" w:type="dxa"/>
          </w:tcPr>
          <w:p w14:paraId="1C9033A0" w14:textId="3F98BE26" w:rsidR="00C24502" w:rsidRPr="003B0EDF" w:rsidRDefault="00CB697A" w:rsidP="00160D56">
            <w:pPr>
              <w:pStyle w:val="ListParagraph"/>
              <w:keepNext/>
              <w:keepLines/>
              <w:spacing w:before="60" w:after="60" w:line="300" w:lineRule="exact"/>
              <w:ind w:leftChars="0" w:left="0"/>
              <w:jc w:val="center"/>
              <w:rPr>
                <w:rFonts w:ascii="Calibri" w:hAnsi="Calibri" w:cs="Calibri"/>
                <w:sz w:val="22"/>
                <w:szCs w:val="22"/>
              </w:rPr>
            </w:pPr>
            <w:r w:rsidRPr="003B0EDF">
              <w:rPr>
                <w:rFonts w:ascii="Calibri" w:hAnsi="Calibri" w:cs="Calibri"/>
                <w:sz w:val="22"/>
                <w:szCs w:val="22"/>
              </w:rPr>
              <w:t>2</w:t>
            </w:r>
            <w:r w:rsidR="00B128D3" w:rsidRPr="003B0EDF">
              <w:rPr>
                <w:rFonts w:ascii="Calibri" w:hAnsi="Calibri" w:cs="Calibri"/>
                <w:sz w:val="22"/>
                <w:szCs w:val="22"/>
              </w:rPr>
              <w:t xml:space="preserve"> </w:t>
            </w:r>
            <w:r w:rsidR="003B3AC7" w:rsidRPr="003B0EDF">
              <w:rPr>
                <w:rFonts w:ascii="Calibri" w:hAnsi="Calibri" w:cs="Calibri"/>
                <w:sz w:val="22"/>
                <w:szCs w:val="22"/>
              </w:rPr>
              <w:t>May</w:t>
            </w:r>
            <w:r w:rsidR="00C24502" w:rsidRPr="003B0EDF">
              <w:rPr>
                <w:rFonts w:ascii="Calibri" w:hAnsi="Calibri" w:cs="Calibri"/>
                <w:sz w:val="22"/>
                <w:szCs w:val="22"/>
              </w:rPr>
              <w:t xml:space="preserve"> 202</w:t>
            </w:r>
            <w:r w:rsidR="00880F4A" w:rsidRPr="003B0EDF">
              <w:rPr>
                <w:rFonts w:ascii="Calibri" w:hAnsi="Calibri" w:cs="Calibri"/>
                <w:sz w:val="22"/>
                <w:szCs w:val="22"/>
              </w:rPr>
              <w:t>2</w:t>
            </w:r>
          </w:p>
        </w:tc>
        <w:tc>
          <w:tcPr>
            <w:tcW w:w="7720" w:type="dxa"/>
          </w:tcPr>
          <w:p w14:paraId="631936FF" w14:textId="1DECFC0B" w:rsidR="00C24502" w:rsidRPr="003B0EDF" w:rsidRDefault="00C24502" w:rsidP="00160D56">
            <w:pPr>
              <w:pStyle w:val="ListParagraph"/>
              <w:numPr>
                <w:ilvl w:val="0"/>
                <w:numId w:val="21"/>
              </w:numPr>
              <w:spacing w:before="60" w:after="60" w:line="300" w:lineRule="exact"/>
              <w:ind w:leftChars="0" w:left="300" w:hanging="224"/>
              <w:rPr>
                <w:rFonts w:ascii="Calibri" w:hAnsi="Calibri" w:cs="Calibri"/>
                <w:sz w:val="22"/>
                <w:szCs w:val="22"/>
              </w:rPr>
            </w:pPr>
            <w:r w:rsidRPr="003B0EDF">
              <w:rPr>
                <w:rFonts w:ascii="Calibri" w:hAnsi="Calibri" w:cs="Calibri"/>
                <w:sz w:val="22"/>
                <w:szCs w:val="22"/>
              </w:rPr>
              <w:t xml:space="preserve">Submit written contributions (by e-mail to </w:t>
            </w:r>
            <w:hyperlink r:id="rId18" w:history="1">
              <w:r w:rsidR="000119CA" w:rsidRPr="003B0EDF">
                <w:rPr>
                  <w:rStyle w:val="Hyperlink"/>
                  <w:rFonts w:ascii="Calibri" w:hAnsi="Calibri" w:cs="Calibri"/>
                  <w:sz w:val="22"/>
                  <w:szCs w:val="22"/>
                </w:rPr>
                <w:t>tsbfgai4a@itu.int</w:t>
              </w:r>
            </w:hyperlink>
            <w:r w:rsidRPr="003B0EDF">
              <w:rPr>
                <w:rFonts w:ascii="Calibri" w:hAnsi="Calibri" w:cs="Calibri"/>
                <w:sz w:val="22"/>
                <w:szCs w:val="22"/>
              </w:rPr>
              <w:t>)</w:t>
            </w:r>
          </w:p>
        </w:tc>
      </w:tr>
    </w:tbl>
    <w:p w14:paraId="09790B79" w14:textId="77777777" w:rsidR="00C24502" w:rsidRPr="008C03F5" w:rsidRDefault="00C24502" w:rsidP="0056750D">
      <w:pPr>
        <w:rPr>
          <w:rFonts w:asciiTheme="minorHAnsi" w:hAnsiTheme="minorHAnsi" w:cstheme="minorHAnsi"/>
          <w:sz w:val="22"/>
          <w:szCs w:val="22"/>
        </w:rPr>
      </w:pPr>
      <w:r w:rsidRPr="008C03F5">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80F4A" w:rsidRPr="00350C1F" w14:paraId="7B450C69" w14:textId="77777777" w:rsidTr="00114254">
        <w:trPr>
          <w:trHeight w:val="1955"/>
        </w:trPr>
        <w:tc>
          <w:tcPr>
            <w:tcW w:w="6663" w:type="dxa"/>
            <w:tcBorders>
              <w:right w:val="single" w:sz="4" w:space="0" w:color="auto"/>
            </w:tcBorders>
          </w:tcPr>
          <w:p w14:paraId="0B515CCD" w14:textId="77777777" w:rsidR="009229C5" w:rsidRDefault="002C3404" w:rsidP="0056750D">
            <w:pPr>
              <w:keepNext/>
              <w:keepLines/>
              <w:ind w:left="-108"/>
              <w:rPr>
                <w:rFonts w:cs="Calibri"/>
                <w:sz w:val="22"/>
                <w:szCs w:val="22"/>
              </w:rPr>
            </w:pPr>
            <w:r w:rsidRPr="00350C1F">
              <w:rPr>
                <w:rFonts w:cs="Calibri"/>
                <w:sz w:val="22"/>
                <w:szCs w:val="22"/>
              </w:rPr>
              <w:t>Yours faithfully</w:t>
            </w:r>
            <w:r w:rsidR="009229C5">
              <w:rPr>
                <w:rFonts w:cs="Calibri"/>
                <w:sz w:val="22"/>
                <w:szCs w:val="22"/>
              </w:rPr>
              <w:t>,</w:t>
            </w:r>
          </w:p>
          <w:p w14:paraId="1C35198F" w14:textId="33E3FC45" w:rsidR="009C039A" w:rsidRDefault="009C039A" w:rsidP="0056750D">
            <w:pPr>
              <w:keepNext/>
              <w:keepLines/>
              <w:spacing w:before="0"/>
              <w:ind w:left="-110"/>
              <w:rPr>
                <w:rFonts w:cs="Calibri"/>
                <w:sz w:val="22"/>
                <w:szCs w:val="22"/>
              </w:rPr>
            </w:pPr>
          </w:p>
          <w:p w14:paraId="4C51A1DB" w14:textId="5DB869B1" w:rsidR="0056750D" w:rsidRDefault="00620E07" w:rsidP="0056750D">
            <w:pPr>
              <w:keepNext/>
              <w:keepLines/>
              <w:spacing w:before="0"/>
              <w:ind w:left="-110"/>
              <w:rPr>
                <w:rFonts w:cs="Calibri"/>
                <w:sz w:val="22"/>
                <w:szCs w:val="22"/>
              </w:rPr>
            </w:pPr>
            <w:r>
              <w:rPr>
                <w:rFonts w:cs="Calibri"/>
                <w:noProof/>
                <w:sz w:val="22"/>
                <w:szCs w:val="22"/>
              </w:rPr>
              <w:drawing>
                <wp:anchor distT="0" distB="0" distL="114300" distR="114300" simplePos="0" relativeHeight="251659264" behindDoc="0" locked="0" layoutInCell="1" allowOverlap="1" wp14:anchorId="2B186B38" wp14:editId="1007F756">
                  <wp:simplePos x="0" y="0"/>
                  <wp:positionH relativeFrom="column">
                    <wp:posOffset>-36195</wp:posOffset>
                  </wp:positionH>
                  <wp:positionV relativeFrom="paragraph">
                    <wp:posOffset>48260</wp:posOffset>
                  </wp:positionV>
                  <wp:extent cx="579967" cy="24498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579967" cy="244986"/>
                          </a:xfrm>
                          <a:prstGeom prst="rect">
                            <a:avLst/>
                          </a:prstGeom>
                        </pic:spPr>
                      </pic:pic>
                    </a:graphicData>
                  </a:graphic>
                  <wp14:sizeRelH relativeFrom="margin">
                    <wp14:pctWidth>0</wp14:pctWidth>
                  </wp14:sizeRelH>
                  <wp14:sizeRelV relativeFrom="margin">
                    <wp14:pctHeight>0</wp14:pctHeight>
                  </wp14:sizeRelV>
                </wp:anchor>
              </w:drawing>
            </w:r>
          </w:p>
          <w:p w14:paraId="44C1F1C5" w14:textId="03152851" w:rsidR="0056750D" w:rsidRDefault="0056750D" w:rsidP="0056750D">
            <w:pPr>
              <w:keepNext/>
              <w:keepLines/>
              <w:spacing w:before="0"/>
              <w:ind w:left="-110"/>
              <w:rPr>
                <w:rFonts w:cs="Calibri"/>
                <w:sz w:val="22"/>
                <w:szCs w:val="22"/>
              </w:rPr>
            </w:pPr>
          </w:p>
          <w:p w14:paraId="3FDF0BA8" w14:textId="77777777" w:rsidR="0056750D" w:rsidRDefault="0056750D" w:rsidP="0056750D">
            <w:pPr>
              <w:keepNext/>
              <w:keepLines/>
              <w:spacing w:before="0"/>
              <w:ind w:left="-110"/>
              <w:rPr>
                <w:rFonts w:cs="Calibri"/>
                <w:sz w:val="22"/>
                <w:szCs w:val="22"/>
              </w:rPr>
            </w:pPr>
          </w:p>
          <w:p w14:paraId="6F296F1A" w14:textId="5EFFF3B4" w:rsidR="00C24502" w:rsidRPr="00350C1F" w:rsidRDefault="009229C5" w:rsidP="0056750D">
            <w:pPr>
              <w:keepNext/>
              <w:keepLines/>
              <w:spacing w:before="0"/>
              <w:ind w:left="-108"/>
              <w:rPr>
                <w:rFonts w:cs="Calibri"/>
                <w:sz w:val="22"/>
                <w:szCs w:val="22"/>
              </w:rPr>
            </w:pPr>
            <w:r>
              <w:rPr>
                <w:rFonts w:cs="Calibri"/>
                <w:sz w:val="22"/>
                <w:szCs w:val="22"/>
              </w:rPr>
              <w:t>Chaesub Lee</w:t>
            </w:r>
            <w:r w:rsidR="002C3404" w:rsidRPr="00350C1F">
              <w:rPr>
                <w:rFonts w:cs="Calibri"/>
                <w:sz w:val="22"/>
                <w:szCs w:val="22"/>
              </w:rPr>
              <w:br/>
              <w:t>Director of the Telecommunication</w:t>
            </w:r>
            <w:r w:rsidR="002C3404" w:rsidRPr="00350C1F">
              <w:rPr>
                <w:rFonts w:cs="Calibri"/>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350C1F" w:rsidRDefault="00880F4A" w:rsidP="002C3404">
            <w:pPr>
              <w:spacing w:before="0"/>
              <w:jc w:val="center"/>
              <w:rPr>
                <w:rFonts w:cs="Calibri"/>
                <w:noProof/>
                <w:sz w:val="22"/>
                <w:szCs w:val="22"/>
                <w:lang w:eastAsia="zh-CN"/>
              </w:rPr>
            </w:pPr>
            <w:r w:rsidRPr="00350C1F">
              <w:rPr>
                <w:rFonts w:cs="Calibri"/>
                <w:noProof/>
                <w:sz w:val="22"/>
                <w:szCs w:val="22"/>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350C1F">
              <w:rPr>
                <w:rFonts w:cs="Calibri"/>
                <w:noProof/>
                <w:sz w:val="22"/>
                <w:szCs w:val="22"/>
                <w:lang w:eastAsia="zh-CN"/>
              </w:rPr>
              <w:t>L</w:t>
            </w:r>
            <w:proofErr w:type="spellStart"/>
            <w:r w:rsidR="00C24502" w:rsidRPr="00350C1F">
              <w:rPr>
                <w:rFonts w:cs="Calibri"/>
                <w:sz w:val="22"/>
                <w:szCs w:val="22"/>
              </w:rPr>
              <w:t>atest</w:t>
            </w:r>
            <w:proofErr w:type="spellEnd"/>
            <w:r w:rsidR="00C24502" w:rsidRPr="00350C1F">
              <w:rPr>
                <w:rFonts w:cs="Calibri"/>
                <w:sz w:val="22"/>
                <w:szCs w:val="22"/>
              </w:rPr>
              <w:t xml:space="preserve"> meeting information</w:t>
            </w:r>
          </w:p>
        </w:tc>
      </w:tr>
    </w:tbl>
    <w:p w14:paraId="705F563F" w14:textId="1854B7D0" w:rsidR="00C24502" w:rsidRPr="00350C1F" w:rsidRDefault="00C24502" w:rsidP="00C24502">
      <w:pPr>
        <w:rPr>
          <w:rFonts w:cs="Calibri"/>
          <w:b/>
          <w:bCs/>
          <w:sz w:val="22"/>
          <w:szCs w:val="22"/>
        </w:rPr>
      </w:pPr>
    </w:p>
    <w:sectPr w:rsidR="00C24502" w:rsidRPr="00350C1F" w:rsidSect="00C24502">
      <w:headerReference w:type="default" r:id="rId21"/>
      <w:footerReference w:type="first" r:id="rId22"/>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8C1D" w14:textId="77777777" w:rsidR="00BA79DA" w:rsidRDefault="00BA79DA">
      <w:r>
        <w:separator/>
      </w:r>
    </w:p>
  </w:endnote>
  <w:endnote w:type="continuationSeparator" w:id="0">
    <w:p w14:paraId="7C880923" w14:textId="77777777" w:rsidR="00BA79DA" w:rsidRDefault="00BA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2702" w14:textId="77777777" w:rsidR="00BA79DA" w:rsidRDefault="00BA79DA">
      <w:r>
        <w:t>____________________</w:t>
      </w:r>
    </w:p>
  </w:footnote>
  <w:footnote w:type="continuationSeparator" w:id="0">
    <w:p w14:paraId="7158A38C" w14:textId="77777777" w:rsidR="00BA79DA" w:rsidRDefault="00BA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436077EE" w:rsidR="00114254" w:rsidRDefault="00114254" w:rsidP="00C24502">
    <w:pPr>
      <w:pStyle w:val="Header"/>
      <w:spacing w:after="240"/>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r>
    <w:r w:rsidRPr="00350C1F">
      <w:rPr>
        <w:noProof/>
      </w:rPr>
      <w:t xml:space="preserve">TSB Circular </w:t>
    </w:r>
    <w:r>
      <w:rPr>
        <w:noProo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425719">
    <w:abstractNumId w:val="9"/>
  </w:num>
  <w:num w:numId="2" w16cid:durableId="541092668">
    <w:abstractNumId w:val="7"/>
  </w:num>
  <w:num w:numId="3" w16cid:durableId="1094976732">
    <w:abstractNumId w:val="6"/>
  </w:num>
  <w:num w:numId="4" w16cid:durableId="1876190026">
    <w:abstractNumId w:val="5"/>
  </w:num>
  <w:num w:numId="5" w16cid:durableId="935404932">
    <w:abstractNumId w:val="4"/>
  </w:num>
  <w:num w:numId="6" w16cid:durableId="1003121968">
    <w:abstractNumId w:val="8"/>
  </w:num>
  <w:num w:numId="7" w16cid:durableId="1667898353">
    <w:abstractNumId w:val="3"/>
  </w:num>
  <w:num w:numId="8" w16cid:durableId="2067681145">
    <w:abstractNumId w:val="2"/>
  </w:num>
  <w:num w:numId="9" w16cid:durableId="685445677">
    <w:abstractNumId w:val="1"/>
  </w:num>
  <w:num w:numId="10" w16cid:durableId="2045669598">
    <w:abstractNumId w:val="0"/>
  </w:num>
  <w:num w:numId="11" w16cid:durableId="621575953">
    <w:abstractNumId w:val="12"/>
  </w:num>
  <w:num w:numId="12" w16cid:durableId="1714188966">
    <w:abstractNumId w:val="23"/>
  </w:num>
  <w:num w:numId="13" w16cid:durableId="1026759753">
    <w:abstractNumId w:val="20"/>
  </w:num>
  <w:num w:numId="14" w16cid:durableId="853345420">
    <w:abstractNumId w:val="13"/>
  </w:num>
  <w:num w:numId="15" w16cid:durableId="1764109612">
    <w:abstractNumId w:val="10"/>
  </w:num>
  <w:num w:numId="16" w16cid:durableId="280040395">
    <w:abstractNumId w:val="11"/>
  </w:num>
  <w:num w:numId="17" w16cid:durableId="1901406289">
    <w:abstractNumId w:val="16"/>
  </w:num>
  <w:num w:numId="18" w16cid:durableId="342240892">
    <w:abstractNumId w:val="22"/>
  </w:num>
  <w:num w:numId="19" w16cid:durableId="539392410">
    <w:abstractNumId w:val="21"/>
  </w:num>
  <w:num w:numId="20" w16cid:durableId="1196500932">
    <w:abstractNumId w:val="15"/>
  </w:num>
  <w:num w:numId="21" w16cid:durableId="1803813484">
    <w:abstractNumId w:val="19"/>
  </w:num>
  <w:num w:numId="22" w16cid:durableId="140315407">
    <w:abstractNumId w:val="17"/>
  </w:num>
  <w:num w:numId="23" w16cid:durableId="1009336516">
    <w:abstractNumId w:val="18"/>
  </w:num>
  <w:num w:numId="24" w16cid:durableId="95567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43834"/>
    <w:rsid w:val="00060DA5"/>
    <w:rsid w:val="00074B3E"/>
    <w:rsid w:val="000A067F"/>
    <w:rsid w:val="000B15C8"/>
    <w:rsid w:val="000D7910"/>
    <w:rsid w:val="000F0641"/>
    <w:rsid w:val="001018E1"/>
    <w:rsid w:val="00112F37"/>
    <w:rsid w:val="00114254"/>
    <w:rsid w:val="00160D56"/>
    <w:rsid w:val="001A34EC"/>
    <w:rsid w:val="001B4871"/>
    <w:rsid w:val="001B6FD8"/>
    <w:rsid w:val="001C7C93"/>
    <w:rsid w:val="001D516F"/>
    <w:rsid w:val="001E692B"/>
    <w:rsid w:val="00205749"/>
    <w:rsid w:val="00230030"/>
    <w:rsid w:val="00254274"/>
    <w:rsid w:val="00256361"/>
    <w:rsid w:val="00287163"/>
    <w:rsid w:val="002B52D9"/>
    <w:rsid w:val="002C3404"/>
    <w:rsid w:val="002F7968"/>
    <w:rsid w:val="00316EFA"/>
    <w:rsid w:val="00327E67"/>
    <w:rsid w:val="00345F16"/>
    <w:rsid w:val="00350C1F"/>
    <w:rsid w:val="00356B73"/>
    <w:rsid w:val="003746A5"/>
    <w:rsid w:val="003B0EDF"/>
    <w:rsid w:val="003B3AC7"/>
    <w:rsid w:val="003C79F3"/>
    <w:rsid w:val="003D4690"/>
    <w:rsid w:val="003E0708"/>
    <w:rsid w:val="00403B9F"/>
    <w:rsid w:val="0043177D"/>
    <w:rsid w:val="00453CEA"/>
    <w:rsid w:val="00455B93"/>
    <w:rsid w:val="0046334C"/>
    <w:rsid w:val="004778EE"/>
    <w:rsid w:val="00482C4F"/>
    <w:rsid w:val="00487330"/>
    <w:rsid w:val="004D1B7D"/>
    <w:rsid w:val="004D22D2"/>
    <w:rsid w:val="00503ADB"/>
    <w:rsid w:val="00514B65"/>
    <w:rsid w:val="0056750D"/>
    <w:rsid w:val="005E003C"/>
    <w:rsid w:val="005E7145"/>
    <w:rsid w:val="005F3818"/>
    <w:rsid w:val="00602FBB"/>
    <w:rsid w:val="00604605"/>
    <w:rsid w:val="00620E07"/>
    <w:rsid w:val="006B74DE"/>
    <w:rsid w:val="006D0234"/>
    <w:rsid w:val="006E04C0"/>
    <w:rsid w:val="007231B6"/>
    <w:rsid w:val="00730A58"/>
    <w:rsid w:val="0075708A"/>
    <w:rsid w:val="00765C34"/>
    <w:rsid w:val="0078477D"/>
    <w:rsid w:val="0079763E"/>
    <w:rsid w:val="007A148E"/>
    <w:rsid w:val="007A65E8"/>
    <w:rsid w:val="007C4AFD"/>
    <w:rsid w:val="0084321D"/>
    <w:rsid w:val="008561CB"/>
    <w:rsid w:val="008570EC"/>
    <w:rsid w:val="00863F6D"/>
    <w:rsid w:val="00872354"/>
    <w:rsid w:val="00880F4A"/>
    <w:rsid w:val="008A52F0"/>
    <w:rsid w:val="008C03F5"/>
    <w:rsid w:val="008D1B7A"/>
    <w:rsid w:val="009229C5"/>
    <w:rsid w:val="0094780C"/>
    <w:rsid w:val="00963900"/>
    <w:rsid w:val="009747C5"/>
    <w:rsid w:val="009B2EB5"/>
    <w:rsid w:val="009C039A"/>
    <w:rsid w:val="009F42C6"/>
    <w:rsid w:val="00A12220"/>
    <w:rsid w:val="00A72C30"/>
    <w:rsid w:val="00AC33EB"/>
    <w:rsid w:val="00AC5B63"/>
    <w:rsid w:val="00B04B33"/>
    <w:rsid w:val="00B128D3"/>
    <w:rsid w:val="00B2488F"/>
    <w:rsid w:val="00B3794A"/>
    <w:rsid w:val="00B4669D"/>
    <w:rsid w:val="00B57FE0"/>
    <w:rsid w:val="00B61012"/>
    <w:rsid w:val="00B77587"/>
    <w:rsid w:val="00BA79DA"/>
    <w:rsid w:val="00BC7342"/>
    <w:rsid w:val="00C06AC4"/>
    <w:rsid w:val="00C24502"/>
    <w:rsid w:val="00C36438"/>
    <w:rsid w:val="00C95BF6"/>
    <w:rsid w:val="00CB697A"/>
    <w:rsid w:val="00CF0C00"/>
    <w:rsid w:val="00D1744D"/>
    <w:rsid w:val="00D62702"/>
    <w:rsid w:val="00D65EA5"/>
    <w:rsid w:val="00D75C0D"/>
    <w:rsid w:val="00D837CE"/>
    <w:rsid w:val="00DA6CC1"/>
    <w:rsid w:val="00DB686B"/>
    <w:rsid w:val="00DC7E54"/>
    <w:rsid w:val="00E071A8"/>
    <w:rsid w:val="00E265FA"/>
    <w:rsid w:val="00E6542F"/>
    <w:rsid w:val="00E72F9B"/>
    <w:rsid w:val="00EA017C"/>
    <w:rsid w:val="00EA2114"/>
    <w:rsid w:val="00EC15F4"/>
    <w:rsid w:val="00F05C4F"/>
    <w:rsid w:val="00F22314"/>
    <w:rsid w:val="00F26216"/>
    <w:rsid w:val="00F94884"/>
    <w:rsid w:val="00FA46A0"/>
    <w:rsid w:val="00FC1C19"/>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79E0E"/>
  <w15:docId w15:val="{E68624F3-72F3-4A26-8605-C315B63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styleId="UnresolvedMention">
    <w:name w:val="Unresolved Mention"/>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s://www.itu.int/myworkspace/" TargetMode="External"/><Relationship Id="rId18" Type="http://schemas.openxmlformats.org/officeDocument/2006/relationships/hyperlink" Target="mailto:tsbfgai4a@itu.i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go/fgai4a" TargetMode="External"/><Relationship Id="rId17" Type="http://schemas.openxmlformats.org/officeDocument/2006/relationships/hyperlink" Target="http://www.itu.int/go/fgai4a" TargetMode="External"/><Relationship Id="rId2" Type="http://schemas.openxmlformats.org/officeDocument/2006/relationships/styles" Target="styles.xml"/><Relationship Id="rId16" Type="http://schemas.openxmlformats.org/officeDocument/2006/relationships/hyperlink" Target="https://www.itu.int/en/ITU-T/focusgroups/ai4a/Pages/quicksteps.asp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Pages/dt4cc.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fontTable" Target="fontTable.xml"/><Relationship Id="rId10" Type="http://schemas.openxmlformats.org/officeDocument/2006/relationships/hyperlink" Target="https://www.itu.int/en/ITU-T/webinars/dt4cc/20220329/Pages/default.aspx"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mailto:tsbfgai4a@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17</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XXX - 2nd FG-AI4A meeting.docx  For: _x000d_Document date: _x000d_Saved by ITU51014379 at 11:08:21 on 19.04.2022</dc:description>
  <cp:lastModifiedBy>Maguire, Mairéad</cp:lastModifiedBy>
  <cp:revision>13</cp:revision>
  <cp:lastPrinted>2022-02-16T08:52:00Z</cp:lastPrinted>
  <dcterms:created xsi:type="dcterms:W3CDTF">2022-04-20T10:27:00Z</dcterms:created>
  <dcterms:modified xsi:type="dcterms:W3CDTF">2022-04-21T13:16:00Z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XXX - 2nd FG-AI4A meeting.docx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