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284"/>
        <w:gridCol w:w="3467"/>
        <w:gridCol w:w="5329"/>
      </w:tblGrid>
      <w:tr w:rsidR="007B6316" w:rsidRPr="00B73A6F" w14:paraId="170FA235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76771FE1" w14:textId="77777777" w:rsidR="007B6316" w:rsidRPr="00B73A6F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  <w:lang w:val="es-ES"/>
              </w:rPr>
            </w:pPr>
            <w:r w:rsidRPr="00B73A6F">
              <w:rPr>
                <w:noProof/>
                <w:lang w:val="es-ES" w:eastAsia="zh-CN"/>
              </w:rPr>
              <w:drawing>
                <wp:inline distT="0" distB="0" distL="0" distR="0" wp14:anchorId="1D182E47" wp14:editId="43B42492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530EE429" w14:textId="77777777" w:rsidR="007B6316" w:rsidRPr="00B73A6F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es-ES"/>
              </w:rPr>
            </w:pPr>
            <w:r w:rsidRPr="00B73A6F">
              <w:rPr>
                <w:rFonts w:cs="Times New Roman Bold"/>
                <w:b/>
                <w:bCs/>
                <w:smallCaps/>
                <w:sz w:val="36"/>
                <w:szCs w:val="36"/>
                <w:lang w:val="es-ES"/>
              </w:rPr>
              <w:t>Unión Internacional de Telecomunicaciones</w:t>
            </w:r>
          </w:p>
          <w:p w14:paraId="7D53E89C" w14:textId="77777777" w:rsidR="007B6316" w:rsidRPr="00B73A6F" w:rsidRDefault="007B6316" w:rsidP="007B6316">
            <w:pPr>
              <w:spacing w:before="0"/>
              <w:rPr>
                <w:lang w:val="es-ES"/>
              </w:rPr>
            </w:pPr>
            <w:r w:rsidRPr="00B73A6F">
              <w:rPr>
                <w:rFonts w:cs="Times New Roman Bold"/>
                <w:b/>
                <w:bCs/>
                <w:smallCaps/>
                <w:sz w:val="28"/>
                <w:szCs w:val="28"/>
                <w:lang w:val="es-ES"/>
              </w:rPr>
              <w:t>Oficina</w:t>
            </w:r>
            <w:r w:rsidRPr="00B73A6F">
              <w:rPr>
                <w:rFonts w:cs="Times New Roman Bold"/>
                <w:b/>
                <w:bCs/>
                <w:iCs/>
                <w:smallCaps/>
                <w:sz w:val="22"/>
                <w:szCs w:val="22"/>
                <w:lang w:val="es-ES"/>
              </w:rPr>
              <w:t xml:space="preserve"> </w:t>
            </w:r>
            <w:r w:rsidRPr="00B73A6F">
              <w:rPr>
                <w:rFonts w:cs="Times New Roman Bold"/>
                <w:b/>
                <w:bCs/>
                <w:iCs/>
                <w:smallCaps/>
                <w:sz w:val="28"/>
                <w:szCs w:val="28"/>
                <w:lang w:val="es-ES"/>
              </w:rPr>
              <w:t>de Normalización de las Telecomunicaciones</w:t>
            </w:r>
          </w:p>
        </w:tc>
      </w:tr>
      <w:tr w:rsidR="007B6316" w:rsidRPr="00107B23" w14:paraId="05BD0E24" w14:textId="77777777" w:rsidTr="00FD6A1F">
        <w:trPr>
          <w:cantSplit/>
          <w:trHeight w:val="340"/>
        </w:trPr>
        <w:tc>
          <w:tcPr>
            <w:tcW w:w="1126" w:type="dxa"/>
          </w:tcPr>
          <w:p w14:paraId="4DCE96B5" w14:textId="77777777" w:rsidR="007B6316" w:rsidRPr="00107B23" w:rsidRDefault="007B6316" w:rsidP="00FF25F9">
            <w:pPr>
              <w:tabs>
                <w:tab w:val="left" w:pos="4111"/>
              </w:tabs>
              <w:spacing w:after="120"/>
              <w:ind w:left="57"/>
              <w:rPr>
                <w:b/>
                <w:bCs/>
                <w:sz w:val="20"/>
                <w:szCs w:val="18"/>
                <w:lang w:val="es-ES"/>
              </w:rPr>
            </w:pPr>
          </w:p>
        </w:tc>
        <w:tc>
          <w:tcPr>
            <w:tcW w:w="3751" w:type="dxa"/>
            <w:gridSpan w:val="2"/>
          </w:tcPr>
          <w:p w14:paraId="0978743A" w14:textId="77777777" w:rsidR="007B6316" w:rsidRPr="00107B23" w:rsidRDefault="007B6316" w:rsidP="00FF25F9">
            <w:pPr>
              <w:tabs>
                <w:tab w:val="left" w:pos="4111"/>
              </w:tabs>
              <w:spacing w:after="120"/>
              <w:ind w:left="57"/>
              <w:rPr>
                <w:b/>
                <w:sz w:val="22"/>
                <w:szCs w:val="18"/>
                <w:lang w:val="es-ES"/>
              </w:rPr>
            </w:pPr>
          </w:p>
        </w:tc>
        <w:tc>
          <w:tcPr>
            <w:tcW w:w="5329" w:type="dxa"/>
          </w:tcPr>
          <w:p w14:paraId="6D0F79B5" w14:textId="4EEEC15C" w:rsidR="007B6316" w:rsidRPr="00107B23" w:rsidRDefault="00840C9C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22"/>
                <w:lang w:val="es-ES"/>
              </w:rPr>
              <w:t xml:space="preserve">Ginebra, </w:t>
            </w:r>
            <w:r w:rsidR="003D6895" w:rsidRPr="00107B23">
              <w:rPr>
                <w:sz w:val="22"/>
                <w:szCs w:val="22"/>
                <w:lang w:val="es-ES"/>
              </w:rPr>
              <w:t>4</w:t>
            </w:r>
            <w:r w:rsidRPr="00107B23">
              <w:rPr>
                <w:sz w:val="22"/>
                <w:szCs w:val="22"/>
                <w:lang w:val="es-ES"/>
              </w:rPr>
              <w:t xml:space="preserve"> de </w:t>
            </w:r>
            <w:r w:rsidR="003D6895" w:rsidRPr="00107B23">
              <w:rPr>
                <w:sz w:val="22"/>
                <w:szCs w:val="22"/>
                <w:lang w:val="es-ES"/>
              </w:rPr>
              <w:t>abril</w:t>
            </w:r>
            <w:r w:rsidRPr="00107B23">
              <w:rPr>
                <w:sz w:val="22"/>
                <w:szCs w:val="22"/>
                <w:lang w:val="es-ES"/>
              </w:rPr>
              <w:t xml:space="preserve"> </w:t>
            </w:r>
            <w:r w:rsidR="00F526FA" w:rsidRPr="00107B23">
              <w:rPr>
                <w:sz w:val="22"/>
                <w:szCs w:val="22"/>
                <w:lang w:val="es-ES"/>
              </w:rPr>
              <w:t xml:space="preserve">de </w:t>
            </w:r>
            <w:r w:rsidRPr="00107B23">
              <w:rPr>
                <w:sz w:val="22"/>
                <w:szCs w:val="22"/>
                <w:lang w:val="es-ES"/>
              </w:rPr>
              <w:t>202</w:t>
            </w:r>
            <w:r w:rsidR="003D6895" w:rsidRPr="00107B23">
              <w:rPr>
                <w:sz w:val="22"/>
                <w:szCs w:val="22"/>
                <w:lang w:val="es-ES"/>
              </w:rPr>
              <w:t>2</w:t>
            </w:r>
          </w:p>
        </w:tc>
      </w:tr>
      <w:tr w:rsidR="000219D2" w:rsidRPr="00107B23" w14:paraId="34D80881" w14:textId="77777777" w:rsidTr="00FD6A1F">
        <w:trPr>
          <w:cantSplit/>
          <w:trHeight w:val="340"/>
        </w:trPr>
        <w:tc>
          <w:tcPr>
            <w:tcW w:w="1126" w:type="dxa"/>
          </w:tcPr>
          <w:p w14:paraId="28863E30" w14:textId="68E95ED5" w:rsidR="000219D2" w:rsidRPr="00107B23" w:rsidRDefault="000219D2" w:rsidP="00B16010">
            <w:pPr>
              <w:tabs>
                <w:tab w:val="left" w:pos="4111"/>
              </w:tabs>
              <w:spacing w:before="40" w:after="40"/>
              <w:ind w:left="-10"/>
              <w:rPr>
                <w:b/>
                <w:bCs/>
                <w:sz w:val="22"/>
                <w:lang w:val="es-ES"/>
              </w:rPr>
            </w:pPr>
            <w:r w:rsidRPr="00107B23">
              <w:rPr>
                <w:b/>
                <w:bCs/>
                <w:sz w:val="22"/>
                <w:lang w:val="es-ES"/>
              </w:rPr>
              <w:t>Ref.:</w:t>
            </w:r>
          </w:p>
        </w:tc>
        <w:tc>
          <w:tcPr>
            <w:tcW w:w="3751" w:type="dxa"/>
            <w:gridSpan w:val="2"/>
          </w:tcPr>
          <w:p w14:paraId="3FF87F56" w14:textId="7B05AE48" w:rsidR="003352B8" w:rsidRPr="00107B23" w:rsidRDefault="000219D2" w:rsidP="00960BA0">
            <w:pPr>
              <w:tabs>
                <w:tab w:val="left" w:pos="4111"/>
              </w:tabs>
              <w:spacing w:before="40" w:after="40"/>
              <w:ind w:left="57"/>
              <w:rPr>
                <w:b/>
                <w:sz w:val="22"/>
                <w:szCs w:val="18"/>
                <w:lang w:val="es-ES"/>
              </w:rPr>
            </w:pPr>
            <w:r w:rsidRPr="00107B23">
              <w:rPr>
                <w:b/>
                <w:sz w:val="22"/>
                <w:szCs w:val="18"/>
                <w:lang w:val="es-ES"/>
              </w:rPr>
              <w:t xml:space="preserve">Circular TSB </w:t>
            </w:r>
            <w:r w:rsidR="003D6895" w:rsidRPr="00107B23">
              <w:rPr>
                <w:b/>
                <w:sz w:val="22"/>
                <w:szCs w:val="18"/>
                <w:lang w:val="es-ES"/>
              </w:rPr>
              <w:t>6</w:t>
            </w:r>
            <w:r w:rsidR="00960BA0" w:rsidRPr="00107B23">
              <w:rPr>
                <w:b/>
                <w:sz w:val="22"/>
                <w:szCs w:val="18"/>
                <w:lang w:val="es-ES"/>
              </w:rPr>
              <w:br/>
            </w:r>
            <w:r w:rsidR="003352B8" w:rsidRPr="00107B23">
              <w:rPr>
                <w:b/>
                <w:sz w:val="22"/>
                <w:szCs w:val="18"/>
                <w:lang w:val="es-ES"/>
              </w:rPr>
              <w:t>FG-VM/SP</w:t>
            </w:r>
          </w:p>
        </w:tc>
        <w:tc>
          <w:tcPr>
            <w:tcW w:w="5329" w:type="dxa"/>
            <w:vMerge w:val="restart"/>
          </w:tcPr>
          <w:p w14:paraId="6B6B45D1" w14:textId="77777777" w:rsidR="000219D2" w:rsidRPr="00107B23" w:rsidRDefault="000219D2" w:rsidP="00C14E2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/>
              <w:ind w:left="284" w:hanging="227"/>
              <w:rPr>
                <w:b/>
                <w:sz w:val="22"/>
                <w:szCs w:val="18"/>
                <w:lang w:val="es-ES"/>
              </w:rPr>
            </w:pPr>
            <w:bookmarkStart w:id="0" w:name="Addressee_S"/>
            <w:bookmarkEnd w:id="0"/>
            <w:r w:rsidRPr="00107B23">
              <w:rPr>
                <w:b/>
                <w:sz w:val="22"/>
                <w:szCs w:val="18"/>
                <w:lang w:val="es-ES"/>
              </w:rPr>
              <w:t>A:</w:t>
            </w:r>
          </w:p>
          <w:p w14:paraId="13DDD794" w14:textId="355028C7" w:rsidR="000219D2" w:rsidRPr="00107B23" w:rsidRDefault="000219D2" w:rsidP="00840C9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–</w:t>
            </w:r>
            <w:r w:rsidRPr="00107B23">
              <w:rPr>
                <w:sz w:val="22"/>
                <w:szCs w:val="18"/>
                <w:lang w:val="es-ES"/>
              </w:rPr>
              <w:tab/>
              <w:t xml:space="preserve">las Administraciones de los Estados Miembros </w:t>
            </w:r>
            <w:r w:rsidRPr="00107B23">
              <w:rPr>
                <w:sz w:val="22"/>
                <w:szCs w:val="18"/>
                <w:lang w:val="es-ES"/>
              </w:rPr>
              <w:br/>
              <w:t>de la Unión;</w:t>
            </w:r>
          </w:p>
          <w:p w14:paraId="40A3FC64" w14:textId="4BA41607" w:rsidR="000219D2" w:rsidRPr="00107B23" w:rsidRDefault="000219D2" w:rsidP="00840C9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–</w:t>
            </w:r>
            <w:r w:rsidRPr="00107B23">
              <w:rPr>
                <w:sz w:val="22"/>
                <w:szCs w:val="18"/>
                <w:lang w:val="es-ES"/>
              </w:rPr>
              <w:tab/>
              <w:t>los Miembros de Sector del UIT-T;</w:t>
            </w:r>
          </w:p>
          <w:p w14:paraId="6E1667EF" w14:textId="70EDECFF" w:rsidR="000219D2" w:rsidRPr="00107B23" w:rsidRDefault="000219D2" w:rsidP="00840C9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–</w:t>
            </w:r>
            <w:r w:rsidRPr="00107B23">
              <w:rPr>
                <w:sz w:val="22"/>
                <w:szCs w:val="18"/>
                <w:lang w:val="es-ES"/>
              </w:rPr>
              <w:tab/>
              <w:t>los Asociados del UIT-T;</w:t>
            </w:r>
          </w:p>
          <w:p w14:paraId="3B39D61E" w14:textId="29339435" w:rsidR="000219D2" w:rsidRPr="00107B23" w:rsidRDefault="000219D2" w:rsidP="00840C9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–</w:t>
            </w:r>
            <w:r w:rsidRPr="00107B23">
              <w:rPr>
                <w:sz w:val="22"/>
                <w:szCs w:val="18"/>
                <w:lang w:val="es-ES"/>
              </w:rPr>
              <w:tab/>
              <w:t>las Instituciones Académicas de la UIT</w:t>
            </w:r>
            <w:r w:rsidR="00695B56" w:rsidRPr="00107B23">
              <w:rPr>
                <w:sz w:val="22"/>
                <w:szCs w:val="18"/>
                <w:lang w:val="es-ES"/>
              </w:rPr>
              <w:t>.</w:t>
            </w:r>
          </w:p>
        </w:tc>
      </w:tr>
      <w:tr w:rsidR="000219D2" w:rsidRPr="00107B23" w14:paraId="38A511E4" w14:textId="77777777" w:rsidTr="00FD6A1F">
        <w:trPr>
          <w:cantSplit/>
        </w:trPr>
        <w:tc>
          <w:tcPr>
            <w:tcW w:w="1126" w:type="dxa"/>
          </w:tcPr>
          <w:p w14:paraId="5ECAFAE7" w14:textId="77777777" w:rsidR="000219D2" w:rsidRPr="00107B23" w:rsidRDefault="000219D2" w:rsidP="00B16010">
            <w:pPr>
              <w:tabs>
                <w:tab w:val="left" w:pos="4111"/>
              </w:tabs>
              <w:spacing w:before="40" w:after="40"/>
              <w:ind w:left="-10"/>
              <w:rPr>
                <w:b/>
                <w:bCs/>
                <w:sz w:val="22"/>
                <w:lang w:val="es-ES"/>
              </w:rPr>
            </w:pPr>
            <w:r w:rsidRPr="00107B23">
              <w:rPr>
                <w:b/>
                <w:bCs/>
                <w:sz w:val="22"/>
                <w:lang w:val="es-ES"/>
              </w:rPr>
              <w:t>Tel.:</w:t>
            </w:r>
          </w:p>
        </w:tc>
        <w:tc>
          <w:tcPr>
            <w:tcW w:w="3751" w:type="dxa"/>
            <w:gridSpan w:val="2"/>
          </w:tcPr>
          <w:p w14:paraId="2C08590B" w14:textId="16707E2B" w:rsidR="000219D2" w:rsidRPr="00107B23" w:rsidRDefault="000219D2" w:rsidP="00C14E2C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  <w:color w:val="auto"/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+41 22 730 5858</w:t>
            </w:r>
          </w:p>
        </w:tc>
        <w:tc>
          <w:tcPr>
            <w:tcW w:w="5329" w:type="dxa"/>
            <w:vMerge/>
          </w:tcPr>
          <w:p w14:paraId="574CCEC4" w14:textId="77777777" w:rsidR="000219D2" w:rsidRPr="00107B23" w:rsidRDefault="000219D2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18"/>
                <w:lang w:val="es-ES"/>
              </w:rPr>
            </w:pPr>
          </w:p>
        </w:tc>
      </w:tr>
      <w:tr w:rsidR="000219D2" w:rsidRPr="00107B23" w14:paraId="32E2FBDA" w14:textId="77777777" w:rsidTr="000219D2">
        <w:trPr>
          <w:cantSplit/>
          <w:trHeight w:val="350"/>
        </w:trPr>
        <w:tc>
          <w:tcPr>
            <w:tcW w:w="1126" w:type="dxa"/>
          </w:tcPr>
          <w:p w14:paraId="2FAC25C1" w14:textId="77777777" w:rsidR="000219D2" w:rsidRPr="00107B23" w:rsidRDefault="000219D2" w:rsidP="00B16010">
            <w:pPr>
              <w:tabs>
                <w:tab w:val="left" w:pos="4111"/>
              </w:tabs>
              <w:spacing w:before="40" w:after="40"/>
              <w:ind w:left="-10"/>
              <w:rPr>
                <w:b/>
                <w:bCs/>
                <w:sz w:val="22"/>
                <w:lang w:val="es-ES"/>
              </w:rPr>
            </w:pPr>
            <w:r w:rsidRPr="00107B23">
              <w:rPr>
                <w:b/>
                <w:bCs/>
                <w:sz w:val="22"/>
                <w:lang w:val="es-ES"/>
              </w:rPr>
              <w:t>Fax:</w:t>
            </w:r>
          </w:p>
        </w:tc>
        <w:tc>
          <w:tcPr>
            <w:tcW w:w="3751" w:type="dxa"/>
            <w:gridSpan w:val="2"/>
          </w:tcPr>
          <w:p w14:paraId="7A31335A" w14:textId="0F87834B" w:rsidR="000219D2" w:rsidRPr="00107B23" w:rsidRDefault="000219D2" w:rsidP="00C14E2C">
            <w:pPr>
              <w:tabs>
                <w:tab w:val="left" w:pos="4111"/>
              </w:tabs>
              <w:spacing w:before="40" w:after="40"/>
              <w:ind w:left="57"/>
              <w:rPr>
                <w:rStyle w:val="Hyperlink"/>
                <w:color w:val="auto"/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+41 22 730 5853</w:t>
            </w:r>
          </w:p>
        </w:tc>
        <w:tc>
          <w:tcPr>
            <w:tcW w:w="5329" w:type="dxa"/>
            <w:vMerge/>
          </w:tcPr>
          <w:p w14:paraId="4C8C0685" w14:textId="77777777" w:rsidR="000219D2" w:rsidRPr="00107B23" w:rsidRDefault="000219D2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18"/>
                <w:lang w:val="es-ES"/>
              </w:rPr>
            </w:pPr>
          </w:p>
        </w:tc>
      </w:tr>
      <w:tr w:rsidR="000219D2" w:rsidRPr="00107B23" w14:paraId="21BC119C" w14:textId="77777777" w:rsidTr="00FD6A1F">
        <w:trPr>
          <w:cantSplit/>
          <w:trHeight w:val="350"/>
        </w:trPr>
        <w:tc>
          <w:tcPr>
            <w:tcW w:w="1126" w:type="dxa"/>
          </w:tcPr>
          <w:p w14:paraId="4857EC39" w14:textId="39F79718" w:rsidR="000219D2" w:rsidRPr="00107B23" w:rsidRDefault="000219D2" w:rsidP="00B16010">
            <w:pPr>
              <w:tabs>
                <w:tab w:val="left" w:pos="4111"/>
              </w:tabs>
              <w:spacing w:before="40" w:after="40"/>
              <w:ind w:left="-10"/>
              <w:rPr>
                <w:b/>
                <w:bCs/>
                <w:sz w:val="22"/>
                <w:lang w:val="es-ES"/>
              </w:rPr>
            </w:pPr>
            <w:r w:rsidRPr="00107B23">
              <w:rPr>
                <w:b/>
                <w:bCs/>
                <w:sz w:val="22"/>
                <w:lang w:val="es-ES"/>
              </w:rPr>
              <w:t>Correo-e:</w:t>
            </w:r>
          </w:p>
        </w:tc>
        <w:tc>
          <w:tcPr>
            <w:tcW w:w="3751" w:type="dxa"/>
            <w:gridSpan w:val="2"/>
          </w:tcPr>
          <w:p w14:paraId="700E2843" w14:textId="670A3B3C" w:rsidR="000219D2" w:rsidRPr="00107B23" w:rsidRDefault="00C025A1" w:rsidP="00C14E2C">
            <w:pPr>
              <w:tabs>
                <w:tab w:val="left" w:pos="4111"/>
              </w:tabs>
              <w:spacing w:before="40" w:after="40"/>
              <w:ind w:left="57"/>
              <w:rPr>
                <w:sz w:val="22"/>
                <w:szCs w:val="18"/>
                <w:lang w:val="es-ES"/>
              </w:rPr>
            </w:pPr>
            <w:hyperlink r:id="rId9" w:history="1">
              <w:r w:rsidR="003352B8" w:rsidRPr="00107B23">
                <w:rPr>
                  <w:rStyle w:val="Hyperlink"/>
                  <w:sz w:val="22"/>
                  <w:szCs w:val="18"/>
                  <w:lang w:val="es-ES"/>
                </w:rPr>
                <w:t>tsbfgvm@itu.int</w:t>
              </w:r>
            </w:hyperlink>
          </w:p>
        </w:tc>
        <w:tc>
          <w:tcPr>
            <w:tcW w:w="5329" w:type="dxa"/>
            <w:vMerge/>
          </w:tcPr>
          <w:p w14:paraId="6A2B7F35" w14:textId="77777777" w:rsidR="000219D2" w:rsidRPr="00107B23" w:rsidRDefault="000219D2" w:rsidP="00303D62">
            <w:pPr>
              <w:tabs>
                <w:tab w:val="left" w:pos="4111"/>
              </w:tabs>
              <w:spacing w:before="0"/>
              <w:rPr>
                <w:b/>
                <w:sz w:val="22"/>
                <w:szCs w:val="18"/>
                <w:lang w:val="es-ES"/>
              </w:rPr>
            </w:pPr>
          </w:p>
        </w:tc>
      </w:tr>
      <w:tr w:rsidR="00C34772" w:rsidRPr="00107B23" w14:paraId="0E60A5B7" w14:textId="77777777" w:rsidTr="00FD6A1F">
        <w:trPr>
          <w:cantSplit/>
        </w:trPr>
        <w:tc>
          <w:tcPr>
            <w:tcW w:w="1126" w:type="dxa"/>
          </w:tcPr>
          <w:p w14:paraId="48E4A460" w14:textId="5F041071" w:rsidR="00C34772" w:rsidRPr="00107B23" w:rsidRDefault="00C34772" w:rsidP="00B16010">
            <w:pPr>
              <w:tabs>
                <w:tab w:val="left" w:pos="4111"/>
              </w:tabs>
              <w:spacing w:before="40"/>
              <w:ind w:left="-10"/>
              <w:rPr>
                <w:sz w:val="22"/>
                <w:lang w:val="es-ES"/>
              </w:rPr>
            </w:pPr>
          </w:p>
        </w:tc>
        <w:tc>
          <w:tcPr>
            <w:tcW w:w="3751" w:type="dxa"/>
            <w:gridSpan w:val="2"/>
          </w:tcPr>
          <w:p w14:paraId="0682C9F9" w14:textId="27176295" w:rsidR="00C34772" w:rsidRPr="00107B23" w:rsidRDefault="00C34772" w:rsidP="00C14E2C">
            <w:pPr>
              <w:tabs>
                <w:tab w:val="left" w:pos="4111"/>
              </w:tabs>
              <w:spacing w:before="40"/>
              <w:ind w:left="57"/>
              <w:rPr>
                <w:sz w:val="22"/>
                <w:szCs w:val="18"/>
                <w:lang w:val="es-ES"/>
              </w:rPr>
            </w:pPr>
          </w:p>
        </w:tc>
        <w:tc>
          <w:tcPr>
            <w:tcW w:w="5329" w:type="dxa"/>
          </w:tcPr>
          <w:p w14:paraId="628B19CA" w14:textId="77777777" w:rsidR="00C34772" w:rsidRPr="00107B23" w:rsidRDefault="00C34772" w:rsidP="00C14E2C">
            <w:pPr>
              <w:tabs>
                <w:tab w:val="left" w:pos="4111"/>
              </w:tabs>
              <w:spacing w:before="40"/>
              <w:ind w:left="57"/>
              <w:rPr>
                <w:sz w:val="22"/>
                <w:szCs w:val="18"/>
                <w:lang w:val="es-ES"/>
              </w:rPr>
            </w:pPr>
            <w:r w:rsidRPr="00107B23">
              <w:rPr>
                <w:b/>
                <w:sz w:val="22"/>
                <w:szCs w:val="18"/>
                <w:lang w:val="es-ES"/>
              </w:rPr>
              <w:t>Copia</w:t>
            </w:r>
            <w:r w:rsidRPr="00107B23">
              <w:rPr>
                <w:sz w:val="22"/>
                <w:szCs w:val="18"/>
                <w:lang w:val="es-ES"/>
              </w:rPr>
              <w:t>:</w:t>
            </w:r>
          </w:p>
          <w:p w14:paraId="4A427199" w14:textId="5EA40A4B" w:rsidR="00840C9C" w:rsidRPr="00107B23" w:rsidRDefault="00FD6A1F" w:rsidP="00FD6A1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–</w:t>
            </w:r>
            <w:r w:rsidRPr="00107B23">
              <w:rPr>
                <w:sz w:val="22"/>
                <w:szCs w:val="18"/>
                <w:lang w:val="es-ES"/>
              </w:rPr>
              <w:tab/>
            </w:r>
            <w:r w:rsidR="00840C9C" w:rsidRPr="00107B23">
              <w:rPr>
                <w:sz w:val="22"/>
                <w:szCs w:val="18"/>
                <w:lang w:val="es-ES"/>
              </w:rPr>
              <w:t>a los Presidentes y Vicepresidentes de las Comisiones de Estudio</w:t>
            </w:r>
            <w:r w:rsidR="003D6895" w:rsidRPr="00107B23">
              <w:rPr>
                <w:sz w:val="22"/>
                <w:szCs w:val="18"/>
                <w:lang w:val="es-ES"/>
              </w:rPr>
              <w:t xml:space="preserve"> del UIT-T</w:t>
            </w:r>
            <w:r w:rsidR="00840C9C" w:rsidRPr="00107B23">
              <w:rPr>
                <w:sz w:val="22"/>
                <w:szCs w:val="18"/>
                <w:lang w:val="es-ES"/>
              </w:rPr>
              <w:t>;</w:t>
            </w:r>
          </w:p>
          <w:p w14:paraId="44B31A3E" w14:textId="3A53CC69" w:rsidR="00F526FA" w:rsidRPr="00107B23" w:rsidRDefault="00FD6A1F" w:rsidP="00FD6A1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–</w:t>
            </w:r>
            <w:r w:rsidRPr="00107B23">
              <w:rPr>
                <w:sz w:val="22"/>
                <w:szCs w:val="18"/>
                <w:lang w:val="es-ES"/>
              </w:rPr>
              <w:tab/>
            </w:r>
            <w:r w:rsidR="00840C9C" w:rsidRPr="00107B23">
              <w:rPr>
                <w:sz w:val="22"/>
                <w:szCs w:val="18"/>
                <w:lang w:val="es-ES"/>
              </w:rPr>
              <w:t>a la Directora de la Oficina de Desarrollo de las Telecomunicaciones</w:t>
            </w:r>
            <w:r w:rsidR="00F526FA" w:rsidRPr="00107B23">
              <w:rPr>
                <w:sz w:val="22"/>
                <w:szCs w:val="18"/>
                <w:lang w:val="es-ES"/>
              </w:rPr>
              <w:t>;</w:t>
            </w:r>
          </w:p>
          <w:p w14:paraId="0810FA58" w14:textId="3AC98760" w:rsidR="00C34772" w:rsidRPr="00107B23" w:rsidRDefault="00F526FA" w:rsidP="00FD6A1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–</w:t>
            </w:r>
            <w:r w:rsidRPr="00107B23">
              <w:rPr>
                <w:sz w:val="22"/>
                <w:szCs w:val="18"/>
                <w:lang w:val="es-ES"/>
              </w:rPr>
              <w:tab/>
              <w:t>al Director de la Oficina de Radiocomunicaciones</w:t>
            </w:r>
            <w:r w:rsidR="00695B56" w:rsidRPr="00107B23">
              <w:rPr>
                <w:sz w:val="22"/>
                <w:szCs w:val="18"/>
                <w:lang w:val="es-ES"/>
              </w:rPr>
              <w:t>.</w:t>
            </w:r>
          </w:p>
        </w:tc>
      </w:tr>
      <w:tr w:rsidR="007B6316" w:rsidRPr="00107B23" w14:paraId="5C2E0C3F" w14:textId="77777777" w:rsidTr="00FD6A1F">
        <w:trPr>
          <w:cantSplit/>
        </w:trPr>
        <w:tc>
          <w:tcPr>
            <w:tcW w:w="1126" w:type="dxa"/>
          </w:tcPr>
          <w:p w14:paraId="2CC2033F" w14:textId="77777777" w:rsidR="007B6316" w:rsidRPr="00107B23" w:rsidRDefault="007B6316" w:rsidP="00B16010">
            <w:pPr>
              <w:tabs>
                <w:tab w:val="left" w:pos="4111"/>
              </w:tabs>
              <w:ind w:left="-10"/>
              <w:rPr>
                <w:b/>
                <w:bCs/>
                <w:sz w:val="22"/>
                <w:lang w:val="es-ES"/>
              </w:rPr>
            </w:pPr>
            <w:r w:rsidRPr="00107B23">
              <w:rPr>
                <w:b/>
                <w:bCs/>
                <w:sz w:val="22"/>
                <w:lang w:val="es-ES"/>
              </w:rPr>
              <w:t>Asunto:</w:t>
            </w:r>
          </w:p>
        </w:tc>
        <w:tc>
          <w:tcPr>
            <w:tcW w:w="9080" w:type="dxa"/>
            <w:gridSpan w:val="3"/>
          </w:tcPr>
          <w:p w14:paraId="2A035058" w14:textId="012DADBA" w:rsidR="007B6316" w:rsidRPr="00107B23" w:rsidRDefault="003D6895" w:rsidP="00FD6A1F">
            <w:pPr>
              <w:tabs>
                <w:tab w:val="left" w:pos="4111"/>
              </w:tabs>
              <w:ind w:left="57"/>
              <w:rPr>
                <w:b/>
                <w:sz w:val="22"/>
                <w:szCs w:val="18"/>
                <w:lang w:val="es-ES"/>
              </w:rPr>
            </w:pPr>
            <w:r w:rsidRPr="00107B23">
              <w:rPr>
                <w:b/>
                <w:sz w:val="22"/>
                <w:szCs w:val="18"/>
                <w:lang w:val="es-ES"/>
              </w:rPr>
              <w:t>Decimosexta</w:t>
            </w:r>
            <w:r w:rsidR="00840C9C" w:rsidRPr="00107B23">
              <w:rPr>
                <w:b/>
                <w:sz w:val="22"/>
                <w:szCs w:val="18"/>
                <w:lang w:val="es-ES"/>
              </w:rPr>
              <w:t xml:space="preserve"> reunión del </w:t>
            </w:r>
            <w:r w:rsidR="003352B8" w:rsidRPr="00107B23">
              <w:rPr>
                <w:b/>
                <w:sz w:val="22"/>
                <w:szCs w:val="18"/>
                <w:lang w:val="es-ES"/>
              </w:rPr>
              <w:t>Grupo Temático del UIT-T sobre multimedios en vehículos (FG</w:t>
            </w:r>
            <w:r w:rsidR="00FB3BBD" w:rsidRPr="00107B23">
              <w:rPr>
                <w:b/>
                <w:sz w:val="22"/>
                <w:szCs w:val="18"/>
                <w:lang w:val="es-ES"/>
              </w:rPr>
              <w:noBreakHyphen/>
            </w:r>
            <w:r w:rsidR="003352B8" w:rsidRPr="00107B23">
              <w:rPr>
                <w:b/>
                <w:sz w:val="22"/>
                <w:szCs w:val="18"/>
                <w:lang w:val="es-ES"/>
              </w:rPr>
              <w:t>VM</w:t>
            </w:r>
            <w:r w:rsidR="00637105" w:rsidRPr="00107B23">
              <w:rPr>
                <w:b/>
                <w:sz w:val="22"/>
                <w:szCs w:val="18"/>
                <w:lang w:val="es-ES"/>
              </w:rPr>
              <w:t>)</w:t>
            </w:r>
            <w:r w:rsidR="00840C9C" w:rsidRPr="00107B23">
              <w:rPr>
                <w:b/>
                <w:sz w:val="22"/>
                <w:szCs w:val="18"/>
                <w:lang w:val="es-ES"/>
              </w:rPr>
              <w:t xml:space="preserve"> </w:t>
            </w:r>
            <w:r w:rsidRPr="00107B23">
              <w:rPr>
                <w:b/>
                <w:sz w:val="22"/>
                <w:szCs w:val="18"/>
                <w:lang w:val="es-ES"/>
              </w:rPr>
              <w:t xml:space="preserve">y Taller sobre los </w:t>
            </w:r>
            <w:r w:rsidR="00047877" w:rsidRPr="00107B23">
              <w:rPr>
                <w:b/>
                <w:sz w:val="22"/>
                <w:szCs w:val="18"/>
                <w:lang w:val="es-ES"/>
              </w:rPr>
              <w:t xml:space="preserve">Aspectos </w:t>
            </w:r>
            <w:r w:rsidRPr="00107B23">
              <w:rPr>
                <w:b/>
                <w:sz w:val="22"/>
                <w:szCs w:val="18"/>
                <w:lang w:val="es-ES"/>
              </w:rPr>
              <w:t>de implementación de los multimedios en vehículos (</w:t>
            </w:r>
            <w:r w:rsidR="00840C9C" w:rsidRPr="00107B23">
              <w:rPr>
                <w:b/>
                <w:sz w:val="22"/>
                <w:szCs w:val="18"/>
                <w:lang w:val="es-ES"/>
              </w:rPr>
              <w:t xml:space="preserve">virtual, </w:t>
            </w:r>
            <w:r w:rsidRPr="00107B23">
              <w:rPr>
                <w:b/>
                <w:sz w:val="22"/>
                <w:szCs w:val="18"/>
                <w:lang w:val="es-ES"/>
              </w:rPr>
              <w:t>2</w:t>
            </w:r>
            <w:r w:rsidR="00A146D8" w:rsidRPr="00107B23">
              <w:rPr>
                <w:b/>
                <w:sz w:val="22"/>
                <w:szCs w:val="18"/>
                <w:lang w:val="es-ES"/>
              </w:rPr>
              <w:t>7</w:t>
            </w:r>
            <w:r w:rsidRPr="00107B23">
              <w:rPr>
                <w:b/>
                <w:sz w:val="22"/>
                <w:szCs w:val="18"/>
                <w:lang w:val="es-ES"/>
              </w:rPr>
              <w:t>-28 de abril de 2022)</w:t>
            </w:r>
          </w:p>
        </w:tc>
      </w:tr>
    </w:tbl>
    <w:p w14:paraId="6D98A347" w14:textId="6F33243C" w:rsidR="00C34772" w:rsidRPr="00107B23" w:rsidRDefault="00C34772" w:rsidP="00840C9C">
      <w:pPr>
        <w:pStyle w:val="Normalaftertitle0"/>
        <w:rPr>
          <w:sz w:val="22"/>
          <w:szCs w:val="18"/>
          <w:lang w:val="es-ES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107B23">
        <w:rPr>
          <w:sz w:val="22"/>
          <w:szCs w:val="18"/>
          <w:lang w:val="es-ES"/>
        </w:rPr>
        <w:t>Muy Señora mía/Muy Señor mío</w:t>
      </w:r>
      <w:r w:rsidR="00B16010" w:rsidRPr="00107B23">
        <w:rPr>
          <w:sz w:val="22"/>
          <w:szCs w:val="18"/>
          <w:lang w:val="es-ES"/>
        </w:rPr>
        <w:t>,</w:t>
      </w:r>
    </w:p>
    <w:p w14:paraId="63C5AC32" w14:textId="0154CB0A" w:rsidR="00840C9C" w:rsidRPr="00107B23" w:rsidRDefault="003D6895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 xml:space="preserve">Le informamos de que la decimosexta reunión del Grupo Temático del UIT-T sobre multimedios en vehículos (FG-VM) se celebrará en línea el </w:t>
      </w:r>
      <w:r w:rsidRPr="00107B23">
        <w:rPr>
          <w:b/>
          <w:bCs/>
          <w:sz w:val="22"/>
          <w:szCs w:val="18"/>
          <w:lang w:val="es-ES"/>
        </w:rPr>
        <w:t>28 de abril de 2022</w:t>
      </w:r>
      <w:r w:rsidRPr="00107B23">
        <w:rPr>
          <w:sz w:val="22"/>
          <w:szCs w:val="18"/>
          <w:lang w:val="es-ES"/>
        </w:rPr>
        <w:t xml:space="preserve"> </w:t>
      </w:r>
      <w:r w:rsidRPr="00107B23">
        <w:rPr>
          <w:b/>
          <w:bCs/>
          <w:sz w:val="22"/>
          <w:szCs w:val="18"/>
          <w:lang w:val="es-ES"/>
        </w:rPr>
        <w:t>de las 09</w:t>
      </w:r>
      <w:r w:rsidR="00FB3BBD" w:rsidRPr="00107B23">
        <w:rPr>
          <w:b/>
          <w:bCs/>
          <w:sz w:val="22"/>
          <w:szCs w:val="18"/>
          <w:lang w:val="es-ES"/>
        </w:rPr>
        <w:t>.</w:t>
      </w:r>
      <w:r w:rsidRPr="00107B23">
        <w:rPr>
          <w:b/>
          <w:bCs/>
          <w:sz w:val="22"/>
          <w:szCs w:val="18"/>
          <w:lang w:val="es-ES"/>
        </w:rPr>
        <w:t>00 a las 12</w:t>
      </w:r>
      <w:r w:rsidR="00FB3BBD" w:rsidRPr="00107B23">
        <w:rPr>
          <w:b/>
          <w:bCs/>
          <w:sz w:val="22"/>
          <w:szCs w:val="18"/>
          <w:lang w:val="es-ES"/>
        </w:rPr>
        <w:t>.</w:t>
      </w:r>
      <w:r w:rsidRPr="00107B23">
        <w:rPr>
          <w:b/>
          <w:bCs/>
          <w:sz w:val="22"/>
          <w:szCs w:val="18"/>
          <w:lang w:val="es-ES"/>
        </w:rPr>
        <w:t>00 horas CEST</w:t>
      </w:r>
      <w:r w:rsidRPr="00107B23">
        <w:rPr>
          <w:sz w:val="22"/>
          <w:szCs w:val="18"/>
          <w:lang w:val="es-ES"/>
        </w:rPr>
        <w:t xml:space="preserve"> (hora de Ginebra). Esta reunión estará precedida por el Taller sobre "</w:t>
      </w:r>
      <w:r w:rsidRPr="00107B23">
        <w:rPr>
          <w:b/>
          <w:bCs/>
          <w:sz w:val="22"/>
          <w:szCs w:val="18"/>
          <w:lang w:val="es-ES"/>
        </w:rPr>
        <w:t xml:space="preserve">Aspectos de implementación </w:t>
      </w:r>
      <w:r w:rsidR="00A146D8" w:rsidRPr="00107B23">
        <w:rPr>
          <w:b/>
          <w:bCs/>
          <w:sz w:val="22"/>
          <w:szCs w:val="18"/>
          <w:lang w:val="es-ES"/>
        </w:rPr>
        <w:t>de los multimedios en vehículos</w:t>
      </w:r>
      <w:r w:rsidRPr="00107B23">
        <w:rPr>
          <w:sz w:val="22"/>
          <w:szCs w:val="18"/>
          <w:lang w:val="es-ES"/>
        </w:rPr>
        <w:t xml:space="preserve">", que se celebrará en línea el </w:t>
      </w:r>
      <w:r w:rsidRPr="00107B23">
        <w:rPr>
          <w:b/>
          <w:bCs/>
          <w:sz w:val="22"/>
          <w:szCs w:val="18"/>
          <w:lang w:val="es-ES"/>
        </w:rPr>
        <w:t>27 de abril de 2022, de 09</w:t>
      </w:r>
      <w:r w:rsidR="00FB3BBD" w:rsidRPr="00107B23">
        <w:rPr>
          <w:b/>
          <w:bCs/>
          <w:sz w:val="22"/>
          <w:szCs w:val="18"/>
          <w:lang w:val="es-ES"/>
        </w:rPr>
        <w:t>.</w:t>
      </w:r>
      <w:r w:rsidRPr="00107B23">
        <w:rPr>
          <w:b/>
          <w:bCs/>
          <w:sz w:val="22"/>
          <w:szCs w:val="18"/>
          <w:lang w:val="es-ES"/>
        </w:rPr>
        <w:t>00 a 12</w:t>
      </w:r>
      <w:r w:rsidR="00FB3BBD" w:rsidRPr="00107B23">
        <w:rPr>
          <w:b/>
          <w:bCs/>
          <w:sz w:val="22"/>
          <w:szCs w:val="18"/>
          <w:lang w:val="es-ES"/>
        </w:rPr>
        <w:t>.</w:t>
      </w:r>
      <w:r w:rsidRPr="00107B23">
        <w:rPr>
          <w:b/>
          <w:bCs/>
          <w:sz w:val="22"/>
          <w:szCs w:val="18"/>
          <w:lang w:val="es-ES"/>
        </w:rPr>
        <w:t>00 horas CEST</w:t>
      </w:r>
      <w:r w:rsidRPr="00107B23">
        <w:rPr>
          <w:sz w:val="22"/>
          <w:szCs w:val="18"/>
          <w:lang w:val="es-ES"/>
        </w:rPr>
        <w:t xml:space="preserve"> (hora de Ginebra).</w:t>
      </w:r>
    </w:p>
    <w:p w14:paraId="27D5650D" w14:textId="6C47315C" w:rsidR="00840C9C" w:rsidRPr="00107B23" w:rsidRDefault="00840C9C" w:rsidP="00840C9C">
      <w:pPr>
        <w:pStyle w:val="Heading1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1</w:t>
      </w:r>
      <w:r w:rsidRPr="00107B23">
        <w:rPr>
          <w:sz w:val="22"/>
          <w:szCs w:val="18"/>
          <w:lang w:val="es-ES"/>
        </w:rPr>
        <w:tab/>
        <w:t>Antecedentes</w:t>
      </w:r>
      <w:r w:rsidR="00A146D8" w:rsidRPr="00107B23">
        <w:rPr>
          <w:sz w:val="22"/>
          <w:szCs w:val="18"/>
          <w:lang w:val="es-ES"/>
        </w:rPr>
        <w:t xml:space="preserve"> y resultados de la reunión anterior</w:t>
      </w:r>
    </w:p>
    <w:p w14:paraId="294F0305" w14:textId="21DB3B4D" w:rsidR="00A146D8" w:rsidRPr="00107B23" w:rsidRDefault="003352B8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Este Grupo Temático analiza e identifica las lagunas de normalización en materia de multimedios en vehículos</w:t>
      </w:r>
      <w:r w:rsidR="00A146D8" w:rsidRPr="00107B23">
        <w:rPr>
          <w:sz w:val="22"/>
          <w:szCs w:val="18"/>
          <w:lang w:val="es-ES"/>
        </w:rPr>
        <w:t>,</w:t>
      </w:r>
      <w:r w:rsidRPr="00107B23">
        <w:rPr>
          <w:sz w:val="22"/>
          <w:szCs w:val="18"/>
          <w:lang w:val="es-ES"/>
        </w:rPr>
        <w:t xml:space="preserve"> y elabora informes y especificaciones técnicos que </w:t>
      </w:r>
      <w:r w:rsidR="00C70E4A" w:rsidRPr="00107B23">
        <w:rPr>
          <w:sz w:val="22"/>
          <w:szCs w:val="18"/>
          <w:lang w:val="es-ES"/>
        </w:rPr>
        <w:t>abar</w:t>
      </w:r>
      <w:r w:rsidR="00A146D8" w:rsidRPr="00107B23">
        <w:rPr>
          <w:sz w:val="22"/>
          <w:szCs w:val="18"/>
          <w:lang w:val="es-ES"/>
        </w:rPr>
        <w:t>ca</w:t>
      </w:r>
      <w:r w:rsidR="00C70E4A" w:rsidRPr="00107B23">
        <w:rPr>
          <w:sz w:val="22"/>
          <w:szCs w:val="18"/>
          <w:lang w:val="es-ES"/>
        </w:rPr>
        <w:t>n</w:t>
      </w:r>
      <w:r w:rsidRPr="00107B23">
        <w:rPr>
          <w:sz w:val="22"/>
          <w:szCs w:val="18"/>
          <w:lang w:val="es-ES"/>
        </w:rPr>
        <w:t>, entre otros, casos de uso, requisitos, aplicaciones, interfaces, protocolos, arquitecturas y seguridad de los multimedios en vehículos.</w:t>
      </w:r>
      <w:r w:rsidR="00C70E4A" w:rsidRPr="00107B23">
        <w:rPr>
          <w:sz w:val="22"/>
          <w:szCs w:val="18"/>
          <w:lang w:val="es-ES"/>
        </w:rPr>
        <w:t xml:space="preserve"> El primer Informe </w:t>
      </w:r>
      <w:r w:rsidR="00E540C7" w:rsidRPr="00107B23">
        <w:rPr>
          <w:sz w:val="22"/>
          <w:szCs w:val="18"/>
          <w:lang w:val="es-ES"/>
        </w:rPr>
        <w:t>t</w:t>
      </w:r>
      <w:r w:rsidR="00C70E4A" w:rsidRPr="00107B23">
        <w:rPr>
          <w:sz w:val="22"/>
          <w:szCs w:val="18"/>
          <w:lang w:val="es-ES"/>
        </w:rPr>
        <w:t xml:space="preserve">écnico elaborado por este </w:t>
      </w:r>
      <w:r w:rsidR="00240F2B" w:rsidRPr="00107B23">
        <w:rPr>
          <w:sz w:val="22"/>
          <w:szCs w:val="18"/>
          <w:lang w:val="es-ES"/>
        </w:rPr>
        <w:t xml:space="preserve">Grupo Temático </w:t>
      </w:r>
      <w:r w:rsidR="00C70E4A" w:rsidRPr="00107B23">
        <w:rPr>
          <w:sz w:val="22"/>
          <w:szCs w:val="18"/>
          <w:lang w:val="es-ES"/>
        </w:rPr>
        <w:t xml:space="preserve">sirvió de base para </w:t>
      </w:r>
      <w:r w:rsidR="00A146D8" w:rsidRPr="00107B23">
        <w:rPr>
          <w:sz w:val="22"/>
          <w:szCs w:val="18"/>
          <w:lang w:val="es-ES"/>
        </w:rPr>
        <w:t>una nueva</w:t>
      </w:r>
      <w:r w:rsidR="00C70E4A" w:rsidRPr="00107B23">
        <w:rPr>
          <w:sz w:val="22"/>
          <w:szCs w:val="18"/>
          <w:lang w:val="es-ES"/>
        </w:rPr>
        <w:t xml:space="preserve"> Recomendación UIT-T, que fue aprobada por la Comisión de Estudio 16 del UIT-T</w:t>
      </w:r>
      <w:r w:rsidR="00A146D8" w:rsidRPr="00107B23">
        <w:rPr>
          <w:sz w:val="22"/>
          <w:szCs w:val="18"/>
          <w:lang w:val="es-ES"/>
        </w:rPr>
        <w:t xml:space="preserve"> en agosto de 2020:</w:t>
      </w:r>
    </w:p>
    <w:p w14:paraId="74B6B294" w14:textId="3F9606E1" w:rsidR="00A146D8" w:rsidRPr="00107B23" w:rsidRDefault="00637105" w:rsidP="00637105">
      <w:pPr>
        <w:pStyle w:val="enumlev1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–</w:t>
      </w:r>
      <w:r w:rsidR="00A146D8" w:rsidRPr="00107B23">
        <w:rPr>
          <w:sz w:val="22"/>
          <w:szCs w:val="18"/>
          <w:lang w:val="es-ES"/>
        </w:rPr>
        <w:tab/>
      </w:r>
      <w:hyperlink r:id="rId10" w:history="1">
        <w:r w:rsidR="00A146D8" w:rsidRPr="00107B23">
          <w:rPr>
            <w:rStyle w:val="Hyperlink"/>
            <w:sz w:val="22"/>
            <w:szCs w:val="18"/>
            <w:lang w:val="es-ES"/>
          </w:rPr>
          <w:t>UIT-T F.749.3</w:t>
        </w:r>
      </w:hyperlink>
      <w:r w:rsidR="00A146D8" w:rsidRPr="00107B23">
        <w:rPr>
          <w:sz w:val="22"/>
          <w:szCs w:val="18"/>
          <w:lang w:val="es-ES"/>
        </w:rPr>
        <w:t xml:space="preserve"> </w:t>
      </w:r>
      <w:r w:rsidRPr="00107B23">
        <w:rPr>
          <w:sz w:val="22"/>
          <w:szCs w:val="18"/>
          <w:lang w:val="es-ES"/>
        </w:rPr>
        <w:t>"</w:t>
      </w:r>
      <w:r w:rsidR="00A146D8" w:rsidRPr="00107B23">
        <w:rPr>
          <w:i/>
          <w:iCs/>
          <w:sz w:val="22"/>
          <w:szCs w:val="18"/>
          <w:lang w:val="es-ES"/>
        </w:rPr>
        <w:t>Casos de uso y requisitos de las redes multimedios en vehículos</w:t>
      </w:r>
      <w:r w:rsidRPr="00107B23">
        <w:rPr>
          <w:sz w:val="22"/>
          <w:szCs w:val="18"/>
          <w:lang w:val="es-ES"/>
        </w:rPr>
        <w:t>"</w:t>
      </w:r>
    </w:p>
    <w:p w14:paraId="7326F0A1" w14:textId="14B510CE" w:rsidR="00240F2B" w:rsidRPr="00107B23" w:rsidRDefault="00240F2B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 xml:space="preserve">El segundo Informe técnico elaborado por este Grupo Temático fue sometido la Comisión de Estudio 16 del UIT-T y sirvió de base para una nueva Recomendación UIT-T, que fue aprobada por la Comisión de Estudio 16 del UIT-T en </w:t>
      </w:r>
      <w:r w:rsidR="008C02CC" w:rsidRPr="00107B23">
        <w:rPr>
          <w:sz w:val="22"/>
          <w:szCs w:val="18"/>
          <w:lang w:val="es-ES"/>
        </w:rPr>
        <w:t>enero</w:t>
      </w:r>
      <w:r w:rsidRPr="00107B23">
        <w:rPr>
          <w:sz w:val="22"/>
          <w:szCs w:val="18"/>
          <w:lang w:val="es-ES"/>
        </w:rPr>
        <w:t xml:space="preserve"> de 202</w:t>
      </w:r>
      <w:r w:rsidR="008C02CC" w:rsidRPr="00107B23">
        <w:rPr>
          <w:sz w:val="22"/>
          <w:szCs w:val="18"/>
          <w:lang w:val="es-ES"/>
        </w:rPr>
        <w:t>2</w:t>
      </w:r>
      <w:r w:rsidRPr="00107B23">
        <w:rPr>
          <w:sz w:val="22"/>
          <w:szCs w:val="18"/>
          <w:lang w:val="es-ES"/>
        </w:rPr>
        <w:t>:</w:t>
      </w:r>
    </w:p>
    <w:p w14:paraId="01525C06" w14:textId="5893CCBC" w:rsidR="008C02CC" w:rsidRPr="00107B23" w:rsidRDefault="00637105" w:rsidP="00637105">
      <w:pPr>
        <w:pStyle w:val="enumlev1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–</w:t>
      </w:r>
      <w:r w:rsidR="008C02CC" w:rsidRPr="00107B23">
        <w:rPr>
          <w:sz w:val="22"/>
          <w:szCs w:val="18"/>
          <w:lang w:val="es-ES"/>
        </w:rPr>
        <w:tab/>
      </w:r>
      <w:hyperlink r:id="rId11" w:history="1">
        <w:r w:rsidR="008C02CC" w:rsidRPr="00107B23">
          <w:rPr>
            <w:rStyle w:val="Hyperlink"/>
            <w:sz w:val="22"/>
            <w:szCs w:val="18"/>
            <w:lang w:val="es-ES"/>
          </w:rPr>
          <w:t>UIT-T H.551</w:t>
        </w:r>
      </w:hyperlink>
      <w:r w:rsidR="008C02CC" w:rsidRPr="00107B23">
        <w:rPr>
          <w:sz w:val="22"/>
          <w:szCs w:val="18"/>
          <w:lang w:val="es-ES"/>
        </w:rPr>
        <w:t xml:space="preserve"> </w:t>
      </w:r>
      <w:r w:rsidRPr="00107B23">
        <w:rPr>
          <w:sz w:val="22"/>
          <w:szCs w:val="18"/>
          <w:lang w:val="es-ES"/>
        </w:rPr>
        <w:t>"</w:t>
      </w:r>
      <w:r w:rsidR="008C02CC" w:rsidRPr="00107B23">
        <w:rPr>
          <w:i/>
          <w:iCs/>
          <w:sz w:val="22"/>
          <w:szCs w:val="18"/>
          <w:lang w:val="es-ES"/>
        </w:rPr>
        <w:t>Arquitectura de sistemas multimedios en vehículos</w:t>
      </w:r>
      <w:r w:rsidRPr="00107B23">
        <w:rPr>
          <w:sz w:val="22"/>
          <w:szCs w:val="18"/>
          <w:lang w:val="es-ES"/>
        </w:rPr>
        <w:t>"</w:t>
      </w:r>
    </w:p>
    <w:p w14:paraId="57E88CA5" w14:textId="6FB9BEFB" w:rsidR="003352B8" w:rsidRPr="00107B23" w:rsidRDefault="008C02CC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La decimoquinta reunión del FG-VM se celebró como reunión plenamente virtual los días 15 y 16</w:t>
      </w:r>
      <w:r w:rsidR="00CC2AD4" w:rsidRPr="00107B23">
        <w:rPr>
          <w:sz w:val="22"/>
          <w:szCs w:val="18"/>
          <w:lang w:val="es-ES"/>
        </w:rPr>
        <w:t> </w:t>
      </w:r>
      <w:r w:rsidRPr="00107B23">
        <w:rPr>
          <w:sz w:val="22"/>
          <w:szCs w:val="18"/>
          <w:lang w:val="es-ES"/>
        </w:rPr>
        <w:t>de diciembre de 2021.</w:t>
      </w:r>
    </w:p>
    <w:p w14:paraId="625FAD1B" w14:textId="2868D68A" w:rsidR="00C70E4A" w:rsidRPr="00107B23" w:rsidRDefault="00095127" w:rsidP="00637105">
      <w:pPr>
        <w:keepNext/>
        <w:keepLines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lastRenderedPageBreak/>
        <w:t xml:space="preserve">Esta reunión se centró en avanzar con el actual borrador del Informe </w:t>
      </w:r>
      <w:r w:rsidR="004223DF" w:rsidRPr="00107B23">
        <w:rPr>
          <w:sz w:val="22"/>
          <w:szCs w:val="18"/>
          <w:lang w:val="es-ES"/>
        </w:rPr>
        <w:t xml:space="preserve">técnico </w:t>
      </w:r>
      <w:r w:rsidRPr="00107B23">
        <w:rPr>
          <w:sz w:val="22"/>
          <w:szCs w:val="18"/>
          <w:lang w:val="es-ES"/>
        </w:rPr>
        <w:t xml:space="preserve">sobre </w:t>
      </w:r>
      <w:r w:rsidR="00637105" w:rsidRPr="00107B23">
        <w:rPr>
          <w:sz w:val="22"/>
          <w:szCs w:val="18"/>
          <w:lang w:val="es-ES"/>
        </w:rPr>
        <w:t>"</w:t>
      </w:r>
      <w:r w:rsidRPr="00107B23">
        <w:rPr>
          <w:i/>
          <w:iCs/>
          <w:sz w:val="22"/>
          <w:szCs w:val="18"/>
          <w:lang w:val="es-ES"/>
        </w:rPr>
        <w:t>Aspectos de implementación de los multimedios en vehículos</w:t>
      </w:r>
      <w:r w:rsidR="00637105" w:rsidRPr="00107B23">
        <w:rPr>
          <w:sz w:val="22"/>
          <w:szCs w:val="18"/>
          <w:lang w:val="es-ES"/>
        </w:rPr>
        <w:t>"</w:t>
      </w:r>
      <w:r w:rsidRPr="00107B23">
        <w:rPr>
          <w:sz w:val="22"/>
          <w:szCs w:val="18"/>
          <w:lang w:val="es-ES"/>
        </w:rPr>
        <w:t xml:space="preserve">, basado en las contribuciones escritas recibidas. La versión actualizada del proyecto de </w:t>
      </w:r>
      <w:r w:rsidR="004223DF" w:rsidRPr="00107B23">
        <w:rPr>
          <w:sz w:val="22"/>
          <w:szCs w:val="18"/>
          <w:lang w:val="es-ES"/>
        </w:rPr>
        <w:t xml:space="preserve">Informe </w:t>
      </w:r>
      <w:r w:rsidRPr="00107B23">
        <w:rPr>
          <w:sz w:val="22"/>
          <w:szCs w:val="18"/>
          <w:lang w:val="es-ES"/>
        </w:rPr>
        <w:t xml:space="preserve">técnico FG-VM TR03 es la que figura en el </w:t>
      </w:r>
      <w:r w:rsidR="00637105" w:rsidRPr="00107B23">
        <w:rPr>
          <w:sz w:val="22"/>
          <w:szCs w:val="18"/>
          <w:lang w:val="es-ES"/>
        </w:rPr>
        <w:t>Documento</w:t>
      </w:r>
      <w:r w:rsidR="004223DF" w:rsidRPr="00107B23">
        <w:rPr>
          <w:sz w:val="22"/>
          <w:szCs w:val="18"/>
          <w:lang w:val="es-ES"/>
        </w:rPr>
        <w:t> </w:t>
      </w:r>
      <w:hyperlink r:id="rId12" w:history="1">
        <w:r w:rsidRPr="00107B23">
          <w:rPr>
            <w:rStyle w:val="Hyperlink"/>
            <w:sz w:val="22"/>
            <w:szCs w:val="18"/>
            <w:lang w:val="es-ES"/>
          </w:rPr>
          <w:t>FGVM-O-071</w:t>
        </w:r>
      </w:hyperlink>
      <w:r w:rsidRPr="00107B23">
        <w:rPr>
          <w:sz w:val="22"/>
          <w:szCs w:val="18"/>
          <w:lang w:val="es-ES"/>
        </w:rPr>
        <w:t xml:space="preserve">. El informe de la decimoquinta reunión está disponible en el </w:t>
      </w:r>
      <w:r w:rsidR="00637105" w:rsidRPr="00107B23">
        <w:rPr>
          <w:sz w:val="22"/>
          <w:szCs w:val="18"/>
          <w:lang w:val="es-ES"/>
        </w:rPr>
        <w:t>Documento </w:t>
      </w:r>
      <w:hyperlink r:id="rId13" w:history="1">
        <w:r w:rsidRPr="00107B23">
          <w:rPr>
            <w:rStyle w:val="Hyperlink"/>
            <w:sz w:val="22"/>
            <w:szCs w:val="18"/>
            <w:lang w:val="es-ES"/>
          </w:rPr>
          <w:t>FGVM-O-073</w:t>
        </w:r>
      </w:hyperlink>
      <w:r w:rsidRPr="00107B23">
        <w:rPr>
          <w:sz w:val="22"/>
          <w:szCs w:val="18"/>
          <w:lang w:val="es-ES"/>
        </w:rPr>
        <w:t xml:space="preserve"> (se requiere una </w:t>
      </w:r>
      <w:hyperlink r:id="rId14" w:history="1">
        <w:r w:rsidRPr="00107B23">
          <w:rPr>
            <w:rStyle w:val="Hyperlink"/>
            <w:sz w:val="22"/>
            <w:szCs w:val="18"/>
            <w:lang w:val="es-ES"/>
          </w:rPr>
          <w:t>cuenta de la UIT</w:t>
        </w:r>
      </w:hyperlink>
      <w:r w:rsidRPr="00107B23">
        <w:rPr>
          <w:sz w:val="22"/>
          <w:szCs w:val="18"/>
          <w:lang w:val="es-ES"/>
        </w:rPr>
        <w:t xml:space="preserve"> gratuita para acceder a él).</w:t>
      </w:r>
    </w:p>
    <w:p w14:paraId="35F08000" w14:textId="495A21B9" w:rsidR="00310001" w:rsidRPr="00107B23" w:rsidRDefault="00310001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 xml:space="preserve">El 16 de marzo de 2022, el GT3 del FG-VM organizó una reunión electrónica en la que se discutió y avanzó el borrador del Informe </w:t>
      </w:r>
      <w:r w:rsidR="00047877" w:rsidRPr="00107B23">
        <w:rPr>
          <w:sz w:val="22"/>
          <w:szCs w:val="18"/>
          <w:lang w:val="es-ES"/>
        </w:rPr>
        <w:t xml:space="preserve">técnico </w:t>
      </w:r>
      <w:r w:rsidRPr="00107B23">
        <w:rPr>
          <w:sz w:val="22"/>
          <w:szCs w:val="18"/>
          <w:lang w:val="es-ES"/>
        </w:rPr>
        <w:t xml:space="preserve">sobre </w:t>
      </w:r>
      <w:r w:rsidR="00637105" w:rsidRPr="00107B23">
        <w:rPr>
          <w:sz w:val="22"/>
          <w:szCs w:val="18"/>
          <w:lang w:val="es-ES"/>
        </w:rPr>
        <w:t>"</w:t>
      </w:r>
      <w:r w:rsidRPr="00107B23">
        <w:rPr>
          <w:i/>
          <w:iCs/>
          <w:sz w:val="22"/>
          <w:szCs w:val="18"/>
          <w:lang w:val="es-ES"/>
        </w:rPr>
        <w:t>Aspectos de implementación de los multimedios en vehículos</w:t>
      </w:r>
      <w:r w:rsidR="00637105" w:rsidRPr="00107B23">
        <w:rPr>
          <w:sz w:val="22"/>
          <w:szCs w:val="18"/>
          <w:lang w:val="es-ES"/>
        </w:rPr>
        <w:t>"</w:t>
      </w:r>
      <w:r w:rsidRPr="00107B23">
        <w:rPr>
          <w:sz w:val="22"/>
          <w:szCs w:val="18"/>
          <w:lang w:val="es-ES"/>
        </w:rPr>
        <w:t xml:space="preserve">. El proyecto, actualizado en la última reunión electrónica del GT3, se puso a disposición como </w:t>
      </w:r>
      <w:r w:rsidR="004223DF" w:rsidRPr="00107B23">
        <w:rPr>
          <w:sz w:val="22"/>
          <w:szCs w:val="18"/>
          <w:lang w:val="es-ES"/>
        </w:rPr>
        <w:t xml:space="preserve">Documento </w:t>
      </w:r>
      <w:hyperlink r:id="rId15" w:history="1">
        <w:r w:rsidRPr="00107B23">
          <w:rPr>
            <w:rStyle w:val="Hyperlink"/>
            <w:sz w:val="22"/>
            <w:szCs w:val="18"/>
            <w:lang w:val="es-ES"/>
          </w:rPr>
          <w:t>WG3-I-17</w:t>
        </w:r>
      </w:hyperlink>
      <w:r w:rsidRPr="00107B23">
        <w:rPr>
          <w:sz w:val="22"/>
          <w:szCs w:val="18"/>
          <w:lang w:val="es-ES"/>
        </w:rPr>
        <w:t>. En la reunión también se decidió que, para finalizar el borrador del</w:t>
      </w:r>
      <w:r w:rsidR="004223DF" w:rsidRPr="00107B23">
        <w:rPr>
          <w:sz w:val="22"/>
          <w:szCs w:val="18"/>
          <w:lang w:val="es-ES"/>
        </w:rPr>
        <w:t> </w:t>
      </w:r>
      <w:r w:rsidRPr="00107B23">
        <w:rPr>
          <w:sz w:val="22"/>
          <w:szCs w:val="18"/>
          <w:lang w:val="es-ES"/>
        </w:rPr>
        <w:t>TR03, era importante organizar un taller, que se anuncia mediante la presente Circular (</w:t>
      </w:r>
      <w:r w:rsidR="004223DF" w:rsidRPr="00107B23">
        <w:rPr>
          <w:sz w:val="22"/>
          <w:szCs w:val="18"/>
          <w:lang w:val="es-ES"/>
        </w:rPr>
        <w:t>véase </w:t>
      </w:r>
      <w:r w:rsidRPr="00107B23">
        <w:rPr>
          <w:sz w:val="22"/>
          <w:szCs w:val="18"/>
          <w:lang w:val="es-ES"/>
        </w:rPr>
        <w:t xml:space="preserve">también </w:t>
      </w:r>
      <w:hyperlink r:id="rId16" w:history="1">
        <w:r w:rsidRPr="00107B23">
          <w:rPr>
            <w:rStyle w:val="Hyperlink"/>
            <w:sz w:val="22"/>
            <w:szCs w:val="18"/>
            <w:lang w:val="es-ES"/>
          </w:rPr>
          <w:t>WG3-I-20</w:t>
        </w:r>
      </w:hyperlink>
      <w:r w:rsidRPr="00107B23">
        <w:rPr>
          <w:sz w:val="22"/>
          <w:szCs w:val="18"/>
          <w:lang w:val="es-ES"/>
        </w:rPr>
        <w:t>).</w:t>
      </w:r>
    </w:p>
    <w:p w14:paraId="7CBC95D7" w14:textId="45AE7441" w:rsidR="00840C9C" w:rsidRPr="00107B23" w:rsidRDefault="00840C9C" w:rsidP="00840C9C">
      <w:pPr>
        <w:pStyle w:val="Heading1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2</w:t>
      </w:r>
      <w:r w:rsidRPr="00107B23">
        <w:rPr>
          <w:sz w:val="22"/>
          <w:szCs w:val="18"/>
          <w:lang w:val="es-ES"/>
        </w:rPr>
        <w:tab/>
        <w:t xml:space="preserve">Taller </w:t>
      </w:r>
      <w:r w:rsidR="00C70E4A" w:rsidRPr="00107B23">
        <w:rPr>
          <w:sz w:val="22"/>
          <w:szCs w:val="18"/>
          <w:lang w:val="es-ES"/>
        </w:rPr>
        <w:t xml:space="preserve">sobre </w:t>
      </w:r>
      <w:r w:rsidR="00310001" w:rsidRPr="00107B23">
        <w:rPr>
          <w:sz w:val="22"/>
          <w:szCs w:val="18"/>
          <w:lang w:val="es-ES"/>
        </w:rPr>
        <w:t>aspectos de</w:t>
      </w:r>
      <w:r w:rsidR="00C70E4A" w:rsidRPr="00107B23">
        <w:rPr>
          <w:sz w:val="22"/>
          <w:szCs w:val="18"/>
          <w:lang w:val="es-ES"/>
        </w:rPr>
        <w:t xml:space="preserve"> implementación de los multimedios en vehículos</w:t>
      </w:r>
    </w:p>
    <w:p w14:paraId="7F0BA757" w14:textId="267A8B20" w:rsidR="00C70E4A" w:rsidRPr="00107B23" w:rsidRDefault="00E9538E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El Taller sobre Aspectos de implementación de los multimedios en vehículos está programado para celebrarse en línea el 27 de abril de 2022, de 09</w:t>
      </w:r>
      <w:r w:rsidR="00CC2AD4" w:rsidRPr="00107B23">
        <w:rPr>
          <w:sz w:val="22"/>
          <w:szCs w:val="18"/>
          <w:lang w:val="es-ES"/>
        </w:rPr>
        <w:t>.</w:t>
      </w:r>
      <w:r w:rsidRPr="00107B23">
        <w:rPr>
          <w:sz w:val="22"/>
          <w:szCs w:val="18"/>
          <w:lang w:val="es-ES"/>
        </w:rPr>
        <w:t>00 a 12</w:t>
      </w:r>
      <w:r w:rsidR="00CC2AD4" w:rsidRPr="00107B23">
        <w:rPr>
          <w:sz w:val="22"/>
          <w:szCs w:val="18"/>
          <w:lang w:val="es-ES"/>
        </w:rPr>
        <w:t>.</w:t>
      </w:r>
      <w:r w:rsidRPr="00107B23">
        <w:rPr>
          <w:sz w:val="22"/>
          <w:szCs w:val="18"/>
          <w:lang w:val="es-ES"/>
        </w:rPr>
        <w:t xml:space="preserve">00 CEST (hora de Ginebra). Este </w:t>
      </w:r>
      <w:r w:rsidR="00047877" w:rsidRPr="00107B23">
        <w:rPr>
          <w:sz w:val="22"/>
          <w:szCs w:val="18"/>
          <w:lang w:val="es-ES"/>
        </w:rPr>
        <w:t xml:space="preserve">taller </w:t>
      </w:r>
      <w:r w:rsidRPr="00107B23">
        <w:rPr>
          <w:sz w:val="22"/>
          <w:szCs w:val="18"/>
          <w:lang w:val="es-ES"/>
        </w:rPr>
        <w:t xml:space="preserve">se dedicará a presentar el estado actual del </w:t>
      </w:r>
      <w:r w:rsidR="00B339CE" w:rsidRPr="00107B23">
        <w:rPr>
          <w:sz w:val="22"/>
          <w:szCs w:val="18"/>
          <w:lang w:val="es-ES"/>
        </w:rPr>
        <w:t xml:space="preserve">Documento </w:t>
      </w:r>
      <w:r w:rsidRPr="00107B23">
        <w:rPr>
          <w:sz w:val="22"/>
          <w:szCs w:val="18"/>
          <w:lang w:val="es-ES"/>
        </w:rPr>
        <w:t xml:space="preserve">FG-VM-TR03, el proyecto de Informe </w:t>
      </w:r>
      <w:r w:rsidR="00CC2AD4" w:rsidRPr="00107B23">
        <w:rPr>
          <w:sz w:val="22"/>
          <w:szCs w:val="18"/>
          <w:lang w:val="es-ES"/>
        </w:rPr>
        <w:t xml:space="preserve">técnico </w:t>
      </w:r>
      <w:r w:rsidRPr="00107B23">
        <w:rPr>
          <w:sz w:val="22"/>
          <w:szCs w:val="18"/>
          <w:lang w:val="es-ES"/>
        </w:rPr>
        <w:t xml:space="preserve">sobre Aspectos de implementación de los multimedios en vehículos (contenido en el documento </w:t>
      </w:r>
      <w:hyperlink r:id="rId17" w:history="1">
        <w:r w:rsidRPr="00107B23">
          <w:rPr>
            <w:rStyle w:val="Hyperlink"/>
            <w:sz w:val="22"/>
            <w:szCs w:val="18"/>
            <w:lang w:val="es-ES"/>
          </w:rPr>
          <w:t>FGVM-O-073</w:t>
        </w:r>
      </w:hyperlink>
      <w:r w:rsidRPr="00107B23">
        <w:rPr>
          <w:sz w:val="22"/>
          <w:szCs w:val="18"/>
          <w:lang w:val="es-ES"/>
        </w:rPr>
        <w:t xml:space="preserve"> y </w:t>
      </w:r>
      <w:hyperlink r:id="rId18" w:history="1">
        <w:r w:rsidRPr="00107B23">
          <w:rPr>
            <w:rStyle w:val="Hyperlink"/>
            <w:sz w:val="22"/>
            <w:szCs w:val="18"/>
            <w:lang w:val="es-ES"/>
          </w:rPr>
          <w:t>WG3-I-17</w:t>
        </w:r>
      </w:hyperlink>
      <w:r w:rsidRPr="00107B23">
        <w:rPr>
          <w:sz w:val="22"/>
          <w:szCs w:val="18"/>
          <w:lang w:val="es-ES"/>
        </w:rPr>
        <w:t>). Durante el taller, se invitará a expertos del sector a participar como ponentes y a presentar opiniones adicionales para actualizar o mejorar el contenido del documento FGVM-TR03, con el objetivo de avanzar hacia su finalización</w:t>
      </w:r>
      <w:r w:rsidR="00C70E4A" w:rsidRPr="00107B23">
        <w:rPr>
          <w:sz w:val="22"/>
          <w:szCs w:val="18"/>
          <w:lang w:val="es-ES"/>
        </w:rPr>
        <w:t>.</w:t>
      </w:r>
    </w:p>
    <w:p w14:paraId="69CD5170" w14:textId="60E22888" w:rsidR="00840C9C" w:rsidRPr="00107B23" w:rsidRDefault="00840C9C" w:rsidP="00840C9C">
      <w:pPr>
        <w:rPr>
          <w:sz w:val="22"/>
          <w:szCs w:val="18"/>
        </w:rPr>
      </w:pPr>
      <w:r w:rsidRPr="00107B23">
        <w:rPr>
          <w:sz w:val="22"/>
          <w:szCs w:val="18"/>
          <w:lang w:val="es-ES"/>
        </w:rPr>
        <w:t xml:space="preserve">Se puede obtener información adicional sobre el </w:t>
      </w:r>
      <w:r w:rsidR="001C36D1" w:rsidRPr="00107B23">
        <w:rPr>
          <w:sz w:val="22"/>
          <w:szCs w:val="18"/>
          <w:lang w:val="es-ES"/>
        </w:rPr>
        <w:t xml:space="preserve">programa del </w:t>
      </w:r>
      <w:r w:rsidRPr="00107B23">
        <w:rPr>
          <w:sz w:val="22"/>
          <w:szCs w:val="18"/>
          <w:lang w:val="es-ES"/>
        </w:rPr>
        <w:t xml:space="preserve">taller en el sitio web </w:t>
      </w:r>
      <w:r w:rsidR="001C36D1" w:rsidRPr="00107B23">
        <w:rPr>
          <w:sz w:val="22"/>
          <w:szCs w:val="18"/>
          <w:lang w:val="es-ES"/>
        </w:rPr>
        <w:t>del evento</w:t>
      </w:r>
      <w:r w:rsidRPr="00107B23">
        <w:rPr>
          <w:sz w:val="22"/>
          <w:szCs w:val="18"/>
          <w:lang w:val="es-ES"/>
        </w:rPr>
        <w:t>:</w:t>
      </w:r>
      <w:r w:rsidR="005E7E43" w:rsidRPr="00107B23">
        <w:rPr>
          <w:sz w:val="22"/>
          <w:szCs w:val="18"/>
          <w:lang w:val="es-ES"/>
        </w:rPr>
        <w:t xml:space="preserve"> </w:t>
      </w:r>
      <w:hyperlink r:id="rId19" w:history="1">
        <w:bookmarkStart w:id="4" w:name="lt_pId074"/>
        <w:r w:rsidR="00E9538E" w:rsidRPr="00107B23">
          <w:rPr>
            <w:rFonts w:ascii="Calibri" w:eastAsia="MS Mincho" w:hAnsi="Calibri" w:cs="Calibri"/>
            <w:color w:val="0000FF"/>
            <w:sz w:val="20"/>
            <w:u w:val="single"/>
            <w:shd w:val="clear" w:color="auto" w:fill="FFFFFF"/>
            <w:lang w:val="es-ES"/>
          </w:rPr>
          <w:t>https://www.itu.int/en/ITU-T/Workshops-and-Seminars/2022/0427/Pages/default.aspx</w:t>
        </w:r>
        <w:bookmarkEnd w:id="4"/>
      </w:hyperlink>
    </w:p>
    <w:p w14:paraId="04BA2B1B" w14:textId="64804605" w:rsidR="00840C9C" w:rsidRPr="00107B23" w:rsidRDefault="00840C9C" w:rsidP="00840C9C">
      <w:pPr>
        <w:pStyle w:val="Heading1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3</w:t>
      </w:r>
      <w:r w:rsidRPr="00107B23">
        <w:rPr>
          <w:sz w:val="22"/>
          <w:szCs w:val="18"/>
          <w:lang w:val="es-ES"/>
        </w:rPr>
        <w:tab/>
      </w:r>
      <w:r w:rsidR="00E9538E" w:rsidRPr="00107B23">
        <w:rPr>
          <w:sz w:val="22"/>
          <w:szCs w:val="18"/>
          <w:lang w:val="es-ES"/>
        </w:rPr>
        <w:t>Decimosexta</w:t>
      </w:r>
      <w:r w:rsidRPr="00107B23">
        <w:rPr>
          <w:sz w:val="22"/>
          <w:szCs w:val="18"/>
          <w:lang w:val="es-ES"/>
        </w:rPr>
        <w:t xml:space="preserve"> reunión del </w:t>
      </w:r>
      <w:r w:rsidR="001C36D1" w:rsidRPr="00107B23">
        <w:rPr>
          <w:sz w:val="22"/>
          <w:szCs w:val="18"/>
          <w:lang w:val="es-ES"/>
        </w:rPr>
        <w:t>FG-VM</w:t>
      </w:r>
    </w:p>
    <w:p w14:paraId="710808D5" w14:textId="21F6C254" w:rsidR="00840C9C" w:rsidRPr="00107B23" w:rsidRDefault="009F4AD4" w:rsidP="00640066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 xml:space="preserve">El principal objetivo de la decimosexta reunión es avanzar en el actual proyecto de </w:t>
      </w:r>
      <w:r w:rsidR="00CC2AD4" w:rsidRPr="00107B23">
        <w:rPr>
          <w:sz w:val="22"/>
          <w:szCs w:val="18"/>
          <w:lang w:val="es-ES"/>
        </w:rPr>
        <w:t xml:space="preserve">Informe </w:t>
      </w:r>
      <w:r w:rsidRPr="00107B23">
        <w:rPr>
          <w:sz w:val="22"/>
          <w:szCs w:val="18"/>
          <w:lang w:val="es-ES"/>
        </w:rPr>
        <w:t xml:space="preserve">técnico sobre </w:t>
      </w:r>
      <w:r w:rsidR="00637105" w:rsidRPr="00107B23">
        <w:rPr>
          <w:sz w:val="22"/>
          <w:szCs w:val="18"/>
          <w:lang w:val="es-ES"/>
        </w:rPr>
        <w:t>"</w:t>
      </w:r>
      <w:r w:rsidRPr="00107B23">
        <w:rPr>
          <w:i/>
          <w:iCs/>
          <w:sz w:val="22"/>
          <w:szCs w:val="18"/>
          <w:lang w:val="es-ES"/>
        </w:rPr>
        <w:t>Aspectos de implementación de los multimedios en vehículos</w:t>
      </w:r>
      <w:r w:rsidR="00637105" w:rsidRPr="00107B23">
        <w:rPr>
          <w:sz w:val="22"/>
          <w:szCs w:val="18"/>
          <w:lang w:val="es-ES"/>
        </w:rPr>
        <w:t>"</w:t>
      </w:r>
      <w:r w:rsidRPr="00107B23">
        <w:rPr>
          <w:sz w:val="22"/>
          <w:szCs w:val="18"/>
          <w:lang w:val="es-ES"/>
        </w:rPr>
        <w:t xml:space="preserve"> (FG-VM TR03); la última versión del proyecto está disponible en los </w:t>
      </w:r>
      <w:r w:rsidR="00B339CE" w:rsidRPr="00107B23">
        <w:rPr>
          <w:sz w:val="22"/>
          <w:szCs w:val="18"/>
          <w:lang w:val="es-ES"/>
        </w:rPr>
        <w:t xml:space="preserve">Documentos </w:t>
      </w:r>
      <w:hyperlink r:id="rId20" w:history="1">
        <w:r w:rsidRPr="00107B23">
          <w:rPr>
            <w:rStyle w:val="Hyperlink"/>
            <w:sz w:val="22"/>
            <w:szCs w:val="18"/>
            <w:lang w:val="es-ES"/>
          </w:rPr>
          <w:t>FGVM-O-073</w:t>
        </w:r>
      </w:hyperlink>
      <w:r w:rsidRPr="00107B23">
        <w:rPr>
          <w:sz w:val="22"/>
          <w:szCs w:val="18"/>
          <w:lang w:val="es-ES"/>
        </w:rPr>
        <w:t xml:space="preserve"> y </w:t>
      </w:r>
      <w:hyperlink r:id="rId21" w:history="1">
        <w:r w:rsidRPr="00107B23">
          <w:rPr>
            <w:rStyle w:val="Hyperlink"/>
            <w:sz w:val="22"/>
            <w:szCs w:val="18"/>
            <w:lang w:val="es-ES"/>
          </w:rPr>
          <w:t>WG3-I-17</w:t>
        </w:r>
      </w:hyperlink>
      <w:r w:rsidRPr="00107B23">
        <w:rPr>
          <w:sz w:val="22"/>
          <w:szCs w:val="18"/>
          <w:lang w:val="es-ES"/>
        </w:rPr>
        <w:t>.</w:t>
      </w:r>
    </w:p>
    <w:p w14:paraId="22A15A37" w14:textId="12D189F5" w:rsidR="009F4AD4" w:rsidRPr="00107B23" w:rsidRDefault="009F4AD4" w:rsidP="00640066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 xml:space="preserve">e invita a presentar contribuciones escritas adicionales para actualizar el Informe </w:t>
      </w:r>
      <w:r w:rsidR="00047877" w:rsidRPr="00107B23">
        <w:rPr>
          <w:sz w:val="22"/>
          <w:szCs w:val="18"/>
          <w:lang w:val="es-ES"/>
        </w:rPr>
        <w:t xml:space="preserve">técnico </w:t>
      </w:r>
      <w:r w:rsidRPr="00107B23">
        <w:rPr>
          <w:sz w:val="22"/>
          <w:szCs w:val="18"/>
          <w:lang w:val="es-ES"/>
        </w:rPr>
        <w:t>(FG</w:t>
      </w:r>
      <w:r w:rsidR="00047877" w:rsidRPr="00107B23">
        <w:rPr>
          <w:sz w:val="22"/>
          <w:szCs w:val="18"/>
          <w:lang w:val="es-ES"/>
        </w:rPr>
        <w:noBreakHyphen/>
      </w:r>
      <w:r w:rsidRPr="00107B23">
        <w:rPr>
          <w:sz w:val="22"/>
          <w:szCs w:val="18"/>
          <w:lang w:val="es-ES"/>
        </w:rPr>
        <w:t>VM</w:t>
      </w:r>
      <w:r w:rsidR="00047877" w:rsidRPr="00107B23">
        <w:rPr>
          <w:sz w:val="22"/>
          <w:szCs w:val="18"/>
          <w:lang w:val="es-ES"/>
        </w:rPr>
        <w:t xml:space="preserve"> </w:t>
      </w:r>
      <w:r w:rsidRPr="00107B23">
        <w:rPr>
          <w:sz w:val="22"/>
          <w:szCs w:val="18"/>
          <w:lang w:val="es-ES"/>
        </w:rPr>
        <w:t xml:space="preserve">TR-03) y avanzar hacia la finalización de este producto final. También se tendrán en cuenta los resultados del taller anterior para avanzar en el Informe </w:t>
      </w:r>
      <w:r w:rsidR="00047877" w:rsidRPr="00107B23">
        <w:rPr>
          <w:sz w:val="22"/>
          <w:szCs w:val="18"/>
          <w:lang w:val="es-ES"/>
        </w:rPr>
        <w:t>técnico</w:t>
      </w:r>
      <w:r w:rsidRPr="00107B23">
        <w:rPr>
          <w:sz w:val="22"/>
          <w:szCs w:val="18"/>
          <w:lang w:val="es-ES"/>
        </w:rPr>
        <w:t>.</w:t>
      </w:r>
    </w:p>
    <w:p w14:paraId="47B86D77" w14:textId="77777777" w:rsidR="00840C9C" w:rsidRPr="00107B23" w:rsidRDefault="00840C9C" w:rsidP="00840C9C">
      <w:pPr>
        <w:pStyle w:val="Heading1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4</w:t>
      </w:r>
      <w:r w:rsidRPr="00107B23">
        <w:rPr>
          <w:sz w:val="22"/>
          <w:szCs w:val="18"/>
          <w:lang w:val="es-ES"/>
        </w:rPr>
        <w:tab/>
        <w:t>Información sobre la inscripción y la participación</w:t>
      </w:r>
    </w:p>
    <w:p w14:paraId="094C514A" w14:textId="05182D8B" w:rsidR="00840C9C" w:rsidRPr="00107B23" w:rsidRDefault="00840C9C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 xml:space="preserve">Se ruega a los participantes que completen </w:t>
      </w:r>
      <w:r w:rsidR="001C36D1" w:rsidRPr="00107B23">
        <w:rPr>
          <w:sz w:val="22"/>
          <w:szCs w:val="18"/>
          <w:lang w:val="es-ES"/>
        </w:rPr>
        <w:t xml:space="preserve">lo antes posible </w:t>
      </w:r>
      <w:r w:rsidRPr="00107B23">
        <w:rPr>
          <w:sz w:val="22"/>
          <w:szCs w:val="18"/>
          <w:lang w:val="es-ES"/>
        </w:rPr>
        <w:t xml:space="preserve">la </w:t>
      </w:r>
      <w:r w:rsidRPr="00107B23">
        <w:rPr>
          <w:b/>
          <w:sz w:val="22"/>
          <w:szCs w:val="18"/>
          <w:lang w:val="es-ES"/>
        </w:rPr>
        <w:t>inscripción en línea</w:t>
      </w:r>
      <w:r w:rsidRPr="00107B23">
        <w:rPr>
          <w:sz w:val="22"/>
          <w:szCs w:val="18"/>
          <w:lang w:val="es-ES"/>
        </w:rPr>
        <w:t xml:space="preserve"> a </w:t>
      </w:r>
      <w:r w:rsidR="001C36D1" w:rsidRPr="00107B23">
        <w:rPr>
          <w:sz w:val="22"/>
          <w:szCs w:val="18"/>
          <w:lang w:val="es-ES"/>
        </w:rPr>
        <w:t xml:space="preserve">través de la </w:t>
      </w:r>
      <w:hyperlink r:id="rId22" w:history="1">
        <w:r w:rsidR="001C36D1" w:rsidRPr="00107B23">
          <w:rPr>
            <w:rStyle w:val="Hyperlink"/>
            <w:sz w:val="22"/>
            <w:szCs w:val="18"/>
            <w:lang w:val="es-ES"/>
          </w:rPr>
          <w:t>página web del FG-VM</w:t>
        </w:r>
      </w:hyperlink>
      <w:r w:rsidRPr="00107B23">
        <w:rPr>
          <w:sz w:val="22"/>
          <w:szCs w:val="18"/>
          <w:lang w:val="es-ES"/>
        </w:rPr>
        <w:t xml:space="preserve">, </w:t>
      </w:r>
      <w:r w:rsidR="001C36D1" w:rsidRPr="00107B23">
        <w:rPr>
          <w:sz w:val="22"/>
          <w:szCs w:val="18"/>
          <w:lang w:val="es-ES"/>
        </w:rPr>
        <w:t xml:space="preserve">y </w:t>
      </w:r>
      <w:r w:rsidR="001C36D1" w:rsidRPr="00107B23">
        <w:rPr>
          <w:b/>
          <w:bCs/>
          <w:sz w:val="22"/>
          <w:szCs w:val="18"/>
          <w:lang w:val="es-ES"/>
        </w:rPr>
        <w:t>a</w:t>
      </w:r>
      <w:r w:rsidRPr="00107B23">
        <w:rPr>
          <w:b/>
          <w:bCs/>
          <w:sz w:val="22"/>
          <w:szCs w:val="18"/>
          <w:lang w:val="es-ES"/>
        </w:rPr>
        <w:t xml:space="preserve"> más tardar el </w:t>
      </w:r>
      <w:r w:rsidR="009F4AD4" w:rsidRPr="00107B23">
        <w:rPr>
          <w:b/>
          <w:bCs/>
          <w:sz w:val="22"/>
          <w:szCs w:val="18"/>
          <w:lang w:val="es-ES"/>
        </w:rPr>
        <w:t>2</w:t>
      </w:r>
      <w:r w:rsidR="001C36D1" w:rsidRPr="00107B23">
        <w:rPr>
          <w:b/>
          <w:bCs/>
          <w:sz w:val="22"/>
          <w:szCs w:val="18"/>
          <w:lang w:val="es-ES"/>
        </w:rPr>
        <w:t>5</w:t>
      </w:r>
      <w:r w:rsidRPr="00107B23">
        <w:rPr>
          <w:b/>
          <w:bCs/>
          <w:sz w:val="22"/>
          <w:szCs w:val="18"/>
          <w:lang w:val="es-ES"/>
        </w:rPr>
        <w:t xml:space="preserve"> de </w:t>
      </w:r>
      <w:r w:rsidR="009F4AD4" w:rsidRPr="00107B23">
        <w:rPr>
          <w:b/>
          <w:bCs/>
          <w:sz w:val="22"/>
          <w:szCs w:val="18"/>
          <w:lang w:val="es-ES"/>
        </w:rPr>
        <w:t>abril</w:t>
      </w:r>
      <w:r w:rsidR="001C36D1" w:rsidRPr="00107B23">
        <w:rPr>
          <w:b/>
          <w:bCs/>
          <w:sz w:val="22"/>
          <w:szCs w:val="18"/>
          <w:lang w:val="es-ES"/>
        </w:rPr>
        <w:t xml:space="preserve"> de</w:t>
      </w:r>
      <w:r w:rsidRPr="00107B23">
        <w:rPr>
          <w:b/>
          <w:bCs/>
          <w:sz w:val="22"/>
          <w:szCs w:val="18"/>
          <w:lang w:val="es-ES"/>
        </w:rPr>
        <w:t xml:space="preserve"> 202</w:t>
      </w:r>
      <w:r w:rsidR="009F4AD4" w:rsidRPr="00107B23">
        <w:rPr>
          <w:b/>
          <w:bCs/>
          <w:sz w:val="22"/>
          <w:szCs w:val="18"/>
          <w:lang w:val="es-ES"/>
        </w:rPr>
        <w:t>2</w:t>
      </w:r>
      <w:r w:rsidRPr="00107B23">
        <w:rPr>
          <w:bCs/>
          <w:sz w:val="22"/>
          <w:szCs w:val="18"/>
          <w:lang w:val="es-ES"/>
        </w:rPr>
        <w:t>.</w:t>
      </w:r>
      <w:r w:rsidRPr="00107B23">
        <w:rPr>
          <w:sz w:val="22"/>
          <w:szCs w:val="18"/>
          <w:lang w:val="es-ES"/>
        </w:rPr>
        <w:t xml:space="preserve"> </w:t>
      </w:r>
      <w:r w:rsidRPr="00107B23">
        <w:rPr>
          <w:bCs/>
          <w:sz w:val="22"/>
          <w:szCs w:val="18"/>
          <w:u w:val="single"/>
          <w:lang w:val="es-ES"/>
        </w:rPr>
        <w:t xml:space="preserve">La inscripción </w:t>
      </w:r>
      <w:r w:rsidR="001C36D1" w:rsidRPr="00107B23">
        <w:rPr>
          <w:bCs/>
          <w:sz w:val="22"/>
          <w:szCs w:val="18"/>
          <w:u w:val="single"/>
          <w:lang w:val="es-ES"/>
        </w:rPr>
        <w:t>resulta esencial</w:t>
      </w:r>
      <w:r w:rsidRPr="00107B23">
        <w:rPr>
          <w:bCs/>
          <w:sz w:val="22"/>
          <w:szCs w:val="18"/>
          <w:u w:val="single"/>
          <w:lang w:val="es-ES"/>
        </w:rPr>
        <w:t xml:space="preserve"> para </w:t>
      </w:r>
      <w:r w:rsidR="009F4AD4" w:rsidRPr="00107B23">
        <w:rPr>
          <w:bCs/>
          <w:sz w:val="22"/>
          <w:szCs w:val="18"/>
          <w:u w:val="single"/>
          <w:lang w:val="es-ES"/>
        </w:rPr>
        <w:t>poder participar a distancia en ambos eventos</w:t>
      </w:r>
      <w:r w:rsidR="009F4AD4" w:rsidRPr="00107B23">
        <w:rPr>
          <w:bCs/>
          <w:sz w:val="22"/>
          <w:szCs w:val="18"/>
          <w:lang w:val="es-ES"/>
        </w:rPr>
        <w:t>.</w:t>
      </w:r>
    </w:p>
    <w:p w14:paraId="0F314D90" w14:textId="3AEC00D1" w:rsidR="00840C9C" w:rsidRPr="00107B23" w:rsidRDefault="00840C9C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La participación en el FG-</w:t>
      </w:r>
      <w:r w:rsidR="001C36D1" w:rsidRPr="00107B23">
        <w:rPr>
          <w:sz w:val="22"/>
          <w:szCs w:val="18"/>
          <w:lang w:val="es-ES"/>
        </w:rPr>
        <w:t>VM</w:t>
      </w:r>
      <w:r w:rsidRPr="00107B23">
        <w:rPr>
          <w:sz w:val="22"/>
          <w:szCs w:val="18"/>
          <w:lang w:val="es-ES"/>
        </w:rPr>
        <w:t xml:space="preserve"> es gratuita y está abierta a </w:t>
      </w:r>
      <w:r w:rsidR="00DF55ED" w:rsidRPr="00107B23">
        <w:rPr>
          <w:sz w:val="22"/>
          <w:szCs w:val="18"/>
          <w:lang w:val="es-ES"/>
        </w:rPr>
        <w:t>todas las personas procedentes</w:t>
      </w:r>
      <w:r w:rsidRPr="00107B23">
        <w:rPr>
          <w:sz w:val="22"/>
          <w:szCs w:val="18"/>
          <w:lang w:val="es-ES"/>
        </w:rPr>
        <w:t xml:space="preserve"> de Estados Miembros de la UIT que estén interesad</w:t>
      </w:r>
      <w:r w:rsidR="00DF55ED" w:rsidRPr="00107B23">
        <w:rPr>
          <w:sz w:val="22"/>
          <w:szCs w:val="18"/>
          <w:lang w:val="es-ES"/>
        </w:rPr>
        <w:t>a</w:t>
      </w:r>
      <w:r w:rsidRPr="00107B23">
        <w:rPr>
          <w:sz w:val="22"/>
          <w:szCs w:val="18"/>
          <w:lang w:val="es-ES"/>
        </w:rPr>
        <w:t>s en contribuir a sus trabajos</w:t>
      </w:r>
      <w:r w:rsidR="00DF55ED" w:rsidRPr="00107B23">
        <w:rPr>
          <w:sz w:val="22"/>
          <w:szCs w:val="18"/>
          <w:lang w:val="es-ES"/>
        </w:rPr>
        <w:t>. Esto incluye</w:t>
      </w:r>
      <w:r w:rsidRPr="00107B23">
        <w:rPr>
          <w:sz w:val="22"/>
          <w:szCs w:val="18"/>
          <w:lang w:val="es-ES"/>
        </w:rPr>
        <w:t xml:space="preserve"> </w:t>
      </w:r>
      <w:r w:rsidR="00DF55ED" w:rsidRPr="00107B23">
        <w:rPr>
          <w:sz w:val="22"/>
          <w:szCs w:val="18"/>
          <w:lang w:val="es-ES"/>
        </w:rPr>
        <w:t>los</w:t>
      </w:r>
      <w:r w:rsidRPr="00107B23">
        <w:rPr>
          <w:sz w:val="22"/>
          <w:szCs w:val="18"/>
          <w:lang w:val="es-ES"/>
        </w:rPr>
        <w:t xml:space="preserve"> gobiernos, asociaciones y empresas de los sectores del automóvil</w:t>
      </w:r>
      <w:r w:rsidR="00DF55ED" w:rsidRPr="00107B23">
        <w:rPr>
          <w:sz w:val="22"/>
          <w:szCs w:val="18"/>
          <w:lang w:val="es-ES"/>
        </w:rPr>
        <w:t>, de los multimedios</w:t>
      </w:r>
      <w:r w:rsidRPr="00107B23">
        <w:rPr>
          <w:sz w:val="22"/>
          <w:szCs w:val="18"/>
          <w:lang w:val="es-ES"/>
        </w:rPr>
        <w:t xml:space="preserve"> y </w:t>
      </w:r>
      <w:r w:rsidR="00DF55ED" w:rsidRPr="00107B23">
        <w:rPr>
          <w:sz w:val="22"/>
          <w:szCs w:val="18"/>
          <w:lang w:val="es-ES"/>
        </w:rPr>
        <w:t xml:space="preserve">de </w:t>
      </w:r>
      <w:r w:rsidRPr="00107B23">
        <w:rPr>
          <w:sz w:val="22"/>
          <w:szCs w:val="18"/>
          <w:lang w:val="es-ES"/>
        </w:rPr>
        <w:t>las telecomunicaciones/TIC, instituciones académicas y centros de investigación</w:t>
      </w:r>
      <w:r w:rsidR="009F4AD4" w:rsidRPr="00107B23">
        <w:rPr>
          <w:sz w:val="22"/>
          <w:szCs w:val="18"/>
          <w:lang w:val="es-ES"/>
        </w:rPr>
        <w:t>, etc</w:t>
      </w:r>
      <w:r w:rsidRPr="00107B23">
        <w:rPr>
          <w:sz w:val="22"/>
          <w:szCs w:val="18"/>
          <w:lang w:val="es-ES"/>
        </w:rPr>
        <w:t>.</w:t>
      </w:r>
    </w:p>
    <w:p w14:paraId="71793CE4" w14:textId="5983F776" w:rsidR="00840C9C" w:rsidRPr="00107B23" w:rsidRDefault="00840C9C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 xml:space="preserve">Se invita a las personas interesadas en recibir </w:t>
      </w:r>
      <w:r w:rsidR="00DF55ED" w:rsidRPr="00107B23">
        <w:rPr>
          <w:sz w:val="22"/>
          <w:szCs w:val="18"/>
          <w:lang w:val="es-ES"/>
        </w:rPr>
        <w:t>actualizaciones y anuncios</w:t>
      </w:r>
      <w:r w:rsidRPr="00107B23">
        <w:rPr>
          <w:sz w:val="22"/>
          <w:szCs w:val="18"/>
          <w:lang w:val="es-ES"/>
        </w:rPr>
        <w:t xml:space="preserve"> relativ</w:t>
      </w:r>
      <w:r w:rsidR="00DF55ED" w:rsidRPr="00107B23">
        <w:rPr>
          <w:sz w:val="22"/>
          <w:szCs w:val="18"/>
          <w:lang w:val="es-ES"/>
        </w:rPr>
        <w:t>o</w:t>
      </w:r>
      <w:r w:rsidRPr="00107B23">
        <w:rPr>
          <w:sz w:val="22"/>
          <w:szCs w:val="18"/>
          <w:lang w:val="es-ES"/>
        </w:rPr>
        <w:t>s a este Grupo a que se inscriban en la lista de correo electrónico del FG</w:t>
      </w:r>
      <w:r w:rsidRPr="00107B23">
        <w:rPr>
          <w:sz w:val="22"/>
          <w:szCs w:val="18"/>
          <w:lang w:val="es-ES"/>
        </w:rPr>
        <w:noBreakHyphen/>
      </w:r>
      <w:r w:rsidR="00DF55ED" w:rsidRPr="00107B23">
        <w:rPr>
          <w:sz w:val="22"/>
          <w:szCs w:val="18"/>
          <w:lang w:val="es-ES"/>
        </w:rPr>
        <w:t>VM</w:t>
      </w:r>
      <w:r w:rsidRPr="00107B23">
        <w:rPr>
          <w:sz w:val="22"/>
          <w:szCs w:val="18"/>
          <w:lang w:val="es-ES"/>
        </w:rPr>
        <w:t>. En la página web del FG</w:t>
      </w:r>
      <w:r w:rsidRPr="00107B23">
        <w:rPr>
          <w:sz w:val="22"/>
          <w:szCs w:val="18"/>
          <w:lang w:val="es-ES"/>
        </w:rPr>
        <w:noBreakHyphen/>
      </w:r>
      <w:r w:rsidR="00DF55ED" w:rsidRPr="00107B23">
        <w:rPr>
          <w:sz w:val="22"/>
          <w:szCs w:val="18"/>
          <w:lang w:val="es-ES"/>
        </w:rPr>
        <w:t>VM</w:t>
      </w:r>
      <w:r w:rsidRPr="00107B23">
        <w:rPr>
          <w:sz w:val="22"/>
          <w:szCs w:val="18"/>
          <w:lang w:val="es-ES"/>
        </w:rPr>
        <w:t xml:space="preserve"> se detalla el proceso de inscripción en dicha lista: </w:t>
      </w:r>
      <w:hyperlink r:id="rId23" w:history="1">
        <w:r w:rsidR="00DF55ED" w:rsidRPr="00107B23">
          <w:rPr>
            <w:rStyle w:val="Hyperlink"/>
            <w:sz w:val="22"/>
            <w:szCs w:val="18"/>
            <w:lang w:val="es-ES"/>
          </w:rPr>
          <w:t>http://itu.int/go/fgvm</w:t>
        </w:r>
      </w:hyperlink>
      <w:r w:rsidR="00DF55ED" w:rsidRPr="00107B23">
        <w:rPr>
          <w:sz w:val="22"/>
          <w:szCs w:val="18"/>
          <w:lang w:val="es-ES"/>
        </w:rPr>
        <w:t>.</w:t>
      </w:r>
    </w:p>
    <w:p w14:paraId="7F848E34" w14:textId="6E0369C3" w:rsidR="00840C9C" w:rsidRPr="00107B23" w:rsidRDefault="00840C9C" w:rsidP="00DF55ED">
      <w:pPr>
        <w:pStyle w:val="Heading1"/>
        <w:rPr>
          <w:sz w:val="22"/>
          <w:szCs w:val="18"/>
          <w:lang w:val="es-ES"/>
        </w:rPr>
      </w:pPr>
      <w:bookmarkStart w:id="5" w:name="_Hlk35426551"/>
      <w:r w:rsidRPr="00107B23">
        <w:rPr>
          <w:sz w:val="22"/>
          <w:szCs w:val="18"/>
          <w:lang w:val="es-ES"/>
        </w:rPr>
        <w:t>5</w:t>
      </w:r>
      <w:r w:rsidRPr="00107B23">
        <w:rPr>
          <w:sz w:val="22"/>
          <w:szCs w:val="18"/>
          <w:lang w:val="es-ES"/>
        </w:rPr>
        <w:tab/>
      </w:r>
      <w:bookmarkEnd w:id="5"/>
      <w:r w:rsidRPr="00107B23">
        <w:rPr>
          <w:sz w:val="22"/>
          <w:szCs w:val="18"/>
          <w:lang w:val="es-ES"/>
        </w:rPr>
        <w:t>Calendario y duración</w:t>
      </w:r>
    </w:p>
    <w:p w14:paraId="1B50515C" w14:textId="379DC14A" w:rsidR="00840C9C" w:rsidRPr="00107B23" w:rsidRDefault="0013591D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La reunión del FG-VM comenzará a las 09</w:t>
      </w:r>
      <w:r w:rsidR="00CC2AD4" w:rsidRPr="00107B23">
        <w:rPr>
          <w:sz w:val="22"/>
          <w:szCs w:val="18"/>
          <w:lang w:val="es-ES"/>
        </w:rPr>
        <w:t>.</w:t>
      </w:r>
      <w:r w:rsidRPr="00107B23">
        <w:rPr>
          <w:sz w:val="22"/>
          <w:szCs w:val="18"/>
          <w:lang w:val="es-ES"/>
        </w:rPr>
        <w:t xml:space="preserve">00 horas CEST del </w:t>
      </w:r>
      <w:r w:rsidRPr="00107B23">
        <w:rPr>
          <w:b/>
          <w:bCs/>
          <w:sz w:val="22"/>
          <w:szCs w:val="18"/>
          <w:lang w:val="es-ES"/>
        </w:rPr>
        <w:t>28 de abril de 2022</w:t>
      </w:r>
      <w:r w:rsidRPr="00107B23">
        <w:rPr>
          <w:sz w:val="22"/>
          <w:szCs w:val="18"/>
          <w:lang w:val="es-ES"/>
        </w:rPr>
        <w:t xml:space="preserve"> y concluirá el mismo día a las 12</w:t>
      </w:r>
      <w:r w:rsidR="00CC2AD4" w:rsidRPr="00107B23">
        <w:rPr>
          <w:sz w:val="22"/>
          <w:szCs w:val="18"/>
          <w:lang w:val="es-ES"/>
        </w:rPr>
        <w:t>.</w:t>
      </w:r>
      <w:r w:rsidRPr="00107B23">
        <w:rPr>
          <w:sz w:val="22"/>
          <w:szCs w:val="18"/>
          <w:lang w:val="es-ES"/>
        </w:rPr>
        <w:t xml:space="preserve">00 horas CEST. En la página web del FG-VM se proporcionará un proyecto de orden del día, que podrá modificarse en función de las contribuciones recibidas. La reunión irá precedida por el Taller en línea </w:t>
      </w:r>
      <w:r w:rsidRPr="00107B23">
        <w:rPr>
          <w:sz w:val="22"/>
          <w:szCs w:val="18"/>
          <w:lang w:val="es-ES"/>
        </w:rPr>
        <w:lastRenderedPageBreak/>
        <w:t xml:space="preserve">sobre Aspectos de implementación de los multimedios en vehículos, que tendrá lugar el </w:t>
      </w:r>
      <w:r w:rsidRPr="00107B23">
        <w:rPr>
          <w:b/>
          <w:bCs/>
          <w:sz w:val="22"/>
          <w:szCs w:val="18"/>
          <w:lang w:val="es-ES"/>
        </w:rPr>
        <w:t>27 de abril de 2022</w:t>
      </w:r>
      <w:r w:rsidRPr="00107B23">
        <w:rPr>
          <w:sz w:val="22"/>
          <w:szCs w:val="18"/>
          <w:lang w:val="es-ES"/>
        </w:rPr>
        <w:t xml:space="preserve"> (véase </w:t>
      </w:r>
      <w:r w:rsidR="003A6FB2" w:rsidRPr="00107B23">
        <w:rPr>
          <w:sz w:val="22"/>
          <w:szCs w:val="18"/>
          <w:lang w:val="es-ES"/>
        </w:rPr>
        <w:t>la sección </w:t>
      </w:r>
      <w:r w:rsidRPr="00107B23">
        <w:rPr>
          <w:sz w:val="22"/>
          <w:szCs w:val="18"/>
          <w:lang w:val="es-ES"/>
        </w:rPr>
        <w:t>2 anterior para más detalles</w:t>
      </w:r>
      <w:r w:rsidR="007B2AD3" w:rsidRPr="00107B23">
        <w:rPr>
          <w:sz w:val="22"/>
          <w:szCs w:val="18"/>
          <w:lang w:val="es-ES"/>
        </w:rPr>
        <w:t>).</w:t>
      </w:r>
    </w:p>
    <w:p w14:paraId="7C680C94" w14:textId="21DF1319" w:rsidR="00DF55ED" w:rsidRPr="00107B23" w:rsidRDefault="000B258D" w:rsidP="00840C9C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En la página web del FG-VM s</w:t>
      </w:r>
      <w:r w:rsidR="00DF55ED" w:rsidRPr="00107B23">
        <w:rPr>
          <w:sz w:val="22"/>
          <w:szCs w:val="18"/>
          <w:lang w:val="es-ES"/>
        </w:rPr>
        <w:t xml:space="preserve">e facilitarán los documentos para la reunión e información adicional. Véase el </w:t>
      </w:r>
      <w:hyperlink r:id="rId24" w:history="1">
        <w:r w:rsidR="00DF55ED" w:rsidRPr="00107B23">
          <w:rPr>
            <w:rStyle w:val="Hyperlink"/>
            <w:sz w:val="22"/>
            <w:szCs w:val="18"/>
            <w:lang w:val="es-ES"/>
          </w:rPr>
          <w:t>sitio SharePoint del FG-VM</w:t>
        </w:r>
      </w:hyperlink>
      <w:r w:rsidR="00DF55ED" w:rsidRPr="00107B23">
        <w:rPr>
          <w:sz w:val="22"/>
          <w:szCs w:val="18"/>
          <w:lang w:val="es-ES"/>
        </w:rPr>
        <w:t xml:space="preserve"> (se requiere una </w:t>
      </w:r>
      <w:hyperlink r:id="rId25" w:history="1">
        <w:r w:rsidR="00DF55ED" w:rsidRPr="00107B23">
          <w:rPr>
            <w:rStyle w:val="Hyperlink"/>
            <w:sz w:val="22"/>
            <w:szCs w:val="18"/>
            <w:lang w:val="es-ES"/>
          </w:rPr>
          <w:t>cuenta gratuita de la UIT</w:t>
        </w:r>
      </w:hyperlink>
      <w:r w:rsidR="00DF55ED" w:rsidRPr="00107B23">
        <w:rPr>
          <w:sz w:val="22"/>
          <w:szCs w:val="18"/>
          <w:lang w:val="es-ES"/>
        </w:rPr>
        <w:t>).</w:t>
      </w:r>
    </w:p>
    <w:p w14:paraId="54981E29" w14:textId="77777777" w:rsidR="0013591D" w:rsidRPr="00107B23" w:rsidRDefault="00DF55ED" w:rsidP="00030D11">
      <w:pPr>
        <w:pStyle w:val="Heading2"/>
        <w:spacing w:after="120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5.1</w:t>
      </w:r>
      <w:r w:rsidRPr="00107B23">
        <w:rPr>
          <w:sz w:val="22"/>
          <w:szCs w:val="18"/>
          <w:lang w:val="es-ES"/>
        </w:rPr>
        <w:tab/>
      </w:r>
      <w:r w:rsidR="0013591D" w:rsidRPr="00107B23">
        <w:rPr>
          <w:sz w:val="22"/>
          <w:szCs w:val="18"/>
          <w:lang w:val="es-ES"/>
        </w:rPr>
        <w:t>Contribuciones</w:t>
      </w:r>
    </w:p>
    <w:p w14:paraId="1EC5D86E" w14:textId="5BBC38D4" w:rsidR="00F62981" w:rsidRPr="00107B23" w:rsidRDefault="00F62981" w:rsidP="00D67E2F">
      <w:pPr>
        <w:pStyle w:val="Normalaftertitle0"/>
        <w:rPr>
          <w:sz w:val="22"/>
          <w:szCs w:val="18"/>
        </w:rPr>
      </w:pPr>
      <w:r w:rsidRPr="00107B23">
        <w:rPr>
          <w:sz w:val="22"/>
          <w:szCs w:val="18"/>
          <w:lang w:val="es-ES"/>
        </w:rPr>
        <w:t>Las contribuciones escritas deben someterse a la secretaría (</w:t>
      </w:r>
      <w:hyperlink r:id="rId26" w:history="1">
        <w:r w:rsidR="00D67E2F" w:rsidRPr="00107B23">
          <w:rPr>
            <w:rStyle w:val="Hyperlink"/>
            <w:sz w:val="22"/>
            <w:szCs w:val="18"/>
            <w:lang w:val="es-ES"/>
          </w:rPr>
          <w:t>tsbfgvm@itu.int</w:t>
        </w:r>
      </w:hyperlink>
      <w:r w:rsidRPr="00107B23">
        <w:rPr>
          <w:sz w:val="22"/>
          <w:szCs w:val="18"/>
          <w:lang w:val="es-ES"/>
        </w:rPr>
        <w:t xml:space="preserve">) en formato electrónico utilizando la </w:t>
      </w:r>
      <w:hyperlink r:id="rId27" w:history="1">
        <w:r w:rsidRPr="00107B23">
          <w:rPr>
            <w:rStyle w:val="Hyperlink"/>
            <w:sz w:val="22"/>
            <w:szCs w:val="18"/>
            <w:lang w:val="es-ES"/>
          </w:rPr>
          <w:t>plantilla</w:t>
        </w:r>
      </w:hyperlink>
      <w:r w:rsidRPr="00107B23">
        <w:rPr>
          <w:sz w:val="22"/>
          <w:szCs w:val="18"/>
          <w:lang w:val="es-ES"/>
        </w:rPr>
        <w:t xml:space="preserve"> disponible en el </w:t>
      </w:r>
      <w:hyperlink r:id="rId28" w:history="1">
        <w:r w:rsidRPr="00107B23">
          <w:rPr>
            <w:rStyle w:val="Hyperlink"/>
            <w:sz w:val="22"/>
            <w:szCs w:val="18"/>
            <w:lang w:val="es-ES"/>
          </w:rPr>
          <w:t>sitio SharePoint</w:t>
        </w:r>
      </w:hyperlink>
      <w:r w:rsidRPr="00107B23">
        <w:rPr>
          <w:sz w:val="22"/>
          <w:szCs w:val="18"/>
          <w:lang w:val="es-ES"/>
        </w:rPr>
        <w:t xml:space="preserve"> del FG-VM. </w:t>
      </w:r>
      <w:r w:rsidRPr="00107B23">
        <w:rPr>
          <w:b/>
          <w:sz w:val="22"/>
          <w:szCs w:val="18"/>
          <w:lang w:val="es-ES"/>
        </w:rPr>
        <w:t xml:space="preserve">La fecha límite </w:t>
      </w:r>
      <w:r w:rsidR="00210DD2" w:rsidRPr="00107B23">
        <w:rPr>
          <w:b/>
          <w:sz w:val="22"/>
          <w:szCs w:val="18"/>
          <w:lang w:val="es-ES"/>
        </w:rPr>
        <w:t xml:space="preserve">para la presentación de contribuciones escritas </w:t>
      </w:r>
      <w:r w:rsidRPr="00107B23">
        <w:rPr>
          <w:b/>
          <w:sz w:val="22"/>
          <w:szCs w:val="18"/>
          <w:lang w:val="es-ES"/>
        </w:rPr>
        <w:t xml:space="preserve">es el </w:t>
      </w:r>
      <w:r w:rsidR="00210DD2" w:rsidRPr="00107B23">
        <w:rPr>
          <w:b/>
          <w:sz w:val="22"/>
          <w:szCs w:val="18"/>
          <w:lang w:val="es-ES"/>
        </w:rPr>
        <w:t>21</w:t>
      </w:r>
      <w:r w:rsidRPr="00107B23">
        <w:rPr>
          <w:b/>
          <w:sz w:val="22"/>
          <w:szCs w:val="18"/>
          <w:lang w:val="es-ES"/>
        </w:rPr>
        <w:t xml:space="preserve"> de </w:t>
      </w:r>
      <w:r w:rsidR="00210DD2" w:rsidRPr="00107B23">
        <w:rPr>
          <w:b/>
          <w:sz w:val="22"/>
          <w:szCs w:val="18"/>
          <w:lang w:val="es-ES"/>
        </w:rPr>
        <w:t>abril</w:t>
      </w:r>
      <w:r w:rsidRPr="00107B23">
        <w:rPr>
          <w:b/>
          <w:sz w:val="22"/>
          <w:szCs w:val="18"/>
          <w:lang w:val="es-ES"/>
        </w:rPr>
        <w:t xml:space="preserve"> de 202</w:t>
      </w:r>
      <w:r w:rsidR="00210DD2" w:rsidRPr="00107B23">
        <w:rPr>
          <w:b/>
          <w:sz w:val="22"/>
          <w:szCs w:val="18"/>
          <w:lang w:val="es-ES"/>
        </w:rPr>
        <w:t>2</w:t>
      </w:r>
      <w:r w:rsidRPr="00107B23">
        <w:rPr>
          <w:bCs/>
          <w:sz w:val="22"/>
          <w:szCs w:val="18"/>
          <w:lang w:val="es-ES"/>
        </w:rPr>
        <w:t>.</w:t>
      </w:r>
    </w:p>
    <w:p w14:paraId="65B73FE5" w14:textId="65B3482C" w:rsidR="00840C9C" w:rsidRPr="00107B23" w:rsidRDefault="00F62981" w:rsidP="00840C9C">
      <w:pPr>
        <w:pStyle w:val="Heading1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6</w:t>
      </w:r>
      <w:r w:rsidR="00840C9C" w:rsidRPr="00107B23">
        <w:rPr>
          <w:sz w:val="22"/>
          <w:szCs w:val="18"/>
          <w:lang w:val="es-ES"/>
        </w:rPr>
        <w:tab/>
        <w:t>Información adicional</w:t>
      </w:r>
    </w:p>
    <w:p w14:paraId="2746A7A3" w14:textId="65F2EAE9" w:rsidR="00F62981" w:rsidRPr="00107B23" w:rsidRDefault="00F62981" w:rsidP="00030D11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Toda la información pertinente está o estará disponible en la página principal del FG-VM:</w:t>
      </w:r>
      <w:r w:rsidR="00030D11" w:rsidRPr="00107B23">
        <w:rPr>
          <w:sz w:val="22"/>
          <w:szCs w:val="18"/>
          <w:lang w:val="es-ES"/>
        </w:rPr>
        <w:t xml:space="preserve"> </w:t>
      </w:r>
      <w:r w:rsidR="00B339CE" w:rsidRPr="00107B23">
        <w:rPr>
          <w:sz w:val="22"/>
          <w:szCs w:val="18"/>
          <w:lang w:val="es-ES"/>
        </w:rPr>
        <w:br/>
      </w:r>
      <w:hyperlink r:id="rId29" w:history="1">
        <w:r w:rsidR="008A22EE" w:rsidRPr="00107B23">
          <w:rPr>
            <w:rStyle w:val="Hyperlink"/>
            <w:sz w:val="22"/>
            <w:szCs w:val="18"/>
            <w:lang w:val="es-ES"/>
          </w:rPr>
          <w:t>https://www.itu.int/en/ITU-T/focusgroups/vm/Pages/default.aspx</w:t>
        </w:r>
      </w:hyperlink>
      <w:r w:rsidR="00960BA0" w:rsidRPr="00107B23">
        <w:rPr>
          <w:sz w:val="22"/>
          <w:szCs w:val="18"/>
          <w:lang w:val="es-ES"/>
        </w:rPr>
        <w:t>.</w:t>
      </w:r>
    </w:p>
    <w:p w14:paraId="6F5E4832" w14:textId="3496182B" w:rsidR="00840C9C" w:rsidRPr="00107B23" w:rsidRDefault="00840C9C" w:rsidP="00030D11">
      <w:pPr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 xml:space="preserve">Los documentos de reunión están disponibles en </w:t>
      </w:r>
      <w:r w:rsidR="00210DD2" w:rsidRPr="00107B23">
        <w:rPr>
          <w:sz w:val="22"/>
          <w:szCs w:val="18"/>
          <w:lang w:val="es-ES"/>
        </w:rPr>
        <w:t>la dirección</w:t>
      </w:r>
      <w:r w:rsidRPr="00107B23">
        <w:rPr>
          <w:sz w:val="22"/>
          <w:szCs w:val="18"/>
          <w:lang w:val="es-ES"/>
        </w:rPr>
        <w:t>:</w:t>
      </w:r>
      <w:r w:rsidR="00047877" w:rsidRPr="00107B23">
        <w:rPr>
          <w:sz w:val="22"/>
          <w:szCs w:val="18"/>
          <w:lang w:val="es-ES"/>
        </w:rPr>
        <w:br/>
      </w:r>
      <w:hyperlink r:id="rId30" w:history="1">
        <w:r w:rsidR="00030D11" w:rsidRPr="00107B23">
          <w:rPr>
            <w:rStyle w:val="Hyperlink"/>
            <w:sz w:val="22"/>
            <w:szCs w:val="18"/>
            <w:lang w:val="es-ES"/>
          </w:rPr>
          <w:t>https://extranet.itu.int/sites/itu-t/focusgroups/vm/SitePages/Home.aspx</w:t>
        </w:r>
      </w:hyperlink>
      <w:r w:rsidR="00960BA0" w:rsidRPr="00107B23">
        <w:rPr>
          <w:sz w:val="22"/>
          <w:szCs w:val="18"/>
          <w:lang w:val="es-ES"/>
        </w:rPr>
        <w:t>.</w:t>
      </w:r>
    </w:p>
    <w:p w14:paraId="307946C5" w14:textId="2B2826B6" w:rsidR="0013591D" w:rsidRPr="00107B23" w:rsidRDefault="0013591D" w:rsidP="0013591D">
      <w:pPr>
        <w:pStyle w:val="Heading2"/>
        <w:spacing w:after="120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7</w:t>
      </w:r>
      <w:r w:rsidRPr="00107B23">
        <w:rPr>
          <w:sz w:val="22"/>
          <w:szCs w:val="18"/>
          <w:lang w:val="es-ES"/>
        </w:rPr>
        <w:tab/>
        <w:t>Plazos clave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9"/>
        <w:gridCol w:w="4649"/>
      </w:tblGrid>
      <w:tr w:rsidR="0013591D" w:rsidRPr="00107B23" w14:paraId="16CA15D0" w14:textId="77777777" w:rsidTr="00047877">
        <w:trPr>
          <w:jc w:val="center"/>
        </w:trPr>
        <w:tc>
          <w:tcPr>
            <w:tcW w:w="4989" w:type="dxa"/>
            <w:shd w:val="clear" w:color="auto" w:fill="auto"/>
          </w:tcPr>
          <w:p w14:paraId="379CAF0F" w14:textId="0025D89C" w:rsidR="0013591D" w:rsidRPr="00107B23" w:rsidRDefault="00210DD2" w:rsidP="00FF0F58">
            <w:pPr>
              <w:pStyle w:val="Tabletext0"/>
              <w:keepNext/>
              <w:keepLines/>
              <w:rPr>
                <w:i/>
                <w:iCs/>
                <w:szCs w:val="22"/>
                <w:lang w:val="es-ES"/>
              </w:rPr>
            </w:pPr>
            <w:r w:rsidRPr="00107B23">
              <w:rPr>
                <w:i/>
                <w:iCs/>
                <w:szCs w:val="22"/>
                <w:lang w:val="es-ES"/>
              </w:rPr>
              <w:t>Plazo para la presentación de las contribuciones</w:t>
            </w:r>
          </w:p>
        </w:tc>
        <w:tc>
          <w:tcPr>
            <w:tcW w:w="4649" w:type="dxa"/>
            <w:shd w:val="clear" w:color="auto" w:fill="auto"/>
          </w:tcPr>
          <w:p w14:paraId="10F4B4D5" w14:textId="71036014" w:rsidR="0013591D" w:rsidRPr="00107B23" w:rsidRDefault="00210DD2" w:rsidP="00FF0F58">
            <w:pPr>
              <w:pStyle w:val="Tabletext0"/>
              <w:ind w:left="284" w:hanging="284"/>
              <w:rPr>
                <w:szCs w:val="22"/>
                <w:lang w:val="es-ES"/>
              </w:rPr>
            </w:pPr>
            <w:r w:rsidRPr="00107B23">
              <w:rPr>
                <w:szCs w:val="22"/>
                <w:lang w:val="es-ES"/>
              </w:rPr>
              <w:t>21 de abril de 2022</w:t>
            </w:r>
          </w:p>
        </w:tc>
      </w:tr>
      <w:tr w:rsidR="0013591D" w:rsidRPr="00107B23" w14:paraId="7B46A52D" w14:textId="77777777" w:rsidTr="00047877">
        <w:trPr>
          <w:jc w:val="center"/>
        </w:trPr>
        <w:tc>
          <w:tcPr>
            <w:tcW w:w="4989" w:type="dxa"/>
            <w:shd w:val="clear" w:color="auto" w:fill="auto"/>
          </w:tcPr>
          <w:p w14:paraId="61B39C82" w14:textId="76CDE7E2" w:rsidR="0013591D" w:rsidRPr="00107B23" w:rsidRDefault="00210DD2" w:rsidP="00FF0F58">
            <w:pPr>
              <w:pStyle w:val="Tabletext0"/>
              <w:rPr>
                <w:i/>
                <w:iCs/>
                <w:szCs w:val="22"/>
                <w:lang w:val="es-ES"/>
              </w:rPr>
            </w:pPr>
            <w:r w:rsidRPr="00107B23">
              <w:rPr>
                <w:i/>
                <w:iCs/>
                <w:szCs w:val="22"/>
                <w:lang w:val="es-ES"/>
              </w:rPr>
              <w:t>Plazo para la inscripción</w:t>
            </w:r>
          </w:p>
        </w:tc>
        <w:tc>
          <w:tcPr>
            <w:tcW w:w="4649" w:type="dxa"/>
            <w:shd w:val="clear" w:color="auto" w:fill="auto"/>
          </w:tcPr>
          <w:p w14:paraId="42882029" w14:textId="613ED5C1" w:rsidR="0013591D" w:rsidRPr="00107B23" w:rsidRDefault="00210DD2" w:rsidP="00FF0F58">
            <w:pPr>
              <w:pStyle w:val="Tabletext0"/>
              <w:ind w:left="284" w:hanging="284"/>
              <w:rPr>
                <w:szCs w:val="22"/>
                <w:lang w:val="es-ES"/>
              </w:rPr>
            </w:pPr>
            <w:r w:rsidRPr="00107B23">
              <w:rPr>
                <w:szCs w:val="22"/>
                <w:lang w:val="es-ES"/>
              </w:rPr>
              <w:t>25 de abril de 2022</w:t>
            </w:r>
            <w:hyperlink r:id="rId31" w:history="1"/>
          </w:p>
        </w:tc>
      </w:tr>
    </w:tbl>
    <w:p w14:paraId="153B514B" w14:textId="77777777" w:rsidR="00840C9C" w:rsidRPr="00107B23" w:rsidRDefault="00840C9C" w:rsidP="003A6FB2">
      <w:pPr>
        <w:spacing w:before="240"/>
        <w:rPr>
          <w:sz w:val="22"/>
          <w:szCs w:val="18"/>
          <w:lang w:val="es-ES"/>
        </w:rPr>
      </w:pPr>
      <w:r w:rsidRPr="00107B23">
        <w:rPr>
          <w:sz w:val="22"/>
          <w:szCs w:val="18"/>
          <w:lang w:val="es-ES"/>
        </w:rPr>
        <w:t>Le deseo una reunión agradable y productiva.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0"/>
        <w:gridCol w:w="3094"/>
      </w:tblGrid>
      <w:tr w:rsidR="00840C9C" w:rsidRPr="00107B23" w14:paraId="334B09B7" w14:textId="77777777" w:rsidTr="0060525E">
        <w:trPr>
          <w:trHeight w:val="1955"/>
        </w:trPr>
        <w:tc>
          <w:tcPr>
            <w:tcW w:w="6663" w:type="dxa"/>
            <w:tcBorders>
              <w:right w:val="single" w:sz="4" w:space="0" w:color="auto"/>
            </w:tcBorders>
          </w:tcPr>
          <w:p w14:paraId="1FAA6CEF" w14:textId="778A9977" w:rsidR="00840C9C" w:rsidRPr="00107B23" w:rsidRDefault="00840C9C" w:rsidP="004F6507">
            <w:pPr>
              <w:spacing w:before="240"/>
              <w:ind w:left="-105"/>
              <w:rPr>
                <w:sz w:val="22"/>
                <w:szCs w:val="18"/>
                <w:lang w:val="es-ES"/>
              </w:rPr>
            </w:pPr>
            <w:r w:rsidRPr="00107B23">
              <w:rPr>
                <w:sz w:val="22"/>
                <w:szCs w:val="18"/>
                <w:lang w:val="es-ES"/>
              </w:rPr>
              <w:t>Atentamente,</w:t>
            </w:r>
          </w:p>
          <w:p w14:paraId="6821D9A0" w14:textId="1B2E6BEF" w:rsidR="00840C9C" w:rsidRPr="00107B23" w:rsidRDefault="00C025A1" w:rsidP="00B16010">
            <w:pPr>
              <w:spacing w:before="960"/>
              <w:ind w:left="-108"/>
              <w:rPr>
                <w:sz w:val="22"/>
                <w:szCs w:val="18"/>
                <w:lang w:val="es-ES"/>
              </w:rPr>
            </w:pPr>
            <w:r>
              <w:rPr>
                <w:noProof/>
                <w:sz w:val="22"/>
                <w:szCs w:val="18"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119DE692" wp14:editId="15CF712B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191770</wp:posOffset>
                  </wp:positionV>
                  <wp:extent cx="669710" cy="301625"/>
                  <wp:effectExtent l="0" t="0" r="0" b="3175"/>
                  <wp:wrapNone/>
                  <wp:docPr id="5" name="Picture 5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logo&#10;&#10;Description automatically generated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1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0C9C" w:rsidRPr="00107B23">
              <w:rPr>
                <w:sz w:val="22"/>
                <w:szCs w:val="22"/>
                <w:lang w:val="es-ES"/>
              </w:rPr>
              <w:t>Chaesub Lee</w:t>
            </w:r>
            <w:r w:rsidR="00840C9C" w:rsidRPr="00107B23">
              <w:rPr>
                <w:sz w:val="22"/>
                <w:szCs w:val="18"/>
                <w:lang w:val="es-ES"/>
              </w:rPr>
              <w:br/>
            </w:r>
            <w:proofErr w:type="gramStart"/>
            <w:r w:rsidR="00840C9C" w:rsidRPr="00107B23">
              <w:rPr>
                <w:sz w:val="22"/>
                <w:szCs w:val="18"/>
                <w:lang w:val="es-ES"/>
              </w:rPr>
              <w:t>Director</w:t>
            </w:r>
            <w:proofErr w:type="gramEnd"/>
            <w:r w:rsidR="00840C9C" w:rsidRPr="00107B23">
              <w:rPr>
                <w:sz w:val="22"/>
                <w:szCs w:val="18"/>
                <w:lang w:val="es-ES"/>
              </w:rPr>
              <w:t xml:space="preserve"> de la Oficina de</w:t>
            </w:r>
            <w:r w:rsidR="003A6FB2" w:rsidRPr="00107B23">
              <w:rPr>
                <w:sz w:val="22"/>
                <w:szCs w:val="18"/>
                <w:lang w:val="es-ES"/>
              </w:rPr>
              <w:t xml:space="preserve"> </w:t>
            </w:r>
            <w:r w:rsidR="00840C9C" w:rsidRPr="00107B23">
              <w:rPr>
                <w:sz w:val="22"/>
                <w:szCs w:val="18"/>
                <w:lang w:val="es-ES"/>
              </w:rPr>
              <w:t>Normalización</w:t>
            </w:r>
            <w:r w:rsidR="003A6FB2" w:rsidRPr="00107B23">
              <w:rPr>
                <w:sz w:val="22"/>
                <w:szCs w:val="18"/>
                <w:lang w:val="es-ES"/>
              </w:rPr>
              <w:br/>
            </w:r>
            <w:r w:rsidR="00840C9C" w:rsidRPr="00107B23">
              <w:rPr>
                <w:sz w:val="22"/>
                <w:szCs w:val="18"/>
                <w:lang w:val="es-ES"/>
              </w:rPr>
              <w:t>de las Telecomunicaciones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AFEE" w14:textId="7BB93021" w:rsidR="00840C9C" w:rsidRPr="00107B23" w:rsidRDefault="009D73C3" w:rsidP="0060525E">
            <w:pPr>
              <w:spacing w:before="0"/>
              <w:jc w:val="center"/>
              <w:rPr>
                <w:sz w:val="22"/>
                <w:szCs w:val="18"/>
                <w:lang w:val="es-ES"/>
              </w:rPr>
            </w:pPr>
            <w:r w:rsidRPr="00107B23">
              <w:rPr>
                <w:noProof/>
                <w:sz w:val="22"/>
                <w:szCs w:val="18"/>
                <w:lang w:eastAsia="en-GB"/>
              </w:rPr>
              <w:drawing>
                <wp:inline distT="0" distB="0" distL="0" distR="0" wp14:anchorId="0A784E57" wp14:editId="446205E5">
                  <wp:extent cx="1265530" cy="1270474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116" cy="130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83161" w14:textId="77777777" w:rsidR="00840C9C" w:rsidRPr="00107B23" w:rsidRDefault="00840C9C" w:rsidP="0060525E">
            <w:pPr>
              <w:spacing w:before="0"/>
              <w:jc w:val="center"/>
              <w:rPr>
                <w:sz w:val="22"/>
                <w:szCs w:val="18"/>
                <w:lang w:val="es-ES"/>
              </w:rPr>
            </w:pPr>
            <w:r w:rsidRPr="00107B23">
              <w:rPr>
                <w:sz w:val="18"/>
                <w:szCs w:val="14"/>
                <w:lang w:val="es-ES"/>
              </w:rPr>
              <w:t>Novedades sobre la reunión</w:t>
            </w:r>
          </w:p>
        </w:tc>
      </w:tr>
    </w:tbl>
    <w:p w14:paraId="2019E94F" w14:textId="429B31AB" w:rsidR="00401C20" w:rsidRPr="00107B23" w:rsidRDefault="00401C20" w:rsidP="00D64B89">
      <w:pPr>
        <w:spacing w:before="0"/>
        <w:rPr>
          <w:sz w:val="22"/>
          <w:szCs w:val="18"/>
          <w:lang w:val="es-ES"/>
        </w:rPr>
      </w:pPr>
    </w:p>
    <w:p w14:paraId="56CD3DD1" w14:textId="4FE0531C" w:rsidR="00210DD2" w:rsidRPr="00107B23" w:rsidRDefault="00210DD2" w:rsidP="00D64B89">
      <w:pPr>
        <w:spacing w:before="0"/>
        <w:rPr>
          <w:b/>
          <w:bCs/>
          <w:sz w:val="22"/>
          <w:szCs w:val="18"/>
          <w:lang w:val="es-ES"/>
        </w:rPr>
      </w:pPr>
      <w:r w:rsidRPr="00107B23">
        <w:rPr>
          <w:b/>
          <w:bCs/>
          <w:sz w:val="22"/>
          <w:szCs w:val="18"/>
          <w:lang w:val="es-ES"/>
        </w:rPr>
        <w:t>Anexo:</w:t>
      </w:r>
      <w:r w:rsidRPr="00107B23">
        <w:rPr>
          <w:sz w:val="22"/>
          <w:szCs w:val="18"/>
          <w:lang w:val="es-ES"/>
        </w:rPr>
        <w:t xml:space="preserve"> 1</w:t>
      </w:r>
    </w:p>
    <w:p w14:paraId="6BE1290B" w14:textId="37F07CF6" w:rsidR="00F546C9" w:rsidRPr="00107B23" w:rsidRDefault="00F546C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bCs/>
          <w:sz w:val="22"/>
          <w:szCs w:val="18"/>
          <w:lang w:val="es-ES"/>
        </w:rPr>
      </w:pPr>
      <w:r w:rsidRPr="00107B23">
        <w:rPr>
          <w:b/>
          <w:bCs/>
          <w:sz w:val="22"/>
          <w:szCs w:val="18"/>
          <w:lang w:val="es-ES"/>
        </w:rPr>
        <w:br w:type="page"/>
      </w:r>
    </w:p>
    <w:p w14:paraId="1FF6CDD9" w14:textId="15AF6895" w:rsidR="00F546C9" w:rsidRDefault="00F546C9" w:rsidP="00F546C9">
      <w:pPr>
        <w:spacing w:before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>ANEXO – Dirección y estructura del FG-VM</w:t>
      </w:r>
    </w:p>
    <w:p w14:paraId="054BDEE5" w14:textId="77777777" w:rsidR="00DE6C2F" w:rsidRDefault="00DE6C2F" w:rsidP="00DE6C2F">
      <w:pPr>
        <w:rPr>
          <w:lang w:val="es-ES"/>
        </w:rPr>
      </w:pPr>
    </w:p>
    <w:p w14:paraId="52C20005" w14:textId="77777777" w:rsidR="00F546C9" w:rsidRPr="00DE6C2F" w:rsidRDefault="00F546C9" w:rsidP="00DE6C2F">
      <w:pPr>
        <w:pStyle w:val="Headingb0"/>
        <w:rPr>
          <w:i/>
          <w:iCs/>
          <w:lang w:val="es-ES"/>
        </w:rPr>
      </w:pPr>
      <w:r w:rsidRPr="00DE6C2F">
        <w:rPr>
          <w:i/>
          <w:iCs/>
          <w:lang w:val="es-ES"/>
        </w:rPr>
        <w:t>Equipo Directivo del FG-VM</w:t>
      </w:r>
    </w:p>
    <w:p w14:paraId="7787A26B" w14:textId="77777777" w:rsidR="00F546C9" w:rsidRPr="00F546C9" w:rsidRDefault="00F546C9" w:rsidP="00F546C9">
      <w:pPr>
        <w:spacing w:before="80"/>
        <w:ind w:left="794" w:hanging="794"/>
        <w:textAlignment w:val="auto"/>
        <w:rPr>
          <w:rFonts w:ascii="Calibri" w:hAnsi="Calibri" w:cs="Calibri"/>
          <w:lang w:val="es-ES"/>
        </w:rPr>
      </w:pPr>
      <w:r w:rsidRPr="00F546C9">
        <w:rPr>
          <w:rFonts w:ascii="Calibri" w:hAnsi="Calibri" w:cs="Calibri"/>
          <w:lang w:val="es-ES"/>
        </w:rPr>
        <w:t>–</w:t>
      </w:r>
      <w:r w:rsidRPr="00F546C9">
        <w:rPr>
          <w:rFonts w:ascii="Calibri" w:hAnsi="Calibri" w:cs="Calibri"/>
          <w:lang w:val="es-ES"/>
        </w:rPr>
        <w:tab/>
      </w:r>
      <w:r w:rsidRPr="00F546C9">
        <w:rPr>
          <w:rFonts w:ascii="Calibri" w:hAnsi="Calibri" w:cs="Calibri"/>
          <w:b/>
          <w:bCs/>
          <w:lang w:val="es-ES"/>
        </w:rPr>
        <w:t>Presidente</w:t>
      </w:r>
      <w:r w:rsidRPr="00F546C9">
        <w:rPr>
          <w:rFonts w:ascii="Calibri" w:hAnsi="Calibri" w:cs="Calibri"/>
          <w:lang w:val="es-ES"/>
        </w:rPr>
        <w:t xml:space="preserve"> del FG-VM: Sr. Jun Li (TIAA, República Popular de China)</w:t>
      </w:r>
    </w:p>
    <w:p w14:paraId="296EE493" w14:textId="0E8DF427" w:rsidR="00F546C9" w:rsidRPr="00F546C9" w:rsidRDefault="00F546C9" w:rsidP="00F546C9">
      <w:pPr>
        <w:spacing w:before="80"/>
        <w:ind w:left="794" w:hanging="794"/>
        <w:textAlignment w:val="auto"/>
        <w:rPr>
          <w:rFonts w:ascii="Calibri" w:hAnsi="Calibri"/>
          <w:lang w:val="es-ES"/>
        </w:rPr>
      </w:pPr>
      <w:r w:rsidRPr="00F546C9">
        <w:rPr>
          <w:rFonts w:ascii="Calibri" w:hAnsi="Calibri"/>
          <w:lang w:val="es-ES"/>
        </w:rPr>
        <w:t>–</w:t>
      </w:r>
      <w:r w:rsidRPr="00F546C9">
        <w:rPr>
          <w:rFonts w:ascii="Calibri" w:hAnsi="Calibri"/>
          <w:lang w:val="es-ES"/>
        </w:rPr>
        <w:tab/>
      </w:r>
      <w:r w:rsidRPr="00047877">
        <w:rPr>
          <w:rFonts w:ascii="Calibri" w:hAnsi="Calibri"/>
          <w:lang w:val="es-ES"/>
        </w:rPr>
        <w:t>Vicepresidenta</w:t>
      </w:r>
      <w:r w:rsidRPr="00F546C9">
        <w:rPr>
          <w:rFonts w:ascii="Calibri" w:hAnsi="Calibri"/>
          <w:lang w:val="es-ES"/>
        </w:rPr>
        <w:t xml:space="preserve"> del FG-VM: Sra. Gaëlle Martin-Cocher (InterDigital Canada, Lte</w:t>
      </w:r>
      <w:r w:rsidR="007B2AD3">
        <w:rPr>
          <w:rFonts w:ascii="Calibri" w:hAnsi="Calibri"/>
          <w:lang w:val="es-ES"/>
        </w:rPr>
        <w:t>e</w:t>
      </w:r>
      <w:r w:rsidRPr="00F546C9">
        <w:rPr>
          <w:rFonts w:ascii="Calibri" w:hAnsi="Calibri"/>
          <w:lang w:val="es-ES"/>
        </w:rPr>
        <w:t>, Canadá)</w:t>
      </w:r>
    </w:p>
    <w:p w14:paraId="233A037A" w14:textId="77777777" w:rsidR="00F546C9" w:rsidRPr="00F546C9" w:rsidRDefault="00F546C9" w:rsidP="00DE6C2F">
      <w:pPr>
        <w:pStyle w:val="Headingb0"/>
        <w:rPr>
          <w:rFonts w:ascii="Calibri" w:hAnsi="Calibri"/>
          <w:b w:val="0"/>
          <w:i/>
          <w:iCs/>
          <w:lang w:val="es-ES"/>
        </w:rPr>
      </w:pPr>
      <w:r w:rsidRPr="00DE6C2F">
        <w:rPr>
          <w:i/>
          <w:iCs/>
          <w:lang w:val="es-ES"/>
        </w:rPr>
        <w:t>GT 1: casos de uso y requisitos de los multimedios en vehículos</w:t>
      </w:r>
    </w:p>
    <w:p w14:paraId="03A430EC" w14:textId="77777777" w:rsidR="00F546C9" w:rsidRPr="00F546C9" w:rsidRDefault="00F546C9" w:rsidP="00F546C9">
      <w:pPr>
        <w:spacing w:before="80"/>
        <w:ind w:left="794" w:hanging="794"/>
        <w:textAlignment w:val="auto"/>
        <w:rPr>
          <w:rFonts w:ascii="Calibri" w:hAnsi="Calibri" w:cs="Calibri"/>
          <w:lang w:val="es-ES"/>
        </w:rPr>
      </w:pPr>
      <w:r w:rsidRPr="00F546C9">
        <w:rPr>
          <w:rFonts w:ascii="Calibri" w:hAnsi="Calibri" w:cs="Calibri"/>
          <w:lang w:val="es-ES"/>
        </w:rPr>
        <w:t>–</w:t>
      </w:r>
      <w:r w:rsidRPr="00F546C9">
        <w:rPr>
          <w:rFonts w:ascii="Calibri" w:hAnsi="Calibri" w:cs="Calibri"/>
          <w:lang w:val="es-ES"/>
        </w:rPr>
        <w:tab/>
      </w:r>
      <w:r w:rsidRPr="00F546C9">
        <w:rPr>
          <w:rFonts w:ascii="Calibri" w:hAnsi="Calibri" w:cs="Calibri"/>
          <w:b/>
          <w:bCs/>
          <w:lang w:val="es-ES"/>
        </w:rPr>
        <w:t>Presidenta</w:t>
      </w:r>
      <w:r w:rsidRPr="00F546C9">
        <w:rPr>
          <w:rFonts w:ascii="Calibri" w:hAnsi="Calibri" w:cs="Calibri"/>
          <w:lang w:val="es-ES"/>
        </w:rPr>
        <w:t>: Gaëlle Martin-Cocher (InterDigital Canada, Ltee, Canadá)</w:t>
      </w:r>
    </w:p>
    <w:p w14:paraId="004E3319" w14:textId="77777777" w:rsidR="00F546C9" w:rsidRPr="00F546C9" w:rsidRDefault="00F546C9" w:rsidP="00F546C9">
      <w:pPr>
        <w:spacing w:before="80"/>
        <w:ind w:left="794" w:hanging="794"/>
        <w:textAlignment w:val="auto"/>
        <w:rPr>
          <w:rFonts w:ascii="Calibri" w:hAnsi="Calibri" w:cs="Calibri"/>
          <w:lang w:val="es-ES"/>
        </w:rPr>
      </w:pPr>
      <w:r w:rsidRPr="00F546C9">
        <w:rPr>
          <w:rFonts w:ascii="Calibri" w:hAnsi="Calibri" w:cs="Calibri"/>
          <w:lang w:val="es-ES"/>
        </w:rPr>
        <w:t>–</w:t>
      </w:r>
      <w:r w:rsidRPr="00F546C9">
        <w:rPr>
          <w:rFonts w:ascii="Calibri" w:hAnsi="Calibri" w:cs="Calibri"/>
          <w:lang w:val="es-ES"/>
        </w:rPr>
        <w:tab/>
      </w:r>
      <w:r w:rsidRPr="00047877">
        <w:rPr>
          <w:rFonts w:ascii="Calibri" w:hAnsi="Calibri" w:cs="Calibri"/>
          <w:lang w:val="es-ES"/>
        </w:rPr>
        <w:t>Vicepresidente</w:t>
      </w:r>
      <w:r w:rsidRPr="00F546C9">
        <w:rPr>
          <w:rFonts w:ascii="Calibri" w:hAnsi="Calibri" w:cs="Calibri"/>
          <w:lang w:val="es-ES"/>
        </w:rPr>
        <w:t xml:space="preserve">: Lu Yu (Changan </w:t>
      </w:r>
      <w:proofErr w:type="spellStart"/>
      <w:r w:rsidRPr="00F546C9">
        <w:rPr>
          <w:rFonts w:ascii="Calibri" w:hAnsi="Calibri" w:cs="Calibri"/>
          <w:lang w:val="es-ES"/>
        </w:rPr>
        <w:t>Automobile</w:t>
      </w:r>
      <w:proofErr w:type="spellEnd"/>
      <w:r w:rsidRPr="00F546C9">
        <w:rPr>
          <w:rFonts w:ascii="Calibri" w:hAnsi="Calibri" w:cs="Calibri"/>
          <w:lang w:val="es-ES"/>
        </w:rPr>
        <w:t xml:space="preserve"> Co, LTD, China)</w:t>
      </w:r>
    </w:p>
    <w:p w14:paraId="530AEB19" w14:textId="77777777" w:rsidR="00F546C9" w:rsidRPr="00F546C9" w:rsidRDefault="00F546C9" w:rsidP="00F546C9">
      <w:pPr>
        <w:spacing w:before="80"/>
        <w:ind w:left="794" w:hanging="794"/>
        <w:textAlignment w:val="auto"/>
        <w:rPr>
          <w:rFonts w:ascii="Calibri" w:hAnsi="Calibri"/>
          <w:lang w:val="es-ES"/>
        </w:rPr>
      </w:pPr>
      <w:r w:rsidRPr="00F546C9">
        <w:rPr>
          <w:rFonts w:ascii="Calibri" w:hAnsi="Calibri"/>
          <w:lang w:val="es-ES"/>
        </w:rPr>
        <w:t>–</w:t>
      </w:r>
      <w:r w:rsidRPr="00F546C9">
        <w:rPr>
          <w:rFonts w:ascii="Calibri" w:hAnsi="Calibri"/>
          <w:lang w:val="es-ES"/>
        </w:rPr>
        <w:tab/>
      </w:r>
      <w:r w:rsidRPr="00047877">
        <w:rPr>
          <w:rFonts w:ascii="Calibri" w:hAnsi="Calibri"/>
          <w:lang w:val="es-ES"/>
        </w:rPr>
        <w:t>Vicepresidente</w:t>
      </w:r>
      <w:r w:rsidRPr="00F546C9">
        <w:rPr>
          <w:rFonts w:ascii="Calibri" w:hAnsi="Calibri"/>
          <w:lang w:val="es-ES"/>
        </w:rPr>
        <w:t>: Guo Yansong (Great Wall Motors Co, LTD, China)</w:t>
      </w:r>
    </w:p>
    <w:p w14:paraId="64E9ED95" w14:textId="77777777" w:rsidR="00F546C9" w:rsidRPr="00F546C9" w:rsidRDefault="00F546C9" w:rsidP="00DE6C2F">
      <w:pPr>
        <w:pStyle w:val="Headingb0"/>
        <w:rPr>
          <w:rFonts w:ascii="Calibri" w:hAnsi="Calibri"/>
          <w:b w:val="0"/>
          <w:i/>
          <w:iCs/>
          <w:lang w:val="es-ES"/>
        </w:rPr>
      </w:pPr>
      <w:r w:rsidRPr="00DE6C2F">
        <w:rPr>
          <w:i/>
          <w:iCs/>
          <w:lang w:val="es-ES"/>
        </w:rPr>
        <w:t>GT 2: arquitectura de los multimedios en vehículos</w:t>
      </w:r>
    </w:p>
    <w:p w14:paraId="7D4C4AA3" w14:textId="77777777" w:rsidR="00F546C9" w:rsidRPr="00F546C9" w:rsidRDefault="00F546C9" w:rsidP="00F546C9">
      <w:pPr>
        <w:spacing w:before="80"/>
        <w:ind w:left="794" w:hanging="794"/>
        <w:textAlignment w:val="auto"/>
        <w:rPr>
          <w:rFonts w:ascii="Calibri" w:hAnsi="Calibri"/>
          <w:lang w:val="es-ES"/>
        </w:rPr>
      </w:pPr>
      <w:r w:rsidRPr="00F546C9">
        <w:rPr>
          <w:rFonts w:ascii="Calibri" w:hAnsi="Calibri"/>
          <w:lang w:val="es-ES"/>
        </w:rPr>
        <w:t>–</w:t>
      </w:r>
      <w:r w:rsidRPr="00F546C9">
        <w:rPr>
          <w:rFonts w:ascii="Calibri" w:hAnsi="Calibri"/>
          <w:lang w:val="es-ES"/>
        </w:rPr>
        <w:tab/>
      </w:r>
      <w:r w:rsidRPr="00DE6C2F">
        <w:rPr>
          <w:rFonts w:ascii="Calibri" w:hAnsi="Calibri"/>
          <w:b/>
          <w:bCs/>
          <w:lang w:val="es-ES"/>
        </w:rPr>
        <w:t>Presidente</w:t>
      </w:r>
      <w:r w:rsidRPr="00F546C9">
        <w:rPr>
          <w:rFonts w:ascii="Calibri" w:hAnsi="Calibri"/>
          <w:lang w:val="es-ES"/>
        </w:rPr>
        <w:t>: Yajun Kou (Global Fusion Media Technology and Development Co. Ltd, China)</w:t>
      </w:r>
    </w:p>
    <w:p w14:paraId="72D8436D" w14:textId="77777777" w:rsidR="00F546C9" w:rsidRPr="00F546C9" w:rsidRDefault="00F546C9" w:rsidP="00F546C9">
      <w:pPr>
        <w:spacing w:before="80"/>
        <w:ind w:left="794" w:hanging="794"/>
        <w:textAlignment w:val="auto"/>
        <w:rPr>
          <w:rFonts w:ascii="Calibri" w:hAnsi="Calibri"/>
          <w:lang w:val="es-ES"/>
        </w:rPr>
      </w:pPr>
      <w:r w:rsidRPr="00F546C9">
        <w:rPr>
          <w:rFonts w:ascii="Calibri" w:hAnsi="Calibri"/>
          <w:lang w:val="es-ES"/>
        </w:rPr>
        <w:t>–</w:t>
      </w:r>
      <w:r w:rsidRPr="00F546C9">
        <w:rPr>
          <w:rFonts w:ascii="Calibri" w:hAnsi="Calibri"/>
          <w:lang w:val="es-ES"/>
        </w:rPr>
        <w:tab/>
      </w:r>
      <w:r w:rsidRPr="00DE6C2F">
        <w:rPr>
          <w:rFonts w:ascii="Calibri" w:hAnsi="Calibri"/>
          <w:lang w:val="es-ES"/>
        </w:rPr>
        <w:t>Vicepresidente</w:t>
      </w:r>
      <w:r w:rsidRPr="00F546C9">
        <w:rPr>
          <w:rFonts w:ascii="Calibri" w:hAnsi="Calibri"/>
          <w:lang w:val="es-ES"/>
        </w:rPr>
        <w:t>: Dimitri Konstantas (Universidad de Ginebra, Suiza)</w:t>
      </w:r>
    </w:p>
    <w:p w14:paraId="6D9FA24F" w14:textId="228675B5" w:rsidR="00F546C9" w:rsidRDefault="00F546C9" w:rsidP="00F546C9">
      <w:pPr>
        <w:spacing w:before="80"/>
        <w:ind w:left="794" w:hanging="794"/>
        <w:textAlignment w:val="auto"/>
        <w:rPr>
          <w:rFonts w:ascii="Calibri" w:hAnsi="Calibri" w:cs="Calibri"/>
          <w:lang w:val="es-ES"/>
        </w:rPr>
      </w:pPr>
      <w:r w:rsidRPr="00F546C9">
        <w:rPr>
          <w:rFonts w:ascii="Calibri" w:hAnsi="Calibri" w:cs="Calibri"/>
          <w:lang w:val="es-ES"/>
        </w:rPr>
        <w:t>–</w:t>
      </w:r>
      <w:r w:rsidRPr="00F546C9">
        <w:rPr>
          <w:rFonts w:ascii="Calibri" w:hAnsi="Calibri" w:cs="Calibri"/>
          <w:lang w:val="es-ES"/>
        </w:rPr>
        <w:tab/>
      </w:r>
      <w:r w:rsidRPr="00DE6C2F">
        <w:rPr>
          <w:rFonts w:ascii="Calibri" w:hAnsi="Calibri" w:cs="Calibri"/>
          <w:lang w:val="es-ES"/>
        </w:rPr>
        <w:t>Vicepresidente</w:t>
      </w:r>
      <w:r w:rsidRPr="00F546C9">
        <w:rPr>
          <w:rFonts w:ascii="Calibri" w:hAnsi="Calibri" w:cs="Calibri"/>
          <w:lang w:val="es-ES"/>
        </w:rPr>
        <w:t>: Jie Li (China Telecom, China)</w:t>
      </w:r>
    </w:p>
    <w:p w14:paraId="0E44FC6D" w14:textId="0FC38620" w:rsidR="0072768A" w:rsidRPr="00F546C9" w:rsidRDefault="0072768A" w:rsidP="00DE6C2F">
      <w:pPr>
        <w:pStyle w:val="Headingb0"/>
        <w:rPr>
          <w:rFonts w:ascii="Calibri" w:hAnsi="Calibri"/>
          <w:b w:val="0"/>
          <w:i/>
          <w:iCs/>
          <w:lang w:val="es-ES"/>
        </w:rPr>
      </w:pPr>
      <w:r w:rsidRPr="00DE6C2F">
        <w:rPr>
          <w:i/>
          <w:iCs/>
          <w:lang w:val="es-ES"/>
        </w:rPr>
        <w:t>GT 3: aspectos de implementación de los multimedios en vehículos</w:t>
      </w:r>
    </w:p>
    <w:p w14:paraId="07949A19" w14:textId="5F09A075" w:rsidR="0072768A" w:rsidRPr="00F546C9" w:rsidRDefault="0072768A" w:rsidP="0072768A">
      <w:pPr>
        <w:spacing w:before="80"/>
        <w:ind w:left="794" w:hanging="794"/>
        <w:textAlignment w:val="auto"/>
        <w:rPr>
          <w:rFonts w:ascii="Calibri" w:hAnsi="Calibri"/>
          <w:lang w:val="es-ES"/>
        </w:rPr>
      </w:pPr>
      <w:r w:rsidRPr="00F546C9">
        <w:rPr>
          <w:rFonts w:ascii="Calibri" w:hAnsi="Calibri"/>
          <w:lang w:val="es-ES"/>
        </w:rPr>
        <w:t>–</w:t>
      </w:r>
      <w:r w:rsidRPr="00F546C9">
        <w:rPr>
          <w:rFonts w:ascii="Calibri" w:hAnsi="Calibri"/>
          <w:lang w:val="es-ES"/>
        </w:rPr>
        <w:tab/>
      </w:r>
      <w:r w:rsidRPr="00047877">
        <w:rPr>
          <w:rFonts w:ascii="Calibri" w:hAnsi="Calibri"/>
          <w:b/>
          <w:bCs/>
          <w:lang w:val="es-ES"/>
        </w:rPr>
        <w:t>Presidente</w:t>
      </w:r>
      <w:r w:rsidRPr="00F546C9">
        <w:rPr>
          <w:rFonts w:ascii="Calibri" w:hAnsi="Calibri"/>
          <w:lang w:val="es-ES"/>
        </w:rPr>
        <w:t xml:space="preserve">: </w:t>
      </w:r>
      <w:r w:rsidRPr="0072768A">
        <w:rPr>
          <w:rFonts w:ascii="Calibri" w:hAnsi="Calibri"/>
          <w:lang w:val="es-ES"/>
        </w:rPr>
        <w:t xml:space="preserve">Francois Fischer (Huawei Technologies R&amp;D, </w:t>
      </w:r>
      <w:r>
        <w:rPr>
          <w:rFonts w:ascii="Calibri" w:hAnsi="Calibri"/>
          <w:lang w:val="es-ES"/>
        </w:rPr>
        <w:t>Bélgica</w:t>
      </w:r>
      <w:r w:rsidRPr="0072768A">
        <w:rPr>
          <w:rFonts w:ascii="Calibri" w:hAnsi="Calibri"/>
          <w:lang w:val="es-ES"/>
        </w:rPr>
        <w:t>)</w:t>
      </w:r>
    </w:p>
    <w:p w14:paraId="6AE862E8" w14:textId="1E9E76B5" w:rsidR="0072768A" w:rsidRDefault="0072768A" w:rsidP="0072768A">
      <w:pPr>
        <w:spacing w:before="80"/>
        <w:ind w:left="794" w:hanging="794"/>
        <w:textAlignment w:val="auto"/>
        <w:rPr>
          <w:rFonts w:ascii="Calibri" w:hAnsi="Calibri"/>
          <w:lang w:val="es-ES"/>
        </w:rPr>
      </w:pPr>
      <w:r w:rsidRPr="00F546C9">
        <w:rPr>
          <w:rFonts w:ascii="Calibri" w:hAnsi="Calibri"/>
          <w:lang w:val="es-ES"/>
        </w:rPr>
        <w:t>–</w:t>
      </w:r>
      <w:r w:rsidRPr="00F546C9">
        <w:rPr>
          <w:rFonts w:ascii="Calibri" w:hAnsi="Calibri"/>
          <w:lang w:val="es-ES"/>
        </w:rPr>
        <w:tab/>
        <w:t xml:space="preserve">Vicepresidente: </w:t>
      </w:r>
      <w:r w:rsidRPr="0072768A">
        <w:rPr>
          <w:rFonts w:ascii="Calibri" w:hAnsi="Calibri"/>
          <w:lang w:val="es-ES"/>
        </w:rPr>
        <w:t>Latif Ladid (Universi</w:t>
      </w:r>
      <w:r>
        <w:rPr>
          <w:rFonts w:ascii="Calibri" w:hAnsi="Calibri"/>
          <w:lang w:val="es-ES"/>
        </w:rPr>
        <w:t>dad</w:t>
      </w:r>
      <w:r w:rsidRPr="0072768A">
        <w:rPr>
          <w:rFonts w:ascii="Calibri" w:hAnsi="Calibri"/>
          <w:lang w:val="es-ES"/>
        </w:rPr>
        <w:t xml:space="preserve"> </w:t>
      </w:r>
      <w:r>
        <w:rPr>
          <w:rFonts w:ascii="Calibri" w:hAnsi="Calibri"/>
          <w:lang w:val="es-ES"/>
        </w:rPr>
        <w:t>de</w:t>
      </w:r>
      <w:r w:rsidRPr="0072768A">
        <w:rPr>
          <w:rFonts w:ascii="Calibri" w:hAnsi="Calibri"/>
          <w:lang w:val="es-ES"/>
        </w:rPr>
        <w:t xml:space="preserve"> Luxemburgo, Luxemburgo)</w:t>
      </w:r>
    </w:p>
    <w:p w14:paraId="403CCE3A" w14:textId="1E4CCFAA" w:rsidR="0072768A" w:rsidRPr="00F546C9" w:rsidRDefault="0072768A" w:rsidP="0072768A">
      <w:pPr>
        <w:spacing w:before="80"/>
        <w:ind w:left="794" w:hanging="794"/>
        <w:textAlignment w:val="auto"/>
        <w:rPr>
          <w:rFonts w:ascii="Calibri" w:hAnsi="Calibri"/>
          <w:lang w:val="es-ES"/>
        </w:rPr>
      </w:pPr>
      <w:r w:rsidRPr="00F546C9">
        <w:rPr>
          <w:rFonts w:ascii="Calibri" w:hAnsi="Calibri"/>
          <w:lang w:val="es-ES"/>
        </w:rPr>
        <w:t>–</w:t>
      </w:r>
      <w:r w:rsidRPr="00F546C9">
        <w:rPr>
          <w:rFonts w:ascii="Calibri" w:hAnsi="Calibri"/>
          <w:lang w:val="es-ES"/>
        </w:rPr>
        <w:tab/>
        <w:t xml:space="preserve">Vicepresidente: </w:t>
      </w:r>
      <w:r w:rsidRPr="0072768A">
        <w:rPr>
          <w:rFonts w:ascii="Calibri" w:hAnsi="Calibri"/>
          <w:lang w:val="es-ES"/>
        </w:rPr>
        <w:t>Rui Xu (Dongfeng Motor Corporation, China)</w:t>
      </w:r>
    </w:p>
    <w:p w14:paraId="6184CFD9" w14:textId="77777777" w:rsidR="0072768A" w:rsidRPr="0072768A" w:rsidRDefault="0072768A" w:rsidP="0072768A">
      <w:pPr>
        <w:rPr>
          <w:rFonts w:ascii="Calibri" w:eastAsia="MS Mincho" w:hAnsi="Calibri"/>
          <w:lang w:val="en-GB"/>
        </w:rPr>
      </w:pPr>
      <w:r w:rsidRPr="00F546C9">
        <w:rPr>
          <w:rFonts w:ascii="Calibri" w:hAnsi="Calibri" w:cs="Calibri"/>
          <w:lang w:val="es-ES"/>
        </w:rPr>
        <w:t>–</w:t>
      </w:r>
      <w:r w:rsidRPr="00F546C9">
        <w:rPr>
          <w:rFonts w:ascii="Calibri" w:hAnsi="Calibri" w:cs="Calibri"/>
          <w:lang w:val="es-ES"/>
        </w:rPr>
        <w:tab/>
        <w:t xml:space="preserve">Vicepresidente: </w:t>
      </w:r>
      <w:r w:rsidRPr="0072768A">
        <w:rPr>
          <w:rFonts w:ascii="Calibri" w:hAnsi="Calibri" w:cs="Calibri"/>
          <w:lang w:val="es-ES"/>
        </w:rPr>
        <w:t>Laitu Yang (Beijing AutoAI Technology Co., Ltd., China)</w:t>
      </w:r>
    </w:p>
    <w:p w14:paraId="7D29E93B" w14:textId="77777777" w:rsidR="00047877" w:rsidRDefault="00047877" w:rsidP="00411C49">
      <w:pPr>
        <w:pStyle w:val="Reasons"/>
      </w:pPr>
    </w:p>
    <w:p w14:paraId="4BE584CD" w14:textId="77777777" w:rsidR="00047877" w:rsidRDefault="00047877">
      <w:pPr>
        <w:jc w:val="center"/>
      </w:pPr>
      <w:r>
        <w:t>______________</w:t>
      </w:r>
    </w:p>
    <w:p w14:paraId="5B7D62AF" w14:textId="77777777" w:rsidR="002E3FCC" w:rsidRPr="00F546C9" w:rsidRDefault="002E3FCC" w:rsidP="00F546C9">
      <w:pPr>
        <w:spacing w:before="80"/>
        <w:ind w:left="794" w:hanging="794"/>
        <w:textAlignment w:val="auto"/>
        <w:rPr>
          <w:rFonts w:ascii="Calibri" w:hAnsi="Calibri" w:cs="Calibri"/>
          <w:lang w:val="es-ES"/>
        </w:rPr>
      </w:pPr>
    </w:p>
    <w:sectPr w:rsidR="002E3FCC" w:rsidRPr="00F546C9" w:rsidSect="00B87E9E">
      <w:headerReference w:type="default" r:id="rId34"/>
      <w:footerReference w:type="first" r:id="rId3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EDF85" w14:textId="77777777" w:rsidR="00840C9C" w:rsidRDefault="00840C9C">
      <w:r>
        <w:separator/>
      </w:r>
    </w:p>
  </w:endnote>
  <w:endnote w:type="continuationSeparator" w:id="0">
    <w:p w14:paraId="1D888E61" w14:textId="77777777" w:rsidR="00840C9C" w:rsidRDefault="0084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48124" w14:textId="4DB754CD" w:rsidR="0014464D" w:rsidRPr="0055719E" w:rsidRDefault="0014464D" w:rsidP="00FC416A">
    <w:pPr>
      <w:pStyle w:val="FirstFooter"/>
      <w:ind w:left="-397" w:right="-397"/>
      <w:jc w:val="center"/>
      <w:rPr>
        <w:szCs w:val="18"/>
        <w:lang w:val="es-ES"/>
      </w:rPr>
    </w:pPr>
    <w:r w:rsidRPr="00637105">
      <w:rPr>
        <w:color w:val="0070C0"/>
        <w:szCs w:val="18"/>
        <w:lang w:val="es-ES"/>
      </w:rPr>
      <w:t>Unión Internacional de Telecomunicaciones • Place des Nations, CH</w:t>
    </w:r>
    <w:r w:rsidRPr="00637105">
      <w:rPr>
        <w:color w:val="0070C0"/>
        <w:szCs w:val="18"/>
        <w:lang w:val="es-ES"/>
      </w:rPr>
      <w:noBreakHyphen/>
      <w:t xml:space="preserve">1211 Ginebra 20, Suiza </w:t>
    </w:r>
    <w:r w:rsidRPr="00637105">
      <w:rPr>
        <w:color w:val="0070C0"/>
        <w:szCs w:val="18"/>
        <w:lang w:val="es-ES"/>
      </w:rPr>
      <w:br/>
      <w:t>Tel</w:t>
    </w:r>
    <w:r w:rsidR="00FD6A1F" w:rsidRPr="00637105">
      <w:rPr>
        <w:color w:val="0070C0"/>
        <w:szCs w:val="18"/>
        <w:lang w:val="es-ES"/>
      </w:rPr>
      <w:t>.</w:t>
    </w:r>
    <w:r w:rsidRPr="00637105">
      <w:rPr>
        <w:color w:val="0070C0"/>
        <w:szCs w:val="18"/>
        <w:lang w:val="es-ES"/>
      </w:rPr>
      <w:t>: +41 22 730 5111 • Fax: +41 22 733 7256 • Correo-e:</w:t>
    </w:r>
    <w:r w:rsidRPr="00637105">
      <w:t xml:space="preserve"> </w:t>
    </w:r>
    <w:hyperlink r:id="rId1" w:history="1">
      <w:r w:rsidRPr="0055719E">
        <w:rPr>
          <w:rStyle w:val="Hyperlink"/>
          <w:lang w:val="es-ES"/>
        </w:rPr>
        <w:t>itumail@itu.int</w:t>
      </w:r>
    </w:hyperlink>
    <w:r w:rsidRPr="00637105">
      <w:rPr>
        <w:color w:val="0070C0"/>
        <w:szCs w:val="18"/>
        <w:lang w:val="es-ES"/>
      </w:rPr>
      <w:t xml:space="preserve"> • </w:t>
    </w:r>
    <w:hyperlink r:id="rId2" w:history="1">
      <w:r w:rsidRPr="0055719E">
        <w:rPr>
          <w:rStyle w:val="Hyperlink"/>
          <w:lang w:val="es-ES"/>
        </w:rPr>
        <w:t>www.itu.int</w:t>
      </w:r>
    </w:hyperlink>
    <w:r w:rsidRPr="0055719E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8D0C" w14:textId="77777777" w:rsidR="00840C9C" w:rsidRDefault="00840C9C">
      <w:r>
        <w:t>____________________</w:t>
      </w:r>
    </w:p>
  </w:footnote>
  <w:footnote w:type="continuationSeparator" w:id="0">
    <w:p w14:paraId="282F8ACA" w14:textId="77777777" w:rsidR="00840C9C" w:rsidRDefault="0084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BCEA" w14:textId="6DC5A48A" w:rsidR="006969B4" w:rsidRPr="00303D62" w:rsidRDefault="008A22EE">
    <w:pPr>
      <w:pStyle w:val="Header"/>
      <w:rPr>
        <w:sz w:val="18"/>
        <w:szCs w:val="18"/>
      </w:rPr>
    </w:pPr>
    <w:r>
      <w:rPr>
        <w:sz w:val="18"/>
        <w:szCs w:val="18"/>
      </w:rPr>
      <w:t>–</w:t>
    </w:r>
    <w:r w:rsidR="006969B4" w:rsidRPr="00303D62">
      <w:rPr>
        <w:sz w:val="18"/>
        <w:szCs w:val="18"/>
      </w:rPr>
      <w:t xml:space="preserve"> </w:t>
    </w:r>
    <w:r w:rsidR="00B87E9E" w:rsidRPr="00303D62">
      <w:rPr>
        <w:rStyle w:val="PageNumber"/>
        <w:sz w:val="18"/>
        <w:szCs w:val="18"/>
      </w:rPr>
      <w:fldChar w:fldCharType="begin"/>
    </w:r>
    <w:r w:rsidR="006969B4"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="006969B4" w:rsidRPr="00303D62">
      <w:rPr>
        <w:rStyle w:val="PageNumber"/>
        <w:sz w:val="18"/>
        <w:szCs w:val="18"/>
      </w:rPr>
      <w:t xml:space="preserve"> </w:t>
    </w:r>
    <w:r>
      <w:rPr>
        <w:sz w:val="18"/>
        <w:szCs w:val="18"/>
      </w:rPr>
      <w:t>–</w:t>
    </w:r>
    <w:r w:rsidR="00840C9C">
      <w:rPr>
        <w:sz w:val="18"/>
        <w:szCs w:val="18"/>
      </w:rPr>
      <w:br/>
    </w:r>
    <w:r w:rsidR="00F526FA" w:rsidRPr="00F526FA">
      <w:rPr>
        <w:sz w:val="18"/>
        <w:szCs w:val="18"/>
      </w:rPr>
      <w:t xml:space="preserve">Circular TSB </w:t>
    </w:r>
    <w:r w:rsidR="00F546C9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7EDA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C67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689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E4A8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90D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5AC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5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241A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1A2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802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BC2D2E"/>
    <w:multiLevelType w:val="hybridMultilevel"/>
    <w:tmpl w:val="079436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35C65"/>
    <w:multiLevelType w:val="hybridMultilevel"/>
    <w:tmpl w:val="CA8608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B80F9D"/>
    <w:multiLevelType w:val="hybridMultilevel"/>
    <w:tmpl w:val="47BEB432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1573730485">
    <w:abstractNumId w:val="12"/>
  </w:num>
  <w:num w:numId="2" w16cid:durableId="1546063137">
    <w:abstractNumId w:val="16"/>
  </w:num>
  <w:num w:numId="3" w16cid:durableId="1108966232">
    <w:abstractNumId w:val="14"/>
  </w:num>
  <w:num w:numId="4" w16cid:durableId="643042532">
    <w:abstractNumId w:val="13"/>
  </w:num>
  <w:num w:numId="5" w16cid:durableId="775367859">
    <w:abstractNumId w:val="15"/>
  </w:num>
  <w:num w:numId="6" w16cid:durableId="1154763112">
    <w:abstractNumId w:val="11"/>
  </w:num>
  <w:num w:numId="7" w16cid:durableId="172306378">
    <w:abstractNumId w:val="10"/>
  </w:num>
  <w:num w:numId="8" w16cid:durableId="1614744832">
    <w:abstractNumId w:val="9"/>
  </w:num>
  <w:num w:numId="9" w16cid:durableId="704063990">
    <w:abstractNumId w:val="7"/>
  </w:num>
  <w:num w:numId="10" w16cid:durableId="2072268707">
    <w:abstractNumId w:val="6"/>
  </w:num>
  <w:num w:numId="11" w16cid:durableId="650406957">
    <w:abstractNumId w:val="5"/>
  </w:num>
  <w:num w:numId="12" w16cid:durableId="83654046">
    <w:abstractNumId w:val="4"/>
  </w:num>
  <w:num w:numId="13" w16cid:durableId="640161298">
    <w:abstractNumId w:val="8"/>
  </w:num>
  <w:num w:numId="14" w16cid:durableId="342127627">
    <w:abstractNumId w:val="3"/>
  </w:num>
  <w:num w:numId="15" w16cid:durableId="669333475">
    <w:abstractNumId w:val="2"/>
  </w:num>
  <w:num w:numId="16" w16cid:durableId="2041010932">
    <w:abstractNumId w:val="1"/>
  </w:num>
  <w:num w:numId="17" w16cid:durableId="9328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9C"/>
    <w:rsid w:val="00002529"/>
    <w:rsid w:val="000219D2"/>
    <w:rsid w:val="00030D11"/>
    <w:rsid w:val="00047877"/>
    <w:rsid w:val="00085662"/>
    <w:rsid w:val="00095127"/>
    <w:rsid w:val="000B258D"/>
    <w:rsid w:val="000C382F"/>
    <w:rsid w:val="00107B23"/>
    <w:rsid w:val="001173CC"/>
    <w:rsid w:val="0013591D"/>
    <w:rsid w:val="0014464D"/>
    <w:rsid w:val="00157B5F"/>
    <w:rsid w:val="001828D1"/>
    <w:rsid w:val="001A54CC"/>
    <w:rsid w:val="001C36D1"/>
    <w:rsid w:val="00210DD2"/>
    <w:rsid w:val="00240F2B"/>
    <w:rsid w:val="00257516"/>
    <w:rsid w:val="002577E4"/>
    <w:rsid w:val="00257FB4"/>
    <w:rsid w:val="002C0EE6"/>
    <w:rsid w:val="002E3FCC"/>
    <w:rsid w:val="002E496E"/>
    <w:rsid w:val="00303D62"/>
    <w:rsid w:val="00310001"/>
    <w:rsid w:val="003352B8"/>
    <w:rsid w:val="00335367"/>
    <w:rsid w:val="00365716"/>
    <w:rsid w:val="00370C2D"/>
    <w:rsid w:val="00395D60"/>
    <w:rsid w:val="003A6FB2"/>
    <w:rsid w:val="003D1E8D"/>
    <w:rsid w:val="003D673B"/>
    <w:rsid w:val="003D6895"/>
    <w:rsid w:val="003F2855"/>
    <w:rsid w:val="00401C20"/>
    <w:rsid w:val="004223DF"/>
    <w:rsid w:val="004701F6"/>
    <w:rsid w:val="004A7957"/>
    <w:rsid w:val="004C4144"/>
    <w:rsid w:val="004F6507"/>
    <w:rsid w:val="00534B58"/>
    <w:rsid w:val="0055719E"/>
    <w:rsid w:val="005E7E43"/>
    <w:rsid w:val="00637105"/>
    <w:rsid w:val="00640066"/>
    <w:rsid w:val="00654E01"/>
    <w:rsid w:val="006913D9"/>
    <w:rsid w:val="00695B56"/>
    <w:rsid w:val="006969B4"/>
    <w:rsid w:val="006E4F7B"/>
    <w:rsid w:val="0072768A"/>
    <w:rsid w:val="00781E2A"/>
    <w:rsid w:val="007933A2"/>
    <w:rsid w:val="007B2AD3"/>
    <w:rsid w:val="007B6316"/>
    <w:rsid w:val="00814503"/>
    <w:rsid w:val="008258C2"/>
    <w:rsid w:val="00840C9C"/>
    <w:rsid w:val="008505BD"/>
    <w:rsid w:val="00850C78"/>
    <w:rsid w:val="00856F1A"/>
    <w:rsid w:val="00876165"/>
    <w:rsid w:val="00884D12"/>
    <w:rsid w:val="008A22EE"/>
    <w:rsid w:val="008C02CC"/>
    <w:rsid w:val="008C17AD"/>
    <w:rsid w:val="008D02CD"/>
    <w:rsid w:val="008D6BF0"/>
    <w:rsid w:val="008E1D01"/>
    <w:rsid w:val="0091370C"/>
    <w:rsid w:val="0095172A"/>
    <w:rsid w:val="00960BA0"/>
    <w:rsid w:val="009A0BA0"/>
    <w:rsid w:val="009D73C3"/>
    <w:rsid w:val="009F4AD4"/>
    <w:rsid w:val="00A146D8"/>
    <w:rsid w:val="00A54E47"/>
    <w:rsid w:val="00A90DC2"/>
    <w:rsid w:val="00AB6E3A"/>
    <w:rsid w:val="00AE7093"/>
    <w:rsid w:val="00B1122D"/>
    <w:rsid w:val="00B16010"/>
    <w:rsid w:val="00B339CE"/>
    <w:rsid w:val="00B422BC"/>
    <w:rsid w:val="00B43F77"/>
    <w:rsid w:val="00B55A3E"/>
    <w:rsid w:val="00B73A6F"/>
    <w:rsid w:val="00B87E9E"/>
    <w:rsid w:val="00B95F0A"/>
    <w:rsid w:val="00B96180"/>
    <w:rsid w:val="00C025A1"/>
    <w:rsid w:val="00C116FE"/>
    <w:rsid w:val="00C14E2C"/>
    <w:rsid w:val="00C17AC0"/>
    <w:rsid w:val="00C34772"/>
    <w:rsid w:val="00C5465A"/>
    <w:rsid w:val="00C70E4A"/>
    <w:rsid w:val="00C95828"/>
    <w:rsid w:val="00CC2AD4"/>
    <w:rsid w:val="00D54642"/>
    <w:rsid w:val="00D64B89"/>
    <w:rsid w:val="00D67E2F"/>
    <w:rsid w:val="00DA47C4"/>
    <w:rsid w:val="00DD77C9"/>
    <w:rsid w:val="00DE6C2F"/>
    <w:rsid w:val="00DF3538"/>
    <w:rsid w:val="00DF55ED"/>
    <w:rsid w:val="00E540C7"/>
    <w:rsid w:val="00E839B0"/>
    <w:rsid w:val="00E92C09"/>
    <w:rsid w:val="00E9538E"/>
    <w:rsid w:val="00E960D6"/>
    <w:rsid w:val="00F14380"/>
    <w:rsid w:val="00F526FA"/>
    <w:rsid w:val="00F546C9"/>
    <w:rsid w:val="00F62981"/>
    <w:rsid w:val="00F6461F"/>
    <w:rsid w:val="00FB3BBD"/>
    <w:rsid w:val="00FC416A"/>
    <w:rsid w:val="00FD2B2D"/>
    <w:rsid w:val="00FD6A1F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2CF35C6"/>
  <w15:docId w15:val="{B2094551-72BC-421F-80D2-5A96EE05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0C9C"/>
    <w:rPr>
      <w:color w:val="605E5C"/>
      <w:shd w:val="clear" w:color="auto" w:fill="E1DFDD"/>
    </w:rPr>
  </w:style>
  <w:style w:type="table" w:styleId="TableGrid">
    <w:name w:val="Table Grid"/>
    <w:basedOn w:val="TableNormal"/>
    <w:rsid w:val="00840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C9C"/>
    <w:pPr>
      <w:ind w:left="720"/>
      <w:contextualSpacing/>
    </w:pPr>
  </w:style>
  <w:style w:type="paragraph" w:customStyle="1" w:styleId="Reasons">
    <w:name w:val="Reasons"/>
    <w:basedOn w:val="Normal"/>
    <w:qFormat/>
    <w:rsid w:val="0004787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xtranet.itu.int/sites/itu-t/focusgroups/vm/_layouts/15/WopiFrame.aspx?sourcedoc=%7bE2738C92-8F56-4685-AE91-18C2F388A225%7d&amp;file=FGVM-O-073.docx&amp;action=default" TargetMode="External"/><Relationship Id="rId18" Type="http://schemas.openxmlformats.org/officeDocument/2006/relationships/hyperlink" Target="https://extranet.itu.int/sites/itu-t/focusgroups/vm/wg_meeting/WG3-I-017.zip" TargetMode="External"/><Relationship Id="rId26" Type="http://schemas.openxmlformats.org/officeDocument/2006/relationships/hyperlink" Target="mailto:tsbfgvm@itu.int" TargetMode="External"/><Relationship Id="rId21" Type="http://schemas.openxmlformats.org/officeDocument/2006/relationships/hyperlink" Target="https://extranet.itu.int/sites/itu-t/focusgroups/vm/wg_meeting/WG3-I-017.zip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xtranet.itu.int/sites/itu-t/focusgroups/vm/output/FGVM-O-071.zip" TargetMode="External"/><Relationship Id="rId17" Type="http://schemas.openxmlformats.org/officeDocument/2006/relationships/hyperlink" Target="https://extranet.itu.int/sites/itu-t/focusgroups/vm/_layouts/15/WopiFrame.aspx?sourcedoc=%7bE2738C92-8F56-4685-AE91-18C2F388A225%7d&amp;file=FGVM-O-073.docx&amp;action=default" TargetMode="External"/><Relationship Id="rId25" Type="http://schemas.openxmlformats.org/officeDocument/2006/relationships/hyperlink" Target="https://www.itu.int/en/ties-services/Pages/login.aspx" TargetMode="External"/><Relationship Id="rId33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s://extranet.itu.int/sites/itu-t/focusgroups/vm/_layouts/15/WopiFrame.aspx?sourcedoc=%7BAD8187DC-49C8-4B23-B6EF-01A41E1652DF%7D&amp;file=WG3-I-020_workshop_agenda.docx&amp;action=default" TargetMode="External"/><Relationship Id="rId20" Type="http://schemas.openxmlformats.org/officeDocument/2006/relationships/hyperlink" Target="https://extranet.itu.int/sites/itu-t/focusgroups/vm/_layouts/15/WopiFrame.aspx?sourcedoc=%7bE2738C92-8F56-4685-AE91-18C2F388A225%7d&amp;file=FGVM-O-073.docx&amp;action=default" TargetMode="External"/><Relationship Id="rId29" Type="http://schemas.openxmlformats.org/officeDocument/2006/relationships/hyperlink" Target="https://www.itu.int/en/ITU-T/focusgroups/vm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rec/T-REC-H.551-202201-P" TargetMode="External"/><Relationship Id="rId24" Type="http://schemas.openxmlformats.org/officeDocument/2006/relationships/hyperlink" Target="https://extranet.itu.int/sites/itu-t/focusgroups/vm/SitePages/Home.aspx" TargetMode="External"/><Relationship Id="rId32" Type="http://schemas.openxmlformats.org/officeDocument/2006/relationships/image" Target="media/image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xtranet.itu.int/sites/itu-t/focusgroups/vm/wg_meeting/WG3-I-017.zip" TargetMode="External"/><Relationship Id="rId23" Type="http://schemas.openxmlformats.org/officeDocument/2006/relationships/hyperlink" Target="http://itu.int/go/fgvm" TargetMode="External"/><Relationship Id="rId28" Type="http://schemas.openxmlformats.org/officeDocument/2006/relationships/hyperlink" Target="https://extranet.itu.int/sites/itu-t/focusgroups/vm/SitePages/Home.aspx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tu.int/ITU-T/recommendations/rec.aspx?rec=14330" TargetMode="External"/><Relationship Id="rId19" Type="http://schemas.openxmlformats.org/officeDocument/2006/relationships/hyperlink" Target="https://www.itu.int/en/ITU-T/Workshops-and-Seminars/2022/0427/Pages/default.aspx" TargetMode="External"/><Relationship Id="rId31" Type="http://schemas.openxmlformats.org/officeDocument/2006/relationships/hyperlink" Target="https://www.itu.int/net4/CRM/xreg/web/Registration.aspx?Event=C-0000862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fgvm@itu.int" TargetMode="External"/><Relationship Id="rId14" Type="http://schemas.openxmlformats.org/officeDocument/2006/relationships/hyperlink" Target="https://www.itu.int/en/ties-services/Pages/login.aspx" TargetMode="External"/><Relationship Id="rId22" Type="http://schemas.openxmlformats.org/officeDocument/2006/relationships/hyperlink" Target="https://www.itu.int/en/ITU-T/focusgroups/vm/Pages/default.aspx" TargetMode="External"/><Relationship Id="rId27" Type="http://schemas.openxmlformats.org/officeDocument/2006/relationships/hyperlink" Target="https://www.itu.int/en/ITU-T/focusgroups/vm/Documents/FGVM-I-template.docx?csf=1&amp;e=Hz6q9B" TargetMode="External"/><Relationship Id="rId30" Type="http://schemas.openxmlformats.org/officeDocument/2006/relationships/hyperlink" Target="https://extranet.itu.int/sites/itu-t/focusgroups/vm/SitePages/Home.aspx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55A5C-7A7E-4261-94B2-21B6C7FE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93</TotalTime>
  <Pages>4</Pages>
  <Words>1251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10532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Braud, Olivia</cp:lastModifiedBy>
  <cp:revision>14</cp:revision>
  <cp:lastPrinted>2022-04-12T13:18:00Z</cp:lastPrinted>
  <dcterms:created xsi:type="dcterms:W3CDTF">2022-04-05T13:01:00Z</dcterms:created>
  <dcterms:modified xsi:type="dcterms:W3CDTF">2022-04-12T13:18:00Z</dcterms:modified>
</cp:coreProperties>
</file>