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276"/>
        <w:gridCol w:w="142"/>
        <w:gridCol w:w="3260"/>
        <w:gridCol w:w="3119"/>
        <w:gridCol w:w="1984"/>
      </w:tblGrid>
      <w:tr w:rsidR="001145B3" w14:paraId="427248EF" w14:textId="77777777">
        <w:trPr>
          <w:trHeight w:val="1282"/>
        </w:trPr>
        <w:tc>
          <w:tcPr>
            <w:tcW w:w="1276" w:type="dxa"/>
            <w:shd w:val="clear" w:color="auto" w:fill="auto"/>
            <w:tcMar>
              <w:left w:w="0" w:type="dxa"/>
              <w:right w:w="0" w:type="dxa"/>
            </w:tcMar>
            <w:vAlign w:val="center"/>
          </w:tcPr>
          <w:p w14:paraId="63267DAD" w14:textId="77777777" w:rsidR="001145B3" w:rsidRDefault="001145B3" w:rsidP="001145B3">
            <w:pPr>
              <w:pStyle w:val="Tabletext"/>
              <w:jc w:val="center"/>
            </w:pPr>
            <w:r>
              <w:rPr>
                <w:noProof/>
                <w:lang w:val="en-US"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3"/>
            <w:shd w:val="clear" w:color="auto" w:fill="auto"/>
            <w:tcMar>
              <w:left w:w="142" w:type="dxa"/>
            </w:tcMar>
            <w:vAlign w:val="center"/>
          </w:tcPr>
          <w:p w14:paraId="294BDAEF" w14:textId="77777777" w:rsidR="001145B3" w:rsidRPr="00390EC6" w:rsidRDefault="001145B3" w:rsidP="001145B3">
            <w:pPr>
              <w:tabs>
                <w:tab w:val="right" w:pos="8732"/>
              </w:tabs>
              <w:spacing w:before="0"/>
              <w:rPr>
                <w:rFonts w:hAnsi="SimSun"/>
                <w:b/>
                <w:bCs/>
                <w:sz w:val="28"/>
                <w:szCs w:val="28"/>
                <w:lang w:eastAsia="zh-CN"/>
              </w:rPr>
            </w:pPr>
            <w:r w:rsidRPr="00390EC6">
              <w:rPr>
                <w:rFonts w:ascii="SimSun" w:eastAsia="SimSun" w:hAnsi="SimSun" w:cs="SimSun" w:hint="eastAsia"/>
                <w:b/>
                <w:bCs/>
                <w:sz w:val="28"/>
                <w:szCs w:val="28"/>
                <w:lang w:eastAsia="zh-CN"/>
              </w:rPr>
              <w:t>国</w:t>
            </w:r>
            <w:r w:rsidRPr="00390EC6">
              <w:rPr>
                <w:rFonts w:hAnsi="SimSun" w:hint="eastAsia"/>
                <w:b/>
                <w:bCs/>
                <w:sz w:val="28"/>
                <w:szCs w:val="28"/>
                <w:lang w:eastAsia="zh-CN"/>
              </w:rPr>
              <w:t xml:space="preserve"> </w:t>
            </w:r>
            <w:r w:rsidRPr="00390EC6">
              <w:rPr>
                <w:rFonts w:ascii="SimSun" w:eastAsia="SimSun" w:hAnsi="SimSun" w:cs="SimSun" w:hint="eastAsia"/>
                <w:b/>
                <w:bCs/>
                <w:sz w:val="28"/>
                <w:szCs w:val="28"/>
                <w:lang w:eastAsia="zh-CN"/>
              </w:rPr>
              <w:t>际</w:t>
            </w:r>
            <w:r w:rsidRPr="00390EC6">
              <w:rPr>
                <w:rFonts w:hAnsi="SimSun" w:hint="eastAsia"/>
                <w:b/>
                <w:bCs/>
                <w:sz w:val="28"/>
                <w:szCs w:val="28"/>
                <w:lang w:eastAsia="zh-CN"/>
              </w:rPr>
              <w:t xml:space="preserve"> </w:t>
            </w:r>
            <w:r w:rsidRPr="00390EC6">
              <w:rPr>
                <w:rFonts w:ascii="SimSun" w:eastAsia="SimSun" w:hAnsi="SimSun" w:cs="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ascii="SimSun" w:eastAsia="SimSun" w:hAnsi="SimSun" w:cs="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45638816" w14:textId="5E1AB938" w:rsidR="001145B3" w:rsidRDefault="001145B3" w:rsidP="001145B3">
            <w:pPr>
              <w:spacing w:before="0"/>
              <w:rPr>
                <w:rFonts w:ascii="Verdana" w:hAnsi="Verdana"/>
                <w:color w:val="FFFFFF"/>
                <w:sz w:val="26"/>
                <w:szCs w:val="26"/>
                <w:lang w:eastAsia="zh-CN"/>
              </w:rPr>
            </w:pPr>
            <w:r w:rsidRPr="00B73F4D">
              <w:rPr>
                <w:rFonts w:ascii="SimSun" w:eastAsia="SimSun" w:hAnsi="SimSun" w:cs="SimSun" w:hint="eastAsia"/>
                <w:b/>
                <w:bCs/>
                <w:sz w:val="28"/>
                <w:szCs w:val="28"/>
                <w:lang w:eastAsia="zh-CN"/>
              </w:rPr>
              <w:t>电</w:t>
            </w:r>
            <w:r w:rsidRPr="00B73F4D">
              <w:rPr>
                <w:rFonts w:ascii="Batang" w:hAnsi="Batang" w:cs="Batang" w:hint="eastAsia"/>
                <w:b/>
                <w:bCs/>
                <w:sz w:val="28"/>
                <w:szCs w:val="28"/>
                <w:lang w:eastAsia="zh-CN"/>
              </w:rPr>
              <w:t>信</w:t>
            </w:r>
            <w:r w:rsidRPr="00B73F4D">
              <w:rPr>
                <w:rFonts w:ascii="SimSun" w:eastAsia="SimSun" w:hAnsi="SimSun" w:cs="SimSun" w:hint="eastAsia"/>
                <w:b/>
                <w:bCs/>
                <w:sz w:val="28"/>
                <w:szCs w:val="28"/>
                <w:lang w:eastAsia="zh-CN"/>
              </w:rPr>
              <w:t>标</w:t>
            </w:r>
            <w:r w:rsidRPr="00B73F4D">
              <w:rPr>
                <w:rFonts w:ascii="Batang" w:hAnsi="Batang" w:cs="Batang" w:hint="eastAsia"/>
                <w:b/>
                <w:bCs/>
                <w:sz w:val="28"/>
                <w:szCs w:val="28"/>
                <w:lang w:eastAsia="zh-CN"/>
              </w:rPr>
              <w:t>准化局</w:t>
            </w:r>
          </w:p>
        </w:tc>
        <w:tc>
          <w:tcPr>
            <w:tcW w:w="1984" w:type="dxa"/>
            <w:shd w:val="clear" w:color="auto" w:fill="auto"/>
            <w:vAlign w:val="center"/>
          </w:tcPr>
          <w:p w14:paraId="166882E5" w14:textId="77777777" w:rsidR="001145B3" w:rsidRDefault="001145B3" w:rsidP="001145B3">
            <w:pPr>
              <w:spacing w:before="0"/>
              <w:jc w:val="right"/>
              <w:rPr>
                <w:rFonts w:ascii="Verdana" w:hAnsi="Verdana"/>
                <w:color w:val="FFFFFF"/>
                <w:sz w:val="26"/>
                <w:szCs w:val="26"/>
                <w:lang w:eastAsia="zh-CN"/>
              </w:rPr>
            </w:pPr>
          </w:p>
        </w:tc>
      </w:tr>
      <w:tr w:rsidR="001145B3" w:rsidRPr="003D41AE" w14:paraId="5225F8B8" w14:textId="77777777" w:rsidTr="00A546B7">
        <w:trPr>
          <w:cantSplit/>
          <w:trHeight w:val="923"/>
        </w:trPr>
        <w:tc>
          <w:tcPr>
            <w:tcW w:w="4678" w:type="dxa"/>
            <w:gridSpan w:val="3"/>
            <w:vAlign w:val="center"/>
          </w:tcPr>
          <w:p w14:paraId="3564C614" w14:textId="77777777" w:rsidR="001145B3" w:rsidRPr="003D41AE" w:rsidRDefault="001145B3" w:rsidP="001145B3">
            <w:pPr>
              <w:pStyle w:val="Tabletext"/>
              <w:jc w:val="right"/>
              <w:rPr>
                <w:rFonts w:asciiTheme="minorHAnsi" w:hAnsiTheme="minorHAnsi" w:cstheme="minorHAnsi"/>
                <w:sz w:val="22"/>
                <w:szCs w:val="22"/>
                <w:lang w:eastAsia="zh-CN"/>
              </w:rPr>
            </w:pPr>
          </w:p>
        </w:tc>
        <w:tc>
          <w:tcPr>
            <w:tcW w:w="5103" w:type="dxa"/>
            <w:gridSpan w:val="2"/>
            <w:vAlign w:val="center"/>
          </w:tcPr>
          <w:p w14:paraId="760FAB27" w14:textId="27A8DCBC" w:rsidR="001145B3" w:rsidRPr="003D41AE" w:rsidRDefault="001145B3" w:rsidP="001145B3">
            <w:pPr>
              <w:pStyle w:val="Tabletext"/>
              <w:spacing w:before="240" w:after="120"/>
              <w:ind w:left="-108"/>
              <w:rPr>
                <w:rFonts w:asciiTheme="minorHAnsi" w:hAnsiTheme="minorHAnsi" w:cstheme="minorHAnsi"/>
                <w:sz w:val="22"/>
                <w:szCs w:val="22"/>
              </w:rPr>
            </w:pPr>
            <w:r w:rsidRPr="003D41AE">
              <w:rPr>
                <w:rFonts w:asciiTheme="minorHAnsi" w:eastAsia="SimSun" w:hAnsiTheme="minorHAnsi" w:cstheme="minorHAnsi"/>
                <w:sz w:val="22"/>
                <w:szCs w:val="22"/>
                <w:lang w:eastAsia="zh-CN"/>
              </w:rPr>
              <w:t>2022</w:t>
            </w:r>
            <w:r w:rsidRPr="003D41AE">
              <w:rPr>
                <w:rFonts w:asciiTheme="minorHAnsi" w:eastAsia="SimSun" w:hAnsiTheme="minorHAnsi" w:cstheme="minorHAnsi"/>
                <w:sz w:val="22"/>
                <w:szCs w:val="22"/>
                <w:lang w:eastAsia="zh-CN"/>
              </w:rPr>
              <w:t>年</w:t>
            </w:r>
            <w:r w:rsidRPr="003D41AE">
              <w:rPr>
                <w:rFonts w:asciiTheme="minorHAnsi" w:eastAsia="SimSun" w:hAnsiTheme="minorHAnsi" w:cstheme="minorHAnsi"/>
                <w:sz w:val="22"/>
                <w:szCs w:val="22"/>
                <w:lang w:eastAsia="zh-CN"/>
              </w:rPr>
              <w:t>3</w:t>
            </w:r>
            <w:r w:rsidRPr="003D41AE">
              <w:rPr>
                <w:rFonts w:asciiTheme="minorHAnsi" w:eastAsia="SimSun" w:hAnsiTheme="minorHAnsi" w:cstheme="minorHAnsi"/>
                <w:sz w:val="22"/>
                <w:szCs w:val="22"/>
                <w:lang w:eastAsia="zh-CN"/>
              </w:rPr>
              <w:t>月</w:t>
            </w:r>
            <w:r w:rsidRPr="003D41AE">
              <w:rPr>
                <w:rFonts w:asciiTheme="minorHAnsi" w:eastAsia="SimSun" w:hAnsiTheme="minorHAnsi" w:cstheme="minorHAnsi"/>
                <w:sz w:val="22"/>
                <w:szCs w:val="22"/>
                <w:lang w:eastAsia="zh-CN"/>
              </w:rPr>
              <w:t>28</w:t>
            </w:r>
            <w:r w:rsidRPr="003D41AE">
              <w:rPr>
                <w:rFonts w:asciiTheme="minorHAnsi" w:eastAsia="SimSun" w:hAnsiTheme="minorHAnsi" w:cstheme="minorHAnsi"/>
                <w:sz w:val="22"/>
                <w:szCs w:val="22"/>
                <w:lang w:eastAsia="zh-CN"/>
              </w:rPr>
              <w:t>日，日内瓦</w:t>
            </w:r>
          </w:p>
        </w:tc>
      </w:tr>
      <w:tr w:rsidR="001145B3" w:rsidRPr="003D41AE" w14:paraId="1188BE59" w14:textId="77777777" w:rsidTr="00A546B7">
        <w:trPr>
          <w:cantSplit/>
          <w:trHeight w:val="746"/>
        </w:trPr>
        <w:tc>
          <w:tcPr>
            <w:tcW w:w="1418" w:type="dxa"/>
            <w:gridSpan w:val="2"/>
          </w:tcPr>
          <w:p w14:paraId="15C386EF" w14:textId="4ADE4F4A" w:rsidR="001145B3" w:rsidRPr="003D41AE" w:rsidRDefault="001145B3" w:rsidP="001145B3">
            <w:pPr>
              <w:pStyle w:val="Tabletext"/>
              <w:ind w:left="-110"/>
              <w:rPr>
                <w:rFonts w:asciiTheme="minorHAnsi" w:hAnsiTheme="minorHAnsi" w:cstheme="minorHAnsi"/>
                <w:sz w:val="22"/>
                <w:szCs w:val="22"/>
              </w:rPr>
            </w:pPr>
            <w:r w:rsidRPr="003D41AE">
              <w:rPr>
                <w:rFonts w:asciiTheme="minorHAnsi" w:eastAsia="SimSun" w:hAnsiTheme="minorHAnsi" w:cstheme="minorHAnsi"/>
                <w:b/>
                <w:bCs/>
                <w:sz w:val="22"/>
                <w:szCs w:val="22"/>
                <w:lang w:eastAsia="zh-CN"/>
              </w:rPr>
              <w:t>文号：</w:t>
            </w:r>
          </w:p>
        </w:tc>
        <w:tc>
          <w:tcPr>
            <w:tcW w:w="3260" w:type="dxa"/>
          </w:tcPr>
          <w:p w14:paraId="091C3B5F" w14:textId="61B4C8B8" w:rsidR="001145B3" w:rsidRPr="003D41AE" w:rsidRDefault="001145B3" w:rsidP="001145B3">
            <w:pPr>
              <w:pStyle w:val="Tabletext"/>
              <w:rPr>
                <w:rFonts w:asciiTheme="minorHAnsi" w:eastAsia="SimSun" w:hAnsiTheme="minorHAnsi" w:cstheme="minorHAnsi"/>
                <w:b/>
                <w:bCs/>
                <w:sz w:val="22"/>
                <w:szCs w:val="22"/>
                <w:lang w:eastAsia="zh-CN"/>
              </w:rPr>
            </w:pPr>
            <w:r w:rsidRPr="003D41AE">
              <w:rPr>
                <w:rFonts w:asciiTheme="minorHAnsi" w:eastAsia="SimSun" w:hAnsiTheme="minorHAnsi" w:cstheme="minorHAnsi"/>
                <w:b/>
                <w:sz w:val="22"/>
                <w:szCs w:val="22"/>
                <w:lang w:eastAsia="zh-CN"/>
              </w:rPr>
              <w:t>电信标准化局</w:t>
            </w:r>
            <w:r w:rsidR="00250F39" w:rsidRPr="003D41AE">
              <w:rPr>
                <w:rFonts w:asciiTheme="minorHAnsi" w:eastAsia="SimSun" w:hAnsiTheme="minorHAnsi" w:cstheme="minorHAnsi"/>
                <w:b/>
                <w:sz w:val="22"/>
                <w:szCs w:val="22"/>
                <w:lang w:eastAsia="zh-CN"/>
              </w:rPr>
              <w:t>第</w:t>
            </w:r>
            <w:r w:rsidRPr="003D41AE">
              <w:rPr>
                <w:rFonts w:asciiTheme="minorHAnsi" w:eastAsia="SimSun" w:hAnsiTheme="minorHAnsi" w:cstheme="minorHAnsi"/>
                <w:b/>
                <w:sz w:val="22"/>
                <w:szCs w:val="22"/>
                <w:lang w:eastAsia="zh-CN"/>
              </w:rPr>
              <w:t>3</w:t>
            </w:r>
            <w:r w:rsidRPr="003D41AE">
              <w:rPr>
                <w:rFonts w:asciiTheme="minorHAnsi" w:eastAsia="SimSun" w:hAnsiTheme="minorHAnsi" w:cstheme="minorHAnsi"/>
                <w:b/>
                <w:sz w:val="22"/>
                <w:szCs w:val="22"/>
                <w:lang w:eastAsia="zh-CN"/>
              </w:rPr>
              <w:t>号通函</w:t>
            </w:r>
            <w:r w:rsidRPr="003D41AE">
              <w:rPr>
                <w:rFonts w:asciiTheme="minorHAnsi" w:eastAsia="SimSun" w:hAnsiTheme="minorHAnsi" w:cstheme="minorHAnsi"/>
                <w:b/>
                <w:bCs/>
                <w:sz w:val="22"/>
                <w:szCs w:val="22"/>
                <w:lang w:eastAsia="zh-CN"/>
              </w:rPr>
              <w:br/>
            </w:r>
            <w:r w:rsidRPr="003D41AE">
              <w:rPr>
                <w:rFonts w:asciiTheme="minorHAnsi" w:eastAsia="SimSun" w:hAnsiTheme="minorHAnsi" w:cstheme="minorHAnsi"/>
                <w:sz w:val="22"/>
                <w:szCs w:val="22"/>
                <w:lang w:eastAsia="zh-CN"/>
              </w:rPr>
              <w:t>TSB</w:t>
            </w:r>
            <w:r w:rsidR="0099547E" w:rsidRPr="003D41AE">
              <w:rPr>
                <w:rFonts w:asciiTheme="minorHAnsi" w:eastAsia="SimSun" w:hAnsiTheme="minorHAnsi" w:cstheme="minorHAnsi"/>
                <w:sz w:val="22"/>
                <w:szCs w:val="22"/>
                <w:lang w:eastAsia="zh-CN"/>
              </w:rPr>
              <w:t>活动</w:t>
            </w:r>
            <w:r w:rsidRPr="003D41AE">
              <w:rPr>
                <w:rFonts w:asciiTheme="minorHAnsi" w:eastAsia="SimSun" w:hAnsiTheme="minorHAnsi" w:cstheme="minorHAnsi"/>
                <w:sz w:val="22"/>
                <w:szCs w:val="22"/>
                <w:lang w:eastAsia="zh-CN"/>
              </w:rPr>
              <w:t>/XY</w:t>
            </w:r>
          </w:p>
        </w:tc>
        <w:tc>
          <w:tcPr>
            <w:tcW w:w="5103" w:type="dxa"/>
            <w:gridSpan w:val="2"/>
            <w:vMerge w:val="restart"/>
          </w:tcPr>
          <w:p w14:paraId="1B1E5600" w14:textId="14524361" w:rsidR="001145B3" w:rsidRPr="003D41AE" w:rsidRDefault="001145B3" w:rsidP="001145B3">
            <w:pPr>
              <w:tabs>
                <w:tab w:val="clear" w:pos="794"/>
                <w:tab w:val="clear" w:pos="1191"/>
                <w:tab w:val="clear" w:pos="1588"/>
                <w:tab w:val="clear" w:pos="1985"/>
                <w:tab w:val="left" w:pos="241"/>
              </w:tabs>
              <w:spacing w:before="0"/>
              <w:ind w:left="283" w:hanging="391"/>
              <w:rPr>
                <w:rFonts w:asciiTheme="minorHAnsi" w:eastAsia="SimSun" w:hAnsiTheme="minorHAnsi" w:cstheme="minorHAnsi"/>
                <w:sz w:val="22"/>
                <w:szCs w:val="22"/>
                <w:lang w:eastAsia="zh-CN"/>
              </w:rPr>
            </w:pPr>
            <w:r w:rsidRPr="003D41AE">
              <w:rPr>
                <w:rFonts w:asciiTheme="minorHAnsi" w:eastAsia="SimSun" w:hAnsiTheme="minorHAnsi" w:cstheme="minorHAnsi"/>
                <w:b/>
                <w:bCs/>
                <w:sz w:val="22"/>
                <w:szCs w:val="22"/>
                <w:lang w:eastAsia="zh-CN"/>
              </w:rPr>
              <w:t>致：</w:t>
            </w:r>
          </w:p>
          <w:p w14:paraId="75D5F119" w14:textId="5B90F741" w:rsidR="001145B3" w:rsidRPr="003D41AE" w:rsidRDefault="001145B3" w:rsidP="001145B3">
            <w:pPr>
              <w:tabs>
                <w:tab w:val="clear" w:pos="794"/>
                <w:tab w:val="clear" w:pos="1191"/>
                <w:tab w:val="clear" w:pos="1588"/>
                <w:tab w:val="clear" w:pos="1985"/>
              </w:tabs>
              <w:spacing w:before="40" w:after="40"/>
              <w:ind w:left="283" w:hanging="391"/>
              <w:rPr>
                <w:rFonts w:asciiTheme="minorHAnsi" w:eastAsia="SimSun" w:hAnsiTheme="minorHAnsi" w:cstheme="minorHAnsi"/>
                <w:sz w:val="22"/>
                <w:szCs w:val="22"/>
                <w:lang w:eastAsia="zh-CN"/>
              </w:rPr>
            </w:pPr>
            <w:r w:rsidRPr="003D41AE">
              <w:rPr>
                <w:rFonts w:asciiTheme="minorHAnsi" w:eastAsia="SimSun" w:hAnsiTheme="minorHAnsi" w:cstheme="minorHAnsi"/>
                <w:sz w:val="22"/>
                <w:szCs w:val="22"/>
                <w:lang w:eastAsia="zh-CN"/>
              </w:rPr>
              <w:t>-</w:t>
            </w:r>
            <w:r w:rsidRPr="003D41AE">
              <w:rPr>
                <w:rFonts w:asciiTheme="minorHAnsi" w:eastAsia="SimSun" w:hAnsiTheme="minorHAnsi" w:cstheme="minorHAnsi"/>
                <w:sz w:val="22"/>
                <w:szCs w:val="22"/>
                <w:lang w:eastAsia="zh-CN"/>
              </w:rPr>
              <w:tab/>
            </w:r>
            <w:proofErr w:type="gramStart"/>
            <w:r w:rsidRPr="003D41AE">
              <w:rPr>
                <w:rFonts w:asciiTheme="minorHAnsi" w:eastAsia="SimSun" w:hAnsiTheme="minorHAnsi" w:cstheme="minorHAnsi"/>
                <w:sz w:val="22"/>
                <w:szCs w:val="22"/>
                <w:lang w:eastAsia="zh-CN"/>
              </w:rPr>
              <w:t>国际电联各成员国主管部门</w:t>
            </w:r>
            <w:r w:rsidR="00423547" w:rsidRPr="003D41AE">
              <w:rPr>
                <w:rFonts w:asciiTheme="minorHAnsi" w:eastAsia="SimSun" w:hAnsiTheme="minorHAnsi" w:cstheme="minorHAnsi"/>
                <w:sz w:val="22"/>
                <w:szCs w:val="22"/>
                <w:lang w:eastAsia="zh-CN"/>
              </w:rPr>
              <w:t>；</w:t>
            </w:r>
            <w:proofErr w:type="gramEnd"/>
          </w:p>
          <w:p w14:paraId="2B8F47A4" w14:textId="74501492" w:rsidR="001145B3" w:rsidRPr="003D41AE" w:rsidRDefault="001145B3" w:rsidP="001145B3">
            <w:pPr>
              <w:tabs>
                <w:tab w:val="clear" w:pos="794"/>
                <w:tab w:val="clear" w:pos="1191"/>
                <w:tab w:val="clear" w:pos="1588"/>
                <w:tab w:val="clear" w:pos="1985"/>
              </w:tabs>
              <w:spacing w:before="40" w:after="40"/>
              <w:ind w:left="283" w:hanging="391"/>
              <w:rPr>
                <w:rFonts w:asciiTheme="minorHAnsi" w:eastAsia="SimSun" w:hAnsiTheme="minorHAnsi" w:cstheme="minorHAnsi"/>
                <w:sz w:val="22"/>
                <w:szCs w:val="22"/>
                <w:lang w:eastAsia="zh-CN"/>
              </w:rPr>
            </w:pPr>
            <w:r w:rsidRPr="003D41AE">
              <w:rPr>
                <w:rFonts w:asciiTheme="minorHAnsi" w:eastAsia="SimSun" w:hAnsiTheme="minorHAnsi" w:cstheme="minorHAnsi"/>
                <w:sz w:val="22"/>
                <w:szCs w:val="22"/>
                <w:lang w:eastAsia="zh-CN"/>
              </w:rPr>
              <w:t>-</w:t>
            </w:r>
            <w:r w:rsidRPr="003D41AE">
              <w:rPr>
                <w:rFonts w:asciiTheme="minorHAnsi" w:eastAsia="SimSun" w:hAnsiTheme="minorHAnsi" w:cstheme="minorHAnsi"/>
                <w:sz w:val="22"/>
                <w:szCs w:val="22"/>
                <w:lang w:eastAsia="zh-CN"/>
              </w:rPr>
              <w:tab/>
            </w:r>
            <w:r w:rsidR="00423547" w:rsidRPr="003D41AE">
              <w:rPr>
                <w:rFonts w:asciiTheme="minorHAnsi" w:eastAsia="SimSun" w:hAnsiTheme="minorHAnsi" w:cstheme="minorHAnsi"/>
                <w:sz w:val="22"/>
                <w:szCs w:val="22"/>
                <w:lang w:eastAsia="zh-CN"/>
              </w:rPr>
              <w:t>ITU-</w:t>
            </w:r>
            <w:proofErr w:type="gramStart"/>
            <w:r w:rsidR="00423547" w:rsidRPr="003D41AE">
              <w:rPr>
                <w:rFonts w:asciiTheme="minorHAnsi" w:eastAsia="SimSun" w:hAnsiTheme="minorHAnsi" w:cstheme="minorHAnsi"/>
                <w:sz w:val="22"/>
                <w:szCs w:val="22"/>
                <w:lang w:eastAsia="zh-CN"/>
              </w:rPr>
              <w:t>T</w:t>
            </w:r>
            <w:r w:rsidR="00423547" w:rsidRPr="003D41AE">
              <w:rPr>
                <w:rFonts w:asciiTheme="minorHAnsi" w:eastAsia="SimSun" w:hAnsiTheme="minorHAnsi" w:cstheme="minorHAnsi"/>
                <w:sz w:val="22"/>
                <w:szCs w:val="22"/>
                <w:lang w:eastAsia="zh-CN"/>
              </w:rPr>
              <w:t>部门成员；</w:t>
            </w:r>
            <w:proofErr w:type="gramEnd"/>
          </w:p>
          <w:p w14:paraId="32BC2649" w14:textId="7E61B495" w:rsidR="001145B3" w:rsidRPr="003D41AE" w:rsidRDefault="001145B3" w:rsidP="001145B3">
            <w:pPr>
              <w:tabs>
                <w:tab w:val="clear" w:pos="794"/>
                <w:tab w:val="clear" w:pos="1191"/>
                <w:tab w:val="clear" w:pos="1588"/>
                <w:tab w:val="clear" w:pos="1985"/>
              </w:tabs>
              <w:spacing w:before="40" w:after="40"/>
              <w:ind w:left="283" w:hanging="391"/>
              <w:rPr>
                <w:rFonts w:asciiTheme="minorHAnsi" w:eastAsia="SimSun" w:hAnsiTheme="minorHAnsi" w:cstheme="minorHAnsi"/>
                <w:sz w:val="22"/>
                <w:szCs w:val="22"/>
                <w:lang w:eastAsia="zh-CN"/>
              </w:rPr>
            </w:pPr>
            <w:r w:rsidRPr="003D41AE">
              <w:rPr>
                <w:rFonts w:asciiTheme="minorHAnsi" w:eastAsia="SimSun" w:hAnsiTheme="minorHAnsi" w:cstheme="minorHAnsi"/>
                <w:sz w:val="22"/>
                <w:szCs w:val="22"/>
                <w:lang w:eastAsia="zh-CN"/>
              </w:rPr>
              <w:t>-</w:t>
            </w:r>
            <w:r w:rsidRPr="003D41AE">
              <w:rPr>
                <w:rFonts w:asciiTheme="minorHAnsi" w:eastAsia="SimSun" w:hAnsiTheme="minorHAnsi" w:cstheme="minorHAnsi"/>
                <w:sz w:val="22"/>
                <w:szCs w:val="22"/>
                <w:lang w:eastAsia="zh-CN"/>
              </w:rPr>
              <w:tab/>
            </w:r>
            <w:r w:rsidR="00423547" w:rsidRPr="003D41AE">
              <w:rPr>
                <w:rFonts w:asciiTheme="minorHAnsi" w:eastAsia="SimSun" w:hAnsiTheme="minorHAnsi" w:cstheme="minorHAnsi"/>
                <w:sz w:val="22"/>
                <w:szCs w:val="22"/>
                <w:lang w:eastAsia="zh-CN"/>
              </w:rPr>
              <w:t>ITU-</w:t>
            </w:r>
            <w:proofErr w:type="gramStart"/>
            <w:r w:rsidR="00423547" w:rsidRPr="003D41AE">
              <w:rPr>
                <w:rFonts w:asciiTheme="minorHAnsi" w:eastAsia="SimSun" w:hAnsiTheme="minorHAnsi" w:cstheme="minorHAnsi"/>
                <w:sz w:val="22"/>
                <w:szCs w:val="22"/>
                <w:lang w:eastAsia="zh-CN"/>
              </w:rPr>
              <w:t>T</w:t>
            </w:r>
            <w:r w:rsidR="00423547" w:rsidRPr="003D41AE">
              <w:rPr>
                <w:rFonts w:asciiTheme="minorHAnsi" w:eastAsia="SimSun" w:hAnsiTheme="minorHAnsi" w:cstheme="minorHAnsi"/>
                <w:sz w:val="22"/>
                <w:szCs w:val="22"/>
                <w:lang w:eastAsia="zh-CN"/>
              </w:rPr>
              <w:t>部门准成员；</w:t>
            </w:r>
            <w:proofErr w:type="gramEnd"/>
          </w:p>
          <w:p w14:paraId="5DD5F682" w14:textId="6D81FED8" w:rsidR="001145B3" w:rsidRPr="003D41AE" w:rsidRDefault="001145B3" w:rsidP="001145B3">
            <w:pPr>
              <w:pStyle w:val="Tabletext"/>
              <w:ind w:left="283" w:hanging="391"/>
              <w:rPr>
                <w:rFonts w:asciiTheme="minorHAnsi" w:eastAsia="SimSun" w:hAnsiTheme="minorHAnsi" w:cstheme="minorHAnsi"/>
                <w:sz w:val="22"/>
                <w:szCs w:val="22"/>
                <w:lang w:eastAsia="zh-CN"/>
              </w:rPr>
            </w:pPr>
            <w:r w:rsidRPr="003D41AE">
              <w:rPr>
                <w:rFonts w:asciiTheme="minorHAnsi" w:eastAsia="SimSun" w:hAnsiTheme="minorHAnsi" w:cstheme="minorHAnsi"/>
                <w:sz w:val="22"/>
                <w:szCs w:val="22"/>
                <w:lang w:eastAsia="zh-CN"/>
              </w:rPr>
              <w:t>-</w:t>
            </w:r>
            <w:r w:rsidRPr="003D41AE">
              <w:rPr>
                <w:rFonts w:asciiTheme="minorHAnsi" w:eastAsia="SimSun" w:hAnsiTheme="minorHAnsi" w:cstheme="minorHAnsi"/>
                <w:sz w:val="22"/>
                <w:szCs w:val="22"/>
                <w:lang w:eastAsia="zh-CN"/>
              </w:rPr>
              <w:tab/>
            </w:r>
            <w:r w:rsidR="00423547" w:rsidRPr="003D41AE">
              <w:rPr>
                <w:rFonts w:asciiTheme="minorHAnsi" w:eastAsia="SimSun" w:hAnsiTheme="minorHAnsi" w:cstheme="minorHAnsi"/>
                <w:sz w:val="22"/>
                <w:szCs w:val="22"/>
                <w:lang w:eastAsia="zh-CN"/>
              </w:rPr>
              <w:t>ITU-</w:t>
            </w:r>
            <w:proofErr w:type="gramStart"/>
            <w:r w:rsidR="00423547" w:rsidRPr="003D41AE">
              <w:rPr>
                <w:rFonts w:asciiTheme="minorHAnsi" w:eastAsia="SimSun" w:hAnsiTheme="minorHAnsi" w:cstheme="minorHAnsi"/>
                <w:sz w:val="22"/>
                <w:szCs w:val="22"/>
                <w:lang w:eastAsia="zh-CN"/>
              </w:rPr>
              <w:t>T</w:t>
            </w:r>
            <w:r w:rsidR="00423547" w:rsidRPr="003D41AE">
              <w:rPr>
                <w:rFonts w:asciiTheme="minorHAnsi" w:eastAsia="SimSun" w:hAnsiTheme="minorHAnsi" w:cstheme="minorHAnsi"/>
                <w:sz w:val="22"/>
                <w:szCs w:val="22"/>
                <w:lang w:eastAsia="zh-CN"/>
              </w:rPr>
              <w:t>学术成员；</w:t>
            </w:r>
            <w:proofErr w:type="gramEnd"/>
          </w:p>
          <w:p w14:paraId="231A35E6" w14:textId="540457C8" w:rsidR="001145B3" w:rsidRPr="003D41AE" w:rsidRDefault="00423547" w:rsidP="001145B3">
            <w:pPr>
              <w:pStyle w:val="Tabletext"/>
              <w:ind w:left="283" w:hanging="391"/>
              <w:rPr>
                <w:rFonts w:asciiTheme="minorHAnsi" w:eastAsia="SimSun" w:hAnsiTheme="minorHAnsi" w:cstheme="minorHAnsi"/>
                <w:sz w:val="22"/>
                <w:szCs w:val="22"/>
                <w:lang w:eastAsia="zh-CN"/>
              </w:rPr>
            </w:pPr>
            <w:r w:rsidRPr="003D41AE">
              <w:rPr>
                <w:rFonts w:asciiTheme="minorHAnsi" w:eastAsia="SimSun" w:hAnsiTheme="minorHAnsi" w:cstheme="minorHAnsi"/>
                <w:b/>
                <w:sz w:val="22"/>
                <w:szCs w:val="22"/>
                <w:lang w:eastAsia="zh-CN"/>
              </w:rPr>
              <w:t>抄送：</w:t>
            </w:r>
          </w:p>
          <w:p w14:paraId="3F92867B" w14:textId="4E122FE5" w:rsidR="001145B3" w:rsidRPr="003D41AE" w:rsidRDefault="001145B3" w:rsidP="001145B3">
            <w:pPr>
              <w:pStyle w:val="Tabletext"/>
              <w:tabs>
                <w:tab w:val="clear" w:pos="284"/>
              </w:tabs>
              <w:ind w:left="283" w:hanging="391"/>
              <w:rPr>
                <w:rFonts w:asciiTheme="minorHAnsi" w:eastAsia="SimSun" w:hAnsiTheme="minorHAnsi" w:cstheme="minorHAnsi"/>
                <w:sz w:val="22"/>
                <w:szCs w:val="22"/>
                <w:lang w:eastAsia="zh-CN"/>
              </w:rPr>
            </w:pPr>
            <w:r w:rsidRPr="003D41AE">
              <w:rPr>
                <w:rFonts w:asciiTheme="minorHAnsi" w:eastAsia="SimSun" w:hAnsiTheme="minorHAnsi" w:cstheme="minorHAnsi"/>
                <w:sz w:val="22"/>
                <w:szCs w:val="22"/>
                <w:lang w:eastAsia="zh-CN"/>
              </w:rPr>
              <w:t>-</w:t>
            </w:r>
            <w:r w:rsidRPr="003D41AE">
              <w:rPr>
                <w:rFonts w:asciiTheme="minorHAnsi" w:eastAsia="SimSun" w:hAnsiTheme="minorHAnsi" w:cstheme="minorHAnsi"/>
                <w:sz w:val="22"/>
                <w:szCs w:val="22"/>
                <w:lang w:eastAsia="zh-CN"/>
              </w:rPr>
              <w:tab/>
            </w:r>
            <w:proofErr w:type="gramStart"/>
            <w:r w:rsidR="005F6E4B" w:rsidRPr="003D41AE">
              <w:rPr>
                <w:rFonts w:asciiTheme="minorHAnsi" w:eastAsia="SimSun" w:hAnsiTheme="minorHAnsi" w:cstheme="minorHAnsi"/>
                <w:sz w:val="22"/>
                <w:szCs w:val="22"/>
                <w:lang w:val="fr-CH" w:eastAsia="zh-CN"/>
              </w:rPr>
              <w:t>各</w:t>
            </w:r>
            <w:r w:rsidR="00423547" w:rsidRPr="003D41AE">
              <w:rPr>
                <w:rFonts w:asciiTheme="minorHAnsi" w:eastAsia="SimSun" w:hAnsiTheme="minorHAnsi" w:cstheme="minorHAnsi"/>
                <w:sz w:val="22"/>
                <w:szCs w:val="22"/>
                <w:lang w:eastAsia="zh-CN"/>
              </w:rPr>
              <w:t>研究组正副主席；</w:t>
            </w:r>
            <w:proofErr w:type="gramEnd"/>
          </w:p>
          <w:p w14:paraId="733DF2EC" w14:textId="3ECC66BA" w:rsidR="001145B3" w:rsidRPr="003D41AE" w:rsidRDefault="001145B3" w:rsidP="001145B3">
            <w:pPr>
              <w:pStyle w:val="Tabletext"/>
              <w:tabs>
                <w:tab w:val="clear" w:pos="284"/>
              </w:tabs>
              <w:ind w:left="283" w:hanging="391"/>
              <w:rPr>
                <w:rFonts w:asciiTheme="minorHAnsi" w:eastAsia="SimSun" w:hAnsiTheme="minorHAnsi" w:cstheme="minorHAnsi"/>
                <w:sz w:val="22"/>
                <w:szCs w:val="22"/>
                <w:lang w:eastAsia="zh-CN"/>
              </w:rPr>
            </w:pPr>
            <w:r w:rsidRPr="003D41AE">
              <w:rPr>
                <w:rFonts w:asciiTheme="minorHAnsi" w:eastAsia="SimSun" w:hAnsiTheme="minorHAnsi" w:cstheme="minorHAnsi"/>
                <w:sz w:val="22"/>
                <w:szCs w:val="22"/>
                <w:lang w:eastAsia="zh-CN"/>
              </w:rPr>
              <w:t>-</w:t>
            </w:r>
            <w:r w:rsidRPr="003D41AE">
              <w:rPr>
                <w:rFonts w:asciiTheme="minorHAnsi" w:eastAsia="SimSun" w:hAnsiTheme="minorHAnsi" w:cstheme="minorHAnsi"/>
                <w:sz w:val="22"/>
                <w:szCs w:val="22"/>
                <w:lang w:eastAsia="zh-CN"/>
              </w:rPr>
              <w:tab/>
            </w:r>
            <w:proofErr w:type="gramStart"/>
            <w:r w:rsidR="00423547" w:rsidRPr="003D41AE">
              <w:rPr>
                <w:rFonts w:asciiTheme="minorHAnsi" w:eastAsia="SimSun" w:hAnsiTheme="minorHAnsi" w:cstheme="minorHAnsi"/>
                <w:sz w:val="22"/>
                <w:szCs w:val="22"/>
                <w:lang w:eastAsia="zh-CN"/>
              </w:rPr>
              <w:t>电信发展局主任；</w:t>
            </w:r>
            <w:proofErr w:type="gramEnd"/>
          </w:p>
          <w:p w14:paraId="2A9D4A90" w14:textId="3640B71C" w:rsidR="001145B3" w:rsidRPr="001010FA" w:rsidRDefault="001145B3" w:rsidP="001145B3">
            <w:pPr>
              <w:pStyle w:val="Tabletext"/>
              <w:tabs>
                <w:tab w:val="clear" w:pos="284"/>
              </w:tabs>
              <w:ind w:left="283" w:hanging="391"/>
              <w:rPr>
                <w:rFonts w:asciiTheme="minorHAnsi" w:eastAsia="SimSun" w:hAnsiTheme="minorHAnsi" w:cstheme="minorHAnsi"/>
                <w:sz w:val="22"/>
                <w:szCs w:val="22"/>
                <w:lang w:eastAsia="zh-CN"/>
              </w:rPr>
            </w:pPr>
            <w:r w:rsidRPr="001010FA">
              <w:rPr>
                <w:rFonts w:asciiTheme="minorHAnsi" w:eastAsia="SimSun" w:hAnsiTheme="minorHAnsi" w:cstheme="minorHAnsi"/>
                <w:sz w:val="22"/>
                <w:szCs w:val="22"/>
                <w:lang w:eastAsia="zh-CN"/>
              </w:rPr>
              <w:t>-</w:t>
            </w:r>
            <w:r w:rsidRPr="001010FA">
              <w:rPr>
                <w:rFonts w:asciiTheme="minorHAnsi" w:eastAsia="SimSun" w:hAnsiTheme="minorHAnsi" w:cstheme="minorHAnsi"/>
                <w:sz w:val="22"/>
                <w:szCs w:val="22"/>
                <w:lang w:eastAsia="zh-CN"/>
              </w:rPr>
              <w:tab/>
            </w:r>
            <w:proofErr w:type="gramStart"/>
            <w:r w:rsidR="00423547" w:rsidRPr="003D41AE">
              <w:rPr>
                <w:rFonts w:asciiTheme="minorHAnsi" w:eastAsia="SimSun" w:hAnsiTheme="minorHAnsi" w:cstheme="minorHAnsi"/>
                <w:sz w:val="22"/>
                <w:szCs w:val="22"/>
                <w:lang w:eastAsia="zh-CN"/>
              </w:rPr>
              <w:t>无线电通信局主任</w:t>
            </w:r>
            <w:r w:rsidR="00423547" w:rsidRPr="001010FA">
              <w:rPr>
                <w:rFonts w:asciiTheme="minorHAnsi" w:eastAsia="SimSun" w:hAnsiTheme="minorHAnsi" w:cstheme="minorHAnsi"/>
                <w:sz w:val="22"/>
                <w:szCs w:val="22"/>
                <w:lang w:eastAsia="zh-CN"/>
              </w:rPr>
              <w:t>；</w:t>
            </w:r>
            <w:proofErr w:type="gramEnd"/>
          </w:p>
          <w:p w14:paraId="771591D6" w14:textId="0274BB94" w:rsidR="001145B3" w:rsidRPr="001010FA" w:rsidRDefault="001145B3" w:rsidP="0042354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eastAsia="SimSun" w:hAnsiTheme="minorHAnsi" w:cstheme="minorHAnsi"/>
                <w:sz w:val="22"/>
                <w:szCs w:val="22"/>
                <w:lang w:eastAsia="zh-CN"/>
              </w:rPr>
            </w:pPr>
            <w:r w:rsidRPr="001010FA">
              <w:rPr>
                <w:rFonts w:asciiTheme="minorHAnsi" w:eastAsia="SimSun" w:hAnsiTheme="minorHAnsi" w:cstheme="minorHAnsi"/>
                <w:sz w:val="22"/>
                <w:szCs w:val="22"/>
                <w:lang w:eastAsia="zh-CN"/>
              </w:rPr>
              <w:t>-</w:t>
            </w:r>
            <w:r w:rsidRPr="001010FA">
              <w:rPr>
                <w:rFonts w:asciiTheme="minorHAnsi" w:eastAsia="SimSun" w:hAnsiTheme="minorHAnsi" w:cstheme="minorHAnsi"/>
                <w:sz w:val="22"/>
                <w:szCs w:val="22"/>
                <w:lang w:eastAsia="zh-CN"/>
              </w:rPr>
              <w:tab/>
            </w:r>
            <w:r w:rsidR="00423547" w:rsidRPr="003D41AE">
              <w:rPr>
                <w:rFonts w:asciiTheme="minorHAnsi" w:eastAsia="SimSun" w:hAnsiTheme="minorHAnsi" w:cstheme="minorHAnsi"/>
                <w:sz w:val="22"/>
                <w:szCs w:val="22"/>
                <w:lang w:eastAsia="zh-CN"/>
              </w:rPr>
              <w:t>国际电联</w:t>
            </w:r>
            <w:r w:rsidR="005D445F" w:rsidRPr="003D41AE">
              <w:rPr>
                <w:rFonts w:asciiTheme="minorHAnsi" w:eastAsia="SimSun" w:hAnsiTheme="minorHAnsi" w:cstheme="minorHAnsi"/>
                <w:sz w:val="22"/>
                <w:szCs w:val="22"/>
                <w:lang w:eastAsia="zh-CN"/>
              </w:rPr>
              <w:t>各</w:t>
            </w:r>
            <w:r w:rsidR="00423547" w:rsidRPr="003D41AE">
              <w:rPr>
                <w:rFonts w:asciiTheme="minorHAnsi" w:eastAsia="SimSun" w:hAnsiTheme="minorHAnsi" w:cstheme="minorHAnsi"/>
                <w:sz w:val="22"/>
                <w:szCs w:val="22"/>
                <w:lang w:eastAsia="zh-CN"/>
              </w:rPr>
              <w:t>区域代表处主任</w:t>
            </w:r>
          </w:p>
        </w:tc>
      </w:tr>
      <w:tr w:rsidR="001145B3" w:rsidRPr="003D41AE" w14:paraId="5FB1EB24" w14:textId="77777777" w:rsidTr="00A546B7">
        <w:trPr>
          <w:cantSplit/>
          <w:trHeight w:val="746"/>
        </w:trPr>
        <w:tc>
          <w:tcPr>
            <w:tcW w:w="1418" w:type="dxa"/>
            <w:gridSpan w:val="2"/>
          </w:tcPr>
          <w:p w14:paraId="0621554E" w14:textId="03035D5D" w:rsidR="001145B3" w:rsidRPr="003D41AE" w:rsidRDefault="00423547" w:rsidP="001145B3">
            <w:pPr>
              <w:pStyle w:val="Tabletext"/>
              <w:ind w:left="-110"/>
              <w:rPr>
                <w:rFonts w:asciiTheme="minorHAnsi" w:hAnsiTheme="minorHAnsi" w:cstheme="minorHAnsi"/>
                <w:b/>
                <w:sz w:val="22"/>
                <w:szCs w:val="22"/>
              </w:rPr>
            </w:pPr>
            <w:r w:rsidRPr="003D41AE">
              <w:rPr>
                <w:rFonts w:asciiTheme="minorHAnsi" w:eastAsia="SimSun" w:hAnsiTheme="minorHAnsi" w:cstheme="minorHAnsi"/>
                <w:b/>
                <w:bCs/>
                <w:sz w:val="22"/>
                <w:szCs w:val="22"/>
                <w:lang w:eastAsia="zh-CN"/>
              </w:rPr>
              <w:t>联系人：</w:t>
            </w:r>
          </w:p>
        </w:tc>
        <w:tc>
          <w:tcPr>
            <w:tcW w:w="3260" w:type="dxa"/>
          </w:tcPr>
          <w:p w14:paraId="47D24C61" w14:textId="49110C8C" w:rsidR="001145B3" w:rsidRPr="003D41AE" w:rsidRDefault="00423547" w:rsidP="001145B3">
            <w:pPr>
              <w:pStyle w:val="Tabletext"/>
              <w:rPr>
                <w:rFonts w:asciiTheme="minorHAnsi" w:hAnsiTheme="minorHAnsi" w:cstheme="minorHAnsi"/>
                <w:b/>
                <w:bCs/>
                <w:sz w:val="22"/>
                <w:szCs w:val="22"/>
              </w:rPr>
            </w:pPr>
            <w:r w:rsidRPr="003D41AE">
              <w:rPr>
                <w:rFonts w:asciiTheme="minorHAnsi" w:eastAsia="SimSun" w:hAnsiTheme="minorHAnsi" w:cstheme="minorHAnsi"/>
                <w:b/>
                <w:sz w:val="22"/>
                <w:szCs w:val="22"/>
                <w:lang w:eastAsia="zh-CN"/>
              </w:rPr>
              <w:t>杨晓雅</w:t>
            </w:r>
          </w:p>
        </w:tc>
        <w:tc>
          <w:tcPr>
            <w:tcW w:w="5103" w:type="dxa"/>
            <w:gridSpan w:val="2"/>
            <w:vMerge/>
          </w:tcPr>
          <w:p w14:paraId="69C9042C" w14:textId="77777777" w:rsidR="001145B3" w:rsidRPr="003D41AE" w:rsidRDefault="001145B3" w:rsidP="001145B3">
            <w:pPr>
              <w:tabs>
                <w:tab w:val="clear" w:pos="794"/>
                <w:tab w:val="clear" w:pos="1191"/>
                <w:tab w:val="clear" w:pos="1588"/>
                <w:tab w:val="clear" w:pos="1985"/>
                <w:tab w:val="left" w:pos="241"/>
              </w:tabs>
              <w:spacing w:before="0"/>
              <w:ind w:left="283" w:hanging="391"/>
              <w:rPr>
                <w:rFonts w:asciiTheme="minorHAnsi" w:hAnsiTheme="minorHAnsi" w:cstheme="minorHAnsi"/>
                <w:b/>
                <w:sz w:val="22"/>
                <w:szCs w:val="22"/>
              </w:rPr>
            </w:pPr>
          </w:p>
        </w:tc>
      </w:tr>
      <w:tr w:rsidR="001145B3" w:rsidRPr="003D41AE" w14:paraId="4B512585" w14:textId="77777777" w:rsidTr="00A546B7">
        <w:trPr>
          <w:cantSplit/>
          <w:trHeight w:val="221"/>
        </w:trPr>
        <w:tc>
          <w:tcPr>
            <w:tcW w:w="1418" w:type="dxa"/>
            <w:gridSpan w:val="2"/>
          </w:tcPr>
          <w:p w14:paraId="45FB1CB2" w14:textId="087B80FF" w:rsidR="001145B3" w:rsidRPr="003D41AE" w:rsidRDefault="00423547" w:rsidP="001145B3">
            <w:pPr>
              <w:pStyle w:val="Tabletext"/>
              <w:ind w:left="-110"/>
              <w:rPr>
                <w:rFonts w:asciiTheme="minorHAnsi" w:eastAsia="SimSun" w:hAnsiTheme="minorHAnsi" w:cstheme="minorHAnsi"/>
                <w:sz w:val="22"/>
                <w:szCs w:val="22"/>
              </w:rPr>
            </w:pPr>
            <w:r w:rsidRPr="003D41AE">
              <w:rPr>
                <w:rFonts w:asciiTheme="minorHAnsi" w:eastAsia="SimSun" w:hAnsiTheme="minorHAnsi" w:cstheme="minorHAnsi"/>
                <w:b/>
                <w:bCs/>
                <w:sz w:val="22"/>
                <w:szCs w:val="22"/>
                <w:lang w:eastAsia="zh-CN"/>
              </w:rPr>
              <w:t>电话：</w:t>
            </w:r>
          </w:p>
        </w:tc>
        <w:tc>
          <w:tcPr>
            <w:tcW w:w="3260" w:type="dxa"/>
          </w:tcPr>
          <w:p w14:paraId="4D88B3A0" w14:textId="185540E4" w:rsidR="001145B3" w:rsidRPr="003D41AE" w:rsidRDefault="001145B3" w:rsidP="001145B3">
            <w:pPr>
              <w:pStyle w:val="Tabletext"/>
              <w:rPr>
                <w:rFonts w:asciiTheme="minorHAnsi" w:eastAsia="SimSun" w:hAnsiTheme="minorHAnsi" w:cstheme="minorHAnsi"/>
                <w:b/>
                <w:sz w:val="22"/>
                <w:szCs w:val="22"/>
              </w:rPr>
            </w:pPr>
            <w:r w:rsidRPr="003D41AE">
              <w:rPr>
                <w:rFonts w:asciiTheme="minorHAnsi" w:eastAsia="SimSun" w:hAnsiTheme="minorHAnsi" w:cstheme="minorHAnsi"/>
                <w:sz w:val="22"/>
                <w:szCs w:val="22"/>
              </w:rPr>
              <w:t>+41 22 730 6206</w:t>
            </w:r>
          </w:p>
        </w:tc>
        <w:tc>
          <w:tcPr>
            <w:tcW w:w="5103" w:type="dxa"/>
            <w:gridSpan w:val="2"/>
            <w:vMerge/>
          </w:tcPr>
          <w:p w14:paraId="105FEE99" w14:textId="77777777" w:rsidR="001145B3" w:rsidRPr="003D41AE" w:rsidRDefault="001145B3" w:rsidP="001145B3">
            <w:pPr>
              <w:pStyle w:val="Tabletext"/>
              <w:ind w:left="142" w:hanging="391"/>
              <w:rPr>
                <w:rFonts w:asciiTheme="minorHAnsi" w:hAnsiTheme="minorHAnsi" w:cstheme="minorHAnsi"/>
                <w:sz w:val="22"/>
                <w:szCs w:val="22"/>
              </w:rPr>
            </w:pPr>
          </w:p>
        </w:tc>
      </w:tr>
      <w:tr w:rsidR="001145B3" w:rsidRPr="003D41AE" w14:paraId="0E71A02B" w14:textId="77777777" w:rsidTr="00A546B7">
        <w:trPr>
          <w:cantSplit/>
          <w:trHeight w:val="1686"/>
        </w:trPr>
        <w:tc>
          <w:tcPr>
            <w:tcW w:w="1418" w:type="dxa"/>
            <w:gridSpan w:val="2"/>
          </w:tcPr>
          <w:p w14:paraId="2A8D7A4F" w14:textId="4641760F" w:rsidR="001145B3" w:rsidRPr="003D41AE" w:rsidRDefault="00423547" w:rsidP="001145B3">
            <w:pPr>
              <w:pStyle w:val="Tabletext"/>
              <w:ind w:left="-110"/>
              <w:rPr>
                <w:rFonts w:asciiTheme="minorHAnsi" w:eastAsia="SimSun" w:hAnsiTheme="minorHAnsi" w:cstheme="minorHAnsi"/>
                <w:b/>
                <w:sz w:val="22"/>
                <w:szCs w:val="22"/>
              </w:rPr>
            </w:pPr>
            <w:r w:rsidRPr="003D41AE">
              <w:rPr>
                <w:rFonts w:asciiTheme="minorHAnsi" w:eastAsia="SimSun" w:hAnsiTheme="minorHAnsi" w:cstheme="minorHAnsi"/>
                <w:b/>
                <w:bCs/>
                <w:sz w:val="22"/>
                <w:szCs w:val="22"/>
                <w:lang w:eastAsia="zh-CN"/>
              </w:rPr>
              <w:t>传真：</w:t>
            </w:r>
          </w:p>
          <w:p w14:paraId="0319332A" w14:textId="3EA231C9" w:rsidR="001145B3" w:rsidRPr="003D41AE" w:rsidRDefault="00423547" w:rsidP="001145B3">
            <w:pPr>
              <w:pStyle w:val="Tabletext"/>
              <w:ind w:left="-110"/>
              <w:rPr>
                <w:rFonts w:asciiTheme="minorHAnsi" w:eastAsia="SimSun" w:hAnsiTheme="minorHAnsi" w:cstheme="minorHAnsi"/>
                <w:sz w:val="22"/>
                <w:szCs w:val="22"/>
              </w:rPr>
            </w:pPr>
            <w:r w:rsidRPr="003D41AE">
              <w:rPr>
                <w:rFonts w:asciiTheme="minorHAnsi" w:eastAsia="SimSun" w:hAnsiTheme="minorHAnsi" w:cstheme="minorHAnsi"/>
                <w:b/>
                <w:sz w:val="22"/>
                <w:szCs w:val="22"/>
                <w:lang w:eastAsia="zh-CN"/>
              </w:rPr>
              <w:t>电子邮件</w:t>
            </w:r>
            <w:r w:rsidRPr="003D41AE">
              <w:rPr>
                <w:rFonts w:asciiTheme="minorHAnsi" w:eastAsia="SimSun" w:hAnsiTheme="minorHAnsi" w:cstheme="minorHAnsi"/>
                <w:b/>
                <w:bCs/>
                <w:sz w:val="22"/>
                <w:szCs w:val="22"/>
                <w:lang w:eastAsia="zh-CN"/>
              </w:rPr>
              <w:t>：</w:t>
            </w:r>
          </w:p>
        </w:tc>
        <w:tc>
          <w:tcPr>
            <w:tcW w:w="3260" w:type="dxa"/>
          </w:tcPr>
          <w:p w14:paraId="2CC16280" w14:textId="77777777" w:rsidR="001145B3" w:rsidRPr="003D41AE" w:rsidRDefault="001145B3" w:rsidP="001145B3">
            <w:pPr>
              <w:pStyle w:val="Tabletext"/>
              <w:rPr>
                <w:rFonts w:asciiTheme="minorHAnsi" w:eastAsia="SimSun" w:hAnsiTheme="minorHAnsi" w:cstheme="minorHAnsi"/>
                <w:sz w:val="22"/>
                <w:szCs w:val="22"/>
              </w:rPr>
            </w:pPr>
            <w:r w:rsidRPr="003D41AE">
              <w:rPr>
                <w:rFonts w:asciiTheme="minorHAnsi" w:eastAsia="SimSun" w:hAnsiTheme="minorHAnsi" w:cstheme="minorHAnsi"/>
                <w:sz w:val="22"/>
                <w:szCs w:val="22"/>
              </w:rPr>
              <w:t>+41 22 730 5853</w:t>
            </w:r>
          </w:p>
          <w:p w14:paraId="78CC8F8C" w14:textId="11ECA112" w:rsidR="001145B3" w:rsidRPr="003D41AE" w:rsidRDefault="001145B3" w:rsidP="001145B3">
            <w:pPr>
              <w:pStyle w:val="Tabletext"/>
              <w:rPr>
                <w:rFonts w:asciiTheme="minorHAnsi" w:eastAsia="SimSun" w:hAnsiTheme="minorHAnsi" w:cstheme="minorHAnsi"/>
                <w:b/>
                <w:sz w:val="22"/>
                <w:szCs w:val="22"/>
              </w:rPr>
            </w:pPr>
            <w:r w:rsidRPr="003D41AE">
              <w:rPr>
                <w:rStyle w:val="Hyperlink"/>
                <w:rFonts w:asciiTheme="minorHAnsi" w:eastAsia="SimSun" w:hAnsiTheme="minorHAnsi" w:cstheme="minorHAnsi"/>
                <w:sz w:val="22"/>
                <w:szCs w:val="22"/>
              </w:rPr>
              <w:t>tsbevents@itu.int</w:t>
            </w:r>
          </w:p>
        </w:tc>
        <w:tc>
          <w:tcPr>
            <w:tcW w:w="5103" w:type="dxa"/>
            <w:gridSpan w:val="2"/>
            <w:vMerge/>
          </w:tcPr>
          <w:p w14:paraId="5AABDE07" w14:textId="77777777" w:rsidR="001145B3" w:rsidRPr="003D41AE" w:rsidRDefault="001145B3" w:rsidP="001145B3">
            <w:pPr>
              <w:pStyle w:val="Tabletext"/>
              <w:ind w:left="142" w:hanging="391"/>
              <w:rPr>
                <w:rFonts w:asciiTheme="minorHAnsi" w:hAnsiTheme="minorHAnsi" w:cstheme="minorHAnsi"/>
                <w:sz w:val="22"/>
                <w:szCs w:val="22"/>
              </w:rPr>
            </w:pPr>
          </w:p>
        </w:tc>
      </w:tr>
      <w:tr w:rsidR="001145B3" w:rsidRPr="003D41AE" w14:paraId="669AAEA7" w14:textId="77777777" w:rsidTr="00A546B7">
        <w:trPr>
          <w:cantSplit/>
          <w:trHeight w:val="618"/>
        </w:trPr>
        <w:tc>
          <w:tcPr>
            <w:tcW w:w="1276" w:type="dxa"/>
          </w:tcPr>
          <w:p w14:paraId="1DC5B8B0" w14:textId="4700A55C" w:rsidR="001145B3" w:rsidRPr="003D41AE" w:rsidRDefault="00423547" w:rsidP="001145B3">
            <w:pPr>
              <w:pStyle w:val="Tabletext"/>
              <w:ind w:left="-110"/>
              <w:rPr>
                <w:rFonts w:asciiTheme="minorHAnsi" w:hAnsiTheme="minorHAnsi" w:cstheme="minorHAnsi"/>
                <w:b/>
                <w:sz w:val="22"/>
                <w:szCs w:val="22"/>
              </w:rPr>
            </w:pPr>
            <w:r w:rsidRPr="003D41AE">
              <w:rPr>
                <w:rFonts w:asciiTheme="minorHAnsi" w:eastAsia="SimSun" w:hAnsiTheme="minorHAnsi" w:cstheme="minorHAnsi"/>
                <w:b/>
                <w:bCs/>
                <w:sz w:val="22"/>
                <w:szCs w:val="22"/>
                <w:lang w:eastAsia="zh-CN"/>
              </w:rPr>
              <w:t>事由：</w:t>
            </w:r>
          </w:p>
        </w:tc>
        <w:tc>
          <w:tcPr>
            <w:tcW w:w="8505" w:type="dxa"/>
            <w:gridSpan w:val="4"/>
          </w:tcPr>
          <w:p w14:paraId="454AEE09" w14:textId="6D2A4F17" w:rsidR="001145B3" w:rsidRPr="003D41AE" w:rsidRDefault="001C56F3" w:rsidP="001145B3">
            <w:pPr>
              <w:pStyle w:val="Tabletext"/>
              <w:rPr>
                <w:rFonts w:asciiTheme="minorHAnsi" w:hAnsiTheme="minorHAnsi" w:cstheme="minorHAnsi"/>
                <w:b/>
                <w:sz w:val="22"/>
                <w:szCs w:val="22"/>
                <w:lang w:eastAsia="zh-CN"/>
              </w:rPr>
            </w:pPr>
            <w:r w:rsidRPr="003D41AE">
              <w:rPr>
                <w:rFonts w:asciiTheme="minorHAnsi" w:hAnsiTheme="minorHAnsi" w:cstheme="minorHAnsi"/>
                <w:b/>
                <w:sz w:val="22"/>
                <w:szCs w:val="22"/>
                <w:lang w:eastAsia="zh-CN"/>
              </w:rPr>
              <w:t>首</w:t>
            </w:r>
            <w:r w:rsidRPr="003D41AE">
              <w:rPr>
                <w:rFonts w:asciiTheme="minorHAnsi" w:eastAsia="MS Mincho" w:hAnsiTheme="minorHAnsi" w:cstheme="minorHAnsi"/>
                <w:b/>
                <w:sz w:val="22"/>
                <w:szCs w:val="22"/>
                <w:lang w:eastAsia="zh-CN"/>
              </w:rPr>
              <w:t>个</w:t>
            </w:r>
            <w:r w:rsidR="001145B3" w:rsidRPr="003D41AE">
              <w:rPr>
                <w:rFonts w:asciiTheme="minorHAnsi" w:hAnsiTheme="minorHAnsi" w:cstheme="minorHAnsi"/>
                <w:b/>
                <w:sz w:val="22"/>
                <w:szCs w:val="22"/>
                <w:lang w:eastAsia="zh-CN"/>
              </w:rPr>
              <w:t>ITU-T X.509</w:t>
            </w:r>
            <w:r w:rsidRPr="003D41AE">
              <w:rPr>
                <w:rFonts w:asciiTheme="minorHAnsi" w:hAnsiTheme="minorHAnsi" w:cstheme="minorHAnsi"/>
                <w:b/>
                <w:sz w:val="22"/>
                <w:szCs w:val="22"/>
                <w:lang w:eastAsia="zh-CN"/>
              </w:rPr>
              <w:t>日</w:t>
            </w:r>
            <w:r w:rsidR="001145B3" w:rsidRPr="003D41AE">
              <w:rPr>
                <w:rFonts w:asciiTheme="minorHAnsi" w:hAnsiTheme="minorHAnsi" w:cstheme="minorHAnsi"/>
                <w:b/>
                <w:sz w:val="22"/>
                <w:szCs w:val="22"/>
                <w:lang w:eastAsia="zh-CN"/>
              </w:rPr>
              <w:br/>
            </w:r>
            <w:r w:rsidR="00580AB8" w:rsidRPr="003D41AE">
              <w:rPr>
                <w:rFonts w:asciiTheme="minorHAnsi" w:hAnsiTheme="minorHAnsi" w:cstheme="minorHAnsi"/>
                <w:b/>
                <w:sz w:val="22"/>
                <w:szCs w:val="22"/>
                <w:lang w:eastAsia="zh-CN"/>
              </w:rPr>
              <w:t>（</w:t>
            </w:r>
            <w:r w:rsidR="005D445F" w:rsidRPr="003D41AE">
              <w:rPr>
                <w:rFonts w:asciiTheme="minorHAnsi" w:hAnsiTheme="minorHAnsi" w:cstheme="minorHAnsi"/>
                <w:b/>
                <w:sz w:val="22"/>
                <w:szCs w:val="22"/>
                <w:lang w:eastAsia="zh-CN"/>
              </w:rPr>
              <w:t>完全</w:t>
            </w:r>
            <w:r w:rsidR="005D445F" w:rsidRPr="003D41AE">
              <w:rPr>
                <w:rFonts w:asciiTheme="minorHAnsi" w:eastAsia="SimSun" w:hAnsiTheme="minorHAnsi" w:cstheme="minorHAnsi"/>
                <w:b/>
                <w:sz w:val="22"/>
                <w:szCs w:val="22"/>
                <w:lang w:eastAsia="zh-CN"/>
              </w:rPr>
              <w:t>虚拟</w:t>
            </w:r>
            <w:r w:rsidR="00A23EA4" w:rsidRPr="003D41AE">
              <w:rPr>
                <w:rFonts w:asciiTheme="minorHAnsi" w:eastAsia="SimSun" w:hAnsiTheme="minorHAnsi" w:cstheme="minorHAnsi"/>
                <w:b/>
                <w:sz w:val="22"/>
                <w:szCs w:val="22"/>
                <w:lang w:eastAsia="zh-CN"/>
              </w:rPr>
              <w:t>式</w:t>
            </w:r>
            <w:r w:rsidR="005D445F" w:rsidRPr="003D41AE">
              <w:rPr>
                <w:rFonts w:asciiTheme="minorHAnsi" w:eastAsia="SimSun" w:hAnsiTheme="minorHAnsi" w:cstheme="minorHAnsi"/>
                <w:b/>
                <w:sz w:val="22"/>
                <w:szCs w:val="22"/>
                <w:lang w:eastAsia="zh-CN"/>
              </w:rPr>
              <w:t>，</w:t>
            </w:r>
            <w:r w:rsidR="005D445F" w:rsidRPr="003D41AE">
              <w:rPr>
                <w:rFonts w:asciiTheme="minorHAnsi" w:hAnsiTheme="minorHAnsi" w:cstheme="minorHAnsi"/>
                <w:b/>
                <w:sz w:val="22"/>
                <w:szCs w:val="22"/>
                <w:lang w:eastAsia="zh-CN"/>
              </w:rPr>
              <w:t>2022</w:t>
            </w:r>
            <w:r w:rsidR="005D445F" w:rsidRPr="003D41AE">
              <w:rPr>
                <w:rFonts w:asciiTheme="minorHAnsi" w:hAnsiTheme="minorHAnsi" w:cstheme="minorHAnsi"/>
                <w:b/>
                <w:sz w:val="22"/>
                <w:szCs w:val="22"/>
                <w:lang w:eastAsia="zh-CN"/>
              </w:rPr>
              <w:t>年</w:t>
            </w:r>
            <w:r w:rsidR="005D445F" w:rsidRPr="003D41AE">
              <w:rPr>
                <w:rFonts w:asciiTheme="minorHAnsi" w:hAnsiTheme="minorHAnsi" w:cstheme="minorHAnsi"/>
                <w:b/>
                <w:sz w:val="22"/>
                <w:szCs w:val="22"/>
                <w:lang w:eastAsia="zh-CN"/>
              </w:rPr>
              <w:t>5</w:t>
            </w:r>
            <w:r w:rsidR="005D445F" w:rsidRPr="003D41AE">
              <w:rPr>
                <w:rFonts w:asciiTheme="minorHAnsi" w:hAnsiTheme="minorHAnsi" w:cstheme="minorHAnsi"/>
                <w:b/>
                <w:sz w:val="22"/>
                <w:szCs w:val="22"/>
                <w:lang w:eastAsia="zh-CN"/>
              </w:rPr>
              <w:t>月</w:t>
            </w:r>
            <w:r w:rsidR="005D445F" w:rsidRPr="003D41AE">
              <w:rPr>
                <w:rFonts w:asciiTheme="minorHAnsi" w:hAnsiTheme="minorHAnsi" w:cstheme="minorHAnsi"/>
                <w:b/>
                <w:sz w:val="22"/>
                <w:szCs w:val="22"/>
                <w:lang w:eastAsia="zh-CN"/>
              </w:rPr>
              <w:t>9</w:t>
            </w:r>
            <w:r w:rsidR="005D445F" w:rsidRPr="003D41AE">
              <w:rPr>
                <w:rFonts w:asciiTheme="minorHAnsi" w:hAnsiTheme="minorHAnsi" w:cstheme="minorHAnsi"/>
                <w:b/>
                <w:sz w:val="22"/>
                <w:szCs w:val="22"/>
                <w:lang w:eastAsia="zh-CN"/>
              </w:rPr>
              <w:t>日）</w:t>
            </w:r>
          </w:p>
        </w:tc>
      </w:tr>
    </w:tbl>
    <w:p w14:paraId="51739827" w14:textId="2E4EAA59" w:rsidR="00FA46A0" w:rsidRPr="003D41AE" w:rsidRDefault="00423547" w:rsidP="00AF00F3">
      <w:pPr>
        <w:spacing w:after="240"/>
        <w:rPr>
          <w:rFonts w:asciiTheme="minorHAnsi" w:eastAsia="SimSun" w:hAnsiTheme="minorHAnsi" w:cstheme="minorHAnsi"/>
          <w:sz w:val="22"/>
          <w:szCs w:val="22"/>
          <w:lang w:eastAsia="zh-CN"/>
        </w:rPr>
      </w:pPr>
      <w:r w:rsidRPr="003D41AE">
        <w:rPr>
          <w:rFonts w:asciiTheme="minorHAnsi" w:eastAsia="SimSun" w:hAnsiTheme="minorHAnsi" w:cstheme="minorHAnsi"/>
          <w:sz w:val="22"/>
          <w:szCs w:val="22"/>
          <w:lang w:eastAsia="zh-CN"/>
        </w:rPr>
        <w:t>尊敬的先生</w:t>
      </w:r>
      <w:r w:rsidRPr="003D41AE">
        <w:rPr>
          <w:rFonts w:asciiTheme="minorHAnsi" w:eastAsia="SimSun" w:hAnsiTheme="minorHAnsi" w:cstheme="minorHAnsi"/>
          <w:sz w:val="22"/>
          <w:szCs w:val="22"/>
          <w:lang w:eastAsia="zh-CN"/>
        </w:rPr>
        <w:t>/</w:t>
      </w:r>
      <w:r w:rsidRPr="003D41AE">
        <w:rPr>
          <w:rFonts w:asciiTheme="minorHAnsi" w:eastAsia="SimSun" w:hAnsiTheme="minorHAnsi" w:cstheme="minorHAnsi"/>
          <w:sz w:val="22"/>
          <w:szCs w:val="22"/>
          <w:lang w:eastAsia="zh-CN"/>
        </w:rPr>
        <w:t>女士：</w:t>
      </w:r>
    </w:p>
    <w:p w14:paraId="5AA0E3DD" w14:textId="6AB9761C" w:rsidR="00FA46A0" w:rsidRPr="003D41AE" w:rsidRDefault="00444730" w:rsidP="001D7436">
      <w:pPr>
        <w:spacing w:before="0" w:after="120"/>
        <w:jc w:val="both"/>
        <w:rPr>
          <w:rFonts w:asciiTheme="minorHAnsi" w:eastAsia="SimSun" w:hAnsiTheme="minorHAnsi" w:cstheme="minorHAnsi"/>
          <w:sz w:val="22"/>
          <w:szCs w:val="22"/>
          <w:lang w:eastAsia="zh-CN"/>
        </w:rPr>
      </w:pPr>
      <w:r w:rsidRPr="003D41AE">
        <w:rPr>
          <w:rFonts w:asciiTheme="minorHAnsi" w:eastAsia="SimSun" w:hAnsiTheme="minorHAnsi" w:cstheme="minorHAnsi"/>
          <w:sz w:val="22"/>
          <w:szCs w:val="22"/>
          <w:lang w:eastAsia="zh-CN"/>
        </w:rPr>
        <w:t>1</w:t>
      </w:r>
      <w:r w:rsidR="00C744CB" w:rsidRPr="003D41AE">
        <w:rPr>
          <w:rFonts w:asciiTheme="minorHAnsi" w:eastAsia="SimSun" w:hAnsiTheme="minorHAnsi" w:cstheme="minorHAnsi"/>
          <w:sz w:val="22"/>
          <w:szCs w:val="22"/>
          <w:lang w:eastAsia="zh-CN"/>
        </w:rPr>
        <w:tab/>
      </w:r>
      <w:r w:rsidR="005D445F" w:rsidRPr="003D41AE">
        <w:rPr>
          <w:rFonts w:asciiTheme="minorHAnsi" w:eastAsia="SimSun" w:hAnsiTheme="minorHAnsi" w:cstheme="minorHAnsi"/>
          <w:sz w:val="22"/>
          <w:szCs w:val="22"/>
          <w:lang w:eastAsia="zh-CN"/>
        </w:rPr>
        <w:t>我谨高兴地通报，国际电信联盟（国际电联）</w:t>
      </w:r>
      <w:r w:rsidR="001E5D16" w:rsidRPr="003D41AE">
        <w:rPr>
          <w:rFonts w:asciiTheme="minorHAnsi" w:eastAsia="SimSun" w:hAnsiTheme="minorHAnsi" w:cstheme="minorHAnsi"/>
          <w:sz w:val="22"/>
          <w:szCs w:val="22"/>
          <w:lang w:eastAsia="zh-CN"/>
        </w:rPr>
        <w:t>正在组织</w:t>
      </w:r>
      <w:r w:rsidR="00A02354" w:rsidRPr="003D41AE">
        <w:rPr>
          <w:rFonts w:asciiTheme="minorHAnsi" w:eastAsia="SimSun" w:hAnsiTheme="minorHAnsi" w:cstheme="minorHAnsi"/>
          <w:sz w:val="22"/>
          <w:szCs w:val="22"/>
          <w:lang w:eastAsia="zh-CN"/>
        </w:rPr>
        <w:t>首个</w:t>
      </w:r>
      <w:r w:rsidR="00B74395" w:rsidRPr="003D41AE">
        <w:rPr>
          <w:rFonts w:asciiTheme="minorHAnsi" w:eastAsia="SimSun" w:hAnsiTheme="minorHAnsi" w:cstheme="minorHAnsi"/>
          <w:b/>
          <w:bCs/>
          <w:sz w:val="22"/>
          <w:szCs w:val="22"/>
          <w:lang w:eastAsia="zh-CN"/>
        </w:rPr>
        <w:t>ITU-T X.509</w:t>
      </w:r>
      <w:r w:rsidR="00B74395" w:rsidRPr="003D41AE">
        <w:rPr>
          <w:rFonts w:asciiTheme="minorHAnsi" w:eastAsia="SimSun" w:hAnsiTheme="minorHAnsi" w:cstheme="minorHAnsi"/>
          <w:b/>
          <w:bCs/>
          <w:sz w:val="22"/>
          <w:szCs w:val="22"/>
          <w:lang w:eastAsia="zh-CN"/>
        </w:rPr>
        <w:t>日，</w:t>
      </w:r>
      <w:r w:rsidR="00B74395" w:rsidRPr="003D41AE">
        <w:rPr>
          <w:rFonts w:asciiTheme="minorHAnsi" w:eastAsia="SimSun" w:hAnsiTheme="minorHAnsi" w:cstheme="minorHAnsi"/>
          <w:sz w:val="22"/>
          <w:szCs w:val="22"/>
          <w:lang w:eastAsia="zh-CN"/>
        </w:rPr>
        <w:t>将于</w:t>
      </w:r>
      <w:r w:rsidR="005D445F" w:rsidRPr="003D41AE">
        <w:rPr>
          <w:rFonts w:asciiTheme="minorHAnsi" w:eastAsia="SimSun" w:hAnsiTheme="minorHAnsi" w:cstheme="minorHAnsi"/>
          <w:b/>
          <w:bCs/>
          <w:sz w:val="22"/>
          <w:szCs w:val="22"/>
          <w:lang w:eastAsia="zh-CN"/>
        </w:rPr>
        <w:t>2022</w:t>
      </w:r>
      <w:r w:rsidR="005D445F" w:rsidRPr="003D41AE">
        <w:rPr>
          <w:rFonts w:asciiTheme="minorHAnsi" w:eastAsia="SimSun" w:hAnsiTheme="minorHAnsi" w:cstheme="minorHAnsi"/>
          <w:b/>
          <w:bCs/>
          <w:sz w:val="22"/>
          <w:szCs w:val="22"/>
          <w:lang w:eastAsia="zh-CN"/>
        </w:rPr>
        <w:t>年</w:t>
      </w:r>
      <w:r w:rsidR="005D445F" w:rsidRPr="003D41AE">
        <w:rPr>
          <w:rFonts w:asciiTheme="minorHAnsi" w:eastAsia="SimSun" w:hAnsiTheme="minorHAnsi" w:cstheme="minorHAnsi"/>
          <w:b/>
          <w:bCs/>
          <w:sz w:val="22"/>
          <w:szCs w:val="22"/>
          <w:lang w:eastAsia="zh-CN"/>
        </w:rPr>
        <w:t>5</w:t>
      </w:r>
      <w:r w:rsidR="005D445F" w:rsidRPr="003D41AE">
        <w:rPr>
          <w:rFonts w:asciiTheme="minorHAnsi" w:eastAsia="SimSun" w:hAnsiTheme="minorHAnsi" w:cstheme="minorHAnsi"/>
          <w:b/>
          <w:bCs/>
          <w:sz w:val="22"/>
          <w:szCs w:val="22"/>
          <w:lang w:eastAsia="zh-CN"/>
        </w:rPr>
        <w:t>月</w:t>
      </w:r>
      <w:r w:rsidRPr="003D41AE">
        <w:rPr>
          <w:rFonts w:asciiTheme="minorHAnsi" w:eastAsia="SimSun" w:hAnsiTheme="minorHAnsi" w:cstheme="minorHAnsi"/>
          <w:b/>
          <w:bCs/>
          <w:sz w:val="22"/>
          <w:szCs w:val="22"/>
          <w:lang w:eastAsia="zh-CN"/>
        </w:rPr>
        <w:t>9</w:t>
      </w:r>
      <w:r w:rsidRPr="003D41AE">
        <w:rPr>
          <w:rFonts w:asciiTheme="minorHAnsi" w:eastAsia="SimSun" w:hAnsiTheme="minorHAnsi" w:cstheme="minorHAnsi"/>
          <w:b/>
          <w:bCs/>
          <w:sz w:val="22"/>
          <w:szCs w:val="22"/>
          <w:lang w:eastAsia="zh-CN"/>
        </w:rPr>
        <w:t>日</w:t>
      </w:r>
      <w:r w:rsidR="005D445F" w:rsidRPr="003D41AE">
        <w:rPr>
          <w:rFonts w:asciiTheme="minorHAnsi" w:eastAsia="SimSun" w:hAnsiTheme="minorHAnsi" w:cstheme="minorHAnsi"/>
          <w:b/>
          <w:bCs/>
          <w:sz w:val="22"/>
          <w:szCs w:val="22"/>
          <w:lang w:eastAsia="zh-CN"/>
        </w:rPr>
        <w:t>13</w:t>
      </w:r>
      <w:r w:rsidR="006634B7" w:rsidRPr="003D41AE">
        <w:rPr>
          <w:rFonts w:asciiTheme="minorHAnsi" w:eastAsia="SimSun" w:hAnsiTheme="minorHAnsi" w:cstheme="minorHAnsi"/>
          <w:b/>
          <w:bCs/>
          <w:sz w:val="22"/>
          <w:szCs w:val="22"/>
          <w:lang w:eastAsia="zh-CN"/>
        </w:rPr>
        <w:t>时</w:t>
      </w:r>
      <w:r w:rsidR="005D445F" w:rsidRPr="003D41AE">
        <w:rPr>
          <w:rFonts w:asciiTheme="minorHAnsi" w:eastAsia="SimSun" w:hAnsiTheme="minorHAnsi" w:cstheme="minorHAnsi"/>
          <w:b/>
          <w:bCs/>
          <w:sz w:val="22"/>
          <w:szCs w:val="22"/>
          <w:lang w:eastAsia="zh-CN"/>
        </w:rPr>
        <w:t>至</w:t>
      </w:r>
      <w:r w:rsidR="005D445F" w:rsidRPr="003D41AE">
        <w:rPr>
          <w:rFonts w:asciiTheme="minorHAnsi" w:eastAsia="SimSun" w:hAnsiTheme="minorHAnsi" w:cstheme="minorHAnsi"/>
          <w:b/>
          <w:bCs/>
          <w:sz w:val="22"/>
          <w:szCs w:val="22"/>
          <w:lang w:eastAsia="zh-CN"/>
        </w:rPr>
        <w:t>17</w:t>
      </w:r>
      <w:r w:rsidR="006634B7" w:rsidRPr="003D41AE">
        <w:rPr>
          <w:rFonts w:asciiTheme="minorHAnsi" w:eastAsia="SimSun" w:hAnsiTheme="minorHAnsi" w:cstheme="minorHAnsi"/>
          <w:b/>
          <w:bCs/>
          <w:sz w:val="22"/>
          <w:szCs w:val="22"/>
          <w:lang w:eastAsia="zh-CN"/>
        </w:rPr>
        <w:t>时</w:t>
      </w:r>
      <w:r w:rsidR="005D445F" w:rsidRPr="003D41AE">
        <w:rPr>
          <w:rFonts w:asciiTheme="minorHAnsi" w:eastAsia="SimSun" w:hAnsiTheme="minorHAnsi" w:cstheme="minorHAnsi"/>
          <w:b/>
          <w:bCs/>
          <w:sz w:val="22"/>
          <w:szCs w:val="22"/>
          <w:lang w:eastAsia="zh-CN"/>
        </w:rPr>
        <w:t>40</w:t>
      </w:r>
      <w:r w:rsidR="006634B7" w:rsidRPr="003D41AE">
        <w:rPr>
          <w:rFonts w:asciiTheme="minorHAnsi" w:eastAsia="SimSun" w:hAnsiTheme="minorHAnsi" w:cstheme="minorHAnsi"/>
          <w:b/>
          <w:bCs/>
          <w:sz w:val="22"/>
          <w:szCs w:val="22"/>
          <w:lang w:eastAsia="zh-CN"/>
        </w:rPr>
        <w:t>分</w:t>
      </w:r>
      <w:r w:rsidR="001330F2" w:rsidRPr="003D41AE">
        <w:rPr>
          <w:rFonts w:asciiTheme="minorHAnsi" w:eastAsia="SimSun" w:hAnsiTheme="minorHAnsi" w:cstheme="minorHAnsi"/>
          <w:b/>
          <w:bCs/>
          <w:sz w:val="22"/>
          <w:szCs w:val="22"/>
          <w:lang w:eastAsia="zh-CN"/>
        </w:rPr>
        <w:t>（日内瓦时间）</w:t>
      </w:r>
      <w:r w:rsidR="006634B7" w:rsidRPr="003D41AE">
        <w:rPr>
          <w:rFonts w:asciiTheme="minorHAnsi" w:eastAsia="SimSun" w:hAnsiTheme="minorHAnsi" w:cstheme="minorHAnsi"/>
          <w:sz w:val="22"/>
          <w:szCs w:val="22"/>
          <w:lang w:eastAsia="zh-CN"/>
        </w:rPr>
        <w:t>以</w:t>
      </w:r>
      <w:r w:rsidR="005D445F" w:rsidRPr="003D41AE">
        <w:rPr>
          <w:rFonts w:asciiTheme="minorHAnsi" w:eastAsia="SimSun" w:hAnsiTheme="minorHAnsi" w:cstheme="minorHAnsi"/>
          <w:sz w:val="22"/>
          <w:szCs w:val="22"/>
          <w:lang w:eastAsia="zh-CN"/>
        </w:rPr>
        <w:t>虚拟</w:t>
      </w:r>
      <w:r w:rsidR="006634B7" w:rsidRPr="003D41AE">
        <w:rPr>
          <w:rFonts w:asciiTheme="minorHAnsi" w:eastAsia="SimSun" w:hAnsiTheme="minorHAnsi" w:cstheme="minorHAnsi"/>
          <w:sz w:val="22"/>
          <w:szCs w:val="22"/>
          <w:lang w:eastAsia="zh-CN"/>
        </w:rPr>
        <w:t>方式举办</w:t>
      </w:r>
      <w:r w:rsidR="005D445F" w:rsidRPr="003D41AE">
        <w:rPr>
          <w:rFonts w:asciiTheme="minorHAnsi" w:eastAsia="SimSun" w:hAnsiTheme="minorHAnsi" w:cstheme="minorHAnsi"/>
          <w:sz w:val="22"/>
          <w:szCs w:val="22"/>
          <w:lang w:eastAsia="zh-CN"/>
        </w:rPr>
        <w:t>。</w:t>
      </w:r>
    </w:p>
    <w:p w14:paraId="1F4932A3" w14:textId="009CCA50" w:rsidR="009F0E2E" w:rsidRPr="003D41AE" w:rsidRDefault="00AA51D4" w:rsidP="004415EA">
      <w:pPr>
        <w:spacing w:before="0" w:after="120"/>
        <w:jc w:val="both"/>
        <w:rPr>
          <w:rFonts w:asciiTheme="minorHAnsi" w:eastAsia="SimSun" w:hAnsiTheme="minorHAnsi" w:cstheme="minorHAnsi"/>
          <w:sz w:val="22"/>
          <w:szCs w:val="22"/>
          <w:lang w:eastAsia="zh-CN"/>
        </w:rPr>
      </w:pPr>
      <w:r w:rsidRPr="003D41AE">
        <w:rPr>
          <w:rFonts w:asciiTheme="minorHAnsi" w:eastAsia="SimSun" w:hAnsiTheme="minorHAnsi" w:cstheme="minorHAnsi"/>
          <w:sz w:val="22"/>
          <w:szCs w:val="22"/>
          <w:lang w:eastAsia="zh-CN"/>
        </w:rPr>
        <w:t>2</w:t>
      </w:r>
      <w:r w:rsidRPr="003D41AE">
        <w:rPr>
          <w:rFonts w:asciiTheme="minorHAnsi" w:eastAsia="SimSun" w:hAnsiTheme="minorHAnsi" w:cstheme="minorHAnsi"/>
          <w:sz w:val="22"/>
          <w:szCs w:val="22"/>
          <w:lang w:eastAsia="zh-CN"/>
        </w:rPr>
        <w:tab/>
      </w:r>
      <w:hyperlink r:id="rId11" w:history="1">
        <w:r w:rsidR="00B14CC2" w:rsidRPr="003D41AE">
          <w:rPr>
            <w:rStyle w:val="Hyperlink"/>
            <w:rFonts w:asciiTheme="minorHAnsi" w:eastAsia="SimSun" w:hAnsiTheme="minorHAnsi" w:cstheme="minorHAnsi"/>
            <w:sz w:val="22"/>
            <w:szCs w:val="22"/>
            <w:lang w:eastAsia="zh-CN"/>
          </w:rPr>
          <w:t>ITU-T X.509</w:t>
        </w:r>
      </w:hyperlink>
      <w:r w:rsidR="00B14CC2" w:rsidRPr="003D41AE">
        <w:rPr>
          <w:rFonts w:asciiTheme="minorHAnsi" w:eastAsia="SimSun" w:hAnsiTheme="minorHAnsi" w:cstheme="minorHAnsi"/>
          <w:sz w:val="22"/>
          <w:szCs w:val="22"/>
          <w:lang w:eastAsia="zh-CN"/>
        </w:rPr>
        <w:t>是</w:t>
      </w:r>
      <w:r w:rsidR="00661B14" w:rsidRPr="003D41AE">
        <w:rPr>
          <w:rFonts w:asciiTheme="minorHAnsi" w:eastAsia="SimSun" w:hAnsiTheme="minorHAnsi" w:cstheme="minorHAnsi"/>
          <w:sz w:val="22"/>
          <w:szCs w:val="22"/>
          <w:lang w:eastAsia="zh-CN"/>
        </w:rPr>
        <w:t>公共密钥基础设施（</w:t>
      </w:r>
      <w:r w:rsidR="008868F5" w:rsidRPr="003D41AE">
        <w:rPr>
          <w:rFonts w:asciiTheme="minorHAnsi" w:eastAsia="SimSun" w:hAnsiTheme="minorHAnsi" w:cstheme="minorHAnsi"/>
          <w:sz w:val="22"/>
          <w:szCs w:val="22"/>
          <w:lang w:eastAsia="zh-CN"/>
        </w:rPr>
        <w:t>PKI</w:t>
      </w:r>
      <w:r w:rsidR="00661B14" w:rsidRPr="003D41AE">
        <w:rPr>
          <w:rFonts w:asciiTheme="minorHAnsi" w:eastAsia="SimSun" w:hAnsiTheme="minorHAnsi" w:cstheme="minorHAnsi"/>
          <w:sz w:val="22"/>
          <w:szCs w:val="22"/>
          <w:lang w:eastAsia="zh-CN"/>
        </w:rPr>
        <w:t>）</w:t>
      </w:r>
      <w:r w:rsidR="008868F5" w:rsidRPr="003D41AE">
        <w:rPr>
          <w:rFonts w:asciiTheme="minorHAnsi" w:eastAsia="SimSun" w:hAnsiTheme="minorHAnsi" w:cstheme="minorHAnsi"/>
          <w:sz w:val="22"/>
          <w:szCs w:val="22"/>
          <w:lang w:eastAsia="zh-CN"/>
        </w:rPr>
        <w:t>和</w:t>
      </w:r>
      <w:r w:rsidR="00655078" w:rsidRPr="003D41AE">
        <w:rPr>
          <w:rFonts w:asciiTheme="minorHAnsi" w:eastAsia="SimSun" w:hAnsiTheme="minorHAnsi" w:cstheme="minorHAnsi"/>
          <w:sz w:val="22"/>
          <w:szCs w:val="22"/>
          <w:lang w:eastAsia="zh-CN"/>
        </w:rPr>
        <w:t>特权管理基础设施（</w:t>
      </w:r>
      <w:r w:rsidR="008868F5" w:rsidRPr="003D41AE">
        <w:rPr>
          <w:rFonts w:asciiTheme="minorHAnsi" w:eastAsia="SimSun" w:hAnsiTheme="minorHAnsi" w:cstheme="minorHAnsi"/>
          <w:sz w:val="22"/>
          <w:szCs w:val="22"/>
          <w:lang w:eastAsia="zh-CN"/>
        </w:rPr>
        <w:t>PMI</w:t>
      </w:r>
      <w:r w:rsidR="00655078" w:rsidRPr="003D41AE">
        <w:rPr>
          <w:rFonts w:asciiTheme="minorHAnsi" w:eastAsia="SimSun" w:hAnsiTheme="minorHAnsi" w:cstheme="minorHAnsi"/>
          <w:sz w:val="22"/>
          <w:szCs w:val="22"/>
          <w:lang w:eastAsia="zh-CN"/>
        </w:rPr>
        <w:t>）</w:t>
      </w:r>
      <w:r w:rsidR="008868F5" w:rsidRPr="003D41AE">
        <w:rPr>
          <w:rFonts w:asciiTheme="minorHAnsi" w:eastAsia="SimSun" w:hAnsiTheme="minorHAnsi" w:cstheme="minorHAnsi"/>
          <w:sz w:val="22"/>
          <w:szCs w:val="22"/>
          <w:lang w:eastAsia="zh-CN"/>
        </w:rPr>
        <w:t>的通用全球语言，用作企业对企业</w:t>
      </w:r>
      <w:r w:rsidR="001B13FD" w:rsidRPr="003D41AE">
        <w:rPr>
          <w:rFonts w:asciiTheme="minorHAnsi" w:eastAsia="SimSun" w:hAnsiTheme="minorHAnsi" w:cstheme="minorHAnsi"/>
          <w:sz w:val="22"/>
          <w:szCs w:val="22"/>
          <w:lang w:eastAsia="zh-CN"/>
        </w:rPr>
        <w:t>（</w:t>
      </w:r>
      <w:r w:rsidR="008868F5" w:rsidRPr="003D41AE">
        <w:rPr>
          <w:rFonts w:asciiTheme="minorHAnsi" w:eastAsia="SimSun" w:hAnsiTheme="minorHAnsi" w:cstheme="minorHAnsi"/>
          <w:sz w:val="22"/>
          <w:szCs w:val="22"/>
          <w:lang w:eastAsia="zh-CN"/>
        </w:rPr>
        <w:t>B2B</w:t>
      </w:r>
      <w:r w:rsidR="001B13FD" w:rsidRPr="003D41AE">
        <w:rPr>
          <w:rFonts w:asciiTheme="minorHAnsi" w:eastAsia="SimSun" w:hAnsiTheme="minorHAnsi" w:cstheme="minorHAnsi"/>
          <w:sz w:val="22"/>
          <w:szCs w:val="22"/>
          <w:lang w:eastAsia="zh-CN"/>
        </w:rPr>
        <w:t>）</w:t>
      </w:r>
      <w:r w:rsidR="008868F5" w:rsidRPr="003D41AE">
        <w:rPr>
          <w:rFonts w:asciiTheme="minorHAnsi" w:eastAsia="SimSun" w:hAnsiTheme="minorHAnsi" w:cstheme="minorHAnsi"/>
          <w:sz w:val="22"/>
          <w:szCs w:val="22"/>
          <w:lang w:eastAsia="zh-CN"/>
        </w:rPr>
        <w:t>、企业对客户</w:t>
      </w:r>
      <w:r w:rsidR="001B13FD" w:rsidRPr="003D41AE">
        <w:rPr>
          <w:rFonts w:asciiTheme="minorHAnsi" w:eastAsia="SimSun" w:hAnsiTheme="minorHAnsi" w:cstheme="minorHAnsi"/>
          <w:sz w:val="22"/>
          <w:szCs w:val="22"/>
          <w:lang w:eastAsia="zh-CN"/>
        </w:rPr>
        <w:t>（</w:t>
      </w:r>
      <w:r w:rsidR="001B13FD" w:rsidRPr="003D41AE">
        <w:rPr>
          <w:rFonts w:asciiTheme="minorHAnsi" w:eastAsia="SimSun" w:hAnsiTheme="minorHAnsi" w:cstheme="minorHAnsi"/>
          <w:sz w:val="22"/>
          <w:szCs w:val="22"/>
          <w:lang w:eastAsia="zh-CN"/>
        </w:rPr>
        <w:t>B2C</w:t>
      </w:r>
      <w:r w:rsidR="001B13FD" w:rsidRPr="003D41AE">
        <w:rPr>
          <w:rFonts w:asciiTheme="minorHAnsi" w:eastAsia="SimSun" w:hAnsiTheme="minorHAnsi" w:cstheme="minorHAnsi"/>
          <w:sz w:val="22"/>
          <w:szCs w:val="22"/>
          <w:lang w:eastAsia="zh-CN"/>
        </w:rPr>
        <w:t>）</w:t>
      </w:r>
      <w:r w:rsidR="00C83D3E" w:rsidRPr="003D41AE">
        <w:rPr>
          <w:rFonts w:asciiTheme="minorHAnsi" w:eastAsia="SimSun" w:hAnsiTheme="minorHAnsi" w:cstheme="minorHAnsi"/>
          <w:sz w:val="22"/>
          <w:szCs w:val="22"/>
          <w:lang w:eastAsia="zh-CN"/>
        </w:rPr>
        <w:t>和政府对公民（</w:t>
      </w:r>
      <w:r w:rsidR="00C83D3E" w:rsidRPr="003D41AE">
        <w:rPr>
          <w:rFonts w:asciiTheme="minorHAnsi" w:eastAsia="SimSun" w:hAnsiTheme="minorHAnsi" w:cstheme="minorHAnsi"/>
          <w:sz w:val="22"/>
          <w:szCs w:val="22"/>
          <w:lang w:eastAsia="zh-CN"/>
        </w:rPr>
        <w:t>G2C</w:t>
      </w:r>
      <w:r w:rsidR="00C83D3E" w:rsidRPr="003D41AE">
        <w:rPr>
          <w:rFonts w:asciiTheme="minorHAnsi" w:eastAsia="SimSun" w:hAnsiTheme="minorHAnsi" w:cstheme="minorHAnsi"/>
          <w:sz w:val="22"/>
          <w:szCs w:val="22"/>
          <w:lang w:eastAsia="zh-CN"/>
        </w:rPr>
        <w:t>）环境</w:t>
      </w:r>
      <w:r w:rsidR="003479EC" w:rsidRPr="003D41AE">
        <w:rPr>
          <w:rFonts w:asciiTheme="minorHAnsi" w:eastAsia="SimSun" w:hAnsiTheme="minorHAnsi" w:cstheme="minorHAnsi"/>
          <w:sz w:val="22"/>
          <w:szCs w:val="22"/>
          <w:lang w:eastAsia="zh-CN"/>
        </w:rPr>
        <w:t>下</w:t>
      </w:r>
      <w:r w:rsidR="008868F5" w:rsidRPr="003D41AE">
        <w:rPr>
          <w:rFonts w:asciiTheme="minorHAnsi" w:eastAsia="SimSun" w:hAnsiTheme="minorHAnsi" w:cstheme="minorHAnsi"/>
          <w:sz w:val="22"/>
          <w:szCs w:val="22"/>
          <w:lang w:eastAsia="zh-CN"/>
        </w:rPr>
        <w:t>安全交易的基础。</w:t>
      </w:r>
    </w:p>
    <w:p w14:paraId="22E899A1" w14:textId="057C31EB" w:rsidR="00783062" w:rsidRPr="003D41AE" w:rsidRDefault="00D86B33" w:rsidP="0018744C">
      <w:pPr>
        <w:spacing w:before="0" w:after="120"/>
        <w:ind w:firstLineChars="200" w:firstLine="440"/>
        <w:jc w:val="both"/>
        <w:rPr>
          <w:rFonts w:asciiTheme="minorHAnsi" w:eastAsia="SimSun" w:hAnsiTheme="minorHAnsi" w:cstheme="minorHAnsi"/>
          <w:sz w:val="22"/>
          <w:szCs w:val="22"/>
          <w:lang w:eastAsia="zh-CN"/>
        </w:rPr>
      </w:pPr>
      <w:r w:rsidRPr="003D41AE">
        <w:rPr>
          <w:rFonts w:asciiTheme="minorHAnsi" w:eastAsia="SimSun" w:hAnsiTheme="minorHAnsi" w:cstheme="minorHAnsi"/>
          <w:sz w:val="22"/>
          <w:szCs w:val="22"/>
          <w:lang w:eastAsia="zh-CN"/>
        </w:rPr>
        <w:t>ITU-T X.509</w:t>
      </w:r>
      <w:r w:rsidRPr="003D41AE">
        <w:rPr>
          <w:rFonts w:asciiTheme="minorHAnsi" w:eastAsia="SimSun" w:hAnsiTheme="minorHAnsi" w:cstheme="minorHAnsi"/>
          <w:sz w:val="22"/>
          <w:szCs w:val="22"/>
          <w:lang w:eastAsia="zh-CN"/>
        </w:rPr>
        <w:t>中定义的</w:t>
      </w:r>
      <w:r w:rsidR="00C77712" w:rsidRPr="003D41AE">
        <w:rPr>
          <w:rFonts w:asciiTheme="minorHAnsi" w:eastAsia="SimSun" w:hAnsiTheme="minorHAnsi" w:cstheme="minorHAnsi"/>
          <w:sz w:val="22"/>
          <w:szCs w:val="22"/>
          <w:lang w:eastAsia="zh-CN"/>
        </w:rPr>
        <w:t>针对证书和证书撤销列表（</w:t>
      </w:r>
      <w:r w:rsidR="00C77712" w:rsidRPr="003D41AE">
        <w:rPr>
          <w:rFonts w:asciiTheme="minorHAnsi" w:eastAsia="SimSun" w:hAnsiTheme="minorHAnsi" w:cstheme="minorHAnsi"/>
          <w:sz w:val="22"/>
          <w:szCs w:val="22"/>
          <w:lang w:eastAsia="zh-CN"/>
        </w:rPr>
        <w:t>CRL</w:t>
      </w:r>
      <w:r w:rsidR="00C77712" w:rsidRPr="003D41AE">
        <w:rPr>
          <w:rFonts w:asciiTheme="minorHAnsi" w:eastAsia="SimSun" w:hAnsiTheme="minorHAnsi" w:cstheme="minorHAnsi"/>
          <w:sz w:val="22"/>
          <w:szCs w:val="22"/>
          <w:lang w:eastAsia="zh-CN"/>
        </w:rPr>
        <w:t>）的</w:t>
      </w:r>
      <w:r w:rsidRPr="003D41AE">
        <w:rPr>
          <w:rFonts w:asciiTheme="minorHAnsi" w:eastAsia="SimSun" w:hAnsiTheme="minorHAnsi" w:cstheme="minorHAnsi"/>
          <w:sz w:val="22"/>
          <w:szCs w:val="22"/>
          <w:lang w:eastAsia="zh-CN"/>
        </w:rPr>
        <w:t>基本</w:t>
      </w:r>
      <w:r w:rsidR="00D5168A" w:rsidRPr="003D41AE">
        <w:rPr>
          <w:rFonts w:asciiTheme="minorHAnsi" w:eastAsia="SimSun" w:hAnsiTheme="minorHAnsi" w:cstheme="minorHAnsi"/>
          <w:sz w:val="22"/>
          <w:szCs w:val="22"/>
          <w:lang w:eastAsia="zh-CN"/>
        </w:rPr>
        <w:t>数据结构</w:t>
      </w:r>
      <w:r w:rsidR="008A48FF" w:rsidRPr="003D41AE">
        <w:rPr>
          <w:rFonts w:asciiTheme="minorHAnsi" w:eastAsia="SimSun" w:hAnsiTheme="minorHAnsi" w:cstheme="minorHAnsi"/>
          <w:sz w:val="22"/>
          <w:szCs w:val="22"/>
          <w:lang w:eastAsia="zh-CN"/>
        </w:rPr>
        <w:t>帮助实现</w:t>
      </w:r>
      <w:r w:rsidR="00FA43B2" w:rsidRPr="003D41AE">
        <w:rPr>
          <w:rFonts w:asciiTheme="minorHAnsi" w:eastAsia="SimSun" w:hAnsiTheme="minorHAnsi" w:cstheme="minorHAnsi"/>
          <w:sz w:val="22"/>
          <w:szCs w:val="22"/>
          <w:lang w:eastAsia="zh-CN"/>
        </w:rPr>
        <w:t>了</w:t>
      </w:r>
      <w:r w:rsidR="00D5168A" w:rsidRPr="003D41AE">
        <w:rPr>
          <w:rFonts w:asciiTheme="minorHAnsi" w:eastAsia="SimSun" w:hAnsiTheme="minorHAnsi" w:cstheme="minorHAnsi"/>
          <w:sz w:val="22"/>
          <w:szCs w:val="22"/>
          <w:lang w:eastAsia="zh-CN"/>
        </w:rPr>
        <w:t>应用</w:t>
      </w:r>
      <w:r w:rsidR="008A48FF" w:rsidRPr="003D41AE">
        <w:rPr>
          <w:rFonts w:asciiTheme="minorHAnsi" w:eastAsia="SimSun" w:hAnsiTheme="minorHAnsi" w:cstheme="minorHAnsi"/>
          <w:sz w:val="22"/>
          <w:szCs w:val="22"/>
          <w:lang w:eastAsia="zh-CN"/>
        </w:rPr>
        <w:t>特定的</w:t>
      </w:r>
      <w:r w:rsidR="00D5168A" w:rsidRPr="003D41AE">
        <w:rPr>
          <w:rFonts w:asciiTheme="minorHAnsi" w:eastAsia="SimSun" w:hAnsiTheme="minorHAnsi" w:cstheme="minorHAnsi"/>
          <w:sz w:val="22"/>
          <w:szCs w:val="22"/>
          <w:lang w:eastAsia="zh-CN"/>
        </w:rPr>
        <w:t>扩展，并支持</w:t>
      </w:r>
      <w:r w:rsidR="00EF7D91" w:rsidRPr="003D41AE">
        <w:rPr>
          <w:rFonts w:asciiTheme="minorHAnsi" w:eastAsia="SimSun" w:hAnsiTheme="minorHAnsi" w:cstheme="minorHAnsi"/>
          <w:sz w:val="22"/>
          <w:szCs w:val="22"/>
          <w:lang w:eastAsia="zh-CN"/>
        </w:rPr>
        <w:t>工业</w:t>
      </w:r>
      <w:r w:rsidR="00613D3C" w:rsidRPr="003D41AE">
        <w:rPr>
          <w:rFonts w:asciiTheme="minorHAnsi" w:eastAsia="SimSun" w:hAnsiTheme="minorHAnsi" w:cstheme="minorHAnsi"/>
          <w:sz w:val="22"/>
          <w:szCs w:val="22"/>
          <w:lang w:eastAsia="zh-CN"/>
        </w:rPr>
        <w:t>、商业</w:t>
      </w:r>
      <w:r w:rsidR="00EF7D91" w:rsidRPr="003D41AE">
        <w:rPr>
          <w:rFonts w:asciiTheme="minorHAnsi" w:eastAsia="SimSun" w:hAnsiTheme="minorHAnsi" w:cstheme="minorHAnsi"/>
          <w:sz w:val="22"/>
          <w:szCs w:val="22"/>
          <w:lang w:eastAsia="zh-CN"/>
        </w:rPr>
        <w:t>和消费者</w:t>
      </w:r>
      <w:r w:rsidR="00CC386B" w:rsidRPr="003D41AE">
        <w:rPr>
          <w:rFonts w:asciiTheme="minorHAnsi" w:eastAsia="SimSun" w:hAnsiTheme="minorHAnsi" w:cstheme="minorHAnsi"/>
          <w:sz w:val="22"/>
          <w:szCs w:val="22"/>
          <w:lang w:eastAsia="zh-CN"/>
        </w:rPr>
        <w:t>部门</w:t>
      </w:r>
      <w:r w:rsidR="00EF7D91" w:rsidRPr="003D41AE">
        <w:rPr>
          <w:rFonts w:asciiTheme="minorHAnsi" w:eastAsia="SimSun" w:hAnsiTheme="minorHAnsi" w:cstheme="minorHAnsi"/>
          <w:sz w:val="22"/>
          <w:szCs w:val="22"/>
          <w:lang w:eastAsia="zh-CN"/>
        </w:rPr>
        <w:t>各种</w:t>
      </w:r>
      <w:r w:rsidR="00920A34" w:rsidRPr="003D41AE">
        <w:rPr>
          <w:rFonts w:asciiTheme="minorHAnsi" w:eastAsia="SimSun" w:hAnsiTheme="minorHAnsi" w:cstheme="minorHAnsi"/>
          <w:sz w:val="22"/>
          <w:szCs w:val="22"/>
          <w:lang w:eastAsia="zh-CN"/>
        </w:rPr>
        <w:t>广泛</w:t>
      </w:r>
      <w:r w:rsidR="00AB5254" w:rsidRPr="003D41AE">
        <w:rPr>
          <w:rFonts w:asciiTheme="minorHAnsi" w:eastAsia="SimSun" w:hAnsiTheme="minorHAnsi" w:cstheme="minorHAnsi"/>
          <w:sz w:val="22"/>
          <w:szCs w:val="22"/>
          <w:lang w:eastAsia="zh-CN"/>
        </w:rPr>
        <w:t>使用案例</w:t>
      </w:r>
      <w:r w:rsidR="00EF7D91" w:rsidRPr="003D41AE">
        <w:rPr>
          <w:rFonts w:asciiTheme="minorHAnsi" w:eastAsia="SimSun" w:hAnsiTheme="minorHAnsi" w:cstheme="minorHAnsi"/>
          <w:sz w:val="22"/>
          <w:szCs w:val="22"/>
          <w:lang w:eastAsia="zh-CN"/>
        </w:rPr>
        <w:t>中的基本互操作性要求，</w:t>
      </w:r>
      <w:r w:rsidR="00D5168A" w:rsidRPr="003D41AE">
        <w:rPr>
          <w:rFonts w:asciiTheme="minorHAnsi" w:eastAsia="SimSun" w:hAnsiTheme="minorHAnsi" w:cstheme="minorHAnsi"/>
          <w:sz w:val="22"/>
          <w:szCs w:val="22"/>
          <w:lang w:eastAsia="zh-CN"/>
        </w:rPr>
        <w:t>包括</w:t>
      </w:r>
      <w:r w:rsidR="00DC7D39" w:rsidRPr="003D41AE">
        <w:rPr>
          <w:rFonts w:asciiTheme="minorHAnsi" w:eastAsia="SimSun" w:hAnsiTheme="minorHAnsi" w:cstheme="minorHAnsi"/>
          <w:sz w:val="22"/>
          <w:szCs w:val="22"/>
          <w:lang w:eastAsia="zh-CN"/>
        </w:rPr>
        <w:t>在</w:t>
      </w:r>
      <w:r w:rsidR="00D5168A" w:rsidRPr="003D41AE">
        <w:rPr>
          <w:rFonts w:asciiTheme="minorHAnsi" w:eastAsia="SimSun" w:hAnsiTheme="minorHAnsi" w:cstheme="minorHAnsi"/>
          <w:sz w:val="22"/>
          <w:szCs w:val="22"/>
          <w:lang w:eastAsia="zh-CN"/>
        </w:rPr>
        <w:t>农业</w:t>
      </w:r>
      <w:r w:rsidR="00DC7D39" w:rsidRPr="003D41AE">
        <w:rPr>
          <w:rFonts w:asciiTheme="minorHAnsi" w:eastAsia="SimSun" w:hAnsiTheme="minorHAnsi" w:cstheme="minorHAnsi"/>
          <w:sz w:val="22"/>
          <w:szCs w:val="22"/>
          <w:lang w:eastAsia="zh-CN"/>
        </w:rPr>
        <w:t>、</w:t>
      </w:r>
      <w:r w:rsidR="00D5168A" w:rsidRPr="003D41AE">
        <w:rPr>
          <w:rFonts w:asciiTheme="minorHAnsi" w:eastAsia="SimSun" w:hAnsiTheme="minorHAnsi" w:cstheme="minorHAnsi"/>
          <w:sz w:val="22"/>
          <w:szCs w:val="22"/>
          <w:lang w:eastAsia="zh-CN"/>
        </w:rPr>
        <w:t>教育、能源、金融、娱乐、</w:t>
      </w:r>
      <w:r w:rsidR="00AF32D0" w:rsidRPr="003D41AE">
        <w:rPr>
          <w:rFonts w:asciiTheme="minorHAnsi" w:eastAsia="SimSun" w:hAnsiTheme="minorHAnsi" w:cstheme="minorHAnsi"/>
          <w:sz w:val="22"/>
          <w:szCs w:val="22"/>
          <w:lang w:eastAsia="zh-CN"/>
        </w:rPr>
        <w:t>卫生</w:t>
      </w:r>
      <w:r w:rsidR="00D5168A" w:rsidRPr="003D41AE">
        <w:rPr>
          <w:rFonts w:asciiTheme="minorHAnsi" w:eastAsia="SimSun" w:hAnsiTheme="minorHAnsi" w:cstheme="minorHAnsi"/>
          <w:sz w:val="22"/>
          <w:szCs w:val="22"/>
          <w:lang w:eastAsia="zh-CN"/>
        </w:rPr>
        <w:t>、制造</w:t>
      </w:r>
      <w:r w:rsidR="001B0FF0" w:rsidRPr="003D41AE">
        <w:rPr>
          <w:rFonts w:asciiTheme="minorHAnsi" w:eastAsia="SimSun" w:hAnsiTheme="minorHAnsi" w:cstheme="minorHAnsi"/>
          <w:sz w:val="22"/>
          <w:szCs w:val="22"/>
          <w:lang w:eastAsia="zh-CN"/>
        </w:rPr>
        <w:t>业</w:t>
      </w:r>
      <w:r w:rsidR="00D5168A" w:rsidRPr="003D41AE">
        <w:rPr>
          <w:rFonts w:asciiTheme="minorHAnsi" w:eastAsia="SimSun" w:hAnsiTheme="minorHAnsi" w:cstheme="minorHAnsi"/>
          <w:sz w:val="22"/>
          <w:szCs w:val="22"/>
          <w:lang w:eastAsia="zh-CN"/>
        </w:rPr>
        <w:t>、运输和公用事业</w:t>
      </w:r>
      <w:r w:rsidR="00212EAF" w:rsidRPr="003D41AE">
        <w:rPr>
          <w:rFonts w:asciiTheme="minorHAnsi" w:eastAsia="SimSun" w:hAnsiTheme="minorHAnsi" w:cstheme="minorHAnsi"/>
          <w:sz w:val="22"/>
          <w:szCs w:val="22"/>
          <w:lang w:eastAsia="zh-CN"/>
        </w:rPr>
        <w:t>中</w:t>
      </w:r>
      <w:r w:rsidR="00D5168A" w:rsidRPr="003D41AE">
        <w:rPr>
          <w:rFonts w:asciiTheme="minorHAnsi" w:eastAsia="SimSun" w:hAnsiTheme="minorHAnsi" w:cstheme="minorHAnsi"/>
          <w:sz w:val="22"/>
          <w:szCs w:val="22"/>
          <w:lang w:eastAsia="zh-CN"/>
        </w:rPr>
        <w:t>。</w:t>
      </w:r>
    </w:p>
    <w:p w14:paraId="6A1F4D30" w14:textId="48E182D8" w:rsidR="004450C7" w:rsidRPr="003D41AE" w:rsidRDefault="002C3EB9" w:rsidP="00AD533D">
      <w:pPr>
        <w:tabs>
          <w:tab w:val="left" w:pos="900"/>
        </w:tabs>
        <w:rPr>
          <w:rFonts w:asciiTheme="minorHAnsi" w:eastAsia="SimSun" w:hAnsiTheme="minorHAnsi" w:cstheme="minorHAnsi"/>
          <w:sz w:val="22"/>
          <w:szCs w:val="22"/>
          <w:lang w:eastAsia="zh-CN"/>
        </w:rPr>
      </w:pPr>
      <w:r w:rsidRPr="003D41AE">
        <w:rPr>
          <w:rFonts w:asciiTheme="minorHAnsi" w:eastAsia="SimSun" w:hAnsiTheme="minorHAnsi" w:cstheme="minorHAnsi"/>
          <w:sz w:val="22"/>
          <w:szCs w:val="22"/>
          <w:lang w:eastAsia="zh-CN"/>
        </w:rPr>
        <w:t>3</w:t>
      </w:r>
      <w:r w:rsidR="00C744CB" w:rsidRPr="003D41AE">
        <w:rPr>
          <w:rFonts w:asciiTheme="minorHAnsi" w:eastAsia="SimSun" w:hAnsiTheme="minorHAnsi" w:cstheme="minorHAnsi"/>
          <w:sz w:val="22"/>
          <w:szCs w:val="22"/>
          <w:lang w:eastAsia="zh-CN"/>
        </w:rPr>
        <w:tab/>
      </w:r>
      <w:r w:rsidR="00B13CB5" w:rsidRPr="003D41AE">
        <w:rPr>
          <w:rFonts w:asciiTheme="minorHAnsi" w:eastAsia="SimSun" w:hAnsiTheme="minorHAnsi" w:cstheme="minorHAnsi"/>
          <w:sz w:val="22"/>
          <w:szCs w:val="22"/>
          <w:lang w:eastAsia="zh-CN"/>
        </w:rPr>
        <w:t>继超过</w:t>
      </w:r>
      <w:r w:rsidR="00B13CB5" w:rsidRPr="003D41AE">
        <w:rPr>
          <w:rFonts w:asciiTheme="minorHAnsi" w:eastAsia="SimSun" w:hAnsiTheme="minorHAnsi" w:cstheme="minorHAnsi"/>
          <w:sz w:val="22"/>
          <w:szCs w:val="22"/>
          <w:lang w:eastAsia="zh-CN"/>
        </w:rPr>
        <w:t>33</w:t>
      </w:r>
      <w:r w:rsidR="00B13CB5" w:rsidRPr="003D41AE">
        <w:rPr>
          <w:rFonts w:asciiTheme="minorHAnsi" w:eastAsia="SimSun" w:hAnsiTheme="minorHAnsi" w:cstheme="minorHAnsi"/>
          <w:sz w:val="22"/>
          <w:szCs w:val="22"/>
          <w:lang w:eastAsia="zh-CN"/>
        </w:rPr>
        <w:t>年的成功实施，国际电联希望在这一天庆祝</w:t>
      </w:r>
      <w:r w:rsidR="00B13CB5" w:rsidRPr="003D41AE">
        <w:rPr>
          <w:rFonts w:asciiTheme="minorHAnsi" w:eastAsia="SimSun" w:hAnsiTheme="minorHAnsi" w:cstheme="minorHAnsi"/>
          <w:sz w:val="22"/>
          <w:szCs w:val="22"/>
          <w:lang w:eastAsia="zh-CN"/>
        </w:rPr>
        <w:t>ITU-T X.509</w:t>
      </w:r>
      <w:r w:rsidR="009D253C" w:rsidRPr="003D41AE">
        <w:rPr>
          <w:rFonts w:asciiTheme="minorHAnsi" w:eastAsia="SimSun" w:hAnsiTheme="minorHAnsi" w:cstheme="minorHAnsi"/>
          <w:sz w:val="22"/>
          <w:szCs w:val="22"/>
          <w:lang w:eastAsia="zh-CN"/>
        </w:rPr>
        <w:t>取得的成绩</w:t>
      </w:r>
      <w:r w:rsidR="00B13CB5" w:rsidRPr="003D41AE">
        <w:rPr>
          <w:rFonts w:asciiTheme="minorHAnsi" w:eastAsia="SimSun" w:hAnsiTheme="minorHAnsi" w:cstheme="minorHAnsi"/>
          <w:sz w:val="22"/>
          <w:szCs w:val="22"/>
          <w:lang w:eastAsia="zh-CN"/>
        </w:rPr>
        <w:t>，以</w:t>
      </w:r>
      <w:r w:rsidR="00AA63C8" w:rsidRPr="003D41AE">
        <w:rPr>
          <w:rFonts w:asciiTheme="minorHAnsi" w:eastAsia="SimSun" w:hAnsiTheme="minorHAnsi" w:cstheme="minorHAnsi"/>
          <w:sz w:val="22"/>
          <w:szCs w:val="22"/>
          <w:lang w:eastAsia="zh-CN"/>
        </w:rPr>
        <w:t>：</w:t>
      </w:r>
    </w:p>
    <w:p w14:paraId="0DD8E8FD" w14:textId="537FA365" w:rsidR="00CA06FE" w:rsidRPr="003D41AE" w:rsidRDefault="00444730" w:rsidP="00444730">
      <w:pPr>
        <w:pStyle w:val="enumlev2"/>
        <w:spacing w:before="60"/>
        <w:ind w:left="1151" w:hanging="357"/>
        <w:rPr>
          <w:rFonts w:asciiTheme="minorHAnsi" w:eastAsia="SimSun" w:hAnsiTheme="minorHAnsi" w:cstheme="minorHAnsi"/>
          <w:sz w:val="22"/>
          <w:szCs w:val="22"/>
        </w:rPr>
      </w:pPr>
      <w:r w:rsidRPr="003D41AE">
        <w:rPr>
          <w:rFonts w:asciiTheme="minorHAnsi" w:eastAsia="SimSun" w:hAnsiTheme="minorHAnsi" w:cstheme="minorHAnsi"/>
          <w:sz w:val="22"/>
          <w:szCs w:val="22"/>
        </w:rPr>
        <w:t>a)</w:t>
      </w:r>
      <w:r w:rsidRPr="003D41AE">
        <w:rPr>
          <w:rFonts w:asciiTheme="minorHAnsi" w:eastAsia="SimSun" w:hAnsiTheme="minorHAnsi" w:cstheme="minorHAnsi"/>
          <w:sz w:val="22"/>
          <w:szCs w:val="22"/>
        </w:rPr>
        <w:tab/>
      </w:r>
      <w:r w:rsidR="00530BBE" w:rsidRPr="003D41AE">
        <w:rPr>
          <w:rFonts w:asciiTheme="minorHAnsi" w:eastAsia="SimSun" w:hAnsiTheme="minorHAnsi" w:cstheme="minorHAnsi"/>
          <w:sz w:val="22"/>
          <w:szCs w:val="22"/>
        </w:rPr>
        <w:t>提供</w:t>
      </w:r>
      <w:r w:rsidR="006002BC" w:rsidRPr="003D41AE">
        <w:rPr>
          <w:rFonts w:asciiTheme="minorHAnsi" w:eastAsia="SimSun" w:hAnsiTheme="minorHAnsi" w:cstheme="minorHAnsi"/>
          <w:sz w:val="22"/>
          <w:szCs w:val="22"/>
        </w:rPr>
        <w:t>关于</w:t>
      </w:r>
      <w:r w:rsidR="00DE2C95" w:rsidRPr="003D41AE">
        <w:rPr>
          <w:rFonts w:asciiTheme="minorHAnsi" w:eastAsia="SimSun" w:hAnsiTheme="minorHAnsi" w:cstheme="minorHAnsi"/>
          <w:sz w:val="22"/>
          <w:szCs w:val="22"/>
        </w:rPr>
        <w:t>ITU-T X.509</w:t>
      </w:r>
      <w:r w:rsidR="00DE2C95" w:rsidRPr="003D41AE">
        <w:rPr>
          <w:rFonts w:asciiTheme="minorHAnsi" w:eastAsia="SimSun" w:hAnsiTheme="minorHAnsi" w:cstheme="minorHAnsi"/>
          <w:sz w:val="22"/>
          <w:szCs w:val="22"/>
        </w:rPr>
        <w:t>标准</w:t>
      </w:r>
      <w:r w:rsidR="00EE0A34" w:rsidRPr="003D41AE">
        <w:rPr>
          <w:rFonts w:asciiTheme="minorHAnsi" w:eastAsia="SimSun" w:hAnsiTheme="minorHAnsi" w:cstheme="minorHAnsi"/>
          <w:sz w:val="22"/>
          <w:szCs w:val="22"/>
        </w:rPr>
        <w:t>制定</w:t>
      </w:r>
      <w:r w:rsidR="00DE2C95" w:rsidRPr="003D41AE">
        <w:rPr>
          <w:rFonts w:asciiTheme="minorHAnsi" w:eastAsia="SimSun" w:hAnsiTheme="minorHAnsi" w:cstheme="minorHAnsi"/>
          <w:sz w:val="22"/>
          <w:szCs w:val="22"/>
        </w:rPr>
        <w:t>历史材料</w:t>
      </w:r>
      <w:r w:rsidR="00367F97" w:rsidRPr="003D41AE">
        <w:rPr>
          <w:rFonts w:asciiTheme="minorHAnsi" w:eastAsia="SimSun" w:hAnsiTheme="minorHAnsi" w:cstheme="minorHAnsi"/>
          <w:sz w:val="22"/>
          <w:szCs w:val="22"/>
        </w:rPr>
        <w:t>的</w:t>
      </w:r>
      <w:r w:rsidR="00EE0A34" w:rsidRPr="003D41AE">
        <w:rPr>
          <w:rFonts w:asciiTheme="minorHAnsi" w:eastAsia="SimSun" w:hAnsiTheme="minorHAnsi" w:cstheme="minorHAnsi"/>
          <w:sz w:val="22"/>
          <w:szCs w:val="22"/>
        </w:rPr>
        <w:t>简介，</w:t>
      </w:r>
    </w:p>
    <w:p w14:paraId="67C3899B" w14:textId="08E2DCA1" w:rsidR="00C01703" w:rsidRPr="003D41AE" w:rsidRDefault="00444730" w:rsidP="00444730">
      <w:pPr>
        <w:pStyle w:val="enumlev2"/>
        <w:spacing w:before="60"/>
        <w:ind w:left="1151" w:hanging="357"/>
        <w:rPr>
          <w:rFonts w:asciiTheme="minorHAnsi" w:eastAsia="SimSun" w:hAnsiTheme="minorHAnsi" w:cstheme="minorHAnsi"/>
          <w:sz w:val="22"/>
          <w:szCs w:val="22"/>
          <w:lang w:val="fr-FR"/>
        </w:rPr>
      </w:pPr>
      <w:r w:rsidRPr="003D41AE">
        <w:rPr>
          <w:rFonts w:asciiTheme="minorHAnsi" w:eastAsia="SimSun" w:hAnsiTheme="minorHAnsi" w:cstheme="minorHAnsi"/>
          <w:sz w:val="22"/>
          <w:szCs w:val="22"/>
          <w:lang w:val="fr-FR"/>
        </w:rPr>
        <w:t>b)</w:t>
      </w:r>
      <w:r w:rsidRPr="003D41AE">
        <w:rPr>
          <w:rFonts w:asciiTheme="minorHAnsi" w:eastAsia="SimSun" w:hAnsiTheme="minorHAnsi" w:cstheme="minorHAnsi"/>
          <w:sz w:val="22"/>
          <w:szCs w:val="22"/>
          <w:lang w:val="fr-FR"/>
        </w:rPr>
        <w:tab/>
      </w:r>
      <w:proofErr w:type="spellStart"/>
      <w:r w:rsidR="00D32CBB" w:rsidRPr="003D41AE">
        <w:rPr>
          <w:rFonts w:asciiTheme="minorHAnsi" w:eastAsia="SimSun" w:hAnsiTheme="minorHAnsi" w:cstheme="minorHAnsi"/>
          <w:sz w:val="22"/>
          <w:szCs w:val="22"/>
        </w:rPr>
        <w:t>推广</w:t>
      </w:r>
      <w:proofErr w:type="spellEnd"/>
      <w:r w:rsidR="00D32CBB" w:rsidRPr="003D41AE">
        <w:rPr>
          <w:rFonts w:asciiTheme="minorHAnsi" w:eastAsia="SimSun" w:hAnsiTheme="minorHAnsi" w:cstheme="minorHAnsi"/>
          <w:sz w:val="22"/>
          <w:szCs w:val="22"/>
          <w:lang w:val="fr-FR"/>
        </w:rPr>
        <w:t>ITU-T X.509</w:t>
      </w:r>
      <w:proofErr w:type="spellStart"/>
      <w:r w:rsidR="00D32CBB" w:rsidRPr="003D41AE">
        <w:rPr>
          <w:rFonts w:asciiTheme="minorHAnsi" w:eastAsia="SimSun" w:hAnsiTheme="minorHAnsi" w:cstheme="minorHAnsi"/>
          <w:sz w:val="22"/>
          <w:szCs w:val="22"/>
        </w:rPr>
        <w:t>的应用</w:t>
      </w:r>
      <w:proofErr w:type="spellEnd"/>
      <w:r w:rsidR="00D32CBB" w:rsidRPr="003D41AE">
        <w:rPr>
          <w:rFonts w:asciiTheme="minorHAnsi" w:eastAsia="SimSun" w:hAnsiTheme="minorHAnsi" w:cstheme="minorHAnsi"/>
          <w:sz w:val="22"/>
          <w:szCs w:val="22"/>
          <w:lang w:val="fr-FR"/>
        </w:rPr>
        <w:t>，</w:t>
      </w:r>
    </w:p>
    <w:p w14:paraId="250B03E5" w14:textId="77777777" w:rsidR="00444730" w:rsidRPr="001010FA" w:rsidRDefault="00444730" w:rsidP="00444730">
      <w:pPr>
        <w:pStyle w:val="enumlev2"/>
        <w:spacing w:before="60"/>
        <w:ind w:left="1151" w:hanging="357"/>
        <w:rPr>
          <w:rFonts w:asciiTheme="minorHAnsi" w:eastAsia="SimSun" w:hAnsiTheme="minorHAnsi" w:cstheme="minorHAnsi"/>
          <w:sz w:val="22"/>
          <w:szCs w:val="22"/>
          <w:lang w:val="fr-FR"/>
        </w:rPr>
      </w:pPr>
      <w:r w:rsidRPr="001010FA">
        <w:rPr>
          <w:rFonts w:asciiTheme="minorHAnsi" w:eastAsia="SimSun" w:hAnsiTheme="minorHAnsi" w:cstheme="minorHAnsi"/>
          <w:sz w:val="22"/>
          <w:szCs w:val="22"/>
          <w:lang w:val="fr-FR"/>
        </w:rPr>
        <w:t>c)</w:t>
      </w:r>
      <w:r w:rsidRPr="001010FA">
        <w:rPr>
          <w:rFonts w:asciiTheme="minorHAnsi" w:eastAsia="SimSun" w:hAnsiTheme="minorHAnsi" w:cstheme="minorHAnsi"/>
          <w:sz w:val="22"/>
          <w:szCs w:val="22"/>
          <w:lang w:val="fr-FR"/>
        </w:rPr>
        <w:tab/>
      </w:r>
      <w:proofErr w:type="spellStart"/>
      <w:r w:rsidR="004A6F28" w:rsidRPr="003D41AE">
        <w:rPr>
          <w:rFonts w:asciiTheme="minorHAnsi" w:eastAsia="SimSun" w:hAnsiTheme="minorHAnsi" w:cstheme="minorHAnsi"/>
          <w:sz w:val="22"/>
          <w:szCs w:val="22"/>
        </w:rPr>
        <w:t>审视</w:t>
      </w:r>
      <w:r w:rsidR="0066735C" w:rsidRPr="003D41AE">
        <w:rPr>
          <w:rFonts w:asciiTheme="minorHAnsi" w:eastAsia="SimSun" w:hAnsiTheme="minorHAnsi" w:cstheme="minorHAnsi"/>
          <w:sz w:val="22"/>
          <w:szCs w:val="22"/>
        </w:rPr>
        <w:t>与</w:t>
      </w:r>
      <w:r w:rsidR="00D71CFC" w:rsidRPr="003D41AE">
        <w:rPr>
          <w:rFonts w:asciiTheme="minorHAnsi" w:eastAsia="SimSun" w:hAnsiTheme="minorHAnsi" w:cstheme="minorHAnsi"/>
          <w:sz w:val="22"/>
          <w:szCs w:val="22"/>
        </w:rPr>
        <w:t>公钥加密和</w:t>
      </w:r>
      <w:r w:rsidR="00D36905" w:rsidRPr="003D41AE">
        <w:rPr>
          <w:rFonts w:asciiTheme="minorHAnsi" w:eastAsia="SimSun" w:hAnsiTheme="minorHAnsi" w:cstheme="minorHAnsi"/>
          <w:sz w:val="22"/>
          <w:szCs w:val="22"/>
        </w:rPr>
        <w:t>公钥基础设施</w:t>
      </w:r>
      <w:r w:rsidR="000524EC" w:rsidRPr="003D41AE">
        <w:rPr>
          <w:rFonts w:asciiTheme="minorHAnsi" w:eastAsia="SimSun" w:hAnsiTheme="minorHAnsi" w:cstheme="minorHAnsi"/>
          <w:sz w:val="22"/>
          <w:szCs w:val="22"/>
        </w:rPr>
        <w:t>相关</w:t>
      </w:r>
      <w:r w:rsidR="00BA7CCE" w:rsidRPr="003D41AE">
        <w:rPr>
          <w:rFonts w:asciiTheme="minorHAnsi" w:eastAsia="SimSun" w:hAnsiTheme="minorHAnsi" w:cstheme="minorHAnsi"/>
          <w:sz w:val="22"/>
          <w:szCs w:val="22"/>
        </w:rPr>
        <w:t>的所有方面</w:t>
      </w:r>
      <w:proofErr w:type="spellEnd"/>
      <w:r w:rsidR="00BA7CCE" w:rsidRPr="001010FA">
        <w:rPr>
          <w:rFonts w:asciiTheme="minorHAnsi" w:eastAsia="SimSun" w:hAnsiTheme="minorHAnsi" w:cstheme="minorHAnsi"/>
          <w:sz w:val="22"/>
          <w:szCs w:val="22"/>
          <w:lang w:val="fr-FR"/>
        </w:rPr>
        <w:t>，</w:t>
      </w:r>
    </w:p>
    <w:p w14:paraId="18CA2CF5" w14:textId="77777777" w:rsidR="00444730" w:rsidRPr="001010FA" w:rsidRDefault="00444730" w:rsidP="00444730">
      <w:pPr>
        <w:pStyle w:val="enumlev2"/>
        <w:spacing w:before="60"/>
        <w:ind w:left="1151" w:hanging="357"/>
        <w:rPr>
          <w:rFonts w:asciiTheme="minorHAnsi" w:eastAsia="SimSun" w:hAnsiTheme="minorHAnsi" w:cstheme="minorHAnsi"/>
          <w:sz w:val="22"/>
          <w:szCs w:val="22"/>
          <w:lang w:val="fr-FR"/>
        </w:rPr>
      </w:pPr>
      <w:r w:rsidRPr="001010FA">
        <w:rPr>
          <w:rFonts w:asciiTheme="minorHAnsi" w:eastAsia="SimSun" w:hAnsiTheme="minorHAnsi" w:cstheme="minorHAnsi"/>
          <w:sz w:val="22"/>
          <w:szCs w:val="22"/>
          <w:lang w:val="fr-FR"/>
        </w:rPr>
        <w:t>d)</w:t>
      </w:r>
      <w:r w:rsidRPr="001010FA">
        <w:rPr>
          <w:rFonts w:asciiTheme="minorHAnsi" w:eastAsia="SimSun" w:hAnsiTheme="minorHAnsi" w:cstheme="minorHAnsi"/>
          <w:sz w:val="22"/>
          <w:szCs w:val="22"/>
          <w:lang w:val="fr-FR"/>
        </w:rPr>
        <w:tab/>
      </w:r>
      <w:proofErr w:type="spellStart"/>
      <w:r w:rsidR="00CF7E07" w:rsidRPr="003D41AE">
        <w:rPr>
          <w:rFonts w:asciiTheme="minorHAnsi" w:eastAsia="SimSun" w:hAnsiTheme="minorHAnsi" w:cstheme="minorHAnsi"/>
          <w:sz w:val="22"/>
          <w:szCs w:val="22"/>
        </w:rPr>
        <w:t>通过</w:t>
      </w:r>
      <w:r w:rsidR="00C06432" w:rsidRPr="003D41AE">
        <w:rPr>
          <w:rFonts w:asciiTheme="minorHAnsi" w:eastAsia="SimSun" w:hAnsiTheme="minorHAnsi" w:cstheme="minorHAnsi"/>
          <w:sz w:val="22"/>
          <w:szCs w:val="22"/>
        </w:rPr>
        <w:t>审查过去的使用案例以及使用</w:t>
      </w:r>
      <w:proofErr w:type="spellEnd"/>
      <w:r w:rsidR="00C06432" w:rsidRPr="001010FA">
        <w:rPr>
          <w:rFonts w:asciiTheme="minorHAnsi" w:eastAsia="SimSun" w:hAnsiTheme="minorHAnsi" w:cstheme="minorHAnsi"/>
          <w:sz w:val="22"/>
          <w:szCs w:val="22"/>
          <w:lang w:val="fr-FR"/>
        </w:rPr>
        <w:t>ITU-T X.509</w:t>
      </w:r>
      <w:proofErr w:type="spellStart"/>
      <w:r w:rsidR="00C06432" w:rsidRPr="003D41AE">
        <w:rPr>
          <w:rFonts w:asciiTheme="minorHAnsi" w:eastAsia="SimSun" w:hAnsiTheme="minorHAnsi" w:cstheme="minorHAnsi"/>
          <w:sz w:val="22"/>
          <w:szCs w:val="22"/>
        </w:rPr>
        <w:t>的</w:t>
      </w:r>
      <w:r w:rsidR="00D5481E" w:rsidRPr="003D41AE">
        <w:rPr>
          <w:rFonts w:asciiTheme="minorHAnsi" w:eastAsia="SimSun" w:hAnsiTheme="minorHAnsi" w:cstheme="minorHAnsi"/>
          <w:sz w:val="22"/>
          <w:szCs w:val="22"/>
        </w:rPr>
        <w:t>信息通信技术</w:t>
      </w:r>
      <w:proofErr w:type="spellEnd"/>
      <w:r w:rsidR="00D5481E" w:rsidRPr="001010FA">
        <w:rPr>
          <w:rFonts w:asciiTheme="minorHAnsi" w:eastAsia="SimSun" w:hAnsiTheme="minorHAnsi" w:cstheme="minorHAnsi"/>
          <w:sz w:val="22"/>
          <w:szCs w:val="22"/>
          <w:lang w:val="fr-FR"/>
        </w:rPr>
        <w:t>（</w:t>
      </w:r>
      <w:r w:rsidR="00C06432" w:rsidRPr="001010FA">
        <w:rPr>
          <w:rFonts w:asciiTheme="minorHAnsi" w:eastAsia="SimSun" w:hAnsiTheme="minorHAnsi" w:cstheme="minorHAnsi"/>
          <w:sz w:val="22"/>
          <w:szCs w:val="22"/>
          <w:lang w:val="fr-FR"/>
        </w:rPr>
        <w:t>ICT</w:t>
      </w:r>
      <w:r w:rsidR="00D5481E" w:rsidRPr="001010FA">
        <w:rPr>
          <w:rFonts w:asciiTheme="minorHAnsi" w:eastAsia="SimSun" w:hAnsiTheme="minorHAnsi" w:cstheme="minorHAnsi"/>
          <w:sz w:val="22"/>
          <w:szCs w:val="22"/>
          <w:lang w:val="fr-FR"/>
        </w:rPr>
        <w:t>）</w:t>
      </w:r>
      <w:proofErr w:type="spellStart"/>
      <w:r w:rsidR="00C06432" w:rsidRPr="003D41AE">
        <w:rPr>
          <w:rFonts w:asciiTheme="minorHAnsi" w:eastAsia="SimSun" w:hAnsiTheme="minorHAnsi" w:cstheme="minorHAnsi"/>
          <w:sz w:val="22"/>
          <w:szCs w:val="22"/>
        </w:rPr>
        <w:t>协议和标准</w:t>
      </w:r>
      <w:r w:rsidR="00C06432" w:rsidRPr="001010FA">
        <w:rPr>
          <w:rFonts w:asciiTheme="minorHAnsi" w:eastAsia="SimSun" w:hAnsiTheme="minorHAnsi" w:cstheme="minorHAnsi"/>
          <w:sz w:val="22"/>
          <w:szCs w:val="22"/>
          <w:lang w:val="fr-FR"/>
        </w:rPr>
        <w:t>，</w:t>
      </w:r>
      <w:r w:rsidR="00BD5CE3" w:rsidRPr="003D41AE">
        <w:rPr>
          <w:rFonts w:asciiTheme="minorHAnsi" w:eastAsia="SimSun" w:hAnsiTheme="minorHAnsi" w:cstheme="minorHAnsi"/>
          <w:sz w:val="22"/>
          <w:szCs w:val="22"/>
        </w:rPr>
        <w:t>审视</w:t>
      </w:r>
      <w:proofErr w:type="spellEnd"/>
      <w:r w:rsidR="0018744C" w:rsidRPr="001010FA">
        <w:rPr>
          <w:rFonts w:asciiTheme="minorHAnsi" w:eastAsia="SimSun" w:hAnsiTheme="minorHAnsi" w:cstheme="minorHAnsi"/>
          <w:sz w:val="22"/>
          <w:szCs w:val="22"/>
          <w:lang w:val="fr-FR"/>
        </w:rPr>
        <w:br/>
      </w:r>
      <w:r w:rsidR="00C06432" w:rsidRPr="001010FA">
        <w:rPr>
          <w:rFonts w:asciiTheme="minorHAnsi" w:eastAsia="SimSun" w:hAnsiTheme="minorHAnsi" w:cstheme="minorHAnsi"/>
          <w:sz w:val="22"/>
          <w:szCs w:val="22"/>
          <w:lang w:val="fr-FR"/>
        </w:rPr>
        <w:t>ITU-T X.509</w:t>
      </w:r>
      <w:proofErr w:type="spellStart"/>
      <w:r w:rsidR="00C06432" w:rsidRPr="003D41AE">
        <w:rPr>
          <w:rFonts w:asciiTheme="minorHAnsi" w:eastAsia="SimSun" w:hAnsiTheme="minorHAnsi" w:cstheme="minorHAnsi"/>
          <w:sz w:val="22"/>
          <w:szCs w:val="22"/>
        </w:rPr>
        <w:t>的</w:t>
      </w:r>
      <w:r w:rsidR="00BD5CE3" w:rsidRPr="003D41AE">
        <w:rPr>
          <w:rFonts w:asciiTheme="minorHAnsi" w:eastAsia="SimSun" w:hAnsiTheme="minorHAnsi" w:cstheme="minorHAnsi"/>
          <w:sz w:val="22"/>
          <w:szCs w:val="22"/>
        </w:rPr>
        <w:t>实施</w:t>
      </w:r>
      <w:proofErr w:type="spellEnd"/>
      <w:r w:rsidR="00BD5CE3" w:rsidRPr="001010FA">
        <w:rPr>
          <w:rFonts w:asciiTheme="minorHAnsi" w:eastAsia="SimSun" w:hAnsiTheme="minorHAnsi" w:cstheme="minorHAnsi"/>
          <w:sz w:val="22"/>
          <w:szCs w:val="22"/>
          <w:lang w:val="fr-FR"/>
        </w:rPr>
        <w:t>，</w:t>
      </w:r>
    </w:p>
    <w:p w14:paraId="310FA19B" w14:textId="5134858E" w:rsidR="00601ECE" w:rsidRPr="001010FA" w:rsidRDefault="00444730" w:rsidP="00444730">
      <w:pPr>
        <w:pStyle w:val="enumlev2"/>
        <w:spacing w:before="60"/>
        <w:ind w:left="1151" w:hanging="357"/>
        <w:rPr>
          <w:rFonts w:asciiTheme="minorHAnsi" w:hAnsiTheme="minorHAnsi" w:cstheme="minorHAnsi"/>
          <w:sz w:val="22"/>
          <w:szCs w:val="22"/>
          <w:lang w:val="fr-FR"/>
        </w:rPr>
      </w:pPr>
      <w:r w:rsidRPr="001010FA">
        <w:rPr>
          <w:rFonts w:asciiTheme="minorHAnsi" w:eastAsia="SimSun" w:hAnsiTheme="minorHAnsi" w:cstheme="minorHAnsi"/>
          <w:sz w:val="22"/>
          <w:szCs w:val="22"/>
          <w:lang w:val="fr-FR"/>
        </w:rPr>
        <w:t>e)</w:t>
      </w:r>
      <w:r w:rsidRPr="001010FA">
        <w:rPr>
          <w:rFonts w:asciiTheme="minorHAnsi" w:eastAsia="SimSun" w:hAnsiTheme="minorHAnsi" w:cstheme="minorHAnsi"/>
          <w:sz w:val="22"/>
          <w:szCs w:val="22"/>
          <w:lang w:val="fr-FR"/>
        </w:rPr>
        <w:tab/>
      </w:r>
      <w:proofErr w:type="spellStart"/>
      <w:r w:rsidR="00260DB6" w:rsidRPr="003D41AE">
        <w:rPr>
          <w:rFonts w:asciiTheme="minorHAnsi" w:eastAsia="SimSun" w:hAnsiTheme="minorHAnsi" w:cstheme="minorHAnsi"/>
          <w:sz w:val="22"/>
          <w:szCs w:val="22"/>
        </w:rPr>
        <w:t>确定</w:t>
      </w:r>
      <w:proofErr w:type="spellEnd"/>
      <w:r w:rsidR="005E507B" w:rsidRPr="001010FA">
        <w:rPr>
          <w:rFonts w:asciiTheme="minorHAnsi" w:eastAsia="SimSun" w:hAnsiTheme="minorHAnsi" w:cstheme="minorHAnsi"/>
          <w:sz w:val="22"/>
          <w:szCs w:val="22"/>
          <w:lang w:val="fr-FR"/>
        </w:rPr>
        <w:t>ITU-T X.509</w:t>
      </w:r>
      <w:proofErr w:type="spellStart"/>
      <w:r w:rsidR="005E507B" w:rsidRPr="003D41AE">
        <w:rPr>
          <w:rFonts w:asciiTheme="minorHAnsi" w:eastAsia="SimSun" w:hAnsiTheme="minorHAnsi" w:cstheme="minorHAnsi"/>
          <w:sz w:val="22"/>
          <w:szCs w:val="22"/>
        </w:rPr>
        <w:t>标准化</w:t>
      </w:r>
      <w:r w:rsidR="00B57674" w:rsidRPr="003D41AE">
        <w:rPr>
          <w:rFonts w:asciiTheme="minorHAnsi" w:eastAsia="SimSun" w:hAnsiTheme="minorHAnsi" w:cstheme="minorHAnsi"/>
          <w:sz w:val="22"/>
          <w:szCs w:val="22"/>
        </w:rPr>
        <w:t>的</w:t>
      </w:r>
      <w:r w:rsidR="005E507B" w:rsidRPr="003D41AE">
        <w:rPr>
          <w:rFonts w:asciiTheme="minorHAnsi" w:eastAsia="SimSun" w:hAnsiTheme="minorHAnsi" w:cstheme="minorHAnsi"/>
          <w:sz w:val="22"/>
          <w:szCs w:val="22"/>
        </w:rPr>
        <w:t>未来发展潜在方向</w:t>
      </w:r>
      <w:r w:rsidR="005E507B" w:rsidRPr="001010FA">
        <w:rPr>
          <w:rFonts w:asciiTheme="minorHAnsi" w:eastAsia="SimSun" w:hAnsiTheme="minorHAnsi" w:cstheme="minorHAnsi"/>
          <w:sz w:val="22"/>
          <w:szCs w:val="22"/>
          <w:lang w:val="fr-FR"/>
        </w:rPr>
        <w:t>，</w:t>
      </w:r>
      <w:r w:rsidR="005E507B" w:rsidRPr="003D41AE">
        <w:rPr>
          <w:rFonts w:asciiTheme="minorHAnsi" w:eastAsia="SimSun" w:hAnsiTheme="minorHAnsi" w:cstheme="minorHAnsi"/>
          <w:sz w:val="22"/>
          <w:szCs w:val="22"/>
        </w:rPr>
        <w:t>并讨论相关</w:t>
      </w:r>
      <w:r w:rsidR="00CA3F76" w:rsidRPr="003D41AE">
        <w:rPr>
          <w:rFonts w:asciiTheme="minorHAnsi" w:eastAsia="SimSun" w:hAnsiTheme="minorHAnsi" w:cstheme="minorHAnsi"/>
          <w:sz w:val="22"/>
          <w:szCs w:val="22"/>
        </w:rPr>
        <w:t>标准制定组织</w:t>
      </w:r>
      <w:proofErr w:type="spellEnd"/>
      <w:r w:rsidR="00CA3F76" w:rsidRPr="001010FA">
        <w:rPr>
          <w:rFonts w:asciiTheme="minorHAnsi" w:eastAsia="SimSun" w:hAnsiTheme="minorHAnsi" w:cstheme="minorHAnsi"/>
          <w:sz w:val="22"/>
          <w:szCs w:val="22"/>
          <w:lang w:val="fr-FR"/>
        </w:rPr>
        <w:t>（</w:t>
      </w:r>
      <w:r w:rsidR="005E507B" w:rsidRPr="001010FA">
        <w:rPr>
          <w:rFonts w:asciiTheme="minorHAnsi" w:eastAsia="SimSun" w:hAnsiTheme="minorHAnsi" w:cstheme="minorHAnsi"/>
          <w:sz w:val="22"/>
          <w:szCs w:val="22"/>
          <w:lang w:val="fr-FR"/>
        </w:rPr>
        <w:t>SDO</w:t>
      </w:r>
      <w:r w:rsidR="00CA3F76" w:rsidRPr="001010FA">
        <w:rPr>
          <w:rFonts w:asciiTheme="minorHAnsi" w:eastAsia="SimSun" w:hAnsiTheme="minorHAnsi" w:cstheme="minorHAnsi"/>
          <w:sz w:val="22"/>
          <w:szCs w:val="22"/>
          <w:lang w:val="fr-FR"/>
        </w:rPr>
        <w:t>）</w:t>
      </w:r>
      <w:proofErr w:type="spellStart"/>
      <w:r w:rsidR="00F321B4" w:rsidRPr="003D41AE">
        <w:rPr>
          <w:rFonts w:asciiTheme="minorHAnsi" w:eastAsia="SimSun" w:hAnsiTheme="minorHAnsi" w:cstheme="minorHAnsi"/>
          <w:sz w:val="22"/>
          <w:szCs w:val="22"/>
        </w:rPr>
        <w:t>能够</w:t>
      </w:r>
      <w:r w:rsidR="005E507B" w:rsidRPr="003D41AE">
        <w:rPr>
          <w:rFonts w:asciiTheme="minorHAnsi" w:eastAsia="SimSun" w:hAnsiTheme="minorHAnsi" w:cstheme="minorHAnsi"/>
          <w:sz w:val="22"/>
          <w:szCs w:val="22"/>
        </w:rPr>
        <w:t>如何</w:t>
      </w:r>
      <w:r w:rsidR="00DC307B" w:rsidRPr="003D41AE">
        <w:rPr>
          <w:rFonts w:asciiTheme="minorHAnsi" w:eastAsia="SimSun" w:hAnsiTheme="minorHAnsi" w:cstheme="minorHAnsi"/>
          <w:sz w:val="22"/>
          <w:szCs w:val="22"/>
        </w:rPr>
        <w:t>加强</w:t>
      </w:r>
      <w:proofErr w:type="spellEnd"/>
      <w:r w:rsidR="005E507B" w:rsidRPr="001010FA">
        <w:rPr>
          <w:rFonts w:asciiTheme="minorHAnsi" w:eastAsia="SimSun" w:hAnsiTheme="minorHAnsi" w:cstheme="minorHAnsi"/>
          <w:sz w:val="22"/>
          <w:szCs w:val="22"/>
          <w:lang w:val="fr-FR"/>
        </w:rPr>
        <w:t>ITU-T X.509</w:t>
      </w:r>
      <w:proofErr w:type="spellStart"/>
      <w:r w:rsidR="005E507B" w:rsidRPr="003D41AE">
        <w:rPr>
          <w:rFonts w:asciiTheme="minorHAnsi" w:eastAsia="SimSun" w:hAnsiTheme="minorHAnsi" w:cstheme="minorHAnsi"/>
          <w:sz w:val="22"/>
          <w:szCs w:val="22"/>
        </w:rPr>
        <w:t>未来工作</w:t>
      </w:r>
      <w:r w:rsidR="00C97A8F" w:rsidRPr="003D41AE">
        <w:rPr>
          <w:rFonts w:asciiTheme="minorHAnsi" w:eastAsia="SimSun" w:hAnsiTheme="minorHAnsi" w:cstheme="minorHAnsi"/>
          <w:sz w:val="22"/>
          <w:szCs w:val="22"/>
        </w:rPr>
        <w:t>方面</w:t>
      </w:r>
      <w:r w:rsidR="00C05CFB" w:rsidRPr="003D41AE">
        <w:rPr>
          <w:rFonts w:asciiTheme="minorHAnsi" w:eastAsia="SimSun" w:hAnsiTheme="minorHAnsi" w:cstheme="minorHAnsi"/>
          <w:sz w:val="22"/>
          <w:szCs w:val="22"/>
        </w:rPr>
        <w:t>的协作</w:t>
      </w:r>
      <w:proofErr w:type="spellEnd"/>
      <w:r w:rsidR="005E507B" w:rsidRPr="003D41AE">
        <w:rPr>
          <w:rFonts w:asciiTheme="minorHAnsi" w:eastAsia="SimSun" w:hAnsiTheme="minorHAnsi" w:cstheme="minorHAnsi"/>
          <w:sz w:val="22"/>
          <w:szCs w:val="22"/>
        </w:rPr>
        <w:t>。</w:t>
      </w:r>
    </w:p>
    <w:p w14:paraId="3D9C5257" w14:textId="66EA328A" w:rsidR="00601ECE" w:rsidRPr="001010FA" w:rsidRDefault="00427C71" w:rsidP="00427C71">
      <w:pPr>
        <w:tabs>
          <w:tab w:val="left" w:pos="900"/>
        </w:tabs>
        <w:rPr>
          <w:rFonts w:asciiTheme="minorHAnsi" w:eastAsia="SimSun" w:hAnsiTheme="minorHAnsi" w:cstheme="minorHAnsi"/>
          <w:sz w:val="22"/>
          <w:szCs w:val="22"/>
          <w:lang w:val="fr-FR" w:eastAsia="zh-CN"/>
        </w:rPr>
      </w:pPr>
      <w:r w:rsidRPr="001010FA">
        <w:rPr>
          <w:rFonts w:asciiTheme="minorHAnsi" w:eastAsia="SimSun" w:hAnsiTheme="minorHAnsi" w:cstheme="minorHAnsi"/>
          <w:sz w:val="22"/>
          <w:szCs w:val="22"/>
          <w:lang w:val="fr-FR" w:eastAsia="zh-CN"/>
        </w:rPr>
        <w:t>4</w:t>
      </w:r>
      <w:r w:rsidR="00071DEC" w:rsidRPr="001010FA">
        <w:rPr>
          <w:rFonts w:asciiTheme="minorHAnsi" w:eastAsia="SimSun" w:hAnsiTheme="minorHAnsi" w:cstheme="minorHAnsi"/>
          <w:sz w:val="22"/>
          <w:szCs w:val="22"/>
          <w:lang w:val="fr-FR" w:eastAsia="zh-CN"/>
        </w:rPr>
        <w:tab/>
      </w:r>
      <w:r w:rsidR="002E14CD" w:rsidRPr="003D41AE">
        <w:rPr>
          <w:rFonts w:asciiTheme="minorHAnsi" w:eastAsia="SimSun" w:hAnsiTheme="minorHAnsi" w:cstheme="minorHAnsi"/>
          <w:sz w:val="22"/>
          <w:szCs w:val="22"/>
          <w:lang w:eastAsia="zh-CN"/>
        </w:rPr>
        <w:t>活动将</w:t>
      </w:r>
      <w:r w:rsidR="004A4449" w:rsidRPr="003D41AE">
        <w:rPr>
          <w:rFonts w:asciiTheme="minorHAnsi" w:eastAsia="SimSun" w:hAnsiTheme="minorHAnsi" w:cstheme="minorHAnsi"/>
          <w:sz w:val="22"/>
          <w:szCs w:val="22"/>
          <w:lang w:eastAsia="zh-CN"/>
        </w:rPr>
        <w:t>仅以</w:t>
      </w:r>
      <w:r w:rsidR="002E14CD" w:rsidRPr="003D41AE">
        <w:rPr>
          <w:rFonts w:asciiTheme="minorHAnsi" w:eastAsia="SimSun" w:hAnsiTheme="minorHAnsi" w:cstheme="minorHAnsi"/>
          <w:sz w:val="22"/>
          <w:szCs w:val="22"/>
          <w:lang w:eastAsia="zh-CN"/>
        </w:rPr>
        <w:t>英文进行。</w:t>
      </w:r>
    </w:p>
    <w:p w14:paraId="124B343A" w14:textId="0F533B13" w:rsidR="0018744C" w:rsidRPr="001010FA" w:rsidRDefault="0080286C" w:rsidP="00AD533D">
      <w:pPr>
        <w:tabs>
          <w:tab w:val="left" w:pos="900"/>
        </w:tabs>
        <w:rPr>
          <w:rFonts w:asciiTheme="minorHAnsi" w:eastAsia="SimSun" w:hAnsiTheme="minorHAnsi" w:cstheme="minorHAnsi"/>
          <w:sz w:val="22"/>
          <w:szCs w:val="22"/>
          <w:lang w:val="fr-FR" w:eastAsia="zh-CN"/>
        </w:rPr>
      </w:pPr>
      <w:r w:rsidRPr="001010FA">
        <w:rPr>
          <w:rFonts w:asciiTheme="minorHAnsi" w:eastAsia="SimSun" w:hAnsiTheme="minorHAnsi" w:cstheme="minorHAnsi"/>
          <w:sz w:val="22"/>
          <w:szCs w:val="22"/>
          <w:lang w:val="fr-FR"/>
        </w:rPr>
        <w:t>5</w:t>
      </w:r>
      <w:r w:rsidR="00071DEC" w:rsidRPr="001010FA">
        <w:rPr>
          <w:rFonts w:asciiTheme="minorHAnsi" w:eastAsia="SimSun" w:hAnsiTheme="minorHAnsi" w:cstheme="minorHAnsi"/>
          <w:sz w:val="22"/>
          <w:szCs w:val="22"/>
          <w:lang w:val="fr-FR"/>
        </w:rPr>
        <w:tab/>
      </w:r>
      <w:bookmarkStart w:id="0" w:name="lt_pId068"/>
      <w:r w:rsidR="002E14CD" w:rsidRPr="003D41AE">
        <w:rPr>
          <w:rFonts w:asciiTheme="minorHAnsi" w:eastAsia="SimSun" w:hAnsiTheme="minorHAnsi" w:cstheme="minorHAnsi"/>
          <w:sz w:val="22"/>
          <w:szCs w:val="22"/>
          <w:lang w:eastAsia="zh-CN"/>
        </w:rPr>
        <w:t>与活动</w:t>
      </w:r>
      <w:r w:rsidR="00767CFC" w:rsidRPr="003D41AE">
        <w:rPr>
          <w:rFonts w:asciiTheme="minorHAnsi" w:eastAsia="SimSun" w:hAnsiTheme="minorHAnsi" w:cstheme="minorHAnsi"/>
          <w:sz w:val="22"/>
          <w:szCs w:val="22"/>
          <w:lang w:eastAsia="zh-CN"/>
        </w:rPr>
        <w:t>相关</w:t>
      </w:r>
      <w:r w:rsidR="002E14CD" w:rsidRPr="003D41AE">
        <w:rPr>
          <w:rFonts w:asciiTheme="minorHAnsi" w:eastAsia="SimSun" w:hAnsiTheme="minorHAnsi" w:cstheme="minorHAnsi"/>
          <w:sz w:val="22"/>
          <w:szCs w:val="22"/>
          <w:lang w:eastAsia="zh-CN"/>
        </w:rPr>
        <w:t>的</w:t>
      </w:r>
      <w:r w:rsidR="00767CFC" w:rsidRPr="003D41AE">
        <w:rPr>
          <w:rFonts w:asciiTheme="minorHAnsi" w:eastAsia="SimSun" w:hAnsiTheme="minorHAnsi" w:cstheme="minorHAnsi"/>
          <w:sz w:val="22"/>
          <w:szCs w:val="22"/>
          <w:lang w:eastAsia="zh-CN"/>
        </w:rPr>
        <w:t>所有</w:t>
      </w:r>
      <w:r w:rsidR="002E14CD" w:rsidRPr="003D41AE">
        <w:rPr>
          <w:rFonts w:asciiTheme="minorHAnsi" w:eastAsia="SimSun" w:hAnsiTheme="minorHAnsi" w:cstheme="minorHAnsi"/>
          <w:sz w:val="22"/>
          <w:szCs w:val="22"/>
          <w:lang w:eastAsia="zh-CN"/>
        </w:rPr>
        <w:t>信息</w:t>
      </w:r>
      <w:r w:rsidR="002E14CD" w:rsidRPr="001010FA">
        <w:rPr>
          <w:rFonts w:asciiTheme="minorHAnsi" w:eastAsia="SimSun" w:hAnsiTheme="minorHAnsi" w:cstheme="minorHAnsi"/>
          <w:sz w:val="22"/>
          <w:szCs w:val="22"/>
          <w:lang w:val="fr-FR" w:eastAsia="zh-CN"/>
        </w:rPr>
        <w:t>（</w:t>
      </w:r>
      <w:r w:rsidR="002E14CD" w:rsidRPr="003D41AE">
        <w:rPr>
          <w:rFonts w:asciiTheme="minorHAnsi" w:eastAsia="SimSun" w:hAnsiTheme="minorHAnsi" w:cstheme="minorHAnsi"/>
          <w:sz w:val="22"/>
          <w:szCs w:val="22"/>
          <w:lang w:eastAsia="zh-CN"/>
        </w:rPr>
        <w:t>议程草案、发言人、注册链接、远程连接</w:t>
      </w:r>
      <w:r w:rsidR="006F09D5" w:rsidRPr="003D41AE">
        <w:rPr>
          <w:rFonts w:asciiTheme="minorHAnsi" w:eastAsia="SimSun" w:hAnsiTheme="minorHAnsi" w:cstheme="minorHAnsi"/>
          <w:sz w:val="22"/>
          <w:szCs w:val="22"/>
          <w:lang w:eastAsia="zh-CN"/>
        </w:rPr>
        <w:t>详情</w:t>
      </w:r>
      <w:r w:rsidR="002E14CD" w:rsidRPr="001010FA">
        <w:rPr>
          <w:rFonts w:asciiTheme="minorHAnsi" w:eastAsia="SimSun" w:hAnsiTheme="minorHAnsi" w:cstheme="minorHAnsi"/>
          <w:sz w:val="22"/>
          <w:szCs w:val="22"/>
          <w:lang w:val="fr-FR" w:eastAsia="zh-CN"/>
        </w:rPr>
        <w:t>）</w:t>
      </w:r>
      <w:r w:rsidR="00271666" w:rsidRPr="003D41AE">
        <w:rPr>
          <w:rFonts w:asciiTheme="minorHAnsi" w:eastAsia="SimSun" w:hAnsiTheme="minorHAnsi" w:cstheme="minorHAnsi"/>
          <w:sz w:val="22"/>
          <w:szCs w:val="22"/>
          <w:lang w:eastAsia="zh-CN"/>
        </w:rPr>
        <w:t>均会</w:t>
      </w:r>
      <w:r w:rsidR="002E14CD" w:rsidRPr="003D41AE">
        <w:rPr>
          <w:rFonts w:asciiTheme="minorHAnsi" w:eastAsia="SimSun" w:hAnsiTheme="minorHAnsi" w:cstheme="minorHAnsi"/>
          <w:sz w:val="22"/>
          <w:szCs w:val="22"/>
          <w:lang w:eastAsia="zh-CN"/>
        </w:rPr>
        <w:t>在以下活动</w:t>
      </w:r>
      <w:r w:rsidR="003347C5" w:rsidRPr="003D41AE">
        <w:rPr>
          <w:rFonts w:asciiTheme="minorHAnsi" w:eastAsia="SimSun" w:hAnsiTheme="minorHAnsi" w:cstheme="minorHAnsi"/>
          <w:sz w:val="22"/>
          <w:szCs w:val="22"/>
          <w:lang w:eastAsia="zh-CN"/>
        </w:rPr>
        <w:t>网页上</w:t>
      </w:r>
      <w:r w:rsidR="002E14CD" w:rsidRPr="003D41AE">
        <w:rPr>
          <w:rFonts w:asciiTheme="minorHAnsi" w:eastAsia="SimSun" w:hAnsiTheme="minorHAnsi" w:cstheme="minorHAnsi"/>
          <w:sz w:val="22"/>
          <w:szCs w:val="22"/>
          <w:lang w:eastAsia="zh-CN"/>
        </w:rPr>
        <w:t>公布</w:t>
      </w:r>
      <w:r w:rsidR="002E14CD" w:rsidRPr="001010FA">
        <w:rPr>
          <w:rFonts w:asciiTheme="minorHAnsi" w:eastAsia="SimSun" w:hAnsiTheme="minorHAnsi" w:cstheme="minorHAnsi"/>
          <w:sz w:val="22"/>
          <w:szCs w:val="22"/>
          <w:lang w:val="fr-FR" w:eastAsia="zh-CN"/>
        </w:rPr>
        <w:t>：</w:t>
      </w:r>
      <w:hyperlink r:id="rId12" w:history="1">
        <w:r w:rsidR="002E14CD" w:rsidRPr="001010FA">
          <w:rPr>
            <w:rStyle w:val="Hyperlink"/>
            <w:rFonts w:asciiTheme="minorHAnsi" w:eastAsia="SimSun" w:hAnsiTheme="minorHAnsi" w:cstheme="minorHAnsi"/>
            <w:sz w:val="22"/>
            <w:szCs w:val="22"/>
            <w:lang w:val="fr-FR"/>
          </w:rPr>
          <w:t>https://www.itu.int/en/ITU-T/Workshops-and-Seminars/2022/0509/Pages/default.aspx</w:t>
        </w:r>
      </w:hyperlink>
      <w:bookmarkStart w:id="1" w:name="lt_pId069"/>
      <w:bookmarkEnd w:id="0"/>
      <w:r w:rsidR="00C36588" w:rsidRPr="003D41AE">
        <w:rPr>
          <w:rFonts w:asciiTheme="minorHAnsi" w:eastAsia="SimSun" w:hAnsiTheme="minorHAnsi" w:cstheme="minorHAnsi"/>
          <w:sz w:val="22"/>
          <w:szCs w:val="22"/>
          <w:lang w:eastAsia="zh-CN"/>
        </w:rPr>
        <w:t>。</w:t>
      </w:r>
      <w:bookmarkEnd w:id="1"/>
      <w:r w:rsidR="0018744C" w:rsidRPr="001010FA">
        <w:rPr>
          <w:rFonts w:asciiTheme="minorHAnsi" w:eastAsia="SimSun" w:hAnsiTheme="minorHAnsi" w:cstheme="minorHAnsi"/>
          <w:sz w:val="22"/>
          <w:szCs w:val="22"/>
          <w:lang w:val="fr-FR" w:eastAsia="zh-CN"/>
        </w:rPr>
        <w:br/>
      </w:r>
      <w:r w:rsidR="009A425F" w:rsidRPr="003D41AE">
        <w:rPr>
          <w:rFonts w:asciiTheme="minorHAnsi" w:eastAsia="SimSun" w:hAnsiTheme="minorHAnsi" w:cstheme="minorHAnsi"/>
          <w:sz w:val="22"/>
          <w:szCs w:val="22"/>
          <w:lang w:eastAsia="zh-CN"/>
        </w:rPr>
        <w:t>随着</w:t>
      </w:r>
      <w:r w:rsidR="00BB5A25" w:rsidRPr="003D41AE">
        <w:rPr>
          <w:rFonts w:asciiTheme="minorHAnsi" w:eastAsia="SimSun" w:hAnsiTheme="minorHAnsi" w:cstheme="minorHAnsi"/>
          <w:sz w:val="22"/>
          <w:szCs w:val="22"/>
          <w:lang w:eastAsia="zh-CN"/>
        </w:rPr>
        <w:t>更多</w:t>
      </w:r>
      <w:r w:rsidR="009A425F" w:rsidRPr="003D41AE">
        <w:rPr>
          <w:rFonts w:asciiTheme="minorHAnsi" w:eastAsia="SimSun" w:hAnsiTheme="minorHAnsi" w:cstheme="minorHAnsi"/>
          <w:sz w:val="22"/>
          <w:szCs w:val="22"/>
          <w:lang w:eastAsia="zh-CN"/>
        </w:rPr>
        <w:t>信息</w:t>
      </w:r>
      <w:r w:rsidR="00663F44" w:rsidRPr="003D41AE">
        <w:rPr>
          <w:rFonts w:asciiTheme="minorHAnsi" w:eastAsia="SimSun" w:hAnsiTheme="minorHAnsi" w:cstheme="minorHAnsi"/>
          <w:sz w:val="22"/>
          <w:szCs w:val="22"/>
          <w:lang w:eastAsia="zh-CN"/>
        </w:rPr>
        <w:t>的</w:t>
      </w:r>
      <w:r w:rsidR="009A425F" w:rsidRPr="003D41AE">
        <w:rPr>
          <w:rFonts w:asciiTheme="minorHAnsi" w:eastAsia="SimSun" w:hAnsiTheme="minorHAnsi" w:cstheme="minorHAnsi"/>
          <w:sz w:val="22"/>
          <w:szCs w:val="22"/>
          <w:lang w:eastAsia="zh-CN"/>
        </w:rPr>
        <w:t>提供</w:t>
      </w:r>
      <w:r w:rsidR="009A425F" w:rsidRPr="001010FA">
        <w:rPr>
          <w:rFonts w:asciiTheme="minorHAnsi" w:eastAsia="SimSun" w:hAnsiTheme="minorHAnsi" w:cstheme="minorHAnsi"/>
          <w:sz w:val="22"/>
          <w:szCs w:val="22"/>
          <w:lang w:val="fr-FR" w:eastAsia="zh-CN"/>
        </w:rPr>
        <w:t>，</w:t>
      </w:r>
      <w:r w:rsidR="00772D77" w:rsidRPr="003D41AE">
        <w:rPr>
          <w:rFonts w:asciiTheme="minorHAnsi" w:eastAsia="SimSun" w:hAnsiTheme="minorHAnsi" w:cstheme="minorHAnsi"/>
          <w:sz w:val="22"/>
          <w:szCs w:val="22"/>
          <w:lang w:eastAsia="zh-CN"/>
        </w:rPr>
        <w:t>活动网页</w:t>
      </w:r>
      <w:r w:rsidR="009A425F" w:rsidRPr="003D41AE">
        <w:rPr>
          <w:rFonts w:asciiTheme="minorHAnsi" w:eastAsia="SimSun" w:hAnsiTheme="minorHAnsi" w:cstheme="minorHAnsi"/>
          <w:sz w:val="22"/>
          <w:szCs w:val="22"/>
          <w:lang w:eastAsia="zh-CN"/>
        </w:rPr>
        <w:t>将定期更新。</w:t>
      </w:r>
      <w:r w:rsidR="002E14CD" w:rsidRPr="003D41AE">
        <w:rPr>
          <w:rFonts w:asciiTheme="minorHAnsi" w:eastAsia="SimSun" w:hAnsiTheme="minorHAnsi" w:cstheme="minorHAnsi"/>
          <w:sz w:val="22"/>
          <w:szCs w:val="22"/>
          <w:lang w:eastAsia="zh-CN"/>
        </w:rPr>
        <w:t>鼓励</w:t>
      </w:r>
      <w:r w:rsidR="00535F8D" w:rsidRPr="003D41AE">
        <w:rPr>
          <w:rFonts w:asciiTheme="minorHAnsi" w:eastAsia="SimSun" w:hAnsiTheme="minorHAnsi" w:cstheme="minorHAnsi"/>
          <w:sz w:val="22"/>
          <w:szCs w:val="22"/>
          <w:lang w:eastAsia="zh-CN"/>
        </w:rPr>
        <w:t>与会</w:t>
      </w:r>
      <w:r w:rsidR="002E14CD" w:rsidRPr="003D41AE">
        <w:rPr>
          <w:rFonts w:asciiTheme="minorHAnsi" w:eastAsia="SimSun" w:hAnsiTheme="minorHAnsi" w:cstheme="minorHAnsi"/>
          <w:sz w:val="22"/>
          <w:szCs w:val="22"/>
          <w:lang w:eastAsia="zh-CN"/>
        </w:rPr>
        <w:t>者定期查看</w:t>
      </w:r>
      <w:r w:rsidR="00F900C5" w:rsidRPr="003D41AE">
        <w:rPr>
          <w:rFonts w:asciiTheme="minorHAnsi" w:eastAsia="SimSun" w:hAnsiTheme="minorHAnsi" w:cstheme="minorHAnsi"/>
          <w:sz w:val="22"/>
          <w:szCs w:val="22"/>
          <w:lang w:eastAsia="zh-CN"/>
        </w:rPr>
        <w:t>网页更新</w:t>
      </w:r>
      <w:r w:rsidR="002E14CD" w:rsidRPr="003D41AE">
        <w:rPr>
          <w:rFonts w:asciiTheme="minorHAnsi" w:eastAsia="SimSun" w:hAnsiTheme="minorHAnsi" w:cstheme="minorHAnsi"/>
          <w:sz w:val="22"/>
          <w:szCs w:val="22"/>
          <w:lang w:eastAsia="zh-CN"/>
        </w:rPr>
        <w:t>。</w:t>
      </w:r>
    </w:p>
    <w:p w14:paraId="070DF1DE" w14:textId="77777777" w:rsidR="0018744C" w:rsidRPr="001010FA" w:rsidRDefault="0018744C">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 w:val="22"/>
          <w:szCs w:val="22"/>
          <w:lang w:val="fr-FR" w:eastAsia="zh-CN"/>
        </w:rPr>
      </w:pPr>
      <w:r w:rsidRPr="001010FA">
        <w:rPr>
          <w:rFonts w:asciiTheme="minorHAnsi" w:eastAsia="SimSun" w:hAnsiTheme="minorHAnsi" w:cstheme="minorHAnsi"/>
          <w:sz w:val="22"/>
          <w:szCs w:val="22"/>
          <w:lang w:val="fr-FR" w:eastAsia="zh-CN"/>
        </w:rPr>
        <w:br w:type="page"/>
      </w:r>
    </w:p>
    <w:p w14:paraId="244AF2B6" w14:textId="7B54A511" w:rsidR="00AD533D" w:rsidRPr="001010FA" w:rsidRDefault="00AD533D" w:rsidP="00444730">
      <w:pPr>
        <w:tabs>
          <w:tab w:val="left" w:pos="900"/>
          <w:tab w:val="left" w:pos="5180"/>
        </w:tabs>
        <w:rPr>
          <w:rFonts w:asciiTheme="minorHAnsi" w:eastAsia="SimSun" w:hAnsiTheme="minorHAnsi" w:cstheme="minorHAnsi"/>
          <w:sz w:val="22"/>
          <w:szCs w:val="22"/>
          <w:lang w:val="fr-FR" w:eastAsia="zh-CN"/>
        </w:rPr>
      </w:pPr>
      <w:r w:rsidRPr="001010FA">
        <w:rPr>
          <w:rFonts w:asciiTheme="minorHAnsi" w:eastAsia="SimSun" w:hAnsiTheme="minorHAnsi" w:cstheme="minorHAnsi"/>
          <w:sz w:val="22"/>
          <w:szCs w:val="22"/>
          <w:lang w:val="fr-FR" w:eastAsia="zh-CN"/>
        </w:rPr>
        <w:lastRenderedPageBreak/>
        <w:t>6</w:t>
      </w:r>
      <w:r w:rsidR="00071DEC" w:rsidRPr="001010FA">
        <w:rPr>
          <w:rFonts w:asciiTheme="minorHAnsi" w:eastAsia="SimSun" w:hAnsiTheme="minorHAnsi" w:cstheme="minorHAnsi"/>
          <w:sz w:val="22"/>
          <w:szCs w:val="22"/>
          <w:lang w:val="fr-FR" w:eastAsia="zh-CN"/>
        </w:rPr>
        <w:tab/>
      </w:r>
      <w:r w:rsidR="002E14CD" w:rsidRPr="003D41AE">
        <w:rPr>
          <w:rFonts w:asciiTheme="minorHAnsi" w:eastAsia="SimSun" w:hAnsiTheme="minorHAnsi" w:cstheme="minorHAnsi"/>
          <w:sz w:val="22"/>
          <w:szCs w:val="22"/>
          <w:lang w:eastAsia="zh-CN"/>
        </w:rPr>
        <w:t>敬请注意</w:t>
      </w:r>
      <w:r w:rsidR="002E14CD" w:rsidRPr="001010FA">
        <w:rPr>
          <w:rFonts w:asciiTheme="minorHAnsi" w:eastAsia="SimSun" w:hAnsiTheme="minorHAnsi" w:cstheme="minorHAnsi"/>
          <w:sz w:val="22"/>
          <w:szCs w:val="22"/>
          <w:lang w:val="fr-FR" w:eastAsia="zh-CN"/>
        </w:rPr>
        <w:t>，</w:t>
      </w:r>
      <w:r w:rsidR="002E14CD" w:rsidRPr="003D41AE">
        <w:rPr>
          <w:rFonts w:asciiTheme="minorHAnsi" w:eastAsia="SimSun" w:hAnsiTheme="minorHAnsi" w:cstheme="minorHAnsi"/>
          <w:sz w:val="22"/>
          <w:szCs w:val="22"/>
          <w:lang w:eastAsia="zh-CN"/>
        </w:rPr>
        <w:t>参与此次活动必须注册。</w:t>
      </w:r>
    </w:p>
    <w:p w14:paraId="71E31DA9" w14:textId="19D0603E" w:rsidR="00AD533D" w:rsidRPr="001010FA" w:rsidRDefault="00AD533D" w:rsidP="00AD533D">
      <w:pPr>
        <w:tabs>
          <w:tab w:val="left" w:pos="900"/>
        </w:tabs>
        <w:rPr>
          <w:rFonts w:asciiTheme="minorHAnsi" w:eastAsia="SimSun" w:hAnsiTheme="minorHAnsi" w:cstheme="minorHAnsi"/>
          <w:sz w:val="22"/>
          <w:szCs w:val="22"/>
          <w:lang w:val="fr-FR" w:eastAsia="zh-CN"/>
        </w:rPr>
      </w:pPr>
      <w:r w:rsidRPr="001010FA">
        <w:rPr>
          <w:rFonts w:asciiTheme="minorHAnsi" w:eastAsia="SimSun" w:hAnsiTheme="minorHAnsi" w:cstheme="minorHAnsi"/>
          <w:sz w:val="22"/>
          <w:szCs w:val="22"/>
          <w:lang w:val="fr-FR" w:eastAsia="zh-CN"/>
        </w:rPr>
        <w:t>7</w:t>
      </w:r>
      <w:r w:rsidRPr="001010FA">
        <w:rPr>
          <w:rFonts w:asciiTheme="minorHAnsi" w:eastAsia="SimSun" w:hAnsiTheme="minorHAnsi" w:cstheme="minorHAnsi"/>
          <w:sz w:val="22"/>
          <w:szCs w:val="22"/>
          <w:lang w:val="fr-FR" w:eastAsia="zh-CN"/>
        </w:rPr>
        <w:tab/>
      </w:r>
      <w:r w:rsidR="002E14CD" w:rsidRPr="003D41AE">
        <w:rPr>
          <w:rFonts w:asciiTheme="minorHAnsi" w:eastAsia="SimSun" w:hAnsiTheme="minorHAnsi" w:cstheme="minorHAnsi"/>
          <w:sz w:val="22"/>
          <w:szCs w:val="22"/>
          <w:lang w:eastAsia="zh-CN"/>
        </w:rPr>
        <w:t>活动免费参与</w:t>
      </w:r>
      <w:r w:rsidR="002E14CD" w:rsidRPr="001010FA">
        <w:rPr>
          <w:rFonts w:asciiTheme="minorHAnsi" w:eastAsia="SimSun" w:hAnsiTheme="minorHAnsi" w:cstheme="minorHAnsi"/>
          <w:sz w:val="22"/>
          <w:szCs w:val="22"/>
          <w:lang w:val="fr-FR" w:eastAsia="zh-CN"/>
        </w:rPr>
        <w:t>，</w:t>
      </w:r>
      <w:r w:rsidR="002E14CD" w:rsidRPr="003D41AE">
        <w:rPr>
          <w:rFonts w:asciiTheme="minorHAnsi" w:eastAsia="SimSun" w:hAnsiTheme="minorHAnsi" w:cstheme="minorHAnsi"/>
          <w:sz w:val="22"/>
          <w:szCs w:val="22"/>
          <w:lang w:eastAsia="zh-CN"/>
        </w:rPr>
        <w:t>并且向所有感兴趣的利益攸关方开放</w:t>
      </w:r>
      <w:r w:rsidR="002E14CD" w:rsidRPr="001010FA">
        <w:rPr>
          <w:rFonts w:asciiTheme="minorHAnsi" w:eastAsia="SimSun" w:hAnsiTheme="minorHAnsi" w:cstheme="minorHAnsi"/>
          <w:sz w:val="22"/>
          <w:szCs w:val="22"/>
          <w:lang w:val="fr-FR" w:eastAsia="zh-CN"/>
        </w:rPr>
        <w:t>，</w:t>
      </w:r>
      <w:r w:rsidR="002E14CD" w:rsidRPr="003D41AE">
        <w:rPr>
          <w:rFonts w:asciiTheme="minorHAnsi" w:eastAsia="SimSun" w:hAnsiTheme="minorHAnsi" w:cstheme="minorHAnsi"/>
          <w:sz w:val="22"/>
          <w:szCs w:val="22"/>
          <w:lang w:eastAsia="zh-CN"/>
        </w:rPr>
        <w:t>其中包括国际电联成员国、部门成员、部门准成员和学术机构以及来自国际电联成员国并希望为此工作做出贡献的任何个人。</w:t>
      </w:r>
    </w:p>
    <w:p w14:paraId="2544A693" w14:textId="01DDF7AE" w:rsidR="002E14CD" w:rsidRPr="001010FA" w:rsidRDefault="002E14CD" w:rsidP="00D1308F">
      <w:pPr>
        <w:tabs>
          <w:tab w:val="clear" w:pos="1588"/>
          <w:tab w:val="clear" w:pos="1985"/>
          <w:tab w:val="center" w:pos="4864"/>
        </w:tabs>
        <w:spacing w:before="720"/>
        <w:rPr>
          <w:rFonts w:asciiTheme="minorHAnsi" w:eastAsia="SimSun" w:hAnsiTheme="minorHAnsi" w:cstheme="minorHAnsi"/>
          <w:sz w:val="22"/>
          <w:szCs w:val="22"/>
          <w:lang w:val="fr-FR" w:eastAsia="zh-CN"/>
        </w:rPr>
      </w:pPr>
      <w:r w:rsidRPr="003D41AE">
        <w:rPr>
          <w:rFonts w:asciiTheme="minorHAnsi" w:eastAsia="SimSun" w:hAnsiTheme="minorHAnsi" w:cstheme="minorHAnsi"/>
          <w:sz w:val="22"/>
          <w:szCs w:val="22"/>
          <w:lang w:eastAsia="zh-CN"/>
        </w:rPr>
        <w:t>顺致敬意</w:t>
      </w:r>
      <w:r w:rsidRPr="001010FA">
        <w:rPr>
          <w:rFonts w:asciiTheme="minorHAnsi" w:eastAsia="SimSun" w:hAnsiTheme="minorHAnsi" w:cstheme="minorHAnsi"/>
          <w:sz w:val="22"/>
          <w:szCs w:val="22"/>
          <w:lang w:val="fr-FR" w:eastAsia="zh-CN"/>
        </w:rPr>
        <w:t>！</w:t>
      </w:r>
    </w:p>
    <w:p w14:paraId="6C8892A1" w14:textId="3B737EB1" w:rsidR="002E14CD" w:rsidRPr="001010FA" w:rsidRDefault="00274655" w:rsidP="001010FA">
      <w:pPr>
        <w:tabs>
          <w:tab w:val="left" w:pos="1418"/>
          <w:tab w:val="left" w:pos="1702"/>
          <w:tab w:val="left" w:pos="2160"/>
        </w:tabs>
        <w:spacing w:before="960" w:after="20"/>
        <w:ind w:right="91"/>
        <w:rPr>
          <w:rFonts w:asciiTheme="minorHAnsi" w:eastAsia="SimSun" w:hAnsiTheme="minorHAnsi" w:cstheme="minorHAnsi"/>
          <w:sz w:val="22"/>
          <w:szCs w:val="22"/>
          <w:lang w:val="fr-FR" w:eastAsia="zh-CN"/>
        </w:rPr>
      </w:pPr>
      <w:r>
        <w:rPr>
          <w:rFonts w:asciiTheme="minorHAnsi" w:eastAsia="SimSun" w:hAnsiTheme="minorHAnsi" w:cstheme="minorHAnsi"/>
          <w:noProof/>
          <w:sz w:val="22"/>
          <w:szCs w:val="22"/>
          <w:lang w:val="zh-CN" w:eastAsia="zh-CN"/>
        </w:rPr>
        <w:drawing>
          <wp:anchor distT="0" distB="0" distL="114300" distR="114300" simplePos="0" relativeHeight="251658240" behindDoc="1" locked="0" layoutInCell="1" allowOverlap="1" wp14:anchorId="2255AACE" wp14:editId="1A69CE71">
            <wp:simplePos x="0" y="0"/>
            <wp:positionH relativeFrom="column">
              <wp:posOffset>636</wp:posOffset>
            </wp:positionH>
            <wp:positionV relativeFrom="paragraph">
              <wp:posOffset>154335</wp:posOffset>
            </wp:positionV>
            <wp:extent cx="914400" cy="343505"/>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22469" cy="346536"/>
                    </a:xfrm>
                    <a:prstGeom prst="rect">
                      <a:avLst/>
                    </a:prstGeom>
                  </pic:spPr>
                </pic:pic>
              </a:graphicData>
            </a:graphic>
            <wp14:sizeRelH relativeFrom="margin">
              <wp14:pctWidth>0</wp14:pctWidth>
            </wp14:sizeRelH>
            <wp14:sizeRelV relativeFrom="margin">
              <wp14:pctHeight>0</wp14:pctHeight>
            </wp14:sizeRelV>
          </wp:anchor>
        </w:drawing>
      </w:r>
      <w:r w:rsidR="002E14CD" w:rsidRPr="003D41AE">
        <w:rPr>
          <w:rFonts w:asciiTheme="minorHAnsi" w:eastAsia="SimSun" w:hAnsiTheme="minorHAnsi" w:cstheme="minorHAnsi"/>
          <w:sz w:val="22"/>
          <w:szCs w:val="22"/>
          <w:lang w:eastAsia="zh-CN"/>
        </w:rPr>
        <w:t>电信标准化局主任</w:t>
      </w:r>
    </w:p>
    <w:p w14:paraId="4E6E1483" w14:textId="77777777" w:rsidR="002E14CD" w:rsidRPr="00274655" w:rsidRDefault="002E14CD" w:rsidP="002E14CD">
      <w:pPr>
        <w:tabs>
          <w:tab w:val="left" w:pos="1418"/>
          <w:tab w:val="left" w:pos="1702"/>
          <w:tab w:val="left" w:pos="2160"/>
        </w:tabs>
        <w:spacing w:before="0" w:after="20"/>
        <w:ind w:right="91"/>
        <w:rPr>
          <w:rFonts w:asciiTheme="minorHAnsi" w:eastAsia="SimSun" w:hAnsiTheme="minorHAnsi" w:cstheme="minorHAnsi"/>
          <w:sz w:val="22"/>
          <w:szCs w:val="22"/>
          <w:lang w:val="fr-FR" w:eastAsia="zh-CN"/>
        </w:rPr>
      </w:pPr>
      <w:r w:rsidRPr="003D41AE">
        <w:rPr>
          <w:rFonts w:asciiTheme="minorHAnsi" w:eastAsia="SimSun" w:hAnsiTheme="minorHAnsi" w:cstheme="minorHAnsi"/>
          <w:sz w:val="22"/>
          <w:szCs w:val="22"/>
          <w:lang w:eastAsia="zh-CN"/>
        </w:rPr>
        <w:t>李在摄</w:t>
      </w:r>
    </w:p>
    <w:sectPr w:rsidR="002E14CD" w:rsidRPr="00274655" w:rsidSect="00FA46A0">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3F45" w14:textId="77777777" w:rsidR="005C0569" w:rsidRDefault="005C0569">
      <w:r>
        <w:separator/>
      </w:r>
    </w:p>
  </w:endnote>
  <w:endnote w:type="continuationSeparator" w:id="0">
    <w:p w14:paraId="240873D4" w14:textId="77777777" w:rsidR="005C0569" w:rsidRDefault="005C0569">
      <w:r>
        <w:continuationSeparator/>
      </w:r>
    </w:p>
  </w:endnote>
  <w:endnote w:type="continuationNotice" w:id="1">
    <w:p w14:paraId="6C552BC4" w14:textId="77777777" w:rsidR="005C0569" w:rsidRDefault="005C05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10CF453F" w:rsidR="00FA46A0" w:rsidRPr="00854BCC" w:rsidRDefault="009A425F" w:rsidP="00854BCC">
    <w:pPr>
      <w:tabs>
        <w:tab w:val="left" w:pos="5954"/>
        <w:tab w:val="right" w:pos="9639"/>
      </w:tabs>
      <w:jc w:val="center"/>
      <w:rPr>
        <w:caps/>
        <w:noProof/>
        <w:sz w:val="16"/>
      </w:rPr>
    </w:pPr>
    <w:r w:rsidRPr="009A425F">
      <w:rPr>
        <w:rFonts w:cs="Calibri"/>
        <w:noProof/>
        <w:color w:val="0070C0"/>
        <w:sz w:val="18"/>
        <w:szCs w:val="18"/>
        <w:lang w:val="fr-CH"/>
      </w:rPr>
      <w:t>International Telecommunication Union • Place des Nations • CH</w:t>
    </w:r>
    <w:r w:rsidRPr="009A425F">
      <w:rPr>
        <w:rFonts w:cs="Calibri"/>
        <w:noProof/>
        <w:color w:val="0070C0"/>
        <w:sz w:val="18"/>
        <w:szCs w:val="18"/>
        <w:lang w:val="fr-CH"/>
      </w:rPr>
      <w:noBreakHyphen/>
      <w:t xml:space="preserve">1211 Geneva 20 • Switzerland </w:t>
    </w:r>
    <w:r w:rsidRPr="009A425F">
      <w:rPr>
        <w:rFonts w:cs="Calibri"/>
        <w:noProof/>
        <w:color w:val="0070C0"/>
        <w:sz w:val="18"/>
        <w:szCs w:val="18"/>
        <w:lang w:val="fr-CH"/>
      </w:rPr>
      <w:br/>
      <w:t xml:space="preserve">Tel: +41 22 730 5111 • Fax: +41 22 733 7256 • E-mail: </w:t>
    </w:r>
    <w:hyperlink r:id="rId1" w:history="1">
      <w:r w:rsidRPr="009A425F">
        <w:rPr>
          <w:rStyle w:val="Hyperlink"/>
          <w:rFonts w:cs="Calibri"/>
          <w:noProof/>
          <w:sz w:val="18"/>
          <w:szCs w:val="18"/>
          <w:lang w:val="fr-CH"/>
        </w:rPr>
        <w:t>itumail@itu.int</w:t>
      </w:r>
    </w:hyperlink>
    <w:r w:rsidRPr="009A425F">
      <w:rPr>
        <w:rFonts w:cs="Calibri"/>
        <w:noProof/>
        <w:color w:val="0070C0"/>
        <w:sz w:val="18"/>
        <w:szCs w:val="18"/>
        <w:lang w:val="fr-CH"/>
      </w:rPr>
      <w:t xml:space="preserve"> • </w:t>
    </w:r>
    <w:hyperlink r:id="rId2" w:history="1">
      <w:r w:rsidRPr="009A425F">
        <w:rPr>
          <w:rStyle w:val="Hyperlink"/>
          <w:rFonts w:cs="Calibri"/>
          <w:noProof/>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E1ACA" w14:textId="77777777" w:rsidR="005C0569" w:rsidRDefault="005C0569">
      <w:r>
        <w:t>____________________</w:t>
      </w:r>
    </w:p>
  </w:footnote>
  <w:footnote w:type="continuationSeparator" w:id="0">
    <w:p w14:paraId="70CE8181" w14:textId="77777777" w:rsidR="005C0569" w:rsidRDefault="005C0569">
      <w:r>
        <w:continuationSeparator/>
      </w:r>
    </w:p>
  </w:footnote>
  <w:footnote w:type="continuationNotice" w:id="1">
    <w:p w14:paraId="068DA1CB" w14:textId="77777777" w:rsidR="005C0569" w:rsidRDefault="005C056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0EC3FB9A" w:rsidR="00FA46A0" w:rsidRPr="003D41AE" w:rsidRDefault="00B61012">
    <w:pPr>
      <w:pStyle w:val="Header"/>
      <w:rPr>
        <w:rFonts w:asciiTheme="minorHAnsi" w:eastAsia="SimSun" w:hAnsiTheme="minorHAnsi" w:cstheme="minorHAnsi"/>
        <w:noProof/>
        <w:lang w:eastAsia="zh-CN"/>
      </w:rPr>
    </w:pPr>
    <w:r w:rsidRPr="003D41AE">
      <w:rPr>
        <w:rFonts w:asciiTheme="minorHAnsi" w:hAnsiTheme="minorHAnsi" w:cstheme="minorHAnsi"/>
        <w:lang w:eastAsia="zh-CN"/>
      </w:rPr>
      <w:t xml:space="preserve">- </w:t>
    </w:r>
    <w:r w:rsidR="00FA46A0" w:rsidRPr="003D41AE">
      <w:rPr>
        <w:rFonts w:asciiTheme="minorHAnsi" w:hAnsiTheme="minorHAnsi" w:cstheme="minorHAnsi"/>
      </w:rPr>
      <w:fldChar w:fldCharType="begin"/>
    </w:r>
    <w:r w:rsidRPr="003D41AE">
      <w:rPr>
        <w:rFonts w:asciiTheme="minorHAnsi" w:hAnsiTheme="minorHAnsi" w:cstheme="minorHAnsi"/>
        <w:lang w:eastAsia="zh-CN"/>
      </w:rPr>
      <w:instrText xml:space="preserve"> PAGE   \* MERGEFORMAT </w:instrText>
    </w:r>
    <w:r w:rsidR="00FA46A0" w:rsidRPr="003D41AE">
      <w:rPr>
        <w:rFonts w:asciiTheme="minorHAnsi" w:hAnsiTheme="minorHAnsi" w:cstheme="minorHAnsi"/>
      </w:rPr>
      <w:fldChar w:fldCharType="separate"/>
    </w:r>
    <w:r w:rsidR="00444730" w:rsidRPr="003D41AE">
      <w:rPr>
        <w:rFonts w:asciiTheme="minorHAnsi" w:hAnsiTheme="minorHAnsi" w:cstheme="minorHAnsi"/>
        <w:noProof/>
        <w:lang w:eastAsia="zh-CN"/>
      </w:rPr>
      <w:t>2</w:t>
    </w:r>
    <w:r w:rsidR="00FA46A0" w:rsidRPr="003D41AE">
      <w:rPr>
        <w:rFonts w:asciiTheme="minorHAnsi" w:hAnsiTheme="minorHAnsi" w:cstheme="minorHAnsi"/>
        <w:noProof/>
      </w:rPr>
      <w:fldChar w:fldCharType="end"/>
    </w:r>
    <w:r w:rsidRPr="003D41AE">
      <w:rPr>
        <w:rFonts w:asciiTheme="minorHAnsi" w:hAnsiTheme="minorHAnsi" w:cstheme="minorHAnsi"/>
        <w:noProof/>
        <w:lang w:eastAsia="zh-CN"/>
      </w:rPr>
      <w:t xml:space="preserve"> -</w:t>
    </w:r>
    <w:r w:rsidR="00503ADB" w:rsidRPr="003D41AE">
      <w:rPr>
        <w:rFonts w:asciiTheme="minorHAnsi" w:hAnsiTheme="minorHAnsi" w:cstheme="minorHAnsi"/>
        <w:noProof/>
        <w:lang w:eastAsia="zh-CN"/>
      </w:rPr>
      <w:br/>
    </w:r>
    <w:r w:rsidR="00D1308F" w:rsidRPr="003D41AE">
      <w:rPr>
        <w:rFonts w:asciiTheme="minorHAnsi" w:eastAsia="SimSun" w:hAnsiTheme="minorHAnsi" w:cstheme="minorHAnsi"/>
        <w:noProof/>
        <w:lang w:eastAsia="zh-CN"/>
      </w:rPr>
      <w:t>电信标准化局第</w:t>
    </w:r>
    <w:r w:rsidR="009A425F" w:rsidRPr="003D41AE">
      <w:rPr>
        <w:rFonts w:asciiTheme="minorHAnsi" w:eastAsia="SimSun" w:hAnsiTheme="minorHAnsi" w:cstheme="minorHAnsi"/>
        <w:noProof/>
        <w:lang w:eastAsia="zh-CN"/>
      </w:rPr>
      <w:t>3</w:t>
    </w:r>
    <w:r w:rsidR="009A425F" w:rsidRPr="003D41AE">
      <w:rPr>
        <w:rFonts w:asciiTheme="minorHAnsi" w:eastAsia="SimSun" w:hAnsiTheme="minorHAnsi" w:cstheme="minorHAnsi"/>
        <w:noProof/>
        <w:lang w:eastAsia="zh-CN"/>
      </w:rPr>
      <w:t>号通函</w:t>
    </w:r>
  </w:p>
  <w:p w14:paraId="0FA5947A" w14:textId="77777777" w:rsidR="00444730" w:rsidRDefault="00444730">
    <w:pPr>
      <w:pStyle w:val="Heade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949696479">
    <w:abstractNumId w:val="9"/>
  </w:num>
  <w:num w:numId="2" w16cid:durableId="1978026824">
    <w:abstractNumId w:val="7"/>
  </w:num>
  <w:num w:numId="3" w16cid:durableId="1207566504">
    <w:abstractNumId w:val="6"/>
  </w:num>
  <w:num w:numId="4" w16cid:durableId="1138375341">
    <w:abstractNumId w:val="5"/>
  </w:num>
  <w:num w:numId="5" w16cid:durableId="495413720">
    <w:abstractNumId w:val="4"/>
  </w:num>
  <w:num w:numId="6" w16cid:durableId="1215657865">
    <w:abstractNumId w:val="8"/>
  </w:num>
  <w:num w:numId="7" w16cid:durableId="326710603">
    <w:abstractNumId w:val="3"/>
  </w:num>
  <w:num w:numId="8" w16cid:durableId="32662116">
    <w:abstractNumId w:val="2"/>
  </w:num>
  <w:num w:numId="9" w16cid:durableId="1390417036">
    <w:abstractNumId w:val="1"/>
  </w:num>
  <w:num w:numId="10" w16cid:durableId="1941063490">
    <w:abstractNumId w:val="0"/>
  </w:num>
  <w:num w:numId="11" w16cid:durableId="1503352084">
    <w:abstractNumId w:val="22"/>
  </w:num>
  <w:num w:numId="12" w16cid:durableId="1405908838">
    <w:abstractNumId w:val="23"/>
  </w:num>
  <w:num w:numId="13" w16cid:durableId="438061753">
    <w:abstractNumId w:val="20"/>
  </w:num>
  <w:num w:numId="14" w16cid:durableId="486166811">
    <w:abstractNumId w:val="14"/>
  </w:num>
  <w:num w:numId="15" w16cid:durableId="1048148047">
    <w:abstractNumId w:val="12"/>
  </w:num>
  <w:num w:numId="16" w16cid:durableId="571549788">
    <w:abstractNumId w:val="17"/>
  </w:num>
  <w:num w:numId="17" w16cid:durableId="1858346490">
    <w:abstractNumId w:val="21"/>
  </w:num>
  <w:num w:numId="18" w16cid:durableId="1554122831">
    <w:abstractNumId w:val="11"/>
  </w:num>
  <w:num w:numId="19" w16cid:durableId="38751304">
    <w:abstractNumId w:val="15"/>
  </w:num>
  <w:num w:numId="20" w16cid:durableId="223956641">
    <w:abstractNumId w:val="19"/>
  </w:num>
  <w:num w:numId="21" w16cid:durableId="966203592">
    <w:abstractNumId w:val="18"/>
  </w:num>
  <w:num w:numId="22" w16cid:durableId="359090446">
    <w:abstractNumId w:val="16"/>
  </w:num>
  <w:num w:numId="23" w16cid:durableId="528878473">
    <w:abstractNumId w:val="10"/>
  </w:num>
  <w:num w:numId="24" w16cid:durableId="9906432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zh-CN" w:vendorID="64" w:dllVersion="5" w:nlCheck="1" w:checkStyle="1"/>
  <w:activeWritingStyle w:appName="MSWord" w:lang="fr-FR" w:vendorID="64" w:dllVersion="0" w:nlCheck="1" w:checkStyle="0"/>
  <w:activeWritingStyle w:appName="MSWord" w:lang="zh-CN"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4795"/>
    <w:rsid w:val="000203D8"/>
    <w:rsid w:val="00021666"/>
    <w:rsid w:val="00022E6B"/>
    <w:rsid w:val="00023003"/>
    <w:rsid w:val="000241C0"/>
    <w:rsid w:val="00024E99"/>
    <w:rsid w:val="0004459D"/>
    <w:rsid w:val="00051D69"/>
    <w:rsid w:val="000524EC"/>
    <w:rsid w:val="00065FB3"/>
    <w:rsid w:val="0006677B"/>
    <w:rsid w:val="000714AC"/>
    <w:rsid w:val="00071DEC"/>
    <w:rsid w:val="00072157"/>
    <w:rsid w:val="00083487"/>
    <w:rsid w:val="00084E16"/>
    <w:rsid w:val="00086D85"/>
    <w:rsid w:val="00094373"/>
    <w:rsid w:val="000B0A53"/>
    <w:rsid w:val="000B0FFC"/>
    <w:rsid w:val="000B15C8"/>
    <w:rsid w:val="000B5121"/>
    <w:rsid w:val="000D0306"/>
    <w:rsid w:val="000E458A"/>
    <w:rsid w:val="000E5869"/>
    <w:rsid w:val="000F2200"/>
    <w:rsid w:val="000F4F2C"/>
    <w:rsid w:val="00100ABA"/>
    <w:rsid w:val="001010FA"/>
    <w:rsid w:val="001018E1"/>
    <w:rsid w:val="00102E61"/>
    <w:rsid w:val="0010511E"/>
    <w:rsid w:val="00105A02"/>
    <w:rsid w:val="00112F37"/>
    <w:rsid w:val="001145B3"/>
    <w:rsid w:val="001146DA"/>
    <w:rsid w:val="00115EDE"/>
    <w:rsid w:val="001177CA"/>
    <w:rsid w:val="00122B34"/>
    <w:rsid w:val="001330F2"/>
    <w:rsid w:val="0013369D"/>
    <w:rsid w:val="001355CE"/>
    <w:rsid w:val="001372D7"/>
    <w:rsid w:val="00145F18"/>
    <w:rsid w:val="00155716"/>
    <w:rsid w:val="00155F1F"/>
    <w:rsid w:val="0018042D"/>
    <w:rsid w:val="00182208"/>
    <w:rsid w:val="00183394"/>
    <w:rsid w:val="001871DE"/>
    <w:rsid w:val="0018744C"/>
    <w:rsid w:val="00193C4D"/>
    <w:rsid w:val="00197CC3"/>
    <w:rsid w:val="001A34EC"/>
    <w:rsid w:val="001A56FA"/>
    <w:rsid w:val="001B0FF0"/>
    <w:rsid w:val="001B13FD"/>
    <w:rsid w:val="001B252D"/>
    <w:rsid w:val="001B2DFC"/>
    <w:rsid w:val="001B3303"/>
    <w:rsid w:val="001B3CBE"/>
    <w:rsid w:val="001C4A5D"/>
    <w:rsid w:val="001C56F3"/>
    <w:rsid w:val="001D7436"/>
    <w:rsid w:val="001E345E"/>
    <w:rsid w:val="001E5D16"/>
    <w:rsid w:val="001E74C4"/>
    <w:rsid w:val="00207F57"/>
    <w:rsid w:val="00211A57"/>
    <w:rsid w:val="00212EAF"/>
    <w:rsid w:val="00216B4E"/>
    <w:rsid w:val="00221A36"/>
    <w:rsid w:val="00223A71"/>
    <w:rsid w:val="00235E33"/>
    <w:rsid w:val="0023695F"/>
    <w:rsid w:val="00250DA3"/>
    <w:rsid w:val="00250F39"/>
    <w:rsid w:val="00251684"/>
    <w:rsid w:val="00254D3B"/>
    <w:rsid w:val="002553C2"/>
    <w:rsid w:val="00260865"/>
    <w:rsid w:val="00260DB6"/>
    <w:rsid w:val="00271666"/>
    <w:rsid w:val="00274655"/>
    <w:rsid w:val="00274866"/>
    <w:rsid w:val="00277A90"/>
    <w:rsid w:val="00285472"/>
    <w:rsid w:val="00286F66"/>
    <w:rsid w:val="002876F8"/>
    <w:rsid w:val="002A103D"/>
    <w:rsid w:val="002A2F83"/>
    <w:rsid w:val="002B7183"/>
    <w:rsid w:val="002C3EB9"/>
    <w:rsid w:val="002C4D8A"/>
    <w:rsid w:val="002C6930"/>
    <w:rsid w:val="002D5A26"/>
    <w:rsid w:val="002E14CD"/>
    <w:rsid w:val="002E3D2C"/>
    <w:rsid w:val="002F03DB"/>
    <w:rsid w:val="002F7747"/>
    <w:rsid w:val="00301FE2"/>
    <w:rsid w:val="0030744C"/>
    <w:rsid w:val="00314BF9"/>
    <w:rsid w:val="00332A3B"/>
    <w:rsid w:val="00333B3C"/>
    <w:rsid w:val="003347C5"/>
    <w:rsid w:val="003370AB"/>
    <w:rsid w:val="003423D1"/>
    <w:rsid w:val="00343884"/>
    <w:rsid w:val="00344AFC"/>
    <w:rsid w:val="00344C89"/>
    <w:rsid w:val="003479EC"/>
    <w:rsid w:val="00353120"/>
    <w:rsid w:val="00356B73"/>
    <w:rsid w:val="003601B8"/>
    <w:rsid w:val="00363504"/>
    <w:rsid w:val="00364A16"/>
    <w:rsid w:val="00367F97"/>
    <w:rsid w:val="0037437D"/>
    <w:rsid w:val="003746A5"/>
    <w:rsid w:val="00377BE2"/>
    <w:rsid w:val="00390FBD"/>
    <w:rsid w:val="00393EDC"/>
    <w:rsid w:val="003A0500"/>
    <w:rsid w:val="003A3BD2"/>
    <w:rsid w:val="003B5988"/>
    <w:rsid w:val="003D41AE"/>
    <w:rsid w:val="003D4690"/>
    <w:rsid w:val="003D4BB1"/>
    <w:rsid w:val="003D5A4E"/>
    <w:rsid w:val="003E26B4"/>
    <w:rsid w:val="003E4221"/>
    <w:rsid w:val="003E4D44"/>
    <w:rsid w:val="003F1B80"/>
    <w:rsid w:val="003F3A86"/>
    <w:rsid w:val="0040483B"/>
    <w:rsid w:val="00407813"/>
    <w:rsid w:val="00410E3B"/>
    <w:rsid w:val="00412353"/>
    <w:rsid w:val="00412FC0"/>
    <w:rsid w:val="00423547"/>
    <w:rsid w:val="00427C71"/>
    <w:rsid w:val="004415EA"/>
    <w:rsid w:val="00441B49"/>
    <w:rsid w:val="004437E7"/>
    <w:rsid w:val="00444730"/>
    <w:rsid w:val="004450C7"/>
    <w:rsid w:val="00453CEA"/>
    <w:rsid w:val="00465D8B"/>
    <w:rsid w:val="00470974"/>
    <w:rsid w:val="00477EF3"/>
    <w:rsid w:val="00482593"/>
    <w:rsid w:val="00487330"/>
    <w:rsid w:val="00490405"/>
    <w:rsid w:val="004936AC"/>
    <w:rsid w:val="004A1273"/>
    <w:rsid w:val="004A199F"/>
    <w:rsid w:val="004A3B59"/>
    <w:rsid w:val="004A404D"/>
    <w:rsid w:val="004A4449"/>
    <w:rsid w:val="004A64C9"/>
    <w:rsid w:val="004A6F28"/>
    <w:rsid w:val="004A70C8"/>
    <w:rsid w:val="004B373D"/>
    <w:rsid w:val="004B705B"/>
    <w:rsid w:val="004C1722"/>
    <w:rsid w:val="004C2980"/>
    <w:rsid w:val="004D55E2"/>
    <w:rsid w:val="004E7D2E"/>
    <w:rsid w:val="004F44B4"/>
    <w:rsid w:val="004F7137"/>
    <w:rsid w:val="00503ADB"/>
    <w:rsid w:val="005135E1"/>
    <w:rsid w:val="00517FAF"/>
    <w:rsid w:val="00517FB7"/>
    <w:rsid w:val="00524E88"/>
    <w:rsid w:val="00530BBE"/>
    <w:rsid w:val="005319A3"/>
    <w:rsid w:val="0053269D"/>
    <w:rsid w:val="005342CC"/>
    <w:rsid w:val="00535F8D"/>
    <w:rsid w:val="00554118"/>
    <w:rsid w:val="00570F0B"/>
    <w:rsid w:val="005712FB"/>
    <w:rsid w:val="005745D5"/>
    <w:rsid w:val="00580AB8"/>
    <w:rsid w:val="005821CD"/>
    <w:rsid w:val="00586B76"/>
    <w:rsid w:val="00595F4B"/>
    <w:rsid w:val="005965EB"/>
    <w:rsid w:val="005A518E"/>
    <w:rsid w:val="005A66F8"/>
    <w:rsid w:val="005A6BF1"/>
    <w:rsid w:val="005B28E7"/>
    <w:rsid w:val="005B5411"/>
    <w:rsid w:val="005C0569"/>
    <w:rsid w:val="005C0F4F"/>
    <w:rsid w:val="005C5D4C"/>
    <w:rsid w:val="005D3F2D"/>
    <w:rsid w:val="005D445F"/>
    <w:rsid w:val="005E003C"/>
    <w:rsid w:val="005E507B"/>
    <w:rsid w:val="005E647E"/>
    <w:rsid w:val="005F1948"/>
    <w:rsid w:val="005F1F90"/>
    <w:rsid w:val="005F6E4B"/>
    <w:rsid w:val="005F75F9"/>
    <w:rsid w:val="006002BC"/>
    <w:rsid w:val="00601068"/>
    <w:rsid w:val="00601ECE"/>
    <w:rsid w:val="00602EDF"/>
    <w:rsid w:val="0060693A"/>
    <w:rsid w:val="0060747D"/>
    <w:rsid w:val="0060776B"/>
    <w:rsid w:val="00613D3C"/>
    <w:rsid w:val="006471D7"/>
    <w:rsid w:val="006520C0"/>
    <w:rsid w:val="006532AE"/>
    <w:rsid w:val="00654C5F"/>
    <w:rsid w:val="00655078"/>
    <w:rsid w:val="006573E8"/>
    <w:rsid w:val="00661B14"/>
    <w:rsid w:val="006634B7"/>
    <w:rsid w:val="00663F44"/>
    <w:rsid w:val="00666B84"/>
    <w:rsid w:val="0066735C"/>
    <w:rsid w:val="006675DA"/>
    <w:rsid w:val="00670E76"/>
    <w:rsid w:val="00670EFD"/>
    <w:rsid w:val="00673FA1"/>
    <w:rsid w:val="00675137"/>
    <w:rsid w:val="00683013"/>
    <w:rsid w:val="006C5306"/>
    <w:rsid w:val="006D4DEB"/>
    <w:rsid w:val="006D78BB"/>
    <w:rsid w:val="006D7B49"/>
    <w:rsid w:val="006E3B71"/>
    <w:rsid w:val="006E5AE5"/>
    <w:rsid w:val="006F09D5"/>
    <w:rsid w:val="00707532"/>
    <w:rsid w:val="007166DA"/>
    <w:rsid w:val="00717C9D"/>
    <w:rsid w:val="00730A58"/>
    <w:rsid w:val="00733954"/>
    <w:rsid w:val="007349CA"/>
    <w:rsid w:val="00740AA2"/>
    <w:rsid w:val="00745F45"/>
    <w:rsid w:val="0075255A"/>
    <w:rsid w:val="00752C56"/>
    <w:rsid w:val="007553B3"/>
    <w:rsid w:val="00767CFC"/>
    <w:rsid w:val="00772D77"/>
    <w:rsid w:val="00777BD9"/>
    <w:rsid w:val="0078305C"/>
    <w:rsid w:val="00783062"/>
    <w:rsid w:val="00787B4D"/>
    <w:rsid w:val="0079763E"/>
    <w:rsid w:val="007A65E8"/>
    <w:rsid w:val="007B4CF1"/>
    <w:rsid w:val="007C01EF"/>
    <w:rsid w:val="007C080C"/>
    <w:rsid w:val="007C3ABC"/>
    <w:rsid w:val="007D1B3C"/>
    <w:rsid w:val="007D2FCD"/>
    <w:rsid w:val="007D431D"/>
    <w:rsid w:val="007E1989"/>
    <w:rsid w:val="007E1C8E"/>
    <w:rsid w:val="007E4C8F"/>
    <w:rsid w:val="0080286C"/>
    <w:rsid w:val="00817133"/>
    <w:rsid w:val="00820447"/>
    <w:rsid w:val="008207B1"/>
    <w:rsid w:val="00821061"/>
    <w:rsid w:val="00822131"/>
    <w:rsid w:val="008222BB"/>
    <w:rsid w:val="0083217E"/>
    <w:rsid w:val="0084432A"/>
    <w:rsid w:val="008532F4"/>
    <w:rsid w:val="0085386C"/>
    <w:rsid w:val="00854BCC"/>
    <w:rsid w:val="008569FE"/>
    <w:rsid w:val="00861E12"/>
    <w:rsid w:val="00865A59"/>
    <w:rsid w:val="00871CF2"/>
    <w:rsid w:val="008813B6"/>
    <w:rsid w:val="00883608"/>
    <w:rsid w:val="008853B4"/>
    <w:rsid w:val="0088590D"/>
    <w:rsid w:val="008868F5"/>
    <w:rsid w:val="0089440D"/>
    <w:rsid w:val="008A4370"/>
    <w:rsid w:val="008A48FF"/>
    <w:rsid w:val="008C2F09"/>
    <w:rsid w:val="008C6A0C"/>
    <w:rsid w:val="008C713C"/>
    <w:rsid w:val="008E2FCB"/>
    <w:rsid w:val="008F2ECD"/>
    <w:rsid w:val="008F4A88"/>
    <w:rsid w:val="009070C8"/>
    <w:rsid w:val="009071C5"/>
    <w:rsid w:val="00912518"/>
    <w:rsid w:val="00913903"/>
    <w:rsid w:val="00920A34"/>
    <w:rsid w:val="00924D9C"/>
    <w:rsid w:val="009278D1"/>
    <w:rsid w:val="009441EA"/>
    <w:rsid w:val="00946BCF"/>
    <w:rsid w:val="00950814"/>
    <w:rsid w:val="009629FA"/>
    <w:rsid w:val="00963900"/>
    <w:rsid w:val="00965345"/>
    <w:rsid w:val="009747C5"/>
    <w:rsid w:val="00977E56"/>
    <w:rsid w:val="009812FF"/>
    <w:rsid w:val="009824AA"/>
    <w:rsid w:val="00987CF7"/>
    <w:rsid w:val="0099547E"/>
    <w:rsid w:val="009A06EC"/>
    <w:rsid w:val="009A2951"/>
    <w:rsid w:val="009A425F"/>
    <w:rsid w:val="009A45F9"/>
    <w:rsid w:val="009A6714"/>
    <w:rsid w:val="009B0137"/>
    <w:rsid w:val="009B2EB5"/>
    <w:rsid w:val="009B475B"/>
    <w:rsid w:val="009C36FE"/>
    <w:rsid w:val="009D253C"/>
    <w:rsid w:val="009E1647"/>
    <w:rsid w:val="009E58E7"/>
    <w:rsid w:val="009F0E2E"/>
    <w:rsid w:val="00A02354"/>
    <w:rsid w:val="00A0344E"/>
    <w:rsid w:val="00A21440"/>
    <w:rsid w:val="00A22490"/>
    <w:rsid w:val="00A23EA4"/>
    <w:rsid w:val="00A24F16"/>
    <w:rsid w:val="00A306CC"/>
    <w:rsid w:val="00A40917"/>
    <w:rsid w:val="00A53990"/>
    <w:rsid w:val="00A546B7"/>
    <w:rsid w:val="00A55404"/>
    <w:rsid w:val="00A6225E"/>
    <w:rsid w:val="00A667C5"/>
    <w:rsid w:val="00A72C30"/>
    <w:rsid w:val="00A73E3C"/>
    <w:rsid w:val="00A74C99"/>
    <w:rsid w:val="00A8218B"/>
    <w:rsid w:val="00A92415"/>
    <w:rsid w:val="00AA1E68"/>
    <w:rsid w:val="00AA31D1"/>
    <w:rsid w:val="00AA51D4"/>
    <w:rsid w:val="00AA5FE8"/>
    <w:rsid w:val="00AA63C8"/>
    <w:rsid w:val="00AA789A"/>
    <w:rsid w:val="00AB0363"/>
    <w:rsid w:val="00AB057A"/>
    <w:rsid w:val="00AB2732"/>
    <w:rsid w:val="00AB5254"/>
    <w:rsid w:val="00AB6927"/>
    <w:rsid w:val="00AC5CF2"/>
    <w:rsid w:val="00AC6544"/>
    <w:rsid w:val="00AD0A42"/>
    <w:rsid w:val="00AD3121"/>
    <w:rsid w:val="00AD533D"/>
    <w:rsid w:val="00AF00F3"/>
    <w:rsid w:val="00AF0ED1"/>
    <w:rsid w:val="00AF1769"/>
    <w:rsid w:val="00AF32D0"/>
    <w:rsid w:val="00AF57CB"/>
    <w:rsid w:val="00AF7C05"/>
    <w:rsid w:val="00B10E04"/>
    <w:rsid w:val="00B1101A"/>
    <w:rsid w:val="00B121A7"/>
    <w:rsid w:val="00B12F13"/>
    <w:rsid w:val="00B13CB5"/>
    <w:rsid w:val="00B14CC2"/>
    <w:rsid w:val="00B14E9B"/>
    <w:rsid w:val="00B17106"/>
    <w:rsid w:val="00B23E3E"/>
    <w:rsid w:val="00B2488F"/>
    <w:rsid w:val="00B311A7"/>
    <w:rsid w:val="00B33ADC"/>
    <w:rsid w:val="00B36174"/>
    <w:rsid w:val="00B366B6"/>
    <w:rsid w:val="00B41732"/>
    <w:rsid w:val="00B43D7A"/>
    <w:rsid w:val="00B4669D"/>
    <w:rsid w:val="00B56A93"/>
    <w:rsid w:val="00B57674"/>
    <w:rsid w:val="00B57B5B"/>
    <w:rsid w:val="00B57F62"/>
    <w:rsid w:val="00B61012"/>
    <w:rsid w:val="00B62474"/>
    <w:rsid w:val="00B74395"/>
    <w:rsid w:val="00B95128"/>
    <w:rsid w:val="00B957BB"/>
    <w:rsid w:val="00BA3967"/>
    <w:rsid w:val="00BA7CCE"/>
    <w:rsid w:val="00BB33A5"/>
    <w:rsid w:val="00BB5A25"/>
    <w:rsid w:val="00BB5B00"/>
    <w:rsid w:val="00BB75DD"/>
    <w:rsid w:val="00BC5879"/>
    <w:rsid w:val="00BC69AC"/>
    <w:rsid w:val="00BD3B59"/>
    <w:rsid w:val="00BD5CE3"/>
    <w:rsid w:val="00BE0FB1"/>
    <w:rsid w:val="00BE30C8"/>
    <w:rsid w:val="00BE5595"/>
    <w:rsid w:val="00BE6E8C"/>
    <w:rsid w:val="00C00A80"/>
    <w:rsid w:val="00C01703"/>
    <w:rsid w:val="00C028CE"/>
    <w:rsid w:val="00C048A3"/>
    <w:rsid w:val="00C0490B"/>
    <w:rsid w:val="00C05CFB"/>
    <w:rsid w:val="00C06432"/>
    <w:rsid w:val="00C0671F"/>
    <w:rsid w:val="00C12437"/>
    <w:rsid w:val="00C16C54"/>
    <w:rsid w:val="00C17700"/>
    <w:rsid w:val="00C33FF6"/>
    <w:rsid w:val="00C36588"/>
    <w:rsid w:val="00C4081D"/>
    <w:rsid w:val="00C47354"/>
    <w:rsid w:val="00C568A9"/>
    <w:rsid w:val="00C56CFB"/>
    <w:rsid w:val="00C5734A"/>
    <w:rsid w:val="00C60EE0"/>
    <w:rsid w:val="00C65201"/>
    <w:rsid w:val="00C66FE5"/>
    <w:rsid w:val="00C744CB"/>
    <w:rsid w:val="00C77712"/>
    <w:rsid w:val="00C82979"/>
    <w:rsid w:val="00C83D3E"/>
    <w:rsid w:val="00C95BF6"/>
    <w:rsid w:val="00C977AF"/>
    <w:rsid w:val="00C97A8F"/>
    <w:rsid w:val="00CA06FE"/>
    <w:rsid w:val="00CA0751"/>
    <w:rsid w:val="00CA0C02"/>
    <w:rsid w:val="00CA3F76"/>
    <w:rsid w:val="00CB186B"/>
    <w:rsid w:val="00CB64C6"/>
    <w:rsid w:val="00CB77BF"/>
    <w:rsid w:val="00CC386B"/>
    <w:rsid w:val="00CC7C8B"/>
    <w:rsid w:val="00CD5D6C"/>
    <w:rsid w:val="00CD6C27"/>
    <w:rsid w:val="00CE0315"/>
    <w:rsid w:val="00CE7DE1"/>
    <w:rsid w:val="00CF0936"/>
    <w:rsid w:val="00CF3AD8"/>
    <w:rsid w:val="00CF5B53"/>
    <w:rsid w:val="00CF7E07"/>
    <w:rsid w:val="00D1308F"/>
    <w:rsid w:val="00D149B7"/>
    <w:rsid w:val="00D16776"/>
    <w:rsid w:val="00D17A11"/>
    <w:rsid w:val="00D31D2E"/>
    <w:rsid w:val="00D3244D"/>
    <w:rsid w:val="00D32CBB"/>
    <w:rsid w:val="00D36905"/>
    <w:rsid w:val="00D37FE7"/>
    <w:rsid w:val="00D45BF3"/>
    <w:rsid w:val="00D5168A"/>
    <w:rsid w:val="00D53F0A"/>
    <w:rsid w:val="00D5481E"/>
    <w:rsid w:val="00D62702"/>
    <w:rsid w:val="00D64907"/>
    <w:rsid w:val="00D71CFC"/>
    <w:rsid w:val="00D72E1B"/>
    <w:rsid w:val="00D77600"/>
    <w:rsid w:val="00D83226"/>
    <w:rsid w:val="00D858A0"/>
    <w:rsid w:val="00D86B33"/>
    <w:rsid w:val="00D870D6"/>
    <w:rsid w:val="00D87CD1"/>
    <w:rsid w:val="00D92E30"/>
    <w:rsid w:val="00D9348F"/>
    <w:rsid w:val="00D949D1"/>
    <w:rsid w:val="00D957E5"/>
    <w:rsid w:val="00D9708D"/>
    <w:rsid w:val="00D97368"/>
    <w:rsid w:val="00DA1548"/>
    <w:rsid w:val="00DB22B0"/>
    <w:rsid w:val="00DB7FAD"/>
    <w:rsid w:val="00DC307B"/>
    <w:rsid w:val="00DC7D39"/>
    <w:rsid w:val="00DD06FC"/>
    <w:rsid w:val="00DD591F"/>
    <w:rsid w:val="00DD5D2E"/>
    <w:rsid w:val="00DD71B7"/>
    <w:rsid w:val="00DD76CA"/>
    <w:rsid w:val="00DE2C95"/>
    <w:rsid w:val="00DE47F4"/>
    <w:rsid w:val="00DE4E23"/>
    <w:rsid w:val="00DE6467"/>
    <w:rsid w:val="00DF2536"/>
    <w:rsid w:val="00DF4823"/>
    <w:rsid w:val="00E0145C"/>
    <w:rsid w:val="00E01547"/>
    <w:rsid w:val="00E0699E"/>
    <w:rsid w:val="00E07354"/>
    <w:rsid w:val="00E13769"/>
    <w:rsid w:val="00E13DF8"/>
    <w:rsid w:val="00E34F3E"/>
    <w:rsid w:val="00E40925"/>
    <w:rsid w:val="00E42A70"/>
    <w:rsid w:val="00E43AC9"/>
    <w:rsid w:val="00E5069C"/>
    <w:rsid w:val="00E511DF"/>
    <w:rsid w:val="00E56F07"/>
    <w:rsid w:val="00E57FB7"/>
    <w:rsid w:val="00E74F4A"/>
    <w:rsid w:val="00E90C26"/>
    <w:rsid w:val="00E92870"/>
    <w:rsid w:val="00E9345A"/>
    <w:rsid w:val="00E93710"/>
    <w:rsid w:val="00E95851"/>
    <w:rsid w:val="00EA1FC4"/>
    <w:rsid w:val="00EA2114"/>
    <w:rsid w:val="00EA278C"/>
    <w:rsid w:val="00EB2418"/>
    <w:rsid w:val="00EB3800"/>
    <w:rsid w:val="00EC15F4"/>
    <w:rsid w:val="00EC2B30"/>
    <w:rsid w:val="00EC7F03"/>
    <w:rsid w:val="00ED35D4"/>
    <w:rsid w:val="00ED473E"/>
    <w:rsid w:val="00ED4AA7"/>
    <w:rsid w:val="00ED6FD0"/>
    <w:rsid w:val="00EE0A34"/>
    <w:rsid w:val="00EE201F"/>
    <w:rsid w:val="00EF7D91"/>
    <w:rsid w:val="00F050EA"/>
    <w:rsid w:val="00F0794A"/>
    <w:rsid w:val="00F11F2D"/>
    <w:rsid w:val="00F16B03"/>
    <w:rsid w:val="00F22314"/>
    <w:rsid w:val="00F320A5"/>
    <w:rsid w:val="00F321B4"/>
    <w:rsid w:val="00F462D4"/>
    <w:rsid w:val="00F6012E"/>
    <w:rsid w:val="00F60B5C"/>
    <w:rsid w:val="00F900C5"/>
    <w:rsid w:val="00F933AD"/>
    <w:rsid w:val="00F95F9C"/>
    <w:rsid w:val="00FA43B2"/>
    <w:rsid w:val="00FA46A0"/>
    <w:rsid w:val="00FB1F45"/>
    <w:rsid w:val="00FB2E5A"/>
    <w:rsid w:val="00FC1C19"/>
    <w:rsid w:val="00FC4AA2"/>
    <w:rsid w:val="00FD5B63"/>
    <w:rsid w:val="00FE135C"/>
    <w:rsid w:val="00FE2236"/>
    <w:rsid w:val="00FE23CF"/>
    <w:rsid w:val="00FE248F"/>
    <w:rsid w:val="00FE3620"/>
    <w:rsid w:val="00FE69E1"/>
    <w:rsid w:val="00FF0589"/>
    <w:rsid w:val="00FF2F2A"/>
    <w:rsid w:val="00FF5729"/>
    <w:rsid w:val="0522D123"/>
    <w:rsid w:val="09BE94B7"/>
    <w:rsid w:val="0AC1FEEA"/>
    <w:rsid w:val="0C4F56FB"/>
    <w:rsid w:val="0FC39C7F"/>
    <w:rsid w:val="1952B829"/>
    <w:rsid w:val="20BC7A3B"/>
    <w:rsid w:val="2296511F"/>
    <w:rsid w:val="2F5C7613"/>
    <w:rsid w:val="32124853"/>
    <w:rsid w:val="37E19BC5"/>
    <w:rsid w:val="38DC4F24"/>
    <w:rsid w:val="39F7B2C4"/>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AE9EC86A-C678-48AF-A197-00789F68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customStyle="1" w:styleId="UnresolvedMention1">
    <w:name w:val="Unresolved Mention1"/>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2028">
      <w:bodyDiv w:val="1"/>
      <w:marLeft w:val="0"/>
      <w:marRight w:val="0"/>
      <w:marTop w:val="0"/>
      <w:marBottom w:val="0"/>
      <w:divBdr>
        <w:top w:val="none" w:sz="0" w:space="0" w:color="auto"/>
        <w:left w:val="none" w:sz="0" w:space="0" w:color="auto"/>
        <w:bottom w:val="none" w:sz="0" w:space="0" w:color="auto"/>
        <w:right w:val="none" w:sz="0" w:space="0" w:color="auto"/>
      </w:divBdr>
    </w:div>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336348367">
      <w:bodyDiv w:val="1"/>
      <w:marLeft w:val="0"/>
      <w:marRight w:val="0"/>
      <w:marTop w:val="0"/>
      <w:marBottom w:val="0"/>
      <w:divBdr>
        <w:top w:val="none" w:sz="0" w:space="0" w:color="auto"/>
        <w:left w:val="none" w:sz="0" w:space="0" w:color="auto"/>
        <w:bottom w:val="none" w:sz="0" w:space="0" w:color="auto"/>
        <w:right w:val="none" w:sz="0" w:space="0" w:color="auto"/>
      </w:divBdr>
    </w:div>
    <w:div w:id="470055109">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85912036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74090278">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275016961">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570116305">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2069183699">
      <w:bodyDiv w:val="1"/>
      <w:marLeft w:val="0"/>
      <w:marRight w:val="0"/>
      <w:marTop w:val="0"/>
      <w:marBottom w:val="0"/>
      <w:divBdr>
        <w:top w:val="none" w:sz="0" w:space="0" w:color="auto"/>
        <w:left w:val="none" w:sz="0" w:space="0" w:color="auto"/>
        <w:bottom w:val="none" w:sz="0" w:space="0" w:color="auto"/>
        <w:right w:val="none" w:sz="0" w:space="0" w:color="auto"/>
      </w:divBdr>
    </w:div>
    <w:div w:id="2132165769">
      <w:bodyDiv w:val="1"/>
      <w:marLeft w:val="0"/>
      <w:marRight w:val="0"/>
      <w:marTop w:val="0"/>
      <w:marBottom w:val="0"/>
      <w:divBdr>
        <w:top w:val="none" w:sz="0" w:space="0" w:color="auto"/>
        <w:left w:val="none" w:sz="0" w:space="0" w:color="auto"/>
        <w:bottom w:val="none" w:sz="0" w:space="0" w:color="auto"/>
        <w:right w:val="none" w:sz="0" w:space="0" w:color="auto"/>
      </w:divBdr>
    </w:div>
    <w:div w:id="21334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Workshops-and-Seminars/2022/0509/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ITU-T/recommendations/rec.aspx?id=14033&amp;lang=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F92AE-FFFB-478A-BBBE-E2F45AF7355D}">
  <ds:schemaRefs>
    <ds:schemaRef ds:uri="http://purl.org/dc/elements/1.1/"/>
    <ds:schemaRef ds:uri="03da83fa-9074-4f7e-9d8a-f344c836b037"/>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4fb6e2e4-11f5-4d61-afcd-2d529d8556a8"/>
  </ds:schemaRefs>
</ds:datastoreItem>
</file>

<file path=customXml/itemProps2.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3.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74</TotalTime>
  <Pages>2</Pages>
  <Words>200</Words>
  <Characters>1142</Characters>
  <Application>Microsoft Office Word</Application>
  <DocSecurity>0</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ITU</Company>
  <LinksUpToDate>false</LinksUpToDate>
  <CharactersWithSpaces>1340</CharactersWithSpaces>
  <SharedDoc>false</SharedDoc>
  <HLinks>
    <vt:vector size="48" baseType="variant">
      <vt:variant>
        <vt:i4>6357047</vt:i4>
      </vt:variant>
      <vt:variant>
        <vt:i4>15</vt:i4>
      </vt:variant>
      <vt:variant>
        <vt:i4>0</vt:i4>
      </vt:variant>
      <vt:variant>
        <vt:i4>5</vt:i4>
      </vt:variant>
      <vt:variant>
        <vt:lpwstr>https://figi.itu.int/wp-content/uploads/2021/05/Digital-Financial-Services-security-audit-guideline.pdf</vt:lpwstr>
      </vt:variant>
      <vt:variant>
        <vt:lpwstr/>
      </vt:variant>
      <vt:variant>
        <vt:i4>3866638</vt:i4>
      </vt:variant>
      <vt:variant>
        <vt:i4>12</vt:i4>
      </vt:variant>
      <vt:variant>
        <vt:i4>0</vt:i4>
      </vt:variant>
      <vt:variant>
        <vt:i4>5</vt:i4>
      </vt:variant>
      <vt:variant>
        <vt:lpwstr>https://figi.itu.int/wp-content/uploads/2021/04/Technical-report-on-Digital-Financial-Services-Security-Assurance-Framework_f-1-1.pdf</vt:lpwstr>
      </vt:variant>
      <vt:variant>
        <vt:lpwstr/>
      </vt:variant>
      <vt:variant>
        <vt:i4>7536702</vt:i4>
      </vt:variant>
      <vt:variant>
        <vt:i4>9</vt:i4>
      </vt:variant>
      <vt:variant>
        <vt:i4>0</vt:i4>
      </vt:variant>
      <vt:variant>
        <vt:i4>5</vt:i4>
      </vt:variant>
      <vt:variant>
        <vt:lpwstr>https://figi.itu.int/wp-content/uploads/2021/05/Security-audit-of-various-DFS-applications.pdf</vt:lpwstr>
      </vt:variant>
      <vt:variant>
        <vt:lpwstr/>
      </vt:variant>
      <vt:variant>
        <vt:i4>5111890</vt:i4>
      </vt:variant>
      <vt:variant>
        <vt:i4>6</vt:i4>
      </vt:variant>
      <vt:variant>
        <vt:i4>0</vt:i4>
      </vt:variant>
      <vt:variant>
        <vt:i4>5</vt:i4>
      </vt:variant>
      <vt:variant>
        <vt:lpwstr>https://figi.itu.int/wp-content/uploads/2021/04/Security-testing-for-USSD-and-STK-based-Digital-Financial-Services-applications-1.pdf</vt:lpwstr>
      </vt:variant>
      <vt:variant>
        <vt:lpwstr/>
      </vt:variant>
      <vt:variant>
        <vt:i4>7667779</vt:i4>
      </vt:variant>
      <vt:variant>
        <vt:i4>3</vt:i4>
      </vt:variant>
      <vt:variant>
        <vt:i4>0</vt:i4>
      </vt:variant>
      <vt:variant>
        <vt:i4>5</vt:i4>
      </vt:variant>
      <vt:variant>
        <vt:lpwstr>https://figi.itu.int/wp-content/uploads/2021/04/Technical-report-on-the-SS7-vulnerabilities-and-their-impact-on-DFS-transactions_f-1-1.pdf</vt:lpwstr>
      </vt:variant>
      <vt:variant>
        <vt:lpwstr/>
      </vt:variant>
      <vt:variant>
        <vt:i4>3342442</vt:i4>
      </vt:variant>
      <vt:variant>
        <vt:i4>0</vt:i4>
      </vt:variant>
      <vt:variant>
        <vt:i4>0</vt:i4>
      </vt:variant>
      <vt:variant>
        <vt:i4>5</vt:i4>
      </vt:variant>
      <vt:variant>
        <vt:lpwstr>https://www.itu.int/ITU-T/recommendations/rec.aspx?id=14033&amp;lang=en</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160</cp:revision>
  <cp:lastPrinted>2022-04-07T13:41:00Z</cp:lastPrinted>
  <dcterms:created xsi:type="dcterms:W3CDTF">2022-03-30T10:42:00Z</dcterms:created>
  <dcterms:modified xsi:type="dcterms:W3CDTF">2022-04-07T13:41:00Z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