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9640" w:type="dxa"/>
        <w:tblLayout w:type="fixed"/>
        <w:tblCellMar>
          <w:left w:w="57" w:type="dxa"/>
          <w:right w:w="57" w:type="dxa"/>
        </w:tblCellMar>
        <w:tblLook w:val="0000" w:firstRow="0" w:lastRow="0" w:firstColumn="0" w:lastColumn="0" w:noHBand="0" w:noVBand="0"/>
      </w:tblPr>
      <w:tblGrid>
        <w:gridCol w:w="1132"/>
        <w:gridCol w:w="286"/>
        <w:gridCol w:w="4111"/>
        <w:gridCol w:w="84"/>
        <w:gridCol w:w="4027"/>
      </w:tblGrid>
      <w:tr w:rsidR="00464FE5" w14:paraId="793ECB4A" w14:textId="77777777">
        <w:trPr>
          <w:cantSplit/>
        </w:trPr>
        <w:tc>
          <w:tcPr>
            <w:tcW w:w="1132" w:type="dxa"/>
            <w:vMerge w:val="restart"/>
            <w:vAlign w:val="center"/>
          </w:tcPr>
          <w:p w14:paraId="7F8BAEF7" w14:textId="4C4E3237" w:rsidR="00464FE5" w:rsidRDefault="00464FE5" w:rsidP="00464FE5">
            <w:pPr>
              <w:spacing w:before="0"/>
              <w:jc w:val="center"/>
              <w:rPr>
                <w:sz w:val="20"/>
                <w:szCs w:val="20"/>
              </w:rPr>
            </w:pPr>
            <w:bookmarkStart w:id="0" w:name="dtableau"/>
            <w:bookmarkStart w:id="1" w:name="_Hlk167809244"/>
            <w:bookmarkStart w:id="2" w:name="dnum" w:colFirst="2" w:colLast="2"/>
            <w:bookmarkStart w:id="3" w:name="dsg" w:colFirst="1" w:colLast="1"/>
            <w:r>
              <w:rPr>
                <w:noProof/>
              </w:rPr>
              <w:drawing>
                <wp:inline distT="0" distB="0" distL="0" distR="0" wp14:anchorId="45A15CE9" wp14:editId="5A763235">
                  <wp:extent cx="647700" cy="705600"/>
                  <wp:effectExtent l="0" t="0" r="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11"/>
                          <a:srcRect l="-202" t="-200" r="-201" b="-308"/>
                          <a:stretch/>
                        </pic:blipFill>
                        <pic:spPr bwMode="auto">
                          <a:xfrm>
                            <a:off x="0" y="0"/>
                            <a:ext cx="650318" cy="708452"/>
                          </a:xfrm>
                          <a:prstGeom prst="rect">
                            <a:avLst/>
                          </a:prstGeom>
                          <a:noFill/>
                          <a:ln>
                            <a:noFill/>
                          </a:ln>
                        </pic:spPr>
                      </pic:pic>
                    </a:graphicData>
                  </a:graphic>
                </wp:inline>
              </w:drawing>
            </w:r>
          </w:p>
        </w:tc>
        <w:tc>
          <w:tcPr>
            <w:tcW w:w="4481" w:type="dxa"/>
            <w:gridSpan w:val="3"/>
            <w:vMerge w:val="restart"/>
          </w:tcPr>
          <w:p w14:paraId="2CC43357" w14:textId="77777777" w:rsidR="00464FE5" w:rsidRDefault="00464FE5" w:rsidP="00464FE5">
            <w:pPr>
              <w:rPr>
                <w:sz w:val="16"/>
                <w:szCs w:val="16"/>
              </w:rPr>
            </w:pPr>
            <w:r>
              <w:rPr>
                <w:sz w:val="16"/>
                <w:szCs w:val="16"/>
              </w:rPr>
              <w:t>INTERNATIONAL TELECOMMUNICATION UNION</w:t>
            </w:r>
          </w:p>
          <w:p w14:paraId="7DF262F3" w14:textId="77777777" w:rsidR="00464FE5" w:rsidRDefault="00464FE5" w:rsidP="00464FE5">
            <w:pPr>
              <w:rPr>
                <w:b/>
                <w:bCs/>
                <w:sz w:val="26"/>
                <w:szCs w:val="26"/>
              </w:rPr>
            </w:pPr>
            <w:r>
              <w:rPr>
                <w:b/>
                <w:bCs/>
                <w:sz w:val="26"/>
                <w:szCs w:val="26"/>
              </w:rPr>
              <w:t>TELECOMMUNICATION</w:t>
            </w:r>
            <w:r>
              <w:rPr>
                <w:b/>
                <w:bCs/>
                <w:sz w:val="26"/>
                <w:szCs w:val="26"/>
              </w:rPr>
              <w:br/>
              <w:t>STANDARDIZATION SECTOR</w:t>
            </w:r>
          </w:p>
          <w:p w14:paraId="56CAF604" w14:textId="77777777" w:rsidR="00464FE5" w:rsidRDefault="00464FE5" w:rsidP="00464FE5">
            <w:pPr>
              <w:rPr>
                <w:sz w:val="20"/>
                <w:szCs w:val="20"/>
              </w:rPr>
            </w:pPr>
            <w:r>
              <w:rPr>
                <w:sz w:val="20"/>
                <w:szCs w:val="20"/>
              </w:rPr>
              <w:t xml:space="preserve">STUDY PERIOD </w:t>
            </w:r>
            <w:bookmarkStart w:id="4" w:name="dstudyperiod"/>
            <w:r>
              <w:rPr>
                <w:sz w:val="20"/>
              </w:rPr>
              <w:t>2022</w:t>
            </w:r>
            <w:r>
              <w:rPr>
                <w:sz w:val="20"/>
                <w:szCs w:val="20"/>
              </w:rPr>
              <w:t>-</w:t>
            </w:r>
            <w:r>
              <w:rPr>
                <w:sz w:val="20"/>
              </w:rPr>
              <w:t>2024</w:t>
            </w:r>
            <w:bookmarkEnd w:id="4"/>
          </w:p>
        </w:tc>
        <w:tc>
          <w:tcPr>
            <w:tcW w:w="4027" w:type="dxa"/>
            <w:vAlign w:val="center"/>
          </w:tcPr>
          <w:p w14:paraId="434CED77" w14:textId="7DE41DB4" w:rsidR="00464FE5" w:rsidRDefault="00464FE5" w:rsidP="00464FE5">
            <w:pPr>
              <w:pStyle w:val="Docnumber"/>
            </w:pPr>
            <w:r>
              <w:t>Att.</w:t>
            </w:r>
            <w:r>
              <w:t>2</w:t>
            </w:r>
            <w:r>
              <w:t xml:space="preserve"> to </w:t>
            </w:r>
            <w:r w:rsidRPr="0068196C">
              <w:t>TSAG-TD</w:t>
            </w:r>
            <w:r>
              <w:t>598</w:t>
            </w:r>
          </w:p>
        </w:tc>
      </w:tr>
      <w:bookmarkEnd w:id="2"/>
      <w:tr w:rsidR="00464FE5" w14:paraId="25A25A06" w14:textId="77777777">
        <w:trPr>
          <w:cantSplit/>
        </w:trPr>
        <w:tc>
          <w:tcPr>
            <w:tcW w:w="1132" w:type="dxa"/>
            <w:vMerge/>
          </w:tcPr>
          <w:p w14:paraId="7909C6A6" w14:textId="77777777" w:rsidR="00464FE5" w:rsidRDefault="00464FE5" w:rsidP="00464FE5">
            <w:pPr>
              <w:rPr>
                <w:smallCaps/>
                <w:sz w:val="20"/>
              </w:rPr>
            </w:pPr>
          </w:p>
        </w:tc>
        <w:tc>
          <w:tcPr>
            <w:tcW w:w="4481" w:type="dxa"/>
            <w:gridSpan w:val="3"/>
            <w:vMerge/>
          </w:tcPr>
          <w:p w14:paraId="0716B662" w14:textId="77777777" w:rsidR="00464FE5" w:rsidRDefault="00464FE5" w:rsidP="00464FE5">
            <w:pPr>
              <w:rPr>
                <w:smallCaps/>
                <w:sz w:val="20"/>
              </w:rPr>
            </w:pPr>
          </w:p>
        </w:tc>
        <w:tc>
          <w:tcPr>
            <w:tcW w:w="4027" w:type="dxa"/>
          </w:tcPr>
          <w:p w14:paraId="0D5F8C9F" w14:textId="1148FFE0" w:rsidR="00464FE5" w:rsidRDefault="00464FE5" w:rsidP="00464FE5">
            <w:pPr>
              <w:pStyle w:val="TSBHeaderRight14"/>
            </w:pPr>
            <w:r w:rsidRPr="0068196C">
              <w:t>TSAG</w:t>
            </w:r>
          </w:p>
        </w:tc>
      </w:tr>
      <w:tr w:rsidR="00464FE5" w14:paraId="3EAD641D" w14:textId="77777777">
        <w:trPr>
          <w:cantSplit/>
        </w:trPr>
        <w:tc>
          <w:tcPr>
            <w:tcW w:w="1132" w:type="dxa"/>
            <w:vMerge/>
            <w:tcBorders>
              <w:bottom w:val="single" w:sz="12" w:space="0" w:color="auto"/>
            </w:tcBorders>
          </w:tcPr>
          <w:p w14:paraId="60645CBD" w14:textId="77777777" w:rsidR="00464FE5" w:rsidRDefault="00464FE5" w:rsidP="00464FE5">
            <w:pPr>
              <w:rPr>
                <w:b/>
                <w:bCs/>
                <w:sz w:val="26"/>
              </w:rPr>
            </w:pPr>
          </w:p>
        </w:tc>
        <w:tc>
          <w:tcPr>
            <w:tcW w:w="4481" w:type="dxa"/>
            <w:gridSpan w:val="3"/>
            <w:vMerge/>
            <w:tcBorders>
              <w:bottom w:val="single" w:sz="12" w:space="0" w:color="auto"/>
            </w:tcBorders>
          </w:tcPr>
          <w:p w14:paraId="0546A038" w14:textId="77777777" w:rsidR="00464FE5" w:rsidRDefault="00464FE5" w:rsidP="00464FE5">
            <w:pPr>
              <w:rPr>
                <w:b/>
                <w:bCs/>
                <w:sz w:val="26"/>
              </w:rPr>
            </w:pPr>
          </w:p>
        </w:tc>
        <w:tc>
          <w:tcPr>
            <w:tcW w:w="4027" w:type="dxa"/>
            <w:tcBorders>
              <w:bottom w:val="single" w:sz="12" w:space="0" w:color="auto"/>
            </w:tcBorders>
            <w:vAlign w:val="center"/>
          </w:tcPr>
          <w:p w14:paraId="017D4ADB" w14:textId="1430DF22" w:rsidR="00464FE5" w:rsidRDefault="00464FE5" w:rsidP="00464FE5">
            <w:pPr>
              <w:pStyle w:val="TSBHeaderRight14"/>
            </w:pPr>
            <w:r w:rsidRPr="0068196C">
              <w:t>Original: English</w:t>
            </w:r>
          </w:p>
        </w:tc>
      </w:tr>
      <w:tr w:rsidR="00464FE5" w14:paraId="338E85ED" w14:textId="77777777">
        <w:trPr>
          <w:cantSplit/>
        </w:trPr>
        <w:tc>
          <w:tcPr>
            <w:tcW w:w="1418" w:type="dxa"/>
            <w:gridSpan w:val="2"/>
          </w:tcPr>
          <w:p w14:paraId="1CE67AFD" w14:textId="77777777" w:rsidR="00464FE5" w:rsidRDefault="00464FE5" w:rsidP="00464FE5">
            <w:pPr>
              <w:rPr>
                <w:b/>
                <w:bCs/>
              </w:rPr>
            </w:pPr>
            <w:bookmarkStart w:id="5" w:name="dbluepink" w:colFirst="1" w:colLast="1"/>
            <w:bookmarkStart w:id="6" w:name="dmeeting" w:colFirst="2" w:colLast="2"/>
            <w:bookmarkEnd w:id="3"/>
            <w:r>
              <w:rPr>
                <w:b/>
                <w:bCs/>
              </w:rPr>
              <w:t>Question(s):</w:t>
            </w:r>
          </w:p>
        </w:tc>
        <w:tc>
          <w:tcPr>
            <w:tcW w:w="4195" w:type="dxa"/>
            <w:gridSpan w:val="2"/>
          </w:tcPr>
          <w:p w14:paraId="510901AB" w14:textId="6070781C" w:rsidR="00464FE5" w:rsidRDefault="00464FE5" w:rsidP="00464FE5">
            <w:pPr>
              <w:pStyle w:val="TSBHeaderQuestion"/>
            </w:pPr>
            <w:r>
              <w:t>RG-WPR</w:t>
            </w:r>
          </w:p>
        </w:tc>
        <w:tc>
          <w:tcPr>
            <w:tcW w:w="4027" w:type="dxa"/>
          </w:tcPr>
          <w:p w14:paraId="6191DB14" w14:textId="452B67E0" w:rsidR="00464FE5" w:rsidRDefault="00464FE5" w:rsidP="00464FE5">
            <w:pPr>
              <w:pStyle w:val="VenueDate"/>
            </w:pPr>
            <w:r w:rsidRPr="0061080C">
              <w:t xml:space="preserve">Geneva, </w:t>
            </w:r>
            <w:r w:rsidRPr="0029029B">
              <w:t>29 July – 2 August 2024</w:t>
            </w:r>
          </w:p>
        </w:tc>
      </w:tr>
      <w:tr w:rsidR="00166FA6" w14:paraId="181DD98F" w14:textId="77777777">
        <w:trPr>
          <w:cantSplit/>
        </w:trPr>
        <w:tc>
          <w:tcPr>
            <w:tcW w:w="9640" w:type="dxa"/>
            <w:gridSpan w:val="5"/>
          </w:tcPr>
          <w:p w14:paraId="7DB4B201" w14:textId="4222B389" w:rsidR="00166FA6" w:rsidRDefault="00464FE5">
            <w:pPr>
              <w:jc w:val="center"/>
              <w:rPr>
                <w:b/>
                <w:bCs/>
              </w:rPr>
            </w:pPr>
            <w:bookmarkStart w:id="7" w:name="ddoctype"/>
            <w:bookmarkStart w:id="8" w:name="dtitle" w:colFirst="0" w:colLast="0"/>
            <w:bookmarkEnd w:id="5"/>
            <w:bookmarkEnd w:id="6"/>
            <w:r>
              <w:rPr>
                <w:b/>
                <w:bCs/>
              </w:rPr>
              <w:t>(</w:t>
            </w:r>
            <w:r>
              <w:t xml:space="preserve">Ref. </w:t>
            </w:r>
            <w:r w:rsidRPr="00DB604D">
              <w:t>SG9&amp;SG16-DOC</w:t>
            </w:r>
            <w:r w:rsidRPr="00497851">
              <w:t>2</w:t>
            </w:r>
            <w:r>
              <w:t>2</w:t>
            </w:r>
            <w:r>
              <w:rPr>
                <w:b/>
                <w:bCs/>
              </w:rPr>
              <w:t>)</w:t>
            </w:r>
          </w:p>
        </w:tc>
      </w:tr>
      <w:tr w:rsidR="00464FE5" w14:paraId="474298A8" w14:textId="77777777">
        <w:trPr>
          <w:cantSplit/>
        </w:trPr>
        <w:tc>
          <w:tcPr>
            <w:tcW w:w="1418" w:type="dxa"/>
            <w:gridSpan w:val="2"/>
          </w:tcPr>
          <w:p w14:paraId="4C300CE7" w14:textId="77777777" w:rsidR="00464FE5" w:rsidRDefault="00464FE5" w:rsidP="00464FE5">
            <w:pPr>
              <w:rPr>
                <w:b/>
                <w:bCs/>
              </w:rPr>
            </w:pPr>
            <w:bookmarkStart w:id="9" w:name="dsource" w:colFirst="1" w:colLast="1"/>
            <w:bookmarkEnd w:id="7"/>
            <w:bookmarkEnd w:id="8"/>
            <w:r>
              <w:rPr>
                <w:b/>
                <w:bCs/>
              </w:rPr>
              <w:t>Source:</w:t>
            </w:r>
          </w:p>
        </w:tc>
        <w:tc>
          <w:tcPr>
            <w:tcW w:w="8222" w:type="dxa"/>
            <w:gridSpan w:val="3"/>
          </w:tcPr>
          <w:p w14:paraId="6A6BDE78" w14:textId="179BAFAA" w:rsidR="00464FE5" w:rsidRDefault="00464FE5" w:rsidP="00464FE5">
            <w:pPr>
              <w:pStyle w:val="TSBHeaderSource"/>
            </w:pPr>
            <w:r>
              <w:t>SG9 &amp; SG16 Chairs</w:t>
            </w:r>
          </w:p>
        </w:tc>
      </w:tr>
      <w:tr w:rsidR="00464FE5" w14:paraId="21A78BD9" w14:textId="77777777">
        <w:trPr>
          <w:cantSplit/>
        </w:trPr>
        <w:tc>
          <w:tcPr>
            <w:tcW w:w="1418" w:type="dxa"/>
            <w:gridSpan w:val="2"/>
            <w:tcBorders>
              <w:bottom w:val="single" w:sz="8" w:space="0" w:color="auto"/>
            </w:tcBorders>
          </w:tcPr>
          <w:p w14:paraId="60E7308F" w14:textId="77777777" w:rsidR="00464FE5" w:rsidRDefault="00464FE5" w:rsidP="00464FE5">
            <w:pPr>
              <w:rPr>
                <w:b/>
                <w:bCs/>
              </w:rPr>
            </w:pPr>
            <w:bookmarkStart w:id="10" w:name="dtitle1" w:colFirst="1" w:colLast="1"/>
            <w:bookmarkEnd w:id="9"/>
            <w:r>
              <w:rPr>
                <w:b/>
                <w:bCs/>
              </w:rPr>
              <w:t>Title:</w:t>
            </w:r>
          </w:p>
        </w:tc>
        <w:tc>
          <w:tcPr>
            <w:tcW w:w="8222" w:type="dxa"/>
            <w:gridSpan w:val="3"/>
            <w:tcBorders>
              <w:bottom w:val="single" w:sz="8" w:space="0" w:color="auto"/>
            </w:tcBorders>
          </w:tcPr>
          <w:p w14:paraId="203EBB63" w14:textId="75A1D9C5" w:rsidR="00464FE5" w:rsidRDefault="00464FE5" w:rsidP="00464FE5">
            <w:pPr>
              <w:pStyle w:val="TSBHeaderTitle"/>
            </w:pPr>
            <w:r>
              <w:t>Consolidation of the "</w:t>
            </w:r>
            <w:r>
              <w:t>coordination</w:t>
            </w:r>
            <w:r>
              <w:t>" Questions (</w:t>
            </w:r>
            <w:proofErr w:type="spellStart"/>
            <w:r>
              <w:t>Q.</w:t>
            </w:r>
            <w:r>
              <w:t>Coord</w:t>
            </w:r>
            <w:proofErr w:type="spellEnd"/>
            <w:r>
              <w:t>/C)</w:t>
            </w:r>
          </w:p>
        </w:tc>
      </w:tr>
      <w:bookmarkEnd w:id="0"/>
      <w:bookmarkEnd w:id="10"/>
      <w:tr w:rsidR="00464FE5" w14:paraId="0EDCFE86" w14:textId="77777777">
        <w:trPr>
          <w:cantSplit/>
        </w:trPr>
        <w:tc>
          <w:tcPr>
            <w:tcW w:w="1418" w:type="dxa"/>
            <w:gridSpan w:val="2"/>
            <w:tcBorders>
              <w:top w:val="single" w:sz="6" w:space="0" w:color="auto"/>
              <w:bottom w:val="single" w:sz="6" w:space="0" w:color="auto"/>
            </w:tcBorders>
          </w:tcPr>
          <w:p w14:paraId="33ACD73A" w14:textId="4E146BEE" w:rsidR="00464FE5" w:rsidRDefault="00464FE5" w:rsidP="00464FE5">
            <w:pPr>
              <w:rPr>
                <w:b/>
                <w:bCs/>
                <w:lang w:eastAsia="zh-CN"/>
              </w:rPr>
            </w:pPr>
            <w:r w:rsidRPr="008F7D1F">
              <w:rPr>
                <w:b/>
                <w:bCs/>
              </w:rPr>
              <w:t>Contact:</w:t>
            </w:r>
          </w:p>
        </w:tc>
        <w:tc>
          <w:tcPr>
            <w:tcW w:w="4111" w:type="dxa"/>
            <w:tcBorders>
              <w:top w:val="single" w:sz="6" w:space="0" w:color="auto"/>
              <w:bottom w:val="single" w:sz="6" w:space="0" w:color="auto"/>
            </w:tcBorders>
          </w:tcPr>
          <w:p w14:paraId="08C9AC48" w14:textId="665FC6BF" w:rsidR="00464FE5" w:rsidRPr="00464FE5" w:rsidRDefault="00464FE5" w:rsidP="00464FE5">
            <w:pPr>
              <w:tabs>
                <w:tab w:val="left" w:pos="794"/>
              </w:tabs>
              <w:rPr>
                <w:rFonts w:eastAsia="Calibri"/>
                <w:lang w:val="fr-FR" w:eastAsia="zh-CN"/>
              </w:rPr>
            </w:pPr>
            <w:r w:rsidRPr="00980ED2">
              <w:rPr>
                <w:lang w:val="fr-FR"/>
              </w:rPr>
              <w:t xml:space="preserve">Satoshi Miyaji </w:t>
            </w:r>
            <w:r w:rsidRPr="00980ED2">
              <w:rPr>
                <w:lang w:val="fr-FR"/>
              </w:rPr>
              <w:br/>
              <w:t>Chair, ITU-T SG9</w:t>
            </w:r>
          </w:p>
        </w:tc>
        <w:tc>
          <w:tcPr>
            <w:tcW w:w="4111" w:type="dxa"/>
            <w:gridSpan w:val="2"/>
            <w:tcBorders>
              <w:top w:val="single" w:sz="6" w:space="0" w:color="auto"/>
              <w:bottom w:val="single" w:sz="6" w:space="0" w:color="auto"/>
            </w:tcBorders>
          </w:tcPr>
          <w:p w14:paraId="3BE30253" w14:textId="72183238" w:rsidR="00464FE5" w:rsidRDefault="00464FE5" w:rsidP="00464FE5">
            <w:pPr>
              <w:tabs>
                <w:tab w:val="left" w:pos="794"/>
              </w:tabs>
              <w:rPr>
                <w:rFonts w:eastAsia="Calibri"/>
              </w:rPr>
            </w:pPr>
            <w:r w:rsidRPr="00325221">
              <w:t>Tel:</w:t>
            </w:r>
            <w:r>
              <w:tab/>
            </w:r>
            <w:r w:rsidRPr="00325221">
              <w:t>+81 80 5060 9134</w:t>
            </w:r>
            <w:r w:rsidRPr="00325221">
              <w:br/>
            </w:r>
            <w:r>
              <w:t>E-mail:</w:t>
            </w:r>
            <w:r>
              <w:tab/>
            </w:r>
            <w:hyperlink r:id="rId12" w:history="1">
              <w:r w:rsidRPr="00325221">
                <w:rPr>
                  <w:rStyle w:val="Hyperlink"/>
                </w:rPr>
                <w:t>sa-miyaji@kddi.com</w:t>
              </w:r>
            </w:hyperlink>
          </w:p>
        </w:tc>
      </w:tr>
      <w:tr w:rsidR="00464FE5" w14:paraId="7544E6EC" w14:textId="77777777">
        <w:trPr>
          <w:cantSplit/>
        </w:trPr>
        <w:tc>
          <w:tcPr>
            <w:tcW w:w="1418" w:type="dxa"/>
            <w:gridSpan w:val="2"/>
            <w:tcBorders>
              <w:top w:val="single" w:sz="6" w:space="0" w:color="auto"/>
              <w:bottom w:val="single" w:sz="6" w:space="0" w:color="auto"/>
            </w:tcBorders>
          </w:tcPr>
          <w:p w14:paraId="7B3D0893" w14:textId="254B8DB9" w:rsidR="00464FE5" w:rsidRDefault="00464FE5" w:rsidP="00464FE5">
            <w:pPr>
              <w:rPr>
                <w:b/>
                <w:bCs/>
                <w:lang w:eastAsia="zh-CN"/>
              </w:rPr>
            </w:pPr>
            <w:r w:rsidRPr="008F7D1F">
              <w:rPr>
                <w:b/>
                <w:bCs/>
              </w:rPr>
              <w:t>Contact:</w:t>
            </w:r>
          </w:p>
        </w:tc>
        <w:tc>
          <w:tcPr>
            <w:tcW w:w="4111" w:type="dxa"/>
            <w:tcBorders>
              <w:top w:val="single" w:sz="6" w:space="0" w:color="auto"/>
              <w:bottom w:val="single" w:sz="6" w:space="0" w:color="auto"/>
            </w:tcBorders>
          </w:tcPr>
          <w:p w14:paraId="6F7EDC0C" w14:textId="5E88C3F4" w:rsidR="00464FE5" w:rsidRDefault="00464FE5" w:rsidP="00464FE5">
            <w:pPr>
              <w:tabs>
                <w:tab w:val="left" w:pos="794"/>
              </w:tabs>
              <w:rPr>
                <w:rFonts w:eastAsia="Calibri"/>
                <w:lang w:eastAsia="zh-CN"/>
              </w:rPr>
            </w:pPr>
            <w:r w:rsidRPr="00980ED2">
              <w:rPr>
                <w:lang w:val="fr-FR"/>
              </w:rPr>
              <w:t>Noah Luo</w:t>
            </w:r>
            <w:r w:rsidRPr="00980ED2">
              <w:rPr>
                <w:lang w:val="fr-FR"/>
              </w:rPr>
              <w:br/>
              <w:t>Chair, ITU-T SG16</w:t>
            </w:r>
          </w:p>
        </w:tc>
        <w:tc>
          <w:tcPr>
            <w:tcW w:w="4111" w:type="dxa"/>
            <w:gridSpan w:val="2"/>
            <w:tcBorders>
              <w:top w:val="single" w:sz="6" w:space="0" w:color="auto"/>
              <w:bottom w:val="single" w:sz="6" w:space="0" w:color="auto"/>
            </w:tcBorders>
          </w:tcPr>
          <w:p w14:paraId="70CCA0E2" w14:textId="3FD24800" w:rsidR="00464FE5" w:rsidRDefault="00464FE5" w:rsidP="00464FE5">
            <w:pPr>
              <w:tabs>
                <w:tab w:val="left" w:pos="794"/>
              </w:tabs>
              <w:rPr>
                <w:rFonts w:eastAsia="Calibri"/>
              </w:rPr>
            </w:pPr>
            <w:r w:rsidRPr="006F0473">
              <w:t>E-mail:</w:t>
            </w:r>
            <w:r w:rsidRPr="006F0473">
              <w:tab/>
            </w:r>
            <w:hyperlink r:id="rId13" w:history="1">
              <w:r w:rsidRPr="006F0473">
                <w:rPr>
                  <w:rStyle w:val="Hyperlink"/>
                </w:rPr>
                <w:t>noahluozz@gmail.com</w:t>
              </w:r>
            </w:hyperlink>
          </w:p>
        </w:tc>
      </w:tr>
      <w:tr w:rsidR="00464FE5" w14:paraId="61D84703" w14:textId="77777777">
        <w:trPr>
          <w:cantSplit/>
        </w:trPr>
        <w:tc>
          <w:tcPr>
            <w:tcW w:w="1418" w:type="dxa"/>
            <w:gridSpan w:val="2"/>
            <w:tcBorders>
              <w:top w:val="single" w:sz="6" w:space="0" w:color="auto"/>
              <w:bottom w:val="single" w:sz="6" w:space="0" w:color="auto"/>
            </w:tcBorders>
          </w:tcPr>
          <w:p w14:paraId="48E175EF" w14:textId="0120F21C" w:rsidR="00464FE5" w:rsidRDefault="00464FE5" w:rsidP="00464FE5">
            <w:pPr>
              <w:rPr>
                <w:b/>
                <w:bCs/>
                <w:lang w:eastAsia="zh-CN"/>
              </w:rPr>
            </w:pPr>
            <w:r>
              <w:rPr>
                <w:b/>
                <w:bCs/>
                <w:lang w:eastAsia="zh-CN"/>
              </w:rPr>
              <w:t>Contact:</w:t>
            </w:r>
          </w:p>
        </w:tc>
        <w:tc>
          <w:tcPr>
            <w:tcW w:w="4111" w:type="dxa"/>
            <w:tcBorders>
              <w:top w:val="single" w:sz="6" w:space="0" w:color="auto"/>
              <w:bottom w:val="single" w:sz="6" w:space="0" w:color="auto"/>
            </w:tcBorders>
          </w:tcPr>
          <w:p w14:paraId="0C76399A" w14:textId="67F4C1EF" w:rsidR="00464FE5" w:rsidRDefault="00464FE5" w:rsidP="00464FE5">
            <w:pPr>
              <w:tabs>
                <w:tab w:val="left" w:pos="794"/>
              </w:tabs>
              <w:rPr>
                <w:rFonts w:eastAsia="Calibri"/>
                <w:lang w:eastAsia="zh-CN"/>
              </w:rPr>
            </w:pPr>
            <w:r w:rsidRPr="00325221">
              <w:t>Stefano Polidori</w:t>
            </w:r>
            <w:r w:rsidRPr="00325221">
              <w:br/>
              <w:t>SG9 Counsellor, TSB</w:t>
            </w:r>
          </w:p>
        </w:tc>
        <w:tc>
          <w:tcPr>
            <w:tcW w:w="4111" w:type="dxa"/>
            <w:gridSpan w:val="2"/>
            <w:tcBorders>
              <w:top w:val="single" w:sz="6" w:space="0" w:color="auto"/>
              <w:bottom w:val="single" w:sz="6" w:space="0" w:color="auto"/>
            </w:tcBorders>
          </w:tcPr>
          <w:p w14:paraId="2E8C9260" w14:textId="33C0DCA5" w:rsidR="00464FE5" w:rsidRDefault="00464FE5" w:rsidP="00464FE5">
            <w:pPr>
              <w:tabs>
                <w:tab w:val="left" w:pos="794"/>
              </w:tabs>
              <w:rPr>
                <w:rFonts w:eastAsia="Calibri"/>
              </w:rPr>
            </w:pPr>
            <w:r>
              <w:t>E-mail:</w:t>
            </w:r>
            <w:r>
              <w:tab/>
            </w:r>
            <w:hyperlink r:id="rId14" w:history="1">
              <w:r w:rsidRPr="00325221">
                <w:rPr>
                  <w:rStyle w:val="Hyperlink"/>
                </w:rPr>
                <w:t>stefano.polidori@itu.int</w:t>
              </w:r>
            </w:hyperlink>
            <w:r w:rsidRPr="00325221">
              <w:t> </w:t>
            </w:r>
          </w:p>
        </w:tc>
      </w:tr>
      <w:tr w:rsidR="00464FE5" w14:paraId="5C5E65D0" w14:textId="77777777">
        <w:trPr>
          <w:cantSplit/>
        </w:trPr>
        <w:tc>
          <w:tcPr>
            <w:tcW w:w="1418" w:type="dxa"/>
            <w:gridSpan w:val="2"/>
            <w:tcBorders>
              <w:top w:val="single" w:sz="6" w:space="0" w:color="auto"/>
              <w:bottom w:val="single" w:sz="6" w:space="0" w:color="auto"/>
            </w:tcBorders>
          </w:tcPr>
          <w:p w14:paraId="6BEE728F" w14:textId="08DD7DB0" w:rsidR="00464FE5" w:rsidRDefault="00464FE5" w:rsidP="00464FE5">
            <w:pPr>
              <w:rPr>
                <w:b/>
                <w:bCs/>
                <w:lang w:eastAsia="zh-CN"/>
              </w:rPr>
            </w:pPr>
            <w:r w:rsidRPr="008F7D1F">
              <w:rPr>
                <w:b/>
                <w:bCs/>
              </w:rPr>
              <w:t>Contact:</w:t>
            </w:r>
          </w:p>
        </w:tc>
        <w:tc>
          <w:tcPr>
            <w:tcW w:w="4111" w:type="dxa"/>
            <w:tcBorders>
              <w:top w:val="single" w:sz="6" w:space="0" w:color="auto"/>
              <w:bottom w:val="single" w:sz="6" w:space="0" w:color="auto"/>
            </w:tcBorders>
          </w:tcPr>
          <w:p w14:paraId="35ADC98B" w14:textId="342B70F3" w:rsidR="00464FE5" w:rsidRDefault="00464FE5" w:rsidP="00464FE5">
            <w:pPr>
              <w:tabs>
                <w:tab w:val="left" w:pos="794"/>
              </w:tabs>
              <w:rPr>
                <w:rFonts w:eastAsia="Calibri"/>
                <w:lang w:eastAsia="zh-CN"/>
              </w:rPr>
            </w:pPr>
            <w:r w:rsidRPr="00325221">
              <w:t>Simao Campos</w:t>
            </w:r>
            <w:r w:rsidRPr="00325221">
              <w:br/>
              <w:t>SG16 Counsellor, TSB</w:t>
            </w:r>
          </w:p>
        </w:tc>
        <w:tc>
          <w:tcPr>
            <w:tcW w:w="4111" w:type="dxa"/>
            <w:gridSpan w:val="2"/>
            <w:tcBorders>
              <w:top w:val="single" w:sz="6" w:space="0" w:color="auto"/>
              <w:bottom w:val="single" w:sz="6" w:space="0" w:color="auto"/>
            </w:tcBorders>
          </w:tcPr>
          <w:p w14:paraId="67199B0E" w14:textId="0198F3F8" w:rsidR="00464FE5" w:rsidRDefault="00464FE5" w:rsidP="00464FE5">
            <w:pPr>
              <w:tabs>
                <w:tab w:val="left" w:pos="794"/>
              </w:tabs>
              <w:rPr>
                <w:rFonts w:eastAsia="Calibri"/>
              </w:rPr>
            </w:pPr>
            <w:r>
              <w:t>E-mail:</w:t>
            </w:r>
            <w:r>
              <w:tab/>
            </w:r>
            <w:hyperlink r:id="rId15" w:history="1">
              <w:r w:rsidRPr="00325221">
                <w:rPr>
                  <w:rStyle w:val="Hyperlink"/>
                </w:rPr>
                <w:t>simao.campos@itu.int</w:t>
              </w:r>
            </w:hyperlink>
            <w:r w:rsidRPr="00325221">
              <w:t xml:space="preserve"> </w:t>
            </w:r>
          </w:p>
        </w:tc>
      </w:tr>
    </w:tbl>
    <w:p w14:paraId="2924C8FF" w14:textId="77777777" w:rsidR="00166FA6" w:rsidRDefault="00166FA6"/>
    <w:tbl>
      <w:tblPr>
        <w:tblW w:w="9639" w:type="dxa"/>
        <w:tblLayout w:type="fixed"/>
        <w:tblCellMar>
          <w:left w:w="57" w:type="dxa"/>
          <w:right w:w="57" w:type="dxa"/>
        </w:tblCellMar>
        <w:tblLook w:val="0000" w:firstRow="0" w:lastRow="0" w:firstColumn="0" w:lastColumn="0" w:noHBand="0" w:noVBand="0"/>
      </w:tblPr>
      <w:tblGrid>
        <w:gridCol w:w="1418"/>
        <w:gridCol w:w="8221"/>
      </w:tblGrid>
      <w:tr w:rsidR="00166FA6" w14:paraId="6D9E04AF" w14:textId="77777777">
        <w:trPr>
          <w:cantSplit/>
        </w:trPr>
        <w:tc>
          <w:tcPr>
            <w:tcW w:w="1418" w:type="dxa"/>
          </w:tcPr>
          <w:p w14:paraId="033FA6A6" w14:textId="77777777" w:rsidR="00166FA6" w:rsidRDefault="0084104E">
            <w:pPr>
              <w:rPr>
                <w:b/>
                <w:bCs/>
              </w:rPr>
            </w:pPr>
            <w:r>
              <w:rPr>
                <w:b/>
                <w:bCs/>
              </w:rPr>
              <w:t>Abstract:</w:t>
            </w:r>
          </w:p>
        </w:tc>
        <w:tc>
          <w:tcPr>
            <w:tcW w:w="8221" w:type="dxa"/>
          </w:tcPr>
          <w:p w14:paraId="3BE8D0C6" w14:textId="17BF0854" w:rsidR="00BA7D6F" w:rsidRDefault="00464FE5">
            <w:pPr>
              <w:pStyle w:val="TSBHeaderSummary"/>
            </w:pPr>
            <w:r>
              <w:t xml:space="preserve">This document consolidates the "coordination" Questions from SG9 and SG16 (Q10/9 and Q1/16). The combined text is now </w:t>
            </w:r>
            <w:r>
              <w:t>labelled</w:t>
            </w:r>
            <w:r>
              <w:t xml:space="preserve"> as </w:t>
            </w:r>
            <w:proofErr w:type="spellStart"/>
            <w:r>
              <w:t>Q.Coord</w:t>
            </w:r>
            <w:proofErr w:type="spellEnd"/>
            <w:r>
              <w:t>/C.</w:t>
            </w:r>
          </w:p>
        </w:tc>
      </w:tr>
    </w:tbl>
    <w:p w14:paraId="3DFF87E5" w14:textId="77777777" w:rsidR="00166FA6" w:rsidRDefault="00166FA6"/>
    <w:p w14:paraId="0F0D240D" w14:textId="77777777" w:rsidR="00166FA6" w:rsidRDefault="0084104E">
      <w:r>
        <w:br w:type="page" w:clear="all"/>
      </w:r>
    </w:p>
    <w:p w14:paraId="062CC19F" w14:textId="42D3D18A" w:rsidR="00166FA6" w:rsidRDefault="0084104E">
      <w:pPr>
        <w:pStyle w:val="Heading2"/>
      </w:pPr>
      <w:proofErr w:type="spellStart"/>
      <w:r>
        <w:rPr>
          <w:bCs/>
        </w:rPr>
        <w:lastRenderedPageBreak/>
        <w:t>Q</w:t>
      </w:r>
      <w:r w:rsidR="00184E75">
        <w:rPr>
          <w:bCs/>
        </w:rPr>
        <w:t>.</w:t>
      </w:r>
      <w:r>
        <w:rPr>
          <w:bCs/>
        </w:rPr>
        <w:t>Coord</w:t>
      </w:r>
      <w:proofErr w:type="spellEnd"/>
      <w:r>
        <w:rPr>
          <w:bCs/>
        </w:rPr>
        <w:t xml:space="preserve">/C – </w:t>
      </w:r>
      <w:r w:rsidR="00151CCE" w:rsidRPr="00464FE5">
        <w:t>C</w:t>
      </w:r>
      <w:r w:rsidRPr="00464FE5">
        <w:t>oordination and planning</w:t>
      </w:r>
    </w:p>
    <w:p w14:paraId="71404603" w14:textId="4F23D157" w:rsidR="0042745E" w:rsidRPr="00214958" w:rsidRDefault="0042745E" w:rsidP="0042745E">
      <w:pPr>
        <w:pStyle w:val="Questionhistory"/>
      </w:pPr>
      <w:r w:rsidRPr="00214958">
        <w:t>(Continuation of Question</w:t>
      </w:r>
      <w:r>
        <w:t>s</w:t>
      </w:r>
      <w:r w:rsidRPr="00214958">
        <w:t> 1</w:t>
      </w:r>
      <w:r>
        <w:t>0</w:t>
      </w:r>
      <w:r w:rsidRPr="00214958">
        <w:t>/9</w:t>
      </w:r>
      <w:r>
        <w:t xml:space="preserve"> and 1/16</w:t>
      </w:r>
      <w:r w:rsidRPr="00214958">
        <w:t>)</w:t>
      </w:r>
    </w:p>
    <w:p w14:paraId="44B25918" w14:textId="6F7FD6A1" w:rsidR="00166FA6" w:rsidRDefault="0084104E">
      <w:pPr>
        <w:pStyle w:val="Heading3"/>
      </w:pPr>
      <w:r>
        <w:rPr>
          <w:shd w:val="clear" w:color="auto" w:fill="FFFFFF"/>
        </w:rPr>
        <w:t>Motivation</w:t>
      </w:r>
    </w:p>
    <w:p w14:paraId="0910BAAC" w14:textId="77777777" w:rsidR="00166FA6" w:rsidRPr="00464FE5" w:rsidRDefault="0084104E">
      <w:pPr>
        <w:rPr>
          <w:rFonts w:eastAsia="Times New Roman"/>
          <w:shd w:val="clear" w:color="auto" w:fill="FFFFFF"/>
          <w:lang w:eastAsia="fr-FR"/>
        </w:rPr>
      </w:pPr>
      <w:r w:rsidRPr="00464FE5">
        <w:rPr>
          <w:rFonts w:eastAsia="Times New Roman"/>
          <w:shd w:val="clear" w:color="auto" w:fill="FFFFFF"/>
          <w:lang w:eastAsia="fr-FR"/>
        </w:rPr>
        <w:t>ITU</w:t>
      </w:r>
      <w:r w:rsidRPr="00464FE5">
        <w:rPr>
          <w:rFonts w:eastAsia="Times New Roman"/>
          <w:shd w:val="clear" w:color="auto" w:fill="FFFFFF"/>
          <w:lang w:eastAsia="fr-FR"/>
        </w:rPr>
        <w:noBreakHyphen/>
        <w:t>T Study Group C has been assigned lead study group roles, and coordination is a major responsibility within the lead study group roles.</w:t>
      </w:r>
    </w:p>
    <w:p w14:paraId="61D620DD" w14:textId="154C3E66" w:rsidR="00166FA6" w:rsidRPr="00464FE5" w:rsidRDefault="0084104E">
      <w:pPr>
        <w:rPr>
          <w:rFonts w:eastAsia="Times New Roman"/>
          <w:shd w:val="clear" w:color="auto" w:fill="FFFFFF"/>
          <w:lang w:eastAsia="fr-FR"/>
        </w:rPr>
      </w:pPr>
      <w:r w:rsidRPr="00464FE5">
        <w:rPr>
          <w:rFonts w:eastAsia="Times New Roman"/>
          <w:shd w:val="clear" w:color="auto" w:fill="FFFFFF"/>
          <w:lang w:eastAsia="fr-FR"/>
        </w:rPr>
        <w:t xml:space="preserve">The objective of this Question is to coordinate and manage the development and progress of standardization, within Study Group C and externally. </w:t>
      </w:r>
      <w:r w:rsidR="00EC3253" w:rsidRPr="00464FE5">
        <w:rPr>
          <w:rFonts w:eastAsia="Times New Roman"/>
          <w:shd w:val="clear" w:color="auto" w:fill="FFFFFF"/>
          <w:lang w:eastAsia="fr-FR"/>
        </w:rPr>
        <w:t xml:space="preserve">This Question facilitates coordination for the many aspects for which Study Group C is responsible </w:t>
      </w:r>
      <w:r w:rsidR="004B30EB" w:rsidRPr="00464FE5">
        <w:rPr>
          <w:rFonts w:eastAsia="Times New Roman"/>
          <w:shd w:val="clear" w:color="auto" w:fill="FFFFFF"/>
          <w:lang w:eastAsia="fr-FR"/>
        </w:rPr>
        <w:t xml:space="preserve">across </w:t>
      </w:r>
      <w:r w:rsidR="00EC3253" w:rsidRPr="00464FE5">
        <w:rPr>
          <w:rFonts w:eastAsia="Times New Roman"/>
          <w:shd w:val="clear" w:color="auto" w:fill="FFFFFF"/>
          <w:lang w:eastAsia="fr-FR"/>
        </w:rPr>
        <w:t>ITU-T, ITU-R and ITU-D study groups as well as other related bodies.</w:t>
      </w:r>
    </w:p>
    <w:p w14:paraId="6EB7A9F4" w14:textId="191C3F6C" w:rsidR="00166FA6" w:rsidRPr="00464FE5" w:rsidRDefault="00722BCA">
      <w:pPr>
        <w:rPr>
          <w:rFonts w:eastAsia="Times New Roman"/>
          <w:shd w:val="clear" w:color="auto" w:fill="FFFFFF"/>
          <w:lang w:eastAsia="fr-FR"/>
        </w:rPr>
      </w:pPr>
      <w:r w:rsidRPr="00464FE5">
        <w:rPr>
          <w:rFonts w:eastAsia="Times New Roman"/>
          <w:shd w:val="clear" w:color="auto" w:fill="FFFFFF"/>
          <w:lang w:eastAsia="fr-FR"/>
        </w:rPr>
        <w:t>In that role, t</w:t>
      </w:r>
      <w:r w:rsidR="0084104E" w:rsidRPr="00464FE5">
        <w:rPr>
          <w:rFonts w:eastAsia="Times New Roman"/>
          <w:shd w:val="clear" w:color="auto" w:fill="FFFFFF"/>
          <w:lang w:eastAsia="fr-FR"/>
        </w:rPr>
        <w:t xml:space="preserve">his </w:t>
      </w:r>
      <w:r w:rsidR="00FE2007" w:rsidRPr="00464FE5">
        <w:rPr>
          <w:rFonts w:eastAsia="Times New Roman"/>
          <w:shd w:val="clear" w:color="auto" w:fill="FFFFFF"/>
          <w:lang w:eastAsia="fr-FR"/>
        </w:rPr>
        <w:t>Q</w:t>
      </w:r>
      <w:r w:rsidR="0084104E" w:rsidRPr="00464FE5">
        <w:rPr>
          <w:rFonts w:eastAsia="Times New Roman"/>
          <w:shd w:val="clear" w:color="auto" w:fill="FFFFFF"/>
          <w:lang w:eastAsia="fr-FR"/>
        </w:rPr>
        <w:t xml:space="preserve">uestion </w:t>
      </w:r>
      <w:r w:rsidRPr="00464FE5">
        <w:rPr>
          <w:rFonts w:eastAsia="Times New Roman"/>
          <w:shd w:val="clear" w:color="auto" w:fill="FFFFFF"/>
          <w:lang w:eastAsia="fr-FR"/>
        </w:rPr>
        <w:t xml:space="preserve">may </w:t>
      </w:r>
      <w:r w:rsidR="0084104E" w:rsidRPr="00464FE5">
        <w:rPr>
          <w:rFonts w:eastAsia="Times New Roman"/>
          <w:shd w:val="clear" w:color="auto" w:fill="FFFFFF"/>
          <w:lang w:eastAsia="fr-FR"/>
        </w:rPr>
        <w:t>serve as a hub for handling TDs, contributions and liaison statements when they are not directly related to Questions already under study. The technical studies themselves will be addressed in the relevant Questions of Study Group C .</w:t>
      </w:r>
    </w:p>
    <w:p w14:paraId="16FFF685" w14:textId="0F9F3A14" w:rsidR="00166FA6" w:rsidRPr="00464FE5" w:rsidRDefault="0084104E">
      <w:pPr>
        <w:rPr>
          <w:rFonts w:eastAsia="Times New Roman"/>
          <w:shd w:val="clear" w:color="auto" w:fill="FFFFFF"/>
          <w:lang w:eastAsia="fr-FR"/>
        </w:rPr>
      </w:pPr>
      <w:r w:rsidRPr="00464FE5">
        <w:rPr>
          <w:rFonts w:eastAsia="Times New Roman"/>
          <w:shd w:val="clear" w:color="auto" w:fill="FFFFFF"/>
          <w:lang w:eastAsia="fr-FR"/>
        </w:rPr>
        <w:t xml:space="preserve">Additionally, this Question </w:t>
      </w:r>
      <w:r w:rsidR="00076C83" w:rsidRPr="00464FE5">
        <w:rPr>
          <w:rFonts w:eastAsia="Times New Roman"/>
          <w:shd w:val="clear" w:color="auto" w:fill="FFFFFF"/>
          <w:lang w:eastAsia="fr-FR"/>
        </w:rPr>
        <w:t xml:space="preserve">serves </w:t>
      </w:r>
      <w:r w:rsidRPr="00464FE5">
        <w:rPr>
          <w:rFonts w:eastAsia="Times New Roman"/>
          <w:shd w:val="clear" w:color="auto" w:fill="FFFFFF"/>
          <w:lang w:eastAsia="fr-FR"/>
        </w:rPr>
        <w:t xml:space="preserve">as </w:t>
      </w:r>
      <w:r w:rsidR="00EB3ED1" w:rsidRPr="00464FE5">
        <w:rPr>
          <w:rFonts w:eastAsia="Times New Roman"/>
          <w:shd w:val="clear" w:color="auto" w:fill="FFFFFF"/>
          <w:lang w:eastAsia="fr-FR"/>
        </w:rPr>
        <w:t xml:space="preserve">a coordinator </w:t>
      </w:r>
      <w:r w:rsidR="00076C83" w:rsidRPr="00464FE5">
        <w:rPr>
          <w:rFonts w:eastAsia="Times New Roman"/>
          <w:shd w:val="clear" w:color="auto" w:fill="FFFFFF"/>
          <w:lang w:eastAsia="fr-FR"/>
        </w:rPr>
        <w:t xml:space="preserve">within </w:t>
      </w:r>
      <w:r w:rsidRPr="00464FE5">
        <w:rPr>
          <w:rFonts w:eastAsia="Times New Roman"/>
          <w:shd w:val="clear" w:color="auto" w:fill="FFFFFF"/>
          <w:lang w:eastAsia="fr-FR"/>
        </w:rPr>
        <w:t xml:space="preserve">Study Group C </w:t>
      </w:r>
      <w:r w:rsidR="00076C83" w:rsidRPr="00464FE5">
        <w:rPr>
          <w:rFonts w:eastAsia="Times New Roman"/>
          <w:shd w:val="clear" w:color="auto" w:fill="FFFFFF"/>
          <w:lang w:eastAsia="fr-FR"/>
        </w:rPr>
        <w:t>for</w:t>
      </w:r>
      <w:r w:rsidR="00EB4855" w:rsidRPr="00464FE5">
        <w:rPr>
          <w:rFonts w:eastAsia="Times New Roman"/>
          <w:shd w:val="clear" w:color="auto" w:fill="FFFFFF"/>
          <w:lang w:eastAsia="fr-FR"/>
        </w:rPr>
        <w:t xml:space="preserve"> horizontal</w:t>
      </w:r>
      <w:r w:rsidR="00076C83" w:rsidRPr="00464FE5">
        <w:rPr>
          <w:rFonts w:eastAsia="Times New Roman"/>
          <w:shd w:val="clear" w:color="auto" w:fill="FFFFFF"/>
          <w:lang w:eastAsia="fr-FR"/>
        </w:rPr>
        <w:t xml:space="preserve"> </w:t>
      </w:r>
      <w:r w:rsidRPr="00464FE5">
        <w:rPr>
          <w:rFonts w:eastAsia="Times New Roman"/>
          <w:shd w:val="clear" w:color="auto" w:fill="FFFFFF"/>
          <w:lang w:eastAsia="fr-FR"/>
        </w:rPr>
        <w:t xml:space="preserve">matters such as terminology, bridging the standardization gap, electronic working methods (EWM), ICT, environment, climate change and circular economy, non-radio aspects of international mobile telecommunications, conformance and interoperability testing </w:t>
      </w:r>
      <w:r w:rsidR="00EB4855" w:rsidRPr="00464FE5">
        <w:rPr>
          <w:rFonts w:eastAsia="Times New Roman"/>
          <w:shd w:val="clear" w:color="auto" w:fill="FFFFFF"/>
          <w:lang w:eastAsia="fr-FR"/>
        </w:rPr>
        <w:t xml:space="preserve">and </w:t>
      </w:r>
      <w:r w:rsidRPr="00464FE5">
        <w:rPr>
          <w:rFonts w:eastAsia="Times New Roman"/>
          <w:shd w:val="clear" w:color="auto" w:fill="FFFFFF"/>
          <w:lang w:eastAsia="fr-FR"/>
        </w:rPr>
        <w:t>standardization roadmaps.</w:t>
      </w:r>
    </w:p>
    <w:p w14:paraId="61EEC47B" w14:textId="4038896C" w:rsidR="00166FA6" w:rsidRDefault="0084104E">
      <w:pPr>
        <w:pStyle w:val="Heading3"/>
      </w:pPr>
      <w:r>
        <w:t>Study items</w:t>
      </w:r>
    </w:p>
    <w:p w14:paraId="1FF49ACC" w14:textId="77777777" w:rsidR="00166FA6" w:rsidRDefault="0084104E" w:rsidP="00464FE5">
      <w:pPr>
        <w:rPr>
          <w:rFonts w:eastAsia="Times New Roman"/>
          <w:lang w:eastAsia="fr-FR"/>
        </w:rPr>
      </w:pPr>
      <w:r>
        <w:rPr>
          <w:rFonts w:eastAsia="Times New Roman"/>
          <w:lang w:eastAsia="fr-FR"/>
        </w:rPr>
        <w:t>Study items to be considered include, but are not limited to:</w:t>
      </w:r>
    </w:p>
    <w:p w14:paraId="05E33E1C" w14:textId="42C34A58" w:rsidR="00166FA6" w:rsidRPr="00464FE5" w:rsidRDefault="0084104E">
      <w:pPr>
        <w:pStyle w:val="enumlev1"/>
      </w:pPr>
      <w:r w:rsidRPr="00464FE5">
        <w:t>–</w:t>
      </w:r>
      <w:r w:rsidRPr="00464FE5">
        <w:tab/>
        <w:t xml:space="preserve">coordination across Questions within the study group to ensure consistency, and avoid duplication of efforts; </w:t>
      </w:r>
    </w:p>
    <w:p w14:paraId="79D25BE9" w14:textId="6A83C198" w:rsidR="00166FA6" w:rsidRPr="00464FE5" w:rsidRDefault="0084104E">
      <w:pPr>
        <w:pStyle w:val="enumlev1"/>
      </w:pPr>
      <w:r w:rsidRPr="00464FE5">
        <w:t>–</w:t>
      </w:r>
      <w:r w:rsidRPr="00464FE5">
        <w:tab/>
        <w:t>coordination with various joint coordination activities (JCAs) and other external key players working on the SGC topics</w:t>
      </w:r>
      <w:r w:rsidR="00420EEA" w:rsidRPr="00464FE5">
        <w:t>, when the subject covers various SGC Questions</w:t>
      </w:r>
      <w:r w:rsidRPr="00464FE5">
        <w:t>;</w:t>
      </w:r>
    </w:p>
    <w:p w14:paraId="161CEC23" w14:textId="5BA6C420" w:rsidR="00166FA6" w:rsidRPr="00464FE5" w:rsidRDefault="0084104E">
      <w:pPr>
        <w:pStyle w:val="enumlev1"/>
      </w:pPr>
      <w:r w:rsidRPr="00464FE5">
        <w:t>–</w:t>
      </w:r>
      <w:r w:rsidRPr="00464FE5">
        <w:tab/>
        <w:t>when considering new topics for Study Group C, identif</w:t>
      </w:r>
      <w:r w:rsidR="006622BE" w:rsidRPr="00464FE5">
        <w:t>ication of</w:t>
      </w:r>
      <w:r w:rsidRPr="00464FE5">
        <w:t xml:space="preserve"> actions that are needed to address contributions not related to existing Study Group C Questions;</w:t>
      </w:r>
    </w:p>
    <w:p w14:paraId="689B3B42" w14:textId="049247F2" w:rsidR="00166FA6" w:rsidRPr="00464FE5" w:rsidRDefault="0084104E">
      <w:pPr>
        <w:pStyle w:val="enumlev1"/>
      </w:pPr>
      <w:r w:rsidRPr="00464FE5">
        <w:t>–</w:t>
      </w:r>
      <w:r w:rsidRPr="00464FE5">
        <w:tab/>
        <w:t>identification of the results of workshops, TSB initiatives, and actions of other study groups or SDOs that need to be considered under Study Group C work programme;</w:t>
      </w:r>
    </w:p>
    <w:p w14:paraId="192E6313" w14:textId="70D1E98E" w:rsidR="00166FA6" w:rsidRPr="00464FE5" w:rsidRDefault="0084104E">
      <w:pPr>
        <w:pStyle w:val="enumlev1"/>
      </w:pPr>
      <w:r w:rsidRPr="00464FE5">
        <w:t>–</w:t>
      </w:r>
      <w:r w:rsidRPr="00464FE5">
        <w:tab/>
      </w:r>
      <w:r w:rsidR="008019A7" w:rsidRPr="00464FE5">
        <w:t xml:space="preserve">coordinate </w:t>
      </w:r>
      <w:r w:rsidRPr="00464FE5">
        <w:t>the promotion of study group work via organization of events (such as workshops and webinar series) and development of promotional materials and website content (reference implementations, tutorials, etc.)</w:t>
      </w:r>
    </w:p>
    <w:p w14:paraId="12E83EB6" w14:textId="3B518720" w:rsidR="00166FA6" w:rsidRPr="00464FE5" w:rsidRDefault="0084104E">
      <w:pPr>
        <w:pStyle w:val="enumlev1"/>
      </w:pPr>
      <w:r w:rsidRPr="00464FE5">
        <w:t>–</w:t>
      </w:r>
      <w:r w:rsidRPr="00464FE5">
        <w:tab/>
        <w:t xml:space="preserve">collection and sharing of terms and definitions </w:t>
      </w:r>
      <w:r w:rsidR="00F8322C" w:rsidRPr="00464FE5">
        <w:t xml:space="preserve">of J-series Recommendation </w:t>
      </w:r>
      <w:r w:rsidR="00420EEA" w:rsidRPr="00464FE5">
        <w:t>in collaboration with</w:t>
      </w:r>
      <w:r w:rsidRPr="00464FE5">
        <w:t xml:space="preserve"> the Study Group C Rapporteurs for vocabulary;</w:t>
      </w:r>
      <w:r w:rsidR="00420EEA" w:rsidRPr="00464FE5" w:rsidDel="00420EEA">
        <w:t xml:space="preserve"> </w:t>
      </w:r>
    </w:p>
    <w:p w14:paraId="72BA80F0" w14:textId="3396BC7E" w:rsidR="00166FA6" w:rsidRPr="00464FE5" w:rsidRDefault="0080426C">
      <w:pPr>
        <w:pStyle w:val="enumlev1"/>
      </w:pPr>
      <w:r w:rsidRPr="00464FE5">
        <w:t>–</w:t>
      </w:r>
      <w:r w:rsidRPr="00464FE5">
        <w:tab/>
      </w:r>
      <w:r w:rsidR="0084104E" w:rsidRPr="00464FE5">
        <w:t>responses to incoming liaison statements that cut across several Questions.</w:t>
      </w:r>
    </w:p>
    <w:p w14:paraId="05D16541" w14:textId="77777777" w:rsidR="00166FA6" w:rsidRDefault="0084104E">
      <w:pPr>
        <w:pStyle w:val="Heading3"/>
        <w:rPr>
          <w:shd w:val="clear" w:color="auto" w:fill="FFFFFF"/>
        </w:rPr>
      </w:pPr>
      <w:r>
        <w:rPr>
          <w:shd w:val="clear" w:color="auto" w:fill="FFFFFF"/>
        </w:rPr>
        <w:t>Tasks</w:t>
      </w:r>
    </w:p>
    <w:p w14:paraId="4D261D4B" w14:textId="77777777" w:rsidR="00166FA6" w:rsidRPr="00464FE5" w:rsidRDefault="0084104E" w:rsidP="00464FE5">
      <w:pPr>
        <w:pStyle w:val="enumlev1"/>
      </w:pPr>
      <w:r w:rsidRPr="00464FE5">
        <w:t>Tasks include, but are not limited to:</w:t>
      </w:r>
    </w:p>
    <w:p w14:paraId="4A3EA64E" w14:textId="02BD83DA" w:rsidR="00166FA6" w:rsidRPr="00464FE5" w:rsidRDefault="00464FE5" w:rsidP="006622BE">
      <w:pPr>
        <w:pStyle w:val="enumlev1"/>
      </w:pPr>
      <w:r w:rsidRPr="00464FE5">
        <w:t>–</w:t>
      </w:r>
      <w:r w:rsidR="0084104E" w:rsidRPr="00464FE5">
        <w:tab/>
        <w:t>develop and update a standardization vision through an appropriate communication process amongst all interested parties, including the organization of workshops;</w:t>
      </w:r>
    </w:p>
    <w:p w14:paraId="607ED2EE" w14:textId="1BF8280C" w:rsidR="00166FA6" w:rsidRPr="00464FE5" w:rsidRDefault="00464FE5">
      <w:pPr>
        <w:pStyle w:val="enumlev1"/>
      </w:pPr>
      <w:r w:rsidRPr="00464FE5">
        <w:t>–</w:t>
      </w:r>
      <w:r w:rsidR="0084104E" w:rsidRPr="00464FE5">
        <w:tab/>
        <w:t>document and agree the processes for coordination, using appropriate coordination mechanisms, negotiate with the relevant bodies to ensure that overlapping efforts are avoided, all required standards are being addressed, and the need for devices (e.g. gateways), which is used to ensure end-to-end interoperability, is minimized;</w:t>
      </w:r>
    </w:p>
    <w:p w14:paraId="7C6ED112" w14:textId="2D4822E5" w:rsidR="00166FA6" w:rsidRPr="00464FE5" w:rsidRDefault="0084104E">
      <w:pPr>
        <w:pStyle w:val="enumlev1"/>
      </w:pPr>
      <w:r w:rsidRPr="00464FE5">
        <w:t>–</w:t>
      </w:r>
      <w:r w:rsidRPr="00464FE5">
        <w:tab/>
        <w:t>cooperate with ITU-D and serve as focal point</w:t>
      </w:r>
      <w:r w:rsidR="00F8322C" w:rsidRPr="00464FE5">
        <w:t>s</w:t>
      </w:r>
      <w:r w:rsidRPr="00464FE5">
        <w:t xml:space="preserve"> in the study group in collaboration with </w:t>
      </w:r>
      <w:r w:rsidR="00F8322C" w:rsidRPr="00464FE5">
        <w:t>relevant Questions if necessary</w:t>
      </w:r>
      <w:r w:rsidRPr="00464FE5">
        <w:t xml:space="preserve"> for bridging the standardization gap between developing and developed countries based on WTSA Resolution 44;</w:t>
      </w:r>
    </w:p>
    <w:p w14:paraId="52969A35" w14:textId="4AACF464" w:rsidR="00152A62" w:rsidRPr="00464FE5" w:rsidRDefault="00152A62" w:rsidP="00152A62">
      <w:pPr>
        <w:pStyle w:val="enumlev1"/>
      </w:pPr>
      <w:r w:rsidRPr="00464FE5">
        <w:lastRenderedPageBreak/>
        <w:t>–</w:t>
      </w:r>
      <w:r w:rsidRPr="00464FE5">
        <w:tab/>
        <w:t>coordinate on terms and definitions  and serve as a focal point (as per WTSA Resolution 67), and maintain cable related terms and definitions in Recommendation ITU-T J.1;</w:t>
      </w:r>
    </w:p>
    <w:p w14:paraId="76A6BEBD" w14:textId="49FAB0B1" w:rsidR="00152A62" w:rsidRPr="00464FE5" w:rsidRDefault="004E04F6" w:rsidP="00152A62">
      <w:pPr>
        <w:pStyle w:val="enumlev1"/>
      </w:pPr>
      <w:r w:rsidRPr="00464FE5">
        <w:t>–</w:t>
      </w:r>
      <w:r w:rsidRPr="00464FE5">
        <w:tab/>
      </w:r>
      <w:r w:rsidR="0020539A" w:rsidRPr="00464FE5">
        <w:t xml:space="preserve">maintain </w:t>
      </w:r>
      <w:r w:rsidR="00152A62" w:rsidRPr="00464FE5">
        <w:t>the J- and N-series Recommendations that are not under the responsibility of other existing SGC Questions.</w:t>
      </w:r>
    </w:p>
    <w:p w14:paraId="773ADA27" w14:textId="77777777" w:rsidR="00166FA6" w:rsidRDefault="0084104E">
      <w:pPr>
        <w:pStyle w:val="Heading3"/>
      </w:pPr>
      <w:r>
        <w:t>Relationships</w:t>
      </w:r>
    </w:p>
    <w:p w14:paraId="27D0055A" w14:textId="77777777" w:rsidR="00166FA6" w:rsidRDefault="0084104E">
      <w:pPr>
        <w:pStyle w:val="Headingb"/>
        <w:rPr>
          <w:lang w:eastAsia="fr-FR"/>
        </w:rPr>
      </w:pPr>
      <w:r>
        <w:rPr>
          <w:shd w:val="clear" w:color="auto" w:fill="FFFFFF"/>
          <w:lang w:eastAsia="fr-FR"/>
        </w:rPr>
        <w:t>Recommendations:</w:t>
      </w:r>
    </w:p>
    <w:p w14:paraId="726A18D8" w14:textId="77777777" w:rsidR="00166FA6" w:rsidRPr="00464FE5" w:rsidRDefault="0084104E">
      <w:pPr>
        <w:pStyle w:val="enumlev1"/>
      </w:pPr>
      <w:r w:rsidRPr="00464FE5">
        <w:t>–</w:t>
      </w:r>
      <w:r w:rsidRPr="00464FE5">
        <w:tab/>
        <w:t>E, F, G, H, I, J, N, Q, T, V, X, Y-series Recommendations</w:t>
      </w:r>
    </w:p>
    <w:p w14:paraId="48ABAA05" w14:textId="77777777" w:rsidR="00166FA6" w:rsidRDefault="0084104E">
      <w:pPr>
        <w:pStyle w:val="Headingb"/>
        <w:rPr>
          <w:lang w:eastAsia="fr-FR"/>
        </w:rPr>
      </w:pPr>
      <w:r>
        <w:rPr>
          <w:shd w:val="clear" w:color="auto" w:fill="FFFFFF"/>
          <w:lang w:eastAsia="fr-FR"/>
        </w:rPr>
        <w:t>Questions:</w:t>
      </w:r>
    </w:p>
    <w:p w14:paraId="7CA66159" w14:textId="77777777" w:rsidR="00166FA6" w:rsidRPr="00464FE5" w:rsidRDefault="0084104E">
      <w:pPr>
        <w:pStyle w:val="enumlev1"/>
      </w:pPr>
      <w:r w:rsidRPr="00464FE5">
        <w:t>–</w:t>
      </w:r>
      <w:r w:rsidRPr="00464FE5">
        <w:tab/>
        <w:t>All Questions of Study Group C</w:t>
      </w:r>
    </w:p>
    <w:p w14:paraId="15F183E1" w14:textId="77777777" w:rsidR="00166FA6" w:rsidRDefault="0084104E">
      <w:pPr>
        <w:pStyle w:val="Headingb"/>
        <w:rPr>
          <w:lang w:eastAsia="fr-FR"/>
        </w:rPr>
      </w:pPr>
      <w:r>
        <w:rPr>
          <w:shd w:val="clear" w:color="auto" w:fill="FFFFFF"/>
          <w:lang w:eastAsia="fr-FR"/>
        </w:rPr>
        <w:t>Study groups</w:t>
      </w:r>
    </w:p>
    <w:p w14:paraId="53B54931" w14:textId="315956E2" w:rsidR="00103364" w:rsidRPr="00464FE5" w:rsidRDefault="00103364" w:rsidP="00103364">
      <w:pPr>
        <w:pStyle w:val="enumlev1"/>
      </w:pPr>
      <w:r w:rsidRPr="00464FE5">
        <w:t>–</w:t>
      </w:r>
      <w:r w:rsidRPr="00464FE5">
        <w:tab/>
        <w:t>All ITU study groups, ITU CCT, and ITU-T TSAG and other groups</w:t>
      </w:r>
    </w:p>
    <w:p w14:paraId="232DD509" w14:textId="77777777" w:rsidR="00166FA6" w:rsidRDefault="0084104E">
      <w:pPr>
        <w:pStyle w:val="Headingb"/>
        <w:rPr>
          <w:highlight w:val="green"/>
          <w:lang w:eastAsia="fr-FR"/>
        </w:rPr>
      </w:pPr>
      <w:r>
        <w:rPr>
          <w:shd w:val="clear" w:color="auto" w:fill="FFFFFF"/>
          <w:lang w:eastAsia="fr-FR"/>
        </w:rPr>
        <w:t>Other bodies</w:t>
      </w:r>
    </w:p>
    <w:p w14:paraId="74CA09E8" w14:textId="31F7B011" w:rsidR="00166FA6" w:rsidRDefault="0084104E" w:rsidP="00464FE5">
      <w:pPr>
        <w:pStyle w:val="enumlev1"/>
      </w:pPr>
      <w:r w:rsidRPr="00464FE5">
        <w:t>–</w:t>
      </w:r>
      <w:r w:rsidRPr="00464FE5">
        <w:tab/>
        <w:t>Relevant forums and consortia</w:t>
      </w:r>
    </w:p>
    <w:p w14:paraId="05EB0691" w14:textId="77777777" w:rsidR="00166FA6" w:rsidRDefault="0084104E">
      <w:pPr>
        <w:pStyle w:val="Headingb"/>
      </w:pPr>
      <w:r>
        <w:t>WSIS Action Lines:</w:t>
      </w:r>
    </w:p>
    <w:p w14:paraId="246790C4" w14:textId="3E1B25E2" w:rsidR="00166FA6" w:rsidRPr="00464FE5" w:rsidRDefault="0084104E">
      <w:pPr>
        <w:pStyle w:val="enumlev1"/>
      </w:pPr>
      <w:r w:rsidRPr="00464FE5">
        <w:t>–</w:t>
      </w:r>
      <w:r w:rsidRPr="00464FE5">
        <w:tab/>
        <w:t>C2, C3, C5, C6, C9, C11</w:t>
      </w:r>
      <w:r w:rsidR="00965768" w:rsidRPr="00464FE5">
        <w:t xml:space="preserve"> </w:t>
      </w:r>
    </w:p>
    <w:p w14:paraId="34296980" w14:textId="77777777" w:rsidR="00166FA6" w:rsidRDefault="0084104E">
      <w:pPr>
        <w:pStyle w:val="Headingb"/>
      </w:pPr>
      <w:r>
        <w:t>Sustainable Development Goals:</w:t>
      </w:r>
    </w:p>
    <w:p w14:paraId="33C1131D" w14:textId="77777777" w:rsidR="00166FA6" w:rsidRPr="006622BE" w:rsidRDefault="0084104E">
      <w:pPr>
        <w:pStyle w:val="enumlev1"/>
      </w:pPr>
      <w:r w:rsidRPr="00464FE5">
        <w:t>–</w:t>
      </w:r>
      <w:r w:rsidRPr="00464FE5">
        <w:tab/>
        <w:t>9</w:t>
      </w:r>
    </w:p>
    <w:p w14:paraId="1107218B" w14:textId="77777777" w:rsidR="00166FA6" w:rsidRDefault="0084104E">
      <w:pPr>
        <w:jc w:val="center"/>
      </w:pPr>
      <w:r>
        <w:t>______________________</w:t>
      </w:r>
      <w:bookmarkEnd w:id="1"/>
    </w:p>
    <w:p w14:paraId="599E9B73" w14:textId="77777777" w:rsidR="00166FA6" w:rsidRDefault="00166FA6">
      <w:pPr>
        <w:jc w:val="center"/>
      </w:pPr>
    </w:p>
    <w:sectPr w:rsidR="00166FA6">
      <w:headerReference w:type="default" r:id="rId16"/>
      <w:footerReference w:type="default" r:id="rId17"/>
      <w:pgSz w:w="11907" w:h="16840" w:orient="landscape"/>
      <w:pgMar w:top="1134" w:right="1134" w:bottom="1134" w:left="1134" w:header="425" w:footer="709"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FD37724" w14:textId="77777777" w:rsidR="00BA7D6F" w:rsidRDefault="00BA7D6F">
      <w:pPr>
        <w:spacing w:before="0"/>
      </w:pPr>
      <w:r>
        <w:separator/>
      </w:r>
    </w:p>
  </w:endnote>
  <w:endnote w:type="continuationSeparator" w:id="0">
    <w:p w14:paraId="2980AE36" w14:textId="77777777" w:rsidR="00BA7D6F" w:rsidRDefault="00BA7D6F">
      <w:pPr>
        <w:spacing w:before="0"/>
      </w:pPr>
      <w:r>
        <w:continuationSeparator/>
      </w:r>
    </w:p>
  </w:endnote>
  <w:endnote w:type="continuationNotice" w:id="1">
    <w:p w14:paraId="72A30BD7" w14:textId="77777777" w:rsidR="00BA7D6F" w:rsidRDefault="00BA7D6F">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
    <w:altName w:val="Yu Gothic"/>
    <w:panose1 w:val="00000000000000000000"/>
    <w:charset w:val="80"/>
    <w:family w:val="auto"/>
    <w:notTrueType/>
    <w:pitch w:val="variable"/>
    <w:sig w:usb0="00000001" w:usb1="0807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Segoe UI">
    <w:altName w:val="Sylfaen"/>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Times New Roman Bold">
    <w:altName w:val="Times New Roman"/>
    <w:panose1 w:val="02020803070505020304"/>
    <w:charset w:val="00"/>
    <w:family w:val="roman"/>
    <w:pitch w:val="variable"/>
    <w:sig w:usb0="00003A87" w:usb1="00000000" w:usb2="00000000" w:usb3="00000000" w:csb0="000000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F6BF864" w14:textId="77777777" w:rsidR="00BA7D6F" w:rsidRDefault="00BA7D6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C113964" w14:textId="77777777" w:rsidR="00BA7D6F" w:rsidRDefault="00BA7D6F">
      <w:pPr>
        <w:spacing w:before="0"/>
      </w:pPr>
      <w:r>
        <w:separator/>
      </w:r>
    </w:p>
  </w:footnote>
  <w:footnote w:type="continuationSeparator" w:id="0">
    <w:p w14:paraId="1DA5C143" w14:textId="77777777" w:rsidR="00BA7D6F" w:rsidRDefault="00BA7D6F">
      <w:pPr>
        <w:spacing w:before="0"/>
      </w:pPr>
      <w:r>
        <w:continuationSeparator/>
      </w:r>
    </w:p>
  </w:footnote>
  <w:footnote w:type="continuationNotice" w:id="1">
    <w:p w14:paraId="78DC0D0F" w14:textId="77777777" w:rsidR="00BA7D6F" w:rsidRDefault="00BA7D6F">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C458C65" w14:textId="77777777" w:rsidR="00166FA6" w:rsidRDefault="0084104E">
    <w:pPr>
      <w:pStyle w:val="Header"/>
    </w:pPr>
    <w:r>
      <w:t xml:space="preserve">- </w:t>
    </w:r>
    <w:r>
      <w:fldChar w:fldCharType="begin"/>
    </w:r>
    <w:r>
      <w:instrText xml:space="preserve"> PAGE  \* MERGEFORMAT </w:instrText>
    </w:r>
    <w:r>
      <w:fldChar w:fldCharType="separate"/>
    </w:r>
    <w:r>
      <w:t>1</w:t>
    </w:r>
    <w:r>
      <w:fldChar w:fldCharType="end"/>
    </w:r>
    <w:r>
      <w:t xml:space="preserve"> -</w:t>
    </w:r>
  </w:p>
  <w:p w14:paraId="4327E0FF" w14:textId="00B4F02F" w:rsidR="00166FA6" w:rsidRDefault="0084104E">
    <w:pPr>
      <w:pStyle w:val="Header"/>
      <w:spacing w:after="240"/>
    </w:pPr>
    <w:r>
      <w:fldChar w:fldCharType="begin"/>
    </w:r>
    <w:r>
      <w:instrText xml:space="preserve"> STYLEREF  Docnumber  </w:instrText>
    </w:r>
    <w:r>
      <w:fldChar w:fldCharType="separate"/>
    </w:r>
    <w:r w:rsidR="00464FE5">
      <w:rPr>
        <w:noProof/>
      </w:rPr>
      <w:t>Att.2 to TSAG-TD598</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E41011"/>
    <w:multiLevelType w:val="multilevel"/>
    <w:tmpl w:val="14CE60A6"/>
    <w:lvl w:ilvl="0">
      <w:start w:val="1"/>
      <w:numFmt w:val="bullet"/>
      <w:suff w:val="space"/>
      <w:lvlText w:val=""/>
      <w:lvlJc w:val="left"/>
      <w:pPr>
        <w:tabs>
          <w:tab w:val="left" w:pos="720"/>
        </w:tabs>
        <w:ind w:left="720" w:hanging="360"/>
      </w:pPr>
      <w:rPr>
        <w:rFonts w:ascii="Symbol" w:hAnsi="Symbol" w:hint="default"/>
        <w:sz w:val="20"/>
      </w:rPr>
    </w:lvl>
    <w:lvl w:ilvl="1">
      <w:start w:val="1"/>
      <w:numFmt w:val="bullet"/>
      <w:suff w:val="space"/>
      <w:lvlText w:val="o"/>
      <w:lvlJc w:val="left"/>
      <w:pPr>
        <w:tabs>
          <w:tab w:val="left" w:pos="1440"/>
        </w:tabs>
        <w:ind w:left="1440" w:hanging="360"/>
      </w:pPr>
      <w:rPr>
        <w:rFonts w:ascii="Courier New" w:hAnsi="Courier New" w:hint="default"/>
        <w:sz w:val="20"/>
      </w:rPr>
    </w:lvl>
    <w:lvl w:ilvl="2">
      <w:start w:val="1"/>
      <w:numFmt w:val="bullet"/>
      <w:suff w:val="space"/>
      <w:lvlText w:val=""/>
      <w:lvlJc w:val="left"/>
      <w:pPr>
        <w:tabs>
          <w:tab w:val="left" w:pos="2160"/>
        </w:tabs>
        <w:ind w:left="2160" w:hanging="360"/>
      </w:pPr>
      <w:rPr>
        <w:rFonts w:ascii="Wingdings" w:hAnsi="Wingdings" w:hint="default"/>
        <w:sz w:val="20"/>
      </w:rPr>
    </w:lvl>
    <w:lvl w:ilvl="3">
      <w:start w:val="1"/>
      <w:numFmt w:val="bullet"/>
      <w:suff w:val="space"/>
      <w:lvlText w:val=""/>
      <w:lvlJc w:val="left"/>
      <w:pPr>
        <w:tabs>
          <w:tab w:val="left" w:pos="2880"/>
        </w:tabs>
        <w:ind w:left="2880" w:hanging="360"/>
      </w:pPr>
      <w:rPr>
        <w:rFonts w:ascii="Wingdings" w:hAnsi="Wingdings" w:hint="default"/>
        <w:sz w:val="20"/>
      </w:rPr>
    </w:lvl>
    <w:lvl w:ilvl="4">
      <w:start w:val="1"/>
      <w:numFmt w:val="bullet"/>
      <w:suff w:val="space"/>
      <w:lvlText w:val=""/>
      <w:lvlJc w:val="left"/>
      <w:pPr>
        <w:tabs>
          <w:tab w:val="left" w:pos="3600"/>
        </w:tabs>
        <w:ind w:left="3600" w:hanging="360"/>
      </w:pPr>
      <w:rPr>
        <w:rFonts w:ascii="Wingdings" w:hAnsi="Wingdings" w:hint="default"/>
        <w:sz w:val="20"/>
      </w:rPr>
    </w:lvl>
    <w:lvl w:ilvl="5">
      <w:start w:val="1"/>
      <w:numFmt w:val="bullet"/>
      <w:suff w:val="space"/>
      <w:lvlText w:val=""/>
      <w:lvlJc w:val="left"/>
      <w:pPr>
        <w:tabs>
          <w:tab w:val="left" w:pos="4320"/>
        </w:tabs>
        <w:ind w:left="4320" w:hanging="360"/>
      </w:pPr>
      <w:rPr>
        <w:rFonts w:ascii="Wingdings" w:hAnsi="Wingdings" w:hint="default"/>
        <w:sz w:val="20"/>
      </w:rPr>
    </w:lvl>
    <w:lvl w:ilvl="6">
      <w:start w:val="1"/>
      <w:numFmt w:val="bullet"/>
      <w:suff w:val="space"/>
      <w:lvlText w:val=""/>
      <w:lvlJc w:val="left"/>
      <w:pPr>
        <w:tabs>
          <w:tab w:val="left" w:pos="5040"/>
        </w:tabs>
        <w:ind w:left="5040" w:hanging="360"/>
      </w:pPr>
      <w:rPr>
        <w:rFonts w:ascii="Wingdings" w:hAnsi="Wingdings" w:hint="default"/>
        <w:sz w:val="20"/>
      </w:rPr>
    </w:lvl>
    <w:lvl w:ilvl="7">
      <w:start w:val="1"/>
      <w:numFmt w:val="bullet"/>
      <w:suff w:val="space"/>
      <w:lvlText w:val=""/>
      <w:lvlJc w:val="left"/>
      <w:pPr>
        <w:tabs>
          <w:tab w:val="left" w:pos="5760"/>
        </w:tabs>
        <w:ind w:left="5760" w:hanging="360"/>
      </w:pPr>
      <w:rPr>
        <w:rFonts w:ascii="Wingdings" w:hAnsi="Wingdings" w:hint="default"/>
        <w:sz w:val="20"/>
      </w:rPr>
    </w:lvl>
    <w:lvl w:ilvl="8">
      <w:start w:val="1"/>
      <w:numFmt w:val="bullet"/>
      <w:suff w:val="space"/>
      <w:lvlText w:val=""/>
      <w:lvlJc w:val="left"/>
      <w:pPr>
        <w:tabs>
          <w:tab w:val="left" w:pos="6480"/>
        </w:tabs>
        <w:ind w:left="6480" w:hanging="360"/>
      </w:pPr>
      <w:rPr>
        <w:rFonts w:ascii="Wingdings" w:hAnsi="Wingdings" w:hint="default"/>
        <w:sz w:val="20"/>
      </w:rPr>
    </w:lvl>
  </w:abstractNum>
  <w:abstractNum w:abstractNumId="1" w15:restartNumberingAfterBreak="0">
    <w:nsid w:val="03B7294D"/>
    <w:multiLevelType w:val="multilevel"/>
    <w:tmpl w:val="5EE04C40"/>
    <w:lvl w:ilvl="0">
      <w:start w:val="1"/>
      <w:numFmt w:val="bullet"/>
      <w:pStyle w:val="ListBullet5"/>
      <w:suff w:val="space"/>
      <w:lvlText w:val=""/>
      <w:lvlJc w:val="left"/>
      <w:pPr>
        <w:tabs>
          <w:tab w:val="num" w:pos="1492"/>
        </w:tabs>
        <w:ind w:left="1492" w:hanging="360"/>
      </w:pPr>
      <w:rPr>
        <w:rFonts w:ascii="Symbol" w:hAnsi="Symbol" w:hint="default"/>
      </w:rPr>
    </w:lvl>
    <w:lvl w:ilvl="1">
      <w:start w:val="1"/>
      <w:numFmt w:val="bullet"/>
      <w:suff w:val="space"/>
      <w:lvlText w:val="o"/>
      <w:lvlJc w:val="left"/>
      <w:pPr>
        <w:ind w:left="1440" w:hanging="360"/>
      </w:pPr>
      <w:rPr>
        <w:rFonts w:ascii="Courier New" w:eastAsia="Courier New" w:hAnsi="Courier New" w:cs="Courier New" w:hint="default"/>
      </w:rPr>
    </w:lvl>
    <w:lvl w:ilvl="2">
      <w:start w:val="1"/>
      <w:numFmt w:val="bullet"/>
      <w:suff w:val="space"/>
      <w:lvlText w:val="§"/>
      <w:lvlJc w:val="left"/>
      <w:pPr>
        <w:ind w:left="2160" w:hanging="360"/>
      </w:pPr>
      <w:rPr>
        <w:rFonts w:ascii="Wingdings" w:eastAsia="Wingdings" w:hAnsi="Wingdings" w:cs="Wingdings" w:hint="default"/>
      </w:rPr>
    </w:lvl>
    <w:lvl w:ilvl="3">
      <w:start w:val="1"/>
      <w:numFmt w:val="bullet"/>
      <w:suff w:val="space"/>
      <w:lvlText w:val="·"/>
      <w:lvlJc w:val="left"/>
      <w:pPr>
        <w:ind w:left="2880" w:hanging="360"/>
      </w:pPr>
      <w:rPr>
        <w:rFonts w:ascii="Symbol" w:eastAsia="Symbol" w:hAnsi="Symbol" w:cs="Symbol" w:hint="default"/>
      </w:rPr>
    </w:lvl>
    <w:lvl w:ilvl="4">
      <w:start w:val="1"/>
      <w:numFmt w:val="bullet"/>
      <w:suff w:val="space"/>
      <w:lvlText w:val="o"/>
      <w:lvlJc w:val="left"/>
      <w:pPr>
        <w:ind w:left="3600" w:hanging="360"/>
      </w:pPr>
      <w:rPr>
        <w:rFonts w:ascii="Courier New" w:eastAsia="Courier New" w:hAnsi="Courier New" w:cs="Courier New" w:hint="default"/>
      </w:rPr>
    </w:lvl>
    <w:lvl w:ilvl="5">
      <w:start w:val="1"/>
      <w:numFmt w:val="bullet"/>
      <w:suff w:val="space"/>
      <w:lvlText w:val="§"/>
      <w:lvlJc w:val="left"/>
      <w:pPr>
        <w:ind w:left="4320" w:hanging="360"/>
      </w:pPr>
      <w:rPr>
        <w:rFonts w:ascii="Wingdings" w:eastAsia="Wingdings" w:hAnsi="Wingdings" w:cs="Wingdings" w:hint="default"/>
      </w:rPr>
    </w:lvl>
    <w:lvl w:ilvl="6">
      <w:start w:val="1"/>
      <w:numFmt w:val="bullet"/>
      <w:suff w:val="space"/>
      <w:lvlText w:val="·"/>
      <w:lvlJc w:val="left"/>
      <w:pPr>
        <w:ind w:left="5040" w:hanging="360"/>
      </w:pPr>
      <w:rPr>
        <w:rFonts w:ascii="Symbol" w:eastAsia="Symbol" w:hAnsi="Symbol" w:cs="Symbol" w:hint="default"/>
      </w:rPr>
    </w:lvl>
    <w:lvl w:ilvl="7">
      <w:start w:val="1"/>
      <w:numFmt w:val="bullet"/>
      <w:suff w:val="space"/>
      <w:lvlText w:val="o"/>
      <w:lvlJc w:val="left"/>
      <w:pPr>
        <w:ind w:left="5760" w:hanging="360"/>
      </w:pPr>
      <w:rPr>
        <w:rFonts w:ascii="Courier New" w:eastAsia="Courier New" w:hAnsi="Courier New" w:cs="Courier New" w:hint="default"/>
      </w:rPr>
    </w:lvl>
    <w:lvl w:ilvl="8">
      <w:start w:val="1"/>
      <w:numFmt w:val="bullet"/>
      <w:suff w:val="space"/>
      <w:lvlText w:val="§"/>
      <w:lvlJc w:val="left"/>
      <w:pPr>
        <w:ind w:left="6480" w:hanging="360"/>
      </w:pPr>
      <w:rPr>
        <w:rFonts w:ascii="Wingdings" w:eastAsia="Wingdings" w:hAnsi="Wingdings" w:cs="Wingdings" w:hint="default"/>
      </w:rPr>
    </w:lvl>
  </w:abstractNum>
  <w:abstractNum w:abstractNumId="2" w15:restartNumberingAfterBreak="0">
    <w:nsid w:val="17AB35DC"/>
    <w:multiLevelType w:val="hybridMultilevel"/>
    <w:tmpl w:val="FFF02566"/>
    <w:lvl w:ilvl="0" w:tplc="AE4E6D88">
      <w:start w:val="1"/>
      <w:numFmt w:val="bullet"/>
      <w:lvlRestart w:val="0"/>
      <w:lvlText w:val="–"/>
      <w:lvlJc w:val="left"/>
      <w:pPr>
        <w:ind w:left="720" w:hanging="363"/>
      </w:pPr>
      <w:rPr>
        <w:rFonts w:ascii="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C4B27CC"/>
    <w:multiLevelType w:val="multilevel"/>
    <w:tmpl w:val="0BFAEBA2"/>
    <w:lvl w:ilvl="0">
      <w:start w:val="150"/>
      <w:numFmt w:val="bullet"/>
      <w:suff w:val="space"/>
      <w:lvlText w:val=""/>
      <w:lvlJc w:val="left"/>
      <w:pPr>
        <w:ind w:left="360" w:hanging="360"/>
      </w:pPr>
      <w:rPr>
        <w:rFonts w:ascii="Symbol" w:eastAsia="Times New Roman" w:hAnsi="Symbol" w:hint="default"/>
        <w:b w:val="0"/>
      </w:rPr>
    </w:lvl>
    <w:lvl w:ilvl="1">
      <w:start w:val="1"/>
      <w:numFmt w:val="bullet"/>
      <w:suff w:val="space"/>
      <w:lvlText w:val="o"/>
      <w:lvlJc w:val="left"/>
      <w:pPr>
        <w:ind w:left="1080" w:hanging="360"/>
      </w:pPr>
      <w:rPr>
        <w:rFonts w:ascii="Courier New" w:hAnsi="Courier New" w:cs="Courier New" w:hint="default"/>
      </w:rPr>
    </w:lvl>
    <w:lvl w:ilvl="2">
      <w:start w:val="1"/>
      <w:numFmt w:val="bullet"/>
      <w:suff w:val="space"/>
      <w:lvlText w:val=""/>
      <w:lvlJc w:val="left"/>
      <w:pPr>
        <w:ind w:left="1800" w:hanging="360"/>
      </w:pPr>
      <w:rPr>
        <w:rFonts w:ascii="Wingdings" w:hAnsi="Wingdings" w:hint="default"/>
      </w:rPr>
    </w:lvl>
    <w:lvl w:ilvl="3">
      <w:start w:val="1"/>
      <w:numFmt w:val="bullet"/>
      <w:suff w:val="space"/>
      <w:lvlText w:val=""/>
      <w:lvlJc w:val="left"/>
      <w:pPr>
        <w:ind w:left="2520" w:hanging="360"/>
      </w:pPr>
      <w:rPr>
        <w:rFonts w:ascii="Symbol" w:hAnsi="Symbol" w:hint="default"/>
      </w:rPr>
    </w:lvl>
    <w:lvl w:ilvl="4">
      <w:start w:val="1"/>
      <w:numFmt w:val="bullet"/>
      <w:suff w:val="space"/>
      <w:lvlText w:val="o"/>
      <w:lvlJc w:val="left"/>
      <w:pPr>
        <w:ind w:left="3240" w:hanging="360"/>
      </w:pPr>
      <w:rPr>
        <w:rFonts w:ascii="Courier New" w:hAnsi="Courier New" w:cs="Courier New" w:hint="default"/>
      </w:rPr>
    </w:lvl>
    <w:lvl w:ilvl="5">
      <w:start w:val="1"/>
      <w:numFmt w:val="bullet"/>
      <w:suff w:val="space"/>
      <w:lvlText w:val=""/>
      <w:lvlJc w:val="left"/>
      <w:pPr>
        <w:ind w:left="3960" w:hanging="360"/>
      </w:pPr>
      <w:rPr>
        <w:rFonts w:ascii="Wingdings" w:hAnsi="Wingdings" w:hint="default"/>
      </w:rPr>
    </w:lvl>
    <w:lvl w:ilvl="6">
      <w:start w:val="1"/>
      <w:numFmt w:val="bullet"/>
      <w:suff w:val="space"/>
      <w:lvlText w:val=""/>
      <w:lvlJc w:val="left"/>
      <w:pPr>
        <w:ind w:left="4680" w:hanging="360"/>
      </w:pPr>
      <w:rPr>
        <w:rFonts w:ascii="Symbol" w:hAnsi="Symbol" w:hint="default"/>
      </w:rPr>
    </w:lvl>
    <w:lvl w:ilvl="7">
      <w:start w:val="1"/>
      <w:numFmt w:val="bullet"/>
      <w:suff w:val="space"/>
      <w:lvlText w:val="o"/>
      <w:lvlJc w:val="left"/>
      <w:pPr>
        <w:ind w:left="5400" w:hanging="360"/>
      </w:pPr>
      <w:rPr>
        <w:rFonts w:ascii="Courier New" w:hAnsi="Courier New" w:cs="Courier New" w:hint="default"/>
      </w:rPr>
    </w:lvl>
    <w:lvl w:ilvl="8">
      <w:start w:val="1"/>
      <w:numFmt w:val="bullet"/>
      <w:suff w:val="space"/>
      <w:lvlText w:val=""/>
      <w:lvlJc w:val="left"/>
      <w:pPr>
        <w:ind w:left="6120" w:hanging="360"/>
      </w:pPr>
      <w:rPr>
        <w:rFonts w:ascii="Wingdings" w:hAnsi="Wingdings" w:hint="default"/>
      </w:rPr>
    </w:lvl>
  </w:abstractNum>
  <w:abstractNum w:abstractNumId="4" w15:restartNumberingAfterBreak="0">
    <w:nsid w:val="1DD93ABE"/>
    <w:multiLevelType w:val="multilevel"/>
    <w:tmpl w:val="B930F578"/>
    <w:lvl w:ilvl="0">
      <w:start w:val="1"/>
      <w:numFmt w:val="bullet"/>
      <w:suff w:val="space"/>
      <w:lvlText w:val=""/>
      <w:lvlJc w:val="left"/>
      <w:pPr>
        <w:tabs>
          <w:tab w:val="left" w:pos="720"/>
        </w:tabs>
        <w:ind w:left="720" w:hanging="360"/>
      </w:pPr>
      <w:rPr>
        <w:rFonts w:ascii="Symbol" w:hAnsi="Symbol" w:hint="default"/>
        <w:sz w:val="20"/>
      </w:rPr>
    </w:lvl>
    <w:lvl w:ilvl="1">
      <w:start w:val="1"/>
      <w:numFmt w:val="bullet"/>
      <w:suff w:val="space"/>
      <w:lvlText w:val="o"/>
      <w:lvlJc w:val="left"/>
      <w:pPr>
        <w:tabs>
          <w:tab w:val="left" w:pos="1440"/>
        </w:tabs>
        <w:ind w:left="1440" w:hanging="360"/>
      </w:pPr>
      <w:rPr>
        <w:rFonts w:ascii="Courier New" w:hAnsi="Courier New" w:hint="default"/>
        <w:sz w:val="20"/>
      </w:rPr>
    </w:lvl>
    <w:lvl w:ilvl="2">
      <w:start w:val="1"/>
      <w:numFmt w:val="bullet"/>
      <w:suff w:val="space"/>
      <w:lvlText w:val=""/>
      <w:lvlJc w:val="left"/>
      <w:pPr>
        <w:tabs>
          <w:tab w:val="left" w:pos="2160"/>
        </w:tabs>
        <w:ind w:left="2160" w:hanging="360"/>
      </w:pPr>
      <w:rPr>
        <w:rFonts w:ascii="Wingdings" w:hAnsi="Wingdings" w:hint="default"/>
        <w:sz w:val="20"/>
      </w:rPr>
    </w:lvl>
    <w:lvl w:ilvl="3">
      <w:start w:val="1"/>
      <w:numFmt w:val="bullet"/>
      <w:suff w:val="space"/>
      <w:lvlText w:val=""/>
      <w:lvlJc w:val="left"/>
      <w:pPr>
        <w:tabs>
          <w:tab w:val="left" w:pos="2880"/>
        </w:tabs>
        <w:ind w:left="2880" w:hanging="360"/>
      </w:pPr>
      <w:rPr>
        <w:rFonts w:ascii="Wingdings" w:hAnsi="Wingdings" w:hint="default"/>
        <w:sz w:val="20"/>
      </w:rPr>
    </w:lvl>
    <w:lvl w:ilvl="4">
      <w:start w:val="1"/>
      <w:numFmt w:val="bullet"/>
      <w:suff w:val="space"/>
      <w:lvlText w:val=""/>
      <w:lvlJc w:val="left"/>
      <w:pPr>
        <w:tabs>
          <w:tab w:val="left" w:pos="3600"/>
        </w:tabs>
        <w:ind w:left="3600" w:hanging="360"/>
      </w:pPr>
      <w:rPr>
        <w:rFonts w:ascii="Wingdings" w:hAnsi="Wingdings" w:hint="default"/>
        <w:sz w:val="20"/>
      </w:rPr>
    </w:lvl>
    <w:lvl w:ilvl="5">
      <w:start w:val="1"/>
      <w:numFmt w:val="bullet"/>
      <w:suff w:val="space"/>
      <w:lvlText w:val=""/>
      <w:lvlJc w:val="left"/>
      <w:pPr>
        <w:tabs>
          <w:tab w:val="left" w:pos="4320"/>
        </w:tabs>
        <w:ind w:left="4320" w:hanging="360"/>
      </w:pPr>
      <w:rPr>
        <w:rFonts w:ascii="Wingdings" w:hAnsi="Wingdings" w:hint="default"/>
        <w:sz w:val="20"/>
      </w:rPr>
    </w:lvl>
    <w:lvl w:ilvl="6">
      <w:start w:val="1"/>
      <w:numFmt w:val="bullet"/>
      <w:suff w:val="space"/>
      <w:lvlText w:val=""/>
      <w:lvlJc w:val="left"/>
      <w:pPr>
        <w:tabs>
          <w:tab w:val="left" w:pos="5040"/>
        </w:tabs>
        <w:ind w:left="5040" w:hanging="360"/>
      </w:pPr>
      <w:rPr>
        <w:rFonts w:ascii="Wingdings" w:hAnsi="Wingdings" w:hint="default"/>
        <w:sz w:val="20"/>
      </w:rPr>
    </w:lvl>
    <w:lvl w:ilvl="7">
      <w:start w:val="1"/>
      <w:numFmt w:val="bullet"/>
      <w:suff w:val="space"/>
      <w:lvlText w:val=""/>
      <w:lvlJc w:val="left"/>
      <w:pPr>
        <w:tabs>
          <w:tab w:val="left" w:pos="5760"/>
        </w:tabs>
        <w:ind w:left="5760" w:hanging="360"/>
      </w:pPr>
      <w:rPr>
        <w:rFonts w:ascii="Wingdings" w:hAnsi="Wingdings" w:hint="default"/>
        <w:sz w:val="20"/>
      </w:rPr>
    </w:lvl>
    <w:lvl w:ilvl="8">
      <w:start w:val="1"/>
      <w:numFmt w:val="bullet"/>
      <w:suff w:val="space"/>
      <w:lvlText w:val=""/>
      <w:lvlJc w:val="left"/>
      <w:pPr>
        <w:tabs>
          <w:tab w:val="left" w:pos="6480"/>
        </w:tabs>
        <w:ind w:left="6480" w:hanging="360"/>
      </w:pPr>
      <w:rPr>
        <w:rFonts w:ascii="Wingdings" w:hAnsi="Wingdings" w:hint="default"/>
        <w:sz w:val="20"/>
      </w:rPr>
    </w:lvl>
  </w:abstractNum>
  <w:abstractNum w:abstractNumId="5" w15:restartNumberingAfterBreak="0">
    <w:nsid w:val="21EA46FF"/>
    <w:multiLevelType w:val="multilevel"/>
    <w:tmpl w:val="DC764354"/>
    <w:lvl w:ilvl="0">
      <w:start w:val="1"/>
      <w:numFmt w:val="decimal"/>
      <w:pStyle w:val="ListNumber3"/>
      <w:suff w:val="space"/>
      <w:lvlText w:val="%1."/>
      <w:lvlJc w:val="left"/>
      <w:pPr>
        <w:tabs>
          <w:tab w:val="num" w:pos="926"/>
        </w:tabs>
        <w:ind w:left="926" w:hanging="360"/>
      </w:pPr>
    </w:lvl>
    <w:lvl w:ilvl="1">
      <w:start w:val="1"/>
      <w:numFmt w:val="bullet"/>
      <w:suff w:val="space"/>
      <w:lvlText w:val="o"/>
      <w:lvlJc w:val="left"/>
      <w:pPr>
        <w:ind w:left="1440" w:hanging="360"/>
      </w:pPr>
      <w:rPr>
        <w:rFonts w:ascii="Courier New" w:eastAsia="Courier New" w:hAnsi="Courier New" w:cs="Courier New" w:hint="default"/>
      </w:rPr>
    </w:lvl>
    <w:lvl w:ilvl="2">
      <w:start w:val="1"/>
      <w:numFmt w:val="bullet"/>
      <w:suff w:val="space"/>
      <w:lvlText w:val="§"/>
      <w:lvlJc w:val="left"/>
      <w:pPr>
        <w:ind w:left="2160" w:hanging="360"/>
      </w:pPr>
      <w:rPr>
        <w:rFonts w:ascii="Wingdings" w:eastAsia="Wingdings" w:hAnsi="Wingdings" w:cs="Wingdings" w:hint="default"/>
      </w:rPr>
    </w:lvl>
    <w:lvl w:ilvl="3">
      <w:start w:val="1"/>
      <w:numFmt w:val="bullet"/>
      <w:suff w:val="space"/>
      <w:lvlText w:val="·"/>
      <w:lvlJc w:val="left"/>
      <w:pPr>
        <w:ind w:left="2880" w:hanging="360"/>
      </w:pPr>
      <w:rPr>
        <w:rFonts w:ascii="Symbol" w:eastAsia="Symbol" w:hAnsi="Symbol" w:cs="Symbol" w:hint="default"/>
      </w:rPr>
    </w:lvl>
    <w:lvl w:ilvl="4">
      <w:start w:val="1"/>
      <w:numFmt w:val="bullet"/>
      <w:suff w:val="space"/>
      <w:lvlText w:val="o"/>
      <w:lvlJc w:val="left"/>
      <w:pPr>
        <w:ind w:left="3600" w:hanging="360"/>
      </w:pPr>
      <w:rPr>
        <w:rFonts w:ascii="Courier New" w:eastAsia="Courier New" w:hAnsi="Courier New" w:cs="Courier New" w:hint="default"/>
      </w:rPr>
    </w:lvl>
    <w:lvl w:ilvl="5">
      <w:start w:val="1"/>
      <w:numFmt w:val="bullet"/>
      <w:suff w:val="space"/>
      <w:lvlText w:val="§"/>
      <w:lvlJc w:val="left"/>
      <w:pPr>
        <w:ind w:left="4320" w:hanging="360"/>
      </w:pPr>
      <w:rPr>
        <w:rFonts w:ascii="Wingdings" w:eastAsia="Wingdings" w:hAnsi="Wingdings" w:cs="Wingdings" w:hint="default"/>
      </w:rPr>
    </w:lvl>
    <w:lvl w:ilvl="6">
      <w:start w:val="1"/>
      <w:numFmt w:val="bullet"/>
      <w:suff w:val="space"/>
      <w:lvlText w:val="·"/>
      <w:lvlJc w:val="left"/>
      <w:pPr>
        <w:ind w:left="5040" w:hanging="360"/>
      </w:pPr>
      <w:rPr>
        <w:rFonts w:ascii="Symbol" w:eastAsia="Symbol" w:hAnsi="Symbol" w:cs="Symbol" w:hint="default"/>
      </w:rPr>
    </w:lvl>
    <w:lvl w:ilvl="7">
      <w:start w:val="1"/>
      <w:numFmt w:val="bullet"/>
      <w:suff w:val="space"/>
      <w:lvlText w:val="o"/>
      <w:lvlJc w:val="left"/>
      <w:pPr>
        <w:ind w:left="5760" w:hanging="360"/>
      </w:pPr>
      <w:rPr>
        <w:rFonts w:ascii="Courier New" w:eastAsia="Courier New" w:hAnsi="Courier New" w:cs="Courier New" w:hint="default"/>
      </w:rPr>
    </w:lvl>
    <w:lvl w:ilvl="8">
      <w:start w:val="1"/>
      <w:numFmt w:val="bullet"/>
      <w:suff w:val="space"/>
      <w:lvlText w:val="§"/>
      <w:lvlJc w:val="left"/>
      <w:pPr>
        <w:ind w:left="6480" w:hanging="360"/>
      </w:pPr>
      <w:rPr>
        <w:rFonts w:ascii="Wingdings" w:eastAsia="Wingdings" w:hAnsi="Wingdings" w:cs="Wingdings" w:hint="default"/>
      </w:rPr>
    </w:lvl>
  </w:abstractNum>
  <w:abstractNum w:abstractNumId="6" w15:restartNumberingAfterBreak="0">
    <w:nsid w:val="2269476D"/>
    <w:multiLevelType w:val="multilevel"/>
    <w:tmpl w:val="D55CD23E"/>
    <w:lvl w:ilvl="0">
      <w:start w:val="1"/>
      <w:numFmt w:val="bullet"/>
      <w:suff w:val="space"/>
      <w:lvlText w:val=""/>
      <w:lvlJc w:val="left"/>
      <w:pPr>
        <w:ind w:left="720" w:hanging="360"/>
      </w:pPr>
      <w:rPr>
        <w:rFonts w:ascii="Symbol" w:hAnsi="Symbol" w:hint="default"/>
      </w:rPr>
    </w:lvl>
    <w:lvl w:ilvl="1">
      <w:start w:val="1"/>
      <w:numFmt w:val="bullet"/>
      <w:suff w:val="space"/>
      <w:lvlText w:val="o"/>
      <w:lvlJc w:val="left"/>
      <w:pPr>
        <w:ind w:left="1440" w:hanging="360"/>
      </w:pPr>
      <w:rPr>
        <w:rFonts w:ascii="Courier New" w:hAnsi="Courier New" w:cs="Courier New" w:hint="default"/>
      </w:rPr>
    </w:lvl>
    <w:lvl w:ilvl="2">
      <w:start w:val="1"/>
      <w:numFmt w:val="bullet"/>
      <w:suff w:val="space"/>
      <w:lvlText w:val=""/>
      <w:lvlJc w:val="left"/>
      <w:pPr>
        <w:ind w:left="2160" w:hanging="360"/>
      </w:pPr>
      <w:rPr>
        <w:rFonts w:ascii="Wingdings" w:hAnsi="Wingdings" w:hint="default"/>
      </w:rPr>
    </w:lvl>
    <w:lvl w:ilvl="3">
      <w:start w:val="1"/>
      <w:numFmt w:val="bullet"/>
      <w:suff w:val="space"/>
      <w:lvlText w:val=""/>
      <w:lvlJc w:val="left"/>
      <w:pPr>
        <w:ind w:left="2880" w:hanging="360"/>
      </w:pPr>
      <w:rPr>
        <w:rFonts w:ascii="Symbol" w:hAnsi="Symbol" w:hint="default"/>
      </w:rPr>
    </w:lvl>
    <w:lvl w:ilvl="4">
      <w:start w:val="1"/>
      <w:numFmt w:val="bullet"/>
      <w:suff w:val="space"/>
      <w:lvlText w:val="o"/>
      <w:lvlJc w:val="left"/>
      <w:pPr>
        <w:ind w:left="3600" w:hanging="360"/>
      </w:pPr>
      <w:rPr>
        <w:rFonts w:ascii="Courier New" w:hAnsi="Courier New" w:cs="Courier New" w:hint="default"/>
      </w:rPr>
    </w:lvl>
    <w:lvl w:ilvl="5">
      <w:start w:val="1"/>
      <w:numFmt w:val="bullet"/>
      <w:suff w:val="space"/>
      <w:lvlText w:val=""/>
      <w:lvlJc w:val="left"/>
      <w:pPr>
        <w:ind w:left="4320" w:hanging="360"/>
      </w:pPr>
      <w:rPr>
        <w:rFonts w:ascii="Wingdings" w:hAnsi="Wingdings" w:hint="default"/>
      </w:rPr>
    </w:lvl>
    <w:lvl w:ilvl="6">
      <w:start w:val="1"/>
      <w:numFmt w:val="bullet"/>
      <w:suff w:val="space"/>
      <w:lvlText w:val=""/>
      <w:lvlJc w:val="left"/>
      <w:pPr>
        <w:ind w:left="5040" w:hanging="360"/>
      </w:pPr>
      <w:rPr>
        <w:rFonts w:ascii="Symbol" w:hAnsi="Symbol" w:hint="default"/>
      </w:rPr>
    </w:lvl>
    <w:lvl w:ilvl="7">
      <w:start w:val="1"/>
      <w:numFmt w:val="bullet"/>
      <w:suff w:val="space"/>
      <w:lvlText w:val="o"/>
      <w:lvlJc w:val="left"/>
      <w:pPr>
        <w:ind w:left="5760" w:hanging="360"/>
      </w:pPr>
      <w:rPr>
        <w:rFonts w:ascii="Courier New" w:hAnsi="Courier New" w:cs="Courier New" w:hint="default"/>
      </w:rPr>
    </w:lvl>
    <w:lvl w:ilvl="8">
      <w:start w:val="1"/>
      <w:numFmt w:val="bullet"/>
      <w:suff w:val="space"/>
      <w:lvlText w:val=""/>
      <w:lvlJc w:val="left"/>
      <w:pPr>
        <w:ind w:left="6480" w:hanging="360"/>
      </w:pPr>
      <w:rPr>
        <w:rFonts w:ascii="Wingdings" w:hAnsi="Wingdings" w:hint="default"/>
      </w:rPr>
    </w:lvl>
  </w:abstractNum>
  <w:abstractNum w:abstractNumId="7" w15:restartNumberingAfterBreak="0">
    <w:nsid w:val="36A1027B"/>
    <w:multiLevelType w:val="multilevel"/>
    <w:tmpl w:val="A18AD3E0"/>
    <w:lvl w:ilvl="0">
      <w:start w:val="1"/>
      <w:numFmt w:val="bullet"/>
      <w:suff w:val="space"/>
      <w:lvlText w:val=""/>
      <w:lvlJc w:val="left"/>
      <w:pPr>
        <w:tabs>
          <w:tab w:val="left" w:pos="720"/>
        </w:tabs>
        <w:ind w:left="720" w:hanging="360"/>
      </w:pPr>
      <w:rPr>
        <w:rFonts w:ascii="Symbol" w:hAnsi="Symbol" w:hint="default"/>
        <w:sz w:val="20"/>
      </w:rPr>
    </w:lvl>
    <w:lvl w:ilvl="1">
      <w:start w:val="1"/>
      <w:numFmt w:val="bullet"/>
      <w:suff w:val="space"/>
      <w:lvlText w:val="o"/>
      <w:lvlJc w:val="left"/>
      <w:pPr>
        <w:tabs>
          <w:tab w:val="left" w:pos="1440"/>
        </w:tabs>
        <w:ind w:left="1440" w:hanging="360"/>
      </w:pPr>
      <w:rPr>
        <w:rFonts w:ascii="Courier New" w:hAnsi="Courier New" w:hint="default"/>
        <w:sz w:val="20"/>
      </w:rPr>
    </w:lvl>
    <w:lvl w:ilvl="2">
      <w:start w:val="1"/>
      <w:numFmt w:val="bullet"/>
      <w:suff w:val="space"/>
      <w:lvlText w:val=""/>
      <w:lvlJc w:val="left"/>
      <w:pPr>
        <w:tabs>
          <w:tab w:val="left" w:pos="2160"/>
        </w:tabs>
        <w:ind w:left="2160" w:hanging="360"/>
      </w:pPr>
      <w:rPr>
        <w:rFonts w:ascii="Wingdings" w:hAnsi="Wingdings" w:hint="default"/>
        <w:sz w:val="20"/>
      </w:rPr>
    </w:lvl>
    <w:lvl w:ilvl="3">
      <w:start w:val="1"/>
      <w:numFmt w:val="bullet"/>
      <w:suff w:val="space"/>
      <w:lvlText w:val=""/>
      <w:lvlJc w:val="left"/>
      <w:pPr>
        <w:tabs>
          <w:tab w:val="left" w:pos="2880"/>
        </w:tabs>
        <w:ind w:left="2880" w:hanging="360"/>
      </w:pPr>
      <w:rPr>
        <w:rFonts w:ascii="Wingdings" w:hAnsi="Wingdings" w:hint="default"/>
        <w:sz w:val="20"/>
      </w:rPr>
    </w:lvl>
    <w:lvl w:ilvl="4">
      <w:start w:val="1"/>
      <w:numFmt w:val="bullet"/>
      <w:suff w:val="space"/>
      <w:lvlText w:val=""/>
      <w:lvlJc w:val="left"/>
      <w:pPr>
        <w:tabs>
          <w:tab w:val="left" w:pos="3600"/>
        </w:tabs>
        <w:ind w:left="3600" w:hanging="360"/>
      </w:pPr>
      <w:rPr>
        <w:rFonts w:ascii="Wingdings" w:hAnsi="Wingdings" w:hint="default"/>
        <w:sz w:val="20"/>
      </w:rPr>
    </w:lvl>
    <w:lvl w:ilvl="5">
      <w:start w:val="1"/>
      <w:numFmt w:val="bullet"/>
      <w:suff w:val="space"/>
      <w:lvlText w:val=""/>
      <w:lvlJc w:val="left"/>
      <w:pPr>
        <w:tabs>
          <w:tab w:val="left" w:pos="4320"/>
        </w:tabs>
        <w:ind w:left="4320" w:hanging="360"/>
      </w:pPr>
      <w:rPr>
        <w:rFonts w:ascii="Wingdings" w:hAnsi="Wingdings" w:hint="default"/>
        <w:sz w:val="20"/>
      </w:rPr>
    </w:lvl>
    <w:lvl w:ilvl="6">
      <w:start w:val="1"/>
      <w:numFmt w:val="bullet"/>
      <w:suff w:val="space"/>
      <w:lvlText w:val=""/>
      <w:lvlJc w:val="left"/>
      <w:pPr>
        <w:tabs>
          <w:tab w:val="left" w:pos="5040"/>
        </w:tabs>
        <w:ind w:left="5040" w:hanging="360"/>
      </w:pPr>
      <w:rPr>
        <w:rFonts w:ascii="Wingdings" w:hAnsi="Wingdings" w:hint="default"/>
        <w:sz w:val="20"/>
      </w:rPr>
    </w:lvl>
    <w:lvl w:ilvl="7">
      <w:start w:val="1"/>
      <w:numFmt w:val="bullet"/>
      <w:suff w:val="space"/>
      <w:lvlText w:val=""/>
      <w:lvlJc w:val="left"/>
      <w:pPr>
        <w:tabs>
          <w:tab w:val="left" w:pos="5760"/>
        </w:tabs>
        <w:ind w:left="5760" w:hanging="360"/>
      </w:pPr>
      <w:rPr>
        <w:rFonts w:ascii="Wingdings" w:hAnsi="Wingdings" w:hint="default"/>
        <w:sz w:val="20"/>
      </w:rPr>
    </w:lvl>
    <w:lvl w:ilvl="8">
      <w:start w:val="1"/>
      <w:numFmt w:val="bullet"/>
      <w:suff w:val="space"/>
      <w:lvlText w:val=""/>
      <w:lvlJc w:val="left"/>
      <w:pPr>
        <w:tabs>
          <w:tab w:val="left" w:pos="6480"/>
        </w:tabs>
        <w:ind w:left="6480" w:hanging="360"/>
      </w:pPr>
      <w:rPr>
        <w:rFonts w:ascii="Wingdings" w:hAnsi="Wingdings" w:hint="default"/>
        <w:sz w:val="20"/>
      </w:rPr>
    </w:lvl>
  </w:abstractNum>
  <w:abstractNum w:abstractNumId="8" w15:restartNumberingAfterBreak="0">
    <w:nsid w:val="376E46C7"/>
    <w:multiLevelType w:val="multilevel"/>
    <w:tmpl w:val="032856FA"/>
    <w:lvl w:ilvl="0">
      <w:start w:val="1"/>
      <w:numFmt w:val="bullet"/>
      <w:suff w:val="space"/>
      <w:lvlText w:val=""/>
      <w:lvlJc w:val="left"/>
      <w:pPr>
        <w:tabs>
          <w:tab w:val="num" w:pos="720"/>
        </w:tabs>
        <w:ind w:left="720" w:hanging="360"/>
      </w:pPr>
      <w:rPr>
        <w:rFonts w:ascii="Symbol" w:hAnsi="Symbol" w:hint="default"/>
        <w:sz w:val="20"/>
      </w:rPr>
    </w:lvl>
    <w:lvl w:ilvl="1">
      <w:start w:val="1"/>
      <w:numFmt w:val="bullet"/>
      <w:suff w:val="space"/>
      <w:lvlText w:val="o"/>
      <w:lvlJc w:val="left"/>
      <w:pPr>
        <w:tabs>
          <w:tab w:val="num" w:pos="1440"/>
        </w:tabs>
        <w:ind w:left="1440" w:hanging="360"/>
      </w:pPr>
      <w:rPr>
        <w:rFonts w:ascii="Courier New" w:hAnsi="Courier New" w:hint="default"/>
        <w:sz w:val="20"/>
      </w:rPr>
    </w:lvl>
    <w:lvl w:ilvl="2">
      <w:start w:val="1"/>
      <w:numFmt w:val="bullet"/>
      <w:suff w:val="space"/>
      <w:lvlText w:val=""/>
      <w:lvlJc w:val="left"/>
      <w:pPr>
        <w:tabs>
          <w:tab w:val="num" w:pos="2160"/>
        </w:tabs>
        <w:ind w:left="2160" w:hanging="360"/>
      </w:pPr>
      <w:rPr>
        <w:rFonts w:ascii="Wingdings" w:hAnsi="Wingdings" w:hint="default"/>
        <w:sz w:val="20"/>
      </w:rPr>
    </w:lvl>
    <w:lvl w:ilvl="3">
      <w:start w:val="1"/>
      <w:numFmt w:val="bullet"/>
      <w:suff w:val="space"/>
      <w:lvlText w:val=""/>
      <w:lvlJc w:val="left"/>
      <w:pPr>
        <w:tabs>
          <w:tab w:val="num" w:pos="2880"/>
        </w:tabs>
        <w:ind w:left="2880" w:hanging="360"/>
      </w:pPr>
      <w:rPr>
        <w:rFonts w:ascii="Wingdings" w:hAnsi="Wingdings" w:hint="default"/>
        <w:sz w:val="20"/>
      </w:rPr>
    </w:lvl>
    <w:lvl w:ilvl="4">
      <w:start w:val="1"/>
      <w:numFmt w:val="bullet"/>
      <w:suff w:val="space"/>
      <w:lvlText w:val=""/>
      <w:lvlJc w:val="left"/>
      <w:pPr>
        <w:tabs>
          <w:tab w:val="num" w:pos="3600"/>
        </w:tabs>
        <w:ind w:left="3600" w:hanging="360"/>
      </w:pPr>
      <w:rPr>
        <w:rFonts w:ascii="Wingdings" w:hAnsi="Wingdings" w:hint="default"/>
        <w:sz w:val="20"/>
      </w:rPr>
    </w:lvl>
    <w:lvl w:ilvl="5">
      <w:start w:val="1"/>
      <w:numFmt w:val="bullet"/>
      <w:suff w:val="space"/>
      <w:lvlText w:val=""/>
      <w:lvlJc w:val="left"/>
      <w:pPr>
        <w:tabs>
          <w:tab w:val="num" w:pos="4320"/>
        </w:tabs>
        <w:ind w:left="4320" w:hanging="360"/>
      </w:pPr>
      <w:rPr>
        <w:rFonts w:ascii="Wingdings" w:hAnsi="Wingdings" w:hint="default"/>
        <w:sz w:val="20"/>
      </w:rPr>
    </w:lvl>
    <w:lvl w:ilvl="6">
      <w:start w:val="1"/>
      <w:numFmt w:val="bullet"/>
      <w:suff w:val="space"/>
      <w:lvlText w:val=""/>
      <w:lvlJc w:val="left"/>
      <w:pPr>
        <w:tabs>
          <w:tab w:val="num" w:pos="5040"/>
        </w:tabs>
        <w:ind w:left="5040" w:hanging="360"/>
      </w:pPr>
      <w:rPr>
        <w:rFonts w:ascii="Wingdings" w:hAnsi="Wingdings" w:hint="default"/>
        <w:sz w:val="20"/>
      </w:rPr>
    </w:lvl>
    <w:lvl w:ilvl="7">
      <w:start w:val="1"/>
      <w:numFmt w:val="bullet"/>
      <w:suff w:val="space"/>
      <w:lvlText w:val=""/>
      <w:lvlJc w:val="left"/>
      <w:pPr>
        <w:tabs>
          <w:tab w:val="num" w:pos="5760"/>
        </w:tabs>
        <w:ind w:left="5760" w:hanging="360"/>
      </w:pPr>
      <w:rPr>
        <w:rFonts w:ascii="Wingdings" w:hAnsi="Wingdings" w:hint="default"/>
        <w:sz w:val="20"/>
      </w:rPr>
    </w:lvl>
    <w:lvl w:ilvl="8">
      <w:start w:val="1"/>
      <w:numFmt w:val="bullet"/>
      <w:suff w:val="space"/>
      <w:lvlText w:val=""/>
      <w:lvlJc w:val="left"/>
      <w:pPr>
        <w:tabs>
          <w:tab w:val="num" w:pos="6480"/>
        </w:tabs>
        <w:ind w:left="6480" w:hanging="360"/>
      </w:pPr>
      <w:rPr>
        <w:rFonts w:ascii="Wingdings" w:hAnsi="Wingdings" w:hint="default"/>
        <w:sz w:val="20"/>
      </w:rPr>
    </w:lvl>
  </w:abstractNum>
  <w:abstractNum w:abstractNumId="9" w15:restartNumberingAfterBreak="0">
    <w:nsid w:val="3BB96598"/>
    <w:multiLevelType w:val="hybridMultilevel"/>
    <w:tmpl w:val="93BAF240"/>
    <w:lvl w:ilvl="0" w:tplc="AE4E6D88">
      <w:start w:val="1"/>
      <w:numFmt w:val="bullet"/>
      <w:lvlRestart w:val="0"/>
      <w:lvlText w:val="–"/>
      <w:lvlJc w:val="left"/>
      <w:pPr>
        <w:ind w:left="720" w:hanging="363"/>
      </w:pPr>
      <w:rPr>
        <w:rFonts w:ascii="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C501232"/>
    <w:multiLevelType w:val="multilevel"/>
    <w:tmpl w:val="53FECC92"/>
    <w:lvl w:ilvl="0">
      <w:start w:val="1"/>
      <w:numFmt w:val="bullet"/>
      <w:suff w:val="space"/>
      <w:lvlText w:val=""/>
      <w:lvlJc w:val="left"/>
      <w:pPr>
        <w:tabs>
          <w:tab w:val="left" w:pos="720"/>
        </w:tabs>
        <w:ind w:left="720" w:hanging="360"/>
      </w:pPr>
      <w:rPr>
        <w:rFonts w:ascii="Symbol" w:hAnsi="Symbol" w:hint="default"/>
        <w:sz w:val="20"/>
      </w:rPr>
    </w:lvl>
    <w:lvl w:ilvl="1">
      <w:start w:val="1"/>
      <w:numFmt w:val="bullet"/>
      <w:suff w:val="space"/>
      <w:lvlText w:val="o"/>
      <w:lvlJc w:val="left"/>
      <w:pPr>
        <w:tabs>
          <w:tab w:val="left" w:pos="1440"/>
        </w:tabs>
        <w:ind w:left="1440" w:hanging="360"/>
      </w:pPr>
      <w:rPr>
        <w:rFonts w:ascii="Courier New" w:hAnsi="Courier New" w:hint="default"/>
        <w:sz w:val="20"/>
      </w:rPr>
    </w:lvl>
    <w:lvl w:ilvl="2">
      <w:start w:val="1"/>
      <w:numFmt w:val="bullet"/>
      <w:suff w:val="space"/>
      <w:lvlText w:val=""/>
      <w:lvlJc w:val="left"/>
      <w:pPr>
        <w:tabs>
          <w:tab w:val="left" w:pos="2160"/>
        </w:tabs>
        <w:ind w:left="2160" w:hanging="360"/>
      </w:pPr>
      <w:rPr>
        <w:rFonts w:ascii="Wingdings" w:hAnsi="Wingdings" w:hint="default"/>
        <w:sz w:val="20"/>
      </w:rPr>
    </w:lvl>
    <w:lvl w:ilvl="3">
      <w:start w:val="1"/>
      <w:numFmt w:val="bullet"/>
      <w:suff w:val="space"/>
      <w:lvlText w:val=""/>
      <w:lvlJc w:val="left"/>
      <w:pPr>
        <w:tabs>
          <w:tab w:val="left" w:pos="2880"/>
        </w:tabs>
        <w:ind w:left="2880" w:hanging="360"/>
      </w:pPr>
      <w:rPr>
        <w:rFonts w:ascii="Wingdings" w:hAnsi="Wingdings" w:hint="default"/>
        <w:sz w:val="20"/>
      </w:rPr>
    </w:lvl>
    <w:lvl w:ilvl="4">
      <w:start w:val="1"/>
      <w:numFmt w:val="bullet"/>
      <w:suff w:val="space"/>
      <w:lvlText w:val=""/>
      <w:lvlJc w:val="left"/>
      <w:pPr>
        <w:tabs>
          <w:tab w:val="left" w:pos="3600"/>
        </w:tabs>
        <w:ind w:left="3600" w:hanging="360"/>
      </w:pPr>
      <w:rPr>
        <w:rFonts w:ascii="Wingdings" w:hAnsi="Wingdings" w:hint="default"/>
        <w:sz w:val="20"/>
      </w:rPr>
    </w:lvl>
    <w:lvl w:ilvl="5">
      <w:start w:val="1"/>
      <w:numFmt w:val="bullet"/>
      <w:suff w:val="space"/>
      <w:lvlText w:val=""/>
      <w:lvlJc w:val="left"/>
      <w:pPr>
        <w:tabs>
          <w:tab w:val="left" w:pos="4320"/>
        </w:tabs>
        <w:ind w:left="4320" w:hanging="360"/>
      </w:pPr>
      <w:rPr>
        <w:rFonts w:ascii="Wingdings" w:hAnsi="Wingdings" w:hint="default"/>
        <w:sz w:val="20"/>
      </w:rPr>
    </w:lvl>
    <w:lvl w:ilvl="6">
      <w:start w:val="1"/>
      <w:numFmt w:val="bullet"/>
      <w:suff w:val="space"/>
      <w:lvlText w:val=""/>
      <w:lvlJc w:val="left"/>
      <w:pPr>
        <w:tabs>
          <w:tab w:val="left" w:pos="5040"/>
        </w:tabs>
        <w:ind w:left="5040" w:hanging="360"/>
      </w:pPr>
      <w:rPr>
        <w:rFonts w:ascii="Wingdings" w:hAnsi="Wingdings" w:hint="default"/>
        <w:sz w:val="20"/>
      </w:rPr>
    </w:lvl>
    <w:lvl w:ilvl="7">
      <w:start w:val="1"/>
      <w:numFmt w:val="bullet"/>
      <w:suff w:val="space"/>
      <w:lvlText w:val=""/>
      <w:lvlJc w:val="left"/>
      <w:pPr>
        <w:tabs>
          <w:tab w:val="left" w:pos="5760"/>
        </w:tabs>
        <w:ind w:left="5760" w:hanging="360"/>
      </w:pPr>
      <w:rPr>
        <w:rFonts w:ascii="Wingdings" w:hAnsi="Wingdings" w:hint="default"/>
        <w:sz w:val="20"/>
      </w:rPr>
    </w:lvl>
    <w:lvl w:ilvl="8">
      <w:start w:val="1"/>
      <w:numFmt w:val="bullet"/>
      <w:suff w:val="space"/>
      <w:lvlText w:val=""/>
      <w:lvlJc w:val="left"/>
      <w:pPr>
        <w:tabs>
          <w:tab w:val="left" w:pos="6480"/>
        </w:tabs>
        <w:ind w:left="6480" w:hanging="360"/>
      </w:pPr>
      <w:rPr>
        <w:rFonts w:ascii="Wingdings" w:hAnsi="Wingdings" w:hint="default"/>
        <w:sz w:val="20"/>
      </w:rPr>
    </w:lvl>
  </w:abstractNum>
  <w:abstractNum w:abstractNumId="11" w15:restartNumberingAfterBreak="0">
    <w:nsid w:val="3D2F68E3"/>
    <w:multiLevelType w:val="hybridMultilevel"/>
    <w:tmpl w:val="16F285E6"/>
    <w:lvl w:ilvl="0" w:tplc="AE4E6D88">
      <w:start w:val="1"/>
      <w:numFmt w:val="bullet"/>
      <w:lvlRestart w:val="0"/>
      <w:lvlText w:val="–"/>
      <w:lvlJc w:val="left"/>
      <w:pPr>
        <w:ind w:left="720" w:hanging="363"/>
      </w:pPr>
      <w:rPr>
        <w:rFonts w:ascii="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0427417"/>
    <w:multiLevelType w:val="multilevel"/>
    <w:tmpl w:val="AC189AE6"/>
    <w:lvl w:ilvl="0">
      <w:start w:val="1"/>
      <w:numFmt w:val="bullet"/>
      <w:lvlRestart w:val="0"/>
      <w:suff w:val="space"/>
      <w:lvlText w:val="–"/>
      <w:lvlJc w:val="left"/>
      <w:pPr>
        <w:ind w:left="720" w:hanging="363"/>
      </w:pPr>
      <w:rPr>
        <w:rFonts w:ascii="Times New Roman" w:hAnsi="Times New Roman" w:cs="Times New Roman" w:hint="default"/>
      </w:rPr>
    </w:lvl>
    <w:lvl w:ilvl="1">
      <w:start w:val="1"/>
      <w:numFmt w:val="bullet"/>
      <w:suff w:val="space"/>
      <w:lvlText w:val="o"/>
      <w:lvlJc w:val="left"/>
      <w:pPr>
        <w:ind w:left="1440" w:hanging="360"/>
      </w:pPr>
      <w:rPr>
        <w:rFonts w:ascii="Courier New" w:hAnsi="Courier New" w:cs="Courier New" w:hint="default"/>
      </w:rPr>
    </w:lvl>
    <w:lvl w:ilvl="2">
      <w:start w:val="1"/>
      <w:numFmt w:val="bullet"/>
      <w:suff w:val="space"/>
      <w:lvlText w:val=""/>
      <w:lvlJc w:val="left"/>
      <w:pPr>
        <w:ind w:left="2160" w:hanging="360"/>
      </w:pPr>
      <w:rPr>
        <w:rFonts w:ascii="Wingdings" w:hAnsi="Wingdings" w:hint="default"/>
      </w:rPr>
    </w:lvl>
    <w:lvl w:ilvl="3">
      <w:start w:val="1"/>
      <w:numFmt w:val="bullet"/>
      <w:suff w:val="space"/>
      <w:lvlText w:val=""/>
      <w:lvlJc w:val="left"/>
      <w:pPr>
        <w:ind w:left="2880" w:hanging="360"/>
      </w:pPr>
      <w:rPr>
        <w:rFonts w:ascii="Symbol" w:hAnsi="Symbol" w:hint="default"/>
      </w:rPr>
    </w:lvl>
    <w:lvl w:ilvl="4">
      <w:start w:val="1"/>
      <w:numFmt w:val="bullet"/>
      <w:suff w:val="space"/>
      <w:lvlText w:val="o"/>
      <w:lvlJc w:val="left"/>
      <w:pPr>
        <w:ind w:left="3600" w:hanging="360"/>
      </w:pPr>
      <w:rPr>
        <w:rFonts w:ascii="Courier New" w:hAnsi="Courier New" w:cs="Courier New" w:hint="default"/>
      </w:rPr>
    </w:lvl>
    <w:lvl w:ilvl="5">
      <w:start w:val="1"/>
      <w:numFmt w:val="bullet"/>
      <w:suff w:val="space"/>
      <w:lvlText w:val=""/>
      <w:lvlJc w:val="left"/>
      <w:pPr>
        <w:ind w:left="4320" w:hanging="360"/>
      </w:pPr>
      <w:rPr>
        <w:rFonts w:ascii="Wingdings" w:hAnsi="Wingdings" w:hint="default"/>
      </w:rPr>
    </w:lvl>
    <w:lvl w:ilvl="6">
      <w:start w:val="1"/>
      <w:numFmt w:val="bullet"/>
      <w:suff w:val="space"/>
      <w:lvlText w:val=""/>
      <w:lvlJc w:val="left"/>
      <w:pPr>
        <w:ind w:left="5040" w:hanging="360"/>
      </w:pPr>
      <w:rPr>
        <w:rFonts w:ascii="Symbol" w:hAnsi="Symbol" w:hint="default"/>
      </w:rPr>
    </w:lvl>
    <w:lvl w:ilvl="7">
      <w:start w:val="1"/>
      <w:numFmt w:val="bullet"/>
      <w:suff w:val="space"/>
      <w:lvlText w:val="o"/>
      <w:lvlJc w:val="left"/>
      <w:pPr>
        <w:ind w:left="5760" w:hanging="360"/>
      </w:pPr>
      <w:rPr>
        <w:rFonts w:ascii="Courier New" w:hAnsi="Courier New" w:cs="Courier New" w:hint="default"/>
      </w:rPr>
    </w:lvl>
    <w:lvl w:ilvl="8">
      <w:start w:val="1"/>
      <w:numFmt w:val="bullet"/>
      <w:suff w:val="space"/>
      <w:lvlText w:val=""/>
      <w:lvlJc w:val="left"/>
      <w:pPr>
        <w:ind w:left="6480" w:hanging="360"/>
      </w:pPr>
      <w:rPr>
        <w:rFonts w:ascii="Wingdings" w:hAnsi="Wingdings" w:hint="default"/>
      </w:rPr>
    </w:lvl>
  </w:abstractNum>
  <w:abstractNum w:abstractNumId="13" w15:restartNumberingAfterBreak="0">
    <w:nsid w:val="42841178"/>
    <w:multiLevelType w:val="multilevel"/>
    <w:tmpl w:val="C4208E0A"/>
    <w:lvl w:ilvl="0">
      <w:start w:val="1"/>
      <w:numFmt w:val="bullet"/>
      <w:lvlRestart w:val="0"/>
      <w:suff w:val="space"/>
      <w:lvlText w:val="–"/>
      <w:lvlJc w:val="left"/>
      <w:pPr>
        <w:ind w:left="720" w:hanging="363"/>
      </w:pPr>
      <w:rPr>
        <w:rFonts w:ascii="Times New Roman" w:hAnsi="Times New Roman" w:cs="Times New Roman" w:hint="default"/>
      </w:rPr>
    </w:lvl>
    <w:lvl w:ilvl="1">
      <w:start w:val="1"/>
      <w:numFmt w:val="bullet"/>
      <w:suff w:val="space"/>
      <w:lvlText w:val="o"/>
      <w:lvlJc w:val="left"/>
      <w:pPr>
        <w:ind w:left="1440" w:hanging="360"/>
      </w:pPr>
      <w:rPr>
        <w:rFonts w:ascii="Courier New" w:hAnsi="Courier New" w:cs="Courier New" w:hint="default"/>
      </w:rPr>
    </w:lvl>
    <w:lvl w:ilvl="2">
      <w:start w:val="1"/>
      <w:numFmt w:val="bullet"/>
      <w:suff w:val="space"/>
      <w:lvlText w:val=""/>
      <w:lvlJc w:val="left"/>
      <w:pPr>
        <w:ind w:left="2160" w:hanging="360"/>
      </w:pPr>
      <w:rPr>
        <w:rFonts w:ascii="Wingdings" w:hAnsi="Wingdings" w:hint="default"/>
      </w:rPr>
    </w:lvl>
    <w:lvl w:ilvl="3">
      <w:start w:val="1"/>
      <w:numFmt w:val="bullet"/>
      <w:suff w:val="space"/>
      <w:lvlText w:val=""/>
      <w:lvlJc w:val="left"/>
      <w:pPr>
        <w:ind w:left="2880" w:hanging="360"/>
      </w:pPr>
      <w:rPr>
        <w:rFonts w:ascii="Symbol" w:hAnsi="Symbol" w:hint="default"/>
      </w:rPr>
    </w:lvl>
    <w:lvl w:ilvl="4">
      <w:start w:val="1"/>
      <w:numFmt w:val="bullet"/>
      <w:suff w:val="space"/>
      <w:lvlText w:val="o"/>
      <w:lvlJc w:val="left"/>
      <w:pPr>
        <w:ind w:left="3600" w:hanging="360"/>
      </w:pPr>
      <w:rPr>
        <w:rFonts w:ascii="Courier New" w:hAnsi="Courier New" w:cs="Courier New" w:hint="default"/>
      </w:rPr>
    </w:lvl>
    <w:lvl w:ilvl="5">
      <w:start w:val="1"/>
      <w:numFmt w:val="bullet"/>
      <w:suff w:val="space"/>
      <w:lvlText w:val=""/>
      <w:lvlJc w:val="left"/>
      <w:pPr>
        <w:ind w:left="4320" w:hanging="360"/>
      </w:pPr>
      <w:rPr>
        <w:rFonts w:ascii="Wingdings" w:hAnsi="Wingdings" w:hint="default"/>
      </w:rPr>
    </w:lvl>
    <w:lvl w:ilvl="6">
      <w:start w:val="1"/>
      <w:numFmt w:val="bullet"/>
      <w:suff w:val="space"/>
      <w:lvlText w:val=""/>
      <w:lvlJc w:val="left"/>
      <w:pPr>
        <w:ind w:left="5040" w:hanging="360"/>
      </w:pPr>
      <w:rPr>
        <w:rFonts w:ascii="Symbol" w:hAnsi="Symbol" w:hint="default"/>
      </w:rPr>
    </w:lvl>
    <w:lvl w:ilvl="7">
      <w:start w:val="1"/>
      <w:numFmt w:val="bullet"/>
      <w:suff w:val="space"/>
      <w:lvlText w:val="o"/>
      <w:lvlJc w:val="left"/>
      <w:pPr>
        <w:ind w:left="5760" w:hanging="360"/>
      </w:pPr>
      <w:rPr>
        <w:rFonts w:ascii="Courier New" w:hAnsi="Courier New" w:cs="Courier New" w:hint="default"/>
      </w:rPr>
    </w:lvl>
    <w:lvl w:ilvl="8">
      <w:start w:val="1"/>
      <w:numFmt w:val="bullet"/>
      <w:suff w:val="space"/>
      <w:lvlText w:val=""/>
      <w:lvlJc w:val="left"/>
      <w:pPr>
        <w:ind w:left="6480" w:hanging="360"/>
      </w:pPr>
      <w:rPr>
        <w:rFonts w:ascii="Wingdings" w:hAnsi="Wingdings" w:hint="default"/>
      </w:rPr>
    </w:lvl>
  </w:abstractNum>
  <w:abstractNum w:abstractNumId="14" w15:restartNumberingAfterBreak="0">
    <w:nsid w:val="42E8735A"/>
    <w:multiLevelType w:val="multilevel"/>
    <w:tmpl w:val="0AD87B12"/>
    <w:lvl w:ilvl="0">
      <w:start w:val="1"/>
      <w:numFmt w:val="bullet"/>
      <w:pStyle w:val="ListBullet3"/>
      <w:suff w:val="space"/>
      <w:lvlText w:val=""/>
      <w:lvlJc w:val="left"/>
      <w:pPr>
        <w:tabs>
          <w:tab w:val="num" w:pos="926"/>
        </w:tabs>
        <w:ind w:left="926" w:hanging="360"/>
      </w:pPr>
      <w:rPr>
        <w:rFonts w:ascii="Symbol" w:hAnsi="Symbol" w:hint="default"/>
      </w:rPr>
    </w:lvl>
    <w:lvl w:ilvl="1">
      <w:start w:val="1"/>
      <w:numFmt w:val="bullet"/>
      <w:suff w:val="space"/>
      <w:lvlText w:val="o"/>
      <w:lvlJc w:val="left"/>
      <w:pPr>
        <w:ind w:left="1440" w:hanging="360"/>
      </w:pPr>
      <w:rPr>
        <w:rFonts w:ascii="Courier New" w:eastAsia="Courier New" w:hAnsi="Courier New" w:cs="Courier New" w:hint="default"/>
      </w:rPr>
    </w:lvl>
    <w:lvl w:ilvl="2">
      <w:start w:val="1"/>
      <w:numFmt w:val="bullet"/>
      <w:suff w:val="space"/>
      <w:lvlText w:val="§"/>
      <w:lvlJc w:val="left"/>
      <w:pPr>
        <w:ind w:left="2160" w:hanging="360"/>
      </w:pPr>
      <w:rPr>
        <w:rFonts w:ascii="Wingdings" w:eastAsia="Wingdings" w:hAnsi="Wingdings" w:cs="Wingdings" w:hint="default"/>
      </w:rPr>
    </w:lvl>
    <w:lvl w:ilvl="3">
      <w:start w:val="1"/>
      <w:numFmt w:val="bullet"/>
      <w:suff w:val="space"/>
      <w:lvlText w:val="·"/>
      <w:lvlJc w:val="left"/>
      <w:pPr>
        <w:ind w:left="2880" w:hanging="360"/>
      </w:pPr>
      <w:rPr>
        <w:rFonts w:ascii="Symbol" w:eastAsia="Symbol" w:hAnsi="Symbol" w:cs="Symbol" w:hint="default"/>
      </w:rPr>
    </w:lvl>
    <w:lvl w:ilvl="4">
      <w:start w:val="1"/>
      <w:numFmt w:val="bullet"/>
      <w:suff w:val="space"/>
      <w:lvlText w:val="o"/>
      <w:lvlJc w:val="left"/>
      <w:pPr>
        <w:ind w:left="3600" w:hanging="360"/>
      </w:pPr>
      <w:rPr>
        <w:rFonts w:ascii="Courier New" w:eastAsia="Courier New" w:hAnsi="Courier New" w:cs="Courier New" w:hint="default"/>
      </w:rPr>
    </w:lvl>
    <w:lvl w:ilvl="5">
      <w:start w:val="1"/>
      <w:numFmt w:val="bullet"/>
      <w:suff w:val="space"/>
      <w:lvlText w:val="§"/>
      <w:lvlJc w:val="left"/>
      <w:pPr>
        <w:ind w:left="4320" w:hanging="360"/>
      </w:pPr>
      <w:rPr>
        <w:rFonts w:ascii="Wingdings" w:eastAsia="Wingdings" w:hAnsi="Wingdings" w:cs="Wingdings" w:hint="default"/>
      </w:rPr>
    </w:lvl>
    <w:lvl w:ilvl="6">
      <w:start w:val="1"/>
      <w:numFmt w:val="bullet"/>
      <w:suff w:val="space"/>
      <w:lvlText w:val="·"/>
      <w:lvlJc w:val="left"/>
      <w:pPr>
        <w:ind w:left="5040" w:hanging="360"/>
      </w:pPr>
      <w:rPr>
        <w:rFonts w:ascii="Symbol" w:eastAsia="Symbol" w:hAnsi="Symbol" w:cs="Symbol" w:hint="default"/>
      </w:rPr>
    </w:lvl>
    <w:lvl w:ilvl="7">
      <w:start w:val="1"/>
      <w:numFmt w:val="bullet"/>
      <w:suff w:val="space"/>
      <w:lvlText w:val="o"/>
      <w:lvlJc w:val="left"/>
      <w:pPr>
        <w:ind w:left="5760" w:hanging="360"/>
      </w:pPr>
      <w:rPr>
        <w:rFonts w:ascii="Courier New" w:eastAsia="Courier New" w:hAnsi="Courier New" w:cs="Courier New" w:hint="default"/>
      </w:rPr>
    </w:lvl>
    <w:lvl w:ilvl="8">
      <w:start w:val="1"/>
      <w:numFmt w:val="bullet"/>
      <w:suff w:val="space"/>
      <w:lvlText w:val="§"/>
      <w:lvlJc w:val="left"/>
      <w:pPr>
        <w:ind w:left="6480" w:hanging="360"/>
      </w:pPr>
      <w:rPr>
        <w:rFonts w:ascii="Wingdings" w:eastAsia="Wingdings" w:hAnsi="Wingdings" w:cs="Wingdings" w:hint="default"/>
      </w:rPr>
    </w:lvl>
  </w:abstractNum>
  <w:abstractNum w:abstractNumId="15" w15:restartNumberingAfterBreak="0">
    <w:nsid w:val="440665F1"/>
    <w:multiLevelType w:val="multilevel"/>
    <w:tmpl w:val="45C86F9C"/>
    <w:lvl w:ilvl="0">
      <w:start w:val="1"/>
      <w:numFmt w:val="decimal"/>
      <w:pStyle w:val="ListNumber5"/>
      <w:suff w:val="space"/>
      <w:lvlText w:val="%1."/>
      <w:lvlJc w:val="left"/>
      <w:pPr>
        <w:tabs>
          <w:tab w:val="num" w:pos="1492"/>
        </w:tabs>
        <w:ind w:left="1492" w:hanging="360"/>
      </w:pPr>
    </w:lvl>
    <w:lvl w:ilvl="1">
      <w:start w:val="1"/>
      <w:numFmt w:val="bullet"/>
      <w:suff w:val="space"/>
      <w:lvlText w:val="o"/>
      <w:lvlJc w:val="left"/>
      <w:pPr>
        <w:ind w:left="1440" w:hanging="360"/>
      </w:pPr>
      <w:rPr>
        <w:rFonts w:ascii="Courier New" w:eastAsia="Courier New" w:hAnsi="Courier New" w:cs="Courier New" w:hint="default"/>
      </w:rPr>
    </w:lvl>
    <w:lvl w:ilvl="2">
      <w:start w:val="1"/>
      <w:numFmt w:val="bullet"/>
      <w:suff w:val="space"/>
      <w:lvlText w:val="§"/>
      <w:lvlJc w:val="left"/>
      <w:pPr>
        <w:ind w:left="2160" w:hanging="360"/>
      </w:pPr>
      <w:rPr>
        <w:rFonts w:ascii="Wingdings" w:eastAsia="Wingdings" w:hAnsi="Wingdings" w:cs="Wingdings" w:hint="default"/>
      </w:rPr>
    </w:lvl>
    <w:lvl w:ilvl="3">
      <w:start w:val="1"/>
      <w:numFmt w:val="bullet"/>
      <w:suff w:val="space"/>
      <w:lvlText w:val="·"/>
      <w:lvlJc w:val="left"/>
      <w:pPr>
        <w:ind w:left="2880" w:hanging="360"/>
      </w:pPr>
      <w:rPr>
        <w:rFonts w:ascii="Symbol" w:eastAsia="Symbol" w:hAnsi="Symbol" w:cs="Symbol" w:hint="default"/>
      </w:rPr>
    </w:lvl>
    <w:lvl w:ilvl="4">
      <w:start w:val="1"/>
      <w:numFmt w:val="bullet"/>
      <w:suff w:val="space"/>
      <w:lvlText w:val="o"/>
      <w:lvlJc w:val="left"/>
      <w:pPr>
        <w:ind w:left="3600" w:hanging="360"/>
      </w:pPr>
      <w:rPr>
        <w:rFonts w:ascii="Courier New" w:eastAsia="Courier New" w:hAnsi="Courier New" w:cs="Courier New" w:hint="default"/>
      </w:rPr>
    </w:lvl>
    <w:lvl w:ilvl="5">
      <w:start w:val="1"/>
      <w:numFmt w:val="bullet"/>
      <w:suff w:val="space"/>
      <w:lvlText w:val="§"/>
      <w:lvlJc w:val="left"/>
      <w:pPr>
        <w:ind w:left="4320" w:hanging="360"/>
      </w:pPr>
      <w:rPr>
        <w:rFonts w:ascii="Wingdings" w:eastAsia="Wingdings" w:hAnsi="Wingdings" w:cs="Wingdings" w:hint="default"/>
      </w:rPr>
    </w:lvl>
    <w:lvl w:ilvl="6">
      <w:start w:val="1"/>
      <w:numFmt w:val="bullet"/>
      <w:suff w:val="space"/>
      <w:lvlText w:val="·"/>
      <w:lvlJc w:val="left"/>
      <w:pPr>
        <w:ind w:left="5040" w:hanging="360"/>
      </w:pPr>
      <w:rPr>
        <w:rFonts w:ascii="Symbol" w:eastAsia="Symbol" w:hAnsi="Symbol" w:cs="Symbol" w:hint="default"/>
      </w:rPr>
    </w:lvl>
    <w:lvl w:ilvl="7">
      <w:start w:val="1"/>
      <w:numFmt w:val="bullet"/>
      <w:suff w:val="space"/>
      <w:lvlText w:val="o"/>
      <w:lvlJc w:val="left"/>
      <w:pPr>
        <w:ind w:left="5760" w:hanging="360"/>
      </w:pPr>
      <w:rPr>
        <w:rFonts w:ascii="Courier New" w:eastAsia="Courier New" w:hAnsi="Courier New" w:cs="Courier New" w:hint="default"/>
      </w:rPr>
    </w:lvl>
    <w:lvl w:ilvl="8">
      <w:start w:val="1"/>
      <w:numFmt w:val="bullet"/>
      <w:suff w:val="space"/>
      <w:lvlText w:val="§"/>
      <w:lvlJc w:val="left"/>
      <w:pPr>
        <w:ind w:left="6480" w:hanging="360"/>
      </w:pPr>
      <w:rPr>
        <w:rFonts w:ascii="Wingdings" w:eastAsia="Wingdings" w:hAnsi="Wingdings" w:cs="Wingdings" w:hint="default"/>
      </w:rPr>
    </w:lvl>
  </w:abstractNum>
  <w:abstractNum w:abstractNumId="16" w15:restartNumberingAfterBreak="0">
    <w:nsid w:val="458F551B"/>
    <w:multiLevelType w:val="multilevel"/>
    <w:tmpl w:val="43ACA2E8"/>
    <w:lvl w:ilvl="0">
      <w:start w:val="1"/>
      <w:numFmt w:val="decimal"/>
      <w:pStyle w:val="ListNumber2"/>
      <w:suff w:val="space"/>
      <w:lvlText w:val="%1."/>
      <w:lvlJc w:val="left"/>
      <w:pPr>
        <w:tabs>
          <w:tab w:val="num" w:pos="643"/>
        </w:tabs>
        <w:ind w:left="643" w:hanging="360"/>
      </w:pPr>
    </w:lvl>
    <w:lvl w:ilvl="1">
      <w:start w:val="1"/>
      <w:numFmt w:val="bullet"/>
      <w:suff w:val="space"/>
      <w:lvlText w:val="o"/>
      <w:lvlJc w:val="left"/>
      <w:pPr>
        <w:ind w:left="1440" w:hanging="360"/>
      </w:pPr>
      <w:rPr>
        <w:rFonts w:ascii="Courier New" w:eastAsia="Courier New" w:hAnsi="Courier New" w:cs="Courier New" w:hint="default"/>
      </w:rPr>
    </w:lvl>
    <w:lvl w:ilvl="2">
      <w:start w:val="1"/>
      <w:numFmt w:val="bullet"/>
      <w:suff w:val="space"/>
      <w:lvlText w:val="§"/>
      <w:lvlJc w:val="left"/>
      <w:pPr>
        <w:ind w:left="2160" w:hanging="360"/>
      </w:pPr>
      <w:rPr>
        <w:rFonts w:ascii="Wingdings" w:eastAsia="Wingdings" w:hAnsi="Wingdings" w:cs="Wingdings" w:hint="default"/>
      </w:rPr>
    </w:lvl>
    <w:lvl w:ilvl="3">
      <w:start w:val="1"/>
      <w:numFmt w:val="bullet"/>
      <w:suff w:val="space"/>
      <w:lvlText w:val="·"/>
      <w:lvlJc w:val="left"/>
      <w:pPr>
        <w:ind w:left="2880" w:hanging="360"/>
      </w:pPr>
      <w:rPr>
        <w:rFonts w:ascii="Symbol" w:eastAsia="Symbol" w:hAnsi="Symbol" w:cs="Symbol" w:hint="default"/>
      </w:rPr>
    </w:lvl>
    <w:lvl w:ilvl="4">
      <w:start w:val="1"/>
      <w:numFmt w:val="bullet"/>
      <w:suff w:val="space"/>
      <w:lvlText w:val="o"/>
      <w:lvlJc w:val="left"/>
      <w:pPr>
        <w:ind w:left="3600" w:hanging="360"/>
      </w:pPr>
      <w:rPr>
        <w:rFonts w:ascii="Courier New" w:eastAsia="Courier New" w:hAnsi="Courier New" w:cs="Courier New" w:hint="default"/>
      </w:rPr>
    </w:lvl>
    <w:lvl w:ilvl="5">
      <w:start w:val="1"/>
      <w:numFmt w:val="bullet"/>
      <w:suff w:val="space"/>
      <w:lvlText w:val="§"/>
      <w:lvlJc w:val="left"/>
      <w:pPr>
        <w:ind w:left="4320" w:hanging="360"/>
      </w:pPr>
      <w:rPr>
        <w:rFonts w:ascii="Wingdings" w:eastAsia="Wingdings" w:hAnsi="Wingdings" w:cs="Wingdings" w:hint="default"/>
      </w:rPr>
    </w:lvl>
    <w:lvl w:ilvl="6">
      <w:start w:val="1"/>
      <w:numFmt w:val="bullet"/>
      <w:suff w:val="space"/>
      <w:lvlText w:val="·"/>
      <w:lvlJc w:val="left"/>
      <w:pPr>
        <w:ind w:left="5040" w:hanging="360"/>
      </w:pPr>
      <w:rPr>
        <w:rFonts w:ascii="Symbol" w:eastAsia="Symbol" w:hAnsi="Symbol" w:cs="Symbol" w:hint="default"/>
      </w:rPr>
    </w:lvl>
    <w:lvl w:ilvl="7">
      <w:start w:val="1"/>
      <w:numFmt w:val="bullet"/>
      <w:suff w:val="space"/>
      <w:lvlText w:val="o"/>
      <w:lvlJc w:val="left"/>
      <w:pPr>
        <w:ind w:left="5760" w:hanging="360"/>
      </w:pPr>
      <w:rPr>
        <w:rFonts w:ascii="Courier New" w:eastAsia="Courier New" w:hAnsi="Courier New" w:cs="Courier New" w:hint="default"/>
      </w:rPr>
    </w:lvl>
    <w:lvl w:ilvl="8">
      <w:start w:val="1"/>
      <w:numFmt w:val="bullet"/>
      <w:suff w:val="space"/>
      <w:lvlText w:val="§"/>
      <w:lvlJc w:val="left"/>
      <w:pPr>
        <w:ind w:left="6480" w:hanging="360"/>
      </w:pPr>
      <w:rPr>
        <w:rFonts w:ascii="Wingdings" w:eastAsia="Wingdings" w:hAnsi="Wingdings" w:cs="Wingdings" w:hint="default"/>
      </w:rPr>
    </w:lvl>
  </w:abstractNum>
  <w:abstractNum w:abstractNumId="17" w15:restartNumberingAfterBreak="0">
    <w:nsid w:val="45B75103"/>
    <w:multiLevelType w:val="multilevel"/>
    <w:tmpl w:val="6B481DC0"/>
    <w:lvl w:ilvl="0">
      <w:start w:val="1"/>
      <w:numFmt w:val="decimal"/>
      <w:pStyle w:val="ListNumber4"/>
      <w:suff w:val="space"/>
      <w:lvlText w:val="%1."/>
      <w:lvlJc w:val="left"/>
      <w:pPr>
        <w:tabs>
          <w:tab w:val="num" w:pos="1209"/>
        </w:tabs>
        <w:ind w:left="1209" w:hanging="360"/>
      </w:pPr>
    </w:lvl>
    <w:lvl w:ilvl="1">
      <w:start w:val="1"/>
      <w:numFmt w:val="bullet"/>
      <w:suff w:val="space"/>
      <w:lvlText w:val="o"/>
      <w:lvlJc w:val="left"/>
      <w:pPr>
        <w:ind w:left="1440" w:hanging="360"/>
      </w:pPr>
      <w:rPr>
        <w:rFonts w:ascii="Courier New" w:eastAsia="Courier New" w:hAnsi="Courier New" w:cs="Courier New" w:hint="default"/>
      </w:rPr>
    </w:lvl>
    <w:lvl w:ilvl="2">
      <w:start w:val="1"/>
      <w:numFmt w:val="bullet"/>
      <w:suff w:val="space"/>
      <w:lvlText w:val="§"/>
      <w:lvlJc w:val="left"/>
      <w:pPr>
        <w:ind w:left="2160" w:hanging="360"/>
      </w:pPr>
      <w:rPr>
        <w:rFonts w:ascii="Wingdings" w:eastAsia="Wingdings" w:hAnsi="Wingdings" w:cs="Wingdings" w:hint="default"/>
      </w:rPr>
    </w:lvl>
    <w:lvl w:ilvl="3">
      <w:start w:val="1"/>
      <w:numFmt w:val="bullet"/>
      <w:suff w:val="space"/>
      <w:lvlText w:val="·"/>
      <w:lvlJc w:val="left"/>
      <w:pPr>
        <w:ind w:left="2880" w:hanging="360"/>
      </w:pPr>
      <w:rPr>
        <w:rFonts w:ascii="Symbol" w:eastAsia="Symbol" w:hAnsi="Symbol" w:cs="Symbol" w:hint="default"/>
      </w:rPr>
    </w:lvl>
    <w:lvl w:ilvl="4">
      <w:start w:val="1"/>
      <w:numFmt w:val="bullet"/>
      <w:suff w:val="space"/>
      <w:lvlText w:val="o"/>
      <w:lvlJc w:val="left"/>
      <w:pPr>
        <w:ind w:left="3600" w:hanging="360"/>
      </w:pPr>
      <w:rPr>
        <w:rFonts w:ascii="Courier New" w:eastAsia="Courier New" w:hAnsi="Courier New" w:cs="Courier New" w:hint="default"/>
      </w:rPr>
    </w:lvl>
    <w:lvl w:ilvl="5">
      <w:start w:val="1"/>
      <w:numFmt w:val="bullet"/>
      <w:suff w:val="space"/>
      <w:lvlText w:val="§"/>
      <w:lvlJc w:val="left"/>
      <w:pPr>
        <w:ind w:left="4320" w:hanging="360"/>
      </w:pPr>
      <w:rPr>
        <w:rFonts w:ascii="Wingdings" w:eastAsia="Wingdings" w:hAnsi="Wingdings" w:cs="Wingdings" w:hint="default"/>
      </w:rPr>
    </w:lvl>
    <w:lvl w:ilvl="6">
      <w:start w:val="1"/>
      <w:numFmt w:val="bullet"/>
      <w:suff w:val="space"/>
      <w:lvlText w:val="·"/>
      <w:lvlJc w:val="left"/>
      <w:pPr>
        <w:ind w:left="5040" w:hanging="360"/>
      </w:pPr>
      <w:rPr>
        <w:rFonts w:ascii="Symbol" w:eastAsia="Symbol" w:hAnsi="Symbol" w:cs="Symbol" w:hint="default"/>
      </w:rPr>
    </w:lvl>
    <w:lvl w:ilvl="7">
      <w:start w:val="1"/>
      <w:numFmt w:val="bullet"/>
      <w:suff w:val="space"/>
      <w:lvlText w:val="o"/>
      <w:lvlJc w:val="left"/>
      <w:pPr>
        <w:ind w:left="5760" w:hanging="360"/>
      </w:pPr>
      <w:rPr>
        <w:rFonts w:ascii="Courier New" w:eastAsia="Courier New" w:hAnsi="Courier New" w:cs="Courier New" w:hint="default"/>
      </w:rPr>
    </w:lvl>
    <w:lvl w:ilvl="8">
      <w:start w:val="1"/>
      <w:numFmt w:val="bullet"/>
      <w:suff w:val="space"/>
      <w:lvlText w:val="§"/>
      <w:lvlJc w:val="left"/>
      <w:pPr>
        <w:ind w:left="6480" w:hanging="360"/>
      </w:pPr>
      <w:rPr>
        <w:rFonts w:ascii="Wingdings" w:eastAsia="Wingdings" w:hAnsi="Wingdings" w:cs="Wingdings" w:hint="default"/>
      </w:rPr>
    </w:lvl>
  </w:abstractNum>
  <w:abstractNum w:abstractNumId="18" w15:restartNumberingAfterBreak="0">
    <w:nsid w:val="48B10231"/>
    <w:multiLevelType w:val="multilevel"/>
    <w:tmpl w:val="A5A056B4"/>
    <w:lvl w:ilvl="0">
      <w:start w:val="1"/>
      <w:numFmt w:val="bullet"/>
      <w:suff w:val="space"/>
      <w:lvlText w:val=""/>
      <w:lvlJc w:val="left"/>
      <w:pPr>
        <w:ind w:left="720" w:hanging="360"/>
      </w:pPr>
      <w:rPr>
        <w:rFonts w:ascii="Symbol" w:hAnsi="Symbol" w:hint="default"/>
      </w:rPr>
    </w:lvl>
    <w:lvl w:ilvl="1">
      <w:start w:val="1"/>
      <w:numFmt w:val="bullet"/>
      <w:suff w:val="space"/>
      <w:lvlText w:val="o"/>
      <w:lvlJc w:val="left"/>
      <w:pPr>
        <w:ind w:left="1440" w:hanging="360"/>
      </w:pPr>
      <w:rPr>
        <w:rFonts w:ascii="Courier New" w:hAnsi="Courier New" w:cs="Courier New" w:hint="default"/>
      </w:rPr>
    </w:lvl>
    <w:lvl w:ilvl="2">
      <w:start w:val="1"/>
      <w:numFmt w:val="bullet"/>
      <w:suff w:val="space"/>
      <w:lvlText w:val=""/>
      <w:lvlJc w:val="left"/>
      <w:pPr>
        <w:ind w:left="2160" w:hanging="360"/>
      </w:pPr>
      <w:rPr>
        <w:rFonts w:ascii="Wingdings" w:hAnsi="Wingdings" w:hint="default"/>
      </w:rPr>
    </w:lvl>
    <w:lvl w:ilvl="3">
      <w:start w:val="1"/>
      <w:numFmt w:val="bullet"/>
      <w:suff w:val="space"/>
      <w:lvlText w:val=""/>
      <w:lvlJc w:val="left"/>
      <w:pPr>
        <w:ind w:left="2880" w:hanging="360"/>
      </w:pPr>
      <w:rPr>
        <w:rFonts w:ascii="Symbol" w:hAnsi="Symbol" w:hint="default"/>
      </w:rPr>
    </w:lvl>
    <w:lvl w:ilvl="4">
      <w:start w:val="1"/>
      <w:numFmt w:val="bullet"/>
      <w:suff w:val="space"/>
      <w:lvlText w:val="o"/>
      <w:lvlJc w:val="left"/>
      <w:pPr>
        <w:ind w:left="3600" w:hanging="360"/>
      </w:pPr>
      <w:rPr>
        <w:rFonts w:ascii="Courier New" w:hAnsi="Courier New" w:cs="Courier New" w:hint="default"/>
      </w:rPr>
    </w:lvl>
    <w:lvl w:ilvl="5">
      <w:start w:val="1"/>
      <w:numFmt w:val="bullet"/>
      <w:suff w:val="space"/>
      <w:lvlText w:val=""/>
      <w:lvlJc w:val="left"/>
      <w:pPr>
        <w:ind w:left="4320" w:hanging="360"/>
      </w:pPr>
      <w:rPr>
        <w:rFonts w:ascii="Wingdings" w:hAnsi="Wingdings" w:hint="default"/>
      </w:rPr>
    </w:lvl>
    <w:lvl w:ilvl="6">
      <w:start w:val="1"/>
      <w:numFmt w:val="bullet"/>
      <w:suff w:val="space"/>
      <w:lvlText w:val=""/>
      <w:lvlJc w:val="left"/>
      <w:pPr>
        <w:ind w:left="5040" w:hanging="360"/>
      </w:pPr>
      <w:rPr>
        <w:rFonts w:ascii="Symbol" w:hAnsi="Symbol" w:hint="default"/>
      </w:rPr>
    </w:lvl>
    <w:lvl w:ilvl="7">
      <w:start w:val="1"/>
      <w:numFmt w:val="bullet"/>
      <w:suff w:val="space"/>
      <w:lvlText w:val="o"/>
      <w:lvlJc w:val="left"/>
      <w:pPr>
        <w:ind w:left="5760" w:hanging="360"/>
      </w:pPr>
      <w:rPr>
        <w:rFonts w:ascii="Courier New" w:hAnsi="Courier New" w:cs="Courier New" w:hint="default"/>
      </w:rPr>
    </w:lvl>
    <w:lvl w:ilvl="8">
      <w:start w:val="1"/>
      <w:numFmt w:val="bullet"/>
      <w:suff w:val="space"/>
      <w:lvlText w:val=""/>
      <w:lvlJc w:val="left"/>
      <w:pPr>
        <w:ind w:left="6480" w:hanging="360"/>
      </w:pPr>
      <w:rPr>
        <w:rFonts w:ascii="Wingdings" w:hAnsi="Wingdings" w:hint="default"/>
      </w:rPr>
    </w:lvl>
  </w:abstractNum>
  <w:abstractNum w:abstractNumId="19" w15:restartNumberingAfterBreak="0">
    <w:nsid w:val="4BDB610E"/>
    <w:multiLevelType w:val="multilevel"/>
    <w:tmpl w:val="2BEC5A34"/>
    <w:lvl w:ilvl="0">
      <w:start w:val="1"/>
      <w:numFmt w:val="decimal"/>
      <w:suff w:val="space"/>
      <w:lvlText w:val="%1."/>
      <w:lvlJc w:val="left"/>
      <w:pPr>
        <w:ind w:left="720" w:hanging="360"/>
      </w:pPr>
    </w:lvl>
    <w:lvl w:ilvl="1">
      <w:start w:val="1"/>
      <w:numFmt w:val="lowerLetter"/>
      <w:suff w:val="space"/>
      <w:lvlText w:val="%2."/>
      <w:lvlJc w:val="left"/>
      <w:pPr>
        <w:ind w:left="1440" w:hanging="360"/>
      </w:pPr>
    </w:lvl>
    <w:lvl w:ilvl="2">
      <w:start w:val="1"/>
      <w:numFmt w:val="lowerRoman"/>
      <w:suff w:val="space"/>
      <w:lvlText w:val="%3."/>
      <w:lvlJc w:val="right"/>
      <w:pPr>
        <w:ind w:left="2160" w:hanging="180"/>
      </w:pPr>
    </w:lvl>
    <w:lvl w:ilvl="3">
      <w:start w:val="1"/>
      <w:numFmt w:val="decimal"/>
      <w:suff w:val="space"/>
      <w:lvlText w:val="%4."/>
      <w:lvlJc w:val="left"/>
      <w:pPr>
        <w:ind w:left="2880" w:hanging="360"/>
      </w:pPr>
    </w:lvl>
    <w:lvl w:ilvl="4">
      <w:start w:val="1"/>
      <w:numFmt w:val="lowerLetter"/>
      <w:suff w:val="space"/>
      <w:lvlText w:val="%5."/>
      <w:lvlJc w:val="left"/>
      <w:pPr>
        <w:ind w:left="3600" w:hanging="360"/>
      </w:pPr>
    </w:lvl>
    <w:lvl w:ilvl="5">
      <w:start w:val="1"/>
      <w:numFmt w:val="lowerRoman"/>
      <w:suff w:val="space"/>
      <w:lvlText w:val="%6."/>
      <w:lvlJc w:val="right"/>
      <w:pPr>
        <w:ind w:left="4320" w:hanging="180"/>
      </w:pPr>
    </w:lvl>
    <w:lvl w:ilvl="6">
      <w:start w:val="1"/>
      <w:numFmt w:val="decimal"/>
      <w:suff w:val="space"/>
      <w:lvlText w:val="%7."/>
      <w:lvlJc w:val="left"/>
      <w:pPr>
        <w:ind w:left="5040" w:hanging="360"/>
      </w:pPr>
    </w:lvl>
    <w:lvl w:ilvl="7">
      <w:start w:val="1"/>
      <w:numFmt w:val="lowerLetter"/>
      <w:suff w:val="space"/>
      <w:lvlText w:val="%8."/>
      <w:lvlJc w:val="left"/>
      <w:pPr>
        <w:ind w:left="5760" w:hanging="360"/>
      </w:pPr>
    </w:lvl>
    <w:lvl w:ilvl="8">
      <w:start w:val="1"/>
      <w:numFmt w:val="lowerRoman"/>
      <w:suff w:val="space"/>
      <w:lvlText w:val="%9."/>
      <w:lvlJc w:val="right"/>
      <w:pPr>
        <w:ind w:left="6480" w:hanging="180"/>
      </w:pPr>
    </w:lvl>
  </w:abstractNum>
  <w:abstractNum w:abstractNumId="20" w15:restartNumberingAfterBreak="0">
    <w:nsid w:val="537A2C85"/>
    <w:multiLevelType w:val="multilevel"/>
    <w:tmpl w:val="6C78BB6A"/>
    <w:lvl w:ilvl="0">
      <w:start w:val="150"/>
      <w:numFmt w:val="bullet"/>
      <w:suff w:val="space"/>
      <w:lvlText w:val=""/>
      <w:lvlJc w:val="left"/>
      <w:pPr>
        <w:ind w:left="720" w:hanging="360"/>
      </w:pPr>
      <w:rPr>
        <w:rFonts w:ascii="Symbol" w:eastAsia="Times New Roman" w:hAnsi="Symbol" w:hint="default"/>
        <w:b w:val="0"/>
      </w:rPr>
    </w:lvl>
    <w:lvl w:ilvl="1">
      <w:start w:val="1"/>
      <w:numFmt w:val="bullet"/>
      <w:suff w:val="space"/>
      <w:lvlText w:val="o"/>
      <w:lvlJc w:val="left"/>
      <w:pPr>
        <w:ind w:left="1440" w:hanging="360"/>
      </w:pPr>
      <w:rPr>
        <w:rFonts w:ascii="Courier New" w:hAnsi="Courier New" w:cs="Courier New" w:hint="default"/>
      </w:rPr>
    </w:lvl>
    <w:lvl w:ilvl="2">
      <w:start w:val="1"/>
      <w:numFmt w:val="bullet"/>
      <w:suff w:val="space"/>
      <w:lvlText w:val=""/>
      <w:lvlJc w:val="left"/>
      <w:pPr>
        <w:ind w:left="2160" w:hanging="360"/>
      </w:pPr>
      <w:rPr>
        <w:rFonts w:ascii="Wingdings" w:hAnsi="Wingdings" w:hint="default"/>
      </w:rPr>
    </w:lvl>
    <w:lvl w:ilvl="3">
      <w:start w:val="1"/>
      <w:numFmt w:val="bullet"/>
      <w:suff w:val="space"/>
      <w:lvlText w:val=""/>
      <w:lvlJc w:val="left"/>
      <w:pPr>
        <w:ind w:left="2880" w:hanging="360"/>
      </w:pPr>
      <w:rPr>
        <w:rFonts w:ascii="Symbol" w:hAnsi="Symbol" w:hint="default"/>
      </w:rPr>
    </w:lvl>
    <w:lvl w:ilvl="4">
      <w:start w:val="1"/>
      <w:numFmt w:val="bullet"/>
      <w:suff w:val="space"/>
      <w:lvlText w:val="o"/>
      <w:lvlJc w:val="left"/>
      <w:pPr>
        <w:ind w:left="3600" w:hanging="360"/>
      </w:pPr>
      <w:rPr>
        <w:rFonts w:ascii="Courier New" w:hAnsi="Courier New" w:cs="Courier New" w:hint="default"/>
      </w:rPr>
    </w:lvl>
    <w:lvl w:ilvl="5">
      <w:start w:val="1"/>
      <w:numFmt w:val="bullet"/>
      <w:suff w:val="space"/>
      <w:lvlText w:val=""/>
      <w:lvlJc w:val="left"/>
      <w:pPr>
        <w:ind w:left="4320" w:hanging="360"/>
      </w:pPr>
      <w:rPr>
        <w:rFonts w:ascii="Wingdings" w:hAnsi="Wingdings" w:hint="default"/>
      </w:rPr>
    </w:lvl>
    <w:lvl w:ilvl="6">
      <w:start w:val="1"/>
      <w:numFmt w:val="bullet"/>
      <w:suff w:val="space"/>
      <w:lvlText w:val=""/>
      <w:lvlJc w:val="left"/>
      <w:pPr>
        <w:ind w:left="5040" w:hanging="360"/>
      </w:pPr>
      <w:rPr>
        <w:rFonts w:ascii="Symbol" w:hAnsi="Symbol" w:hint="default"/>
      </w:rPr>
    </w:lvl>
    <w:lvl w:ilvl="7">
      <w:start w:val="1"/>
      <w:numFmt w:val="bullet"/>
      <w:suff w:val="space"/>
      <w:lvlText w:val="o"/>
      <w:lvlJc w:val="left"/>
      <w:pPr>
        <w:ind w:left="5760" w:hanging="360"/>
      </w:pPr>
      <w:rPr>
        <w:rFonts w:ascii="Courier New" w:hAnsi="Courier New" w:cs="Courier New" w:hint="default"/>
      </w:rPr>
    </w:lvl>
    <w:lvl w:ilvl="8">
      <w:start w:val="1"/>
      <w:numFmt w:val="bullet"/>
      <w:suff w:val="space"/>
      <w:lvlText w:val=""/>
      <w:lvlJc w:val="left"/>
      <w:pPr>
        <w:ind w:left="6480" w:hanging="360"/>
      </w:pPr>
      <w:rPr>
        <w:rFonts w:ascii="Wingdings" w:hAnsi="Wingdings" w:hint="default"/>
      </w:rPr>
    </w:lvl>
  </w:abstractNum>
  <w:abstractNum w:abstractNumId="21" w15:restartNumberingAfterBreak="0">
    <w:nsid w:val="55FC5ABD"/>
    <w:multiLevelType w:val="multilevel"/>
    <w:tmpl w:val="BA164EA0"/>
    <w:lvl w:ilvl="0">
      <w:start w:val="1"/>
      <w:numFmt w:val="bullet"/>
      <w:pStyle w:val="ListBullet"/>
      <w:suff w:val="space"/>
      <w:lvlText w:val=""/>
      <w:lvlJc w:val="left"/>
      <w:pPr>
        <w:tabs>
          <w:tab w:val="num" w:pos="360"/>
        </w:tabs>
        <w:ind w:left="360" w:hanging="360"/>
      </w:pPr>
      <w:rPr>
        <w:rFonts w:ascii="Symbol" w:hAnsi="Symbol" w:hint="default"/>
      </w:rPr>
    </w:lvl>
    <w:lvl w:ilvl="1">
      <w:start w:val="1"/>
      <w:numFmt w:val="bullet"/>
      <w:suff w:val="space"/>
      <w:lvlText w:val="o"/>
      <w:lvlJc w:val="left"/>
      <w:pPr>
        <w:ind w:left="1440" w:hanging="360"/>
      </w:pPr>
      <w:rPr>
        <w:rFonts w:ascii="Courier New" w:eastAsia="Courier New" w:hAnsi="Courier New" w:cs="Courier New" w:hint="default"/>
      </w:rPr>
    </w:lvl>
    <w:lvl w:ilvl="2">
      <w:start w:val="1"/>
      <w:numFmt w:val="bullet"/>
      <w:suff w:val="space"/>
      <w:lvlText w:val="§"/>
      <w:lvlJc w:val="left"/>
      <w:pPr>
        <w:ind w:left="2160" w:hanging="360"/>
      </w:pPr>
      <w:rPr>
        <w:rFonts w:ascii="Wingdings" w:eastAsia="Wingdings" w:hAnsi="Wingdings" w:cs="Wingdings" w:hint="default"/>
      </w:rPr>
    </w:lvl>
    <w:lvl w:ilvl="3">
      <w:start w:val="1"/>
      <w:numFmt w:val="bullet"/>
      <w:suff w:val="space"/>
      <w:lvlText w:val="·"/>
      <w:lvlJc w:val="left"/>
      <w:pPr>
        <w:ind w:left="2880" w:hanging="360"/>
      </w:pPr>
      <w:rPr>
        <w:rFonts w:ascii="Symbol" w:eastAsia="Symbol" w:hAnsi="Symbol" w:cs="Symbol" w:hint="default"/>
      </w:rPr>
    </w:lvl>
    <w:lvl w:ilvl="4">
      <w:start w:val="1"/>
      <w:numFmt w:val="bullet"/>
      <w:suff w:val="space"/>
      <w:lvlText w:val="o"/>
      <w:lvlJc w:val="left"/>
      <w:pPr>
        <w:ind w:left="3600" w:hanging="360"/>
      </w:pPr>
      <w:rPr>
        <w:rFonts w:ascii="Courier New" w:eastAsia="Courier New" w:hAnsi="Courier New" w:cs="Courier New" w:hint="default"/>
      </w:rPr>
    </w:lvl>
    <w:lvl w:ilvl="5">
      <w:start w:val="1"/>
      <w:numFmt w:val="bullet"/>
      <w:suff w:val="space"/>
      <w:lvlText w:val="§"/>
      <w:lvlJc w:val="left"/>
      <w:pPr>
        <w:ind w:left="4320" w:hanging="360"/>
      </w:pPr>
      <w:rPr>
        <w:rFonts w:ascii="Wingdings" w:eastAsia="Wingdings" w:hAnsi="Wingdings" w:cs="Wingdings" w:hint="default"/>
      </w:rPr>
    </w:lvl>
    <w:lvl w:ilvl="6">
      <w:start w:val="1"/>
      <w:numFmt w:val="bullet"/>
      <w:suff w:val="space"/>
      <w:lvlText w:val="·"/>
      <w:lvlJc w:val="left"/>
      <w:pPr>
        <w:ind w:left="5040" w:hanging="360"/>
      </w:pPr>
      <w:rPr>
        <w:rFonts w:ascii="Symbol" w:eastAsia="Symbol" w:hAnsi="Symbol" w:cs="Symbol" w:hint="default"/>
      </w:rPr>
    </w:lvl>
    <w:lvl w:ilvl="7">
      <w:start w:val="1"/>
      <w:numFmt w:val="bullet"/>
      <w:suff w:val="space"/>
      <w:lvlText w:val="o"/>
      <w:lvlJc w:val="left"/>
      <w:pPr>
        <w:ind w:left="5760" w:hanging="360"/>
      </w:pPr>
      <w:rPr>
        <w:rFonts w:ascii="Courier New" w:eastAsia="Courier New" w:hAnsi="Courier New" w:cs="Courier New" w:hint="default"/>
      </w:rPr>
    </w:lvl>
    <w:lvl w:ilvl="8">
      <w:start w:val="1"/>
      <w:numFmt w:val="bullet"/>
      <w:suff w:val="space"/>
      <w:lvlText w:val="§"/>
      <w:lvlJc w:val="left"/>
      <w:pPr>
        <w:ind w:left="6480" w:hanging="360"/>
      </w:pPr>
      <w:rPr>
        <w:rFonts w:ascii="Wingdings" w:eastAsia="Wingdings" w:hAnsi="Wingdings" w:cs="Wingdings" w:hint="default"/>
      </w:rPr>
    </w:lvl>
  </w:abstractNum>
  <w:abstractNum w:abstractNumId="22" w15:restartNumberingAfterBreak="0">
    <w:nsid w:val="598C1F73"/>
    <w:multiLevelType w:val="multilevel"/>
    <w:tmpl w:val="8A44CE08"/>
    <w:lvl w:ilvl="0">
      <w:start w:val="1"/>
      <w:numFmt w:val="bullet"/>
      <w:suff w:val="space"/>
      <w:lvlText w:val=""/>
      <w:lvlJc w:val="left"/>
      <w:pPr>
        <w:tabs>
          <w:tab w:val="left" w:pos="720"/>
        </w:tabs>
        <w:ind w:left="720" w:hanging="360"/>
      </w:pPr>
      <w:rPr>
        <w:rFonts w:ascii="Symbol" w:hAnsi="Symbol" w:hint="default"/>
        <w:sz w:val="20"/>
      </w:rPr>
    </w:lvl>
    <w:lvl w:ilvl="1">
      <w:start w:val="1"/>
      <w:numFmt w:val="bullet"/>
      <w:suff w:val="space"/>
      <w:lvlText w:val="o"/>
      <w:lvlJc w:val="left"/>
      <w:pPr>
        <w:tabs>
          <w:tab w:val="left" w:pos="1440"/>
        </w:tabs>
        <w:ind w:left="1440" w:hanging="360"/>
      </w:pPr>
      <w:rPr>
        <w:rFonts w:ascii="Courier New" w:hAnsi="Courier New" w:hint="default"/>
        <w:sz w:val="20"/>
      </w:rPr>
    </w:lvl>
    <w:lvl w:ilvl="2">
      <w:start w:val="1"/>
      <w:numFmt w:val="bullet"/>
      <w:suff w:val="space"/>
      <w:lvlText w:val=""/>
      <w:lvlJc w:val="left"/>
      <w:pPr>
        <w:tabs>
          <w:tab w:val="left" w:pos="2160"/>
        </w:tabs>
        <w:ind w:left="2160" w:hanging="360"/>
      </w:pPr>
      <w:rPr>
        <w:rFonts w:ascii="Wingdings" w:hAnsi="Wingdings" w:hint="default"/>
        <w:sz w:val="20"/>
      </w:rPr>
    </w:lvl>
    <w:lvl w:ilvl="3">
      <w:start w:val="1"/>
      <w:numFmt w:val="bullet"/>
      <w:suff w:val="space"/>
      <w:lvlText w:val=""/>
      <w:lvlJc w:val="left"/>
      <w:pPr>
        <w:tabs>
          <w:tab w:val="left" w:pos="2880"/>
        </w:tabs>
        <w:ind w:left="2880" w:hanging="360"/>
      </w:pPr>
      <w:rPr>
        <w:rFonts w:ascii="Wingdings" w:hAnsi="Wingdings" w:hint="default"/>
        <w:sz w:val="20"/>
      </w:rPr>
    </w:lvl>
    <w:lvl w:ilvl="4">
      <w:start w:val="1"/>
      <w:numFmt w:val="bullet"/>
      <w:suff w:val="space"/>
      <w:lvlText w:val=""/>
      <w:lvlJc w:val="left"/>
      <w:pPr>
        <w:tabs>
          <w:tab w:val="left" w:pos="3600"/>
        </w:tabs>
        <w:ind w:left="3600" w:hanging="360"/>
      </w:pPr>
      <w:rPr>
        <w:rFonts w:ascii="Wingdings" w:hAnsi="Wingdings" w:hint="default"/>
        <w:sz w:val="20"/>
      </w:rPr>
    </w:lvl>
    <w:lvl w:ilvl="5">
      <w:start w:val="1"/>
      <w:numFmt w:val="bullet"/>
      <w:suff w:val="space"/>
      <w:lvlText w:val=""/>
      <w:lvlJc w:val="left"/>
      <w:pPr>
        <w:tabs>
          <w:tab w:val="left" w:pos="4320"/>
        </w:tabs>
        <w:ind w:left="4320" w:hanging="360"/>
      </w:pPr>
      <w:rPr>
        <w:rFonts w:ascii="Wingdings" w:hAnsi="Wingdings" w:hint="default"/>
        <w:sz w:val="20"/>
      </w:rPr>
    </w:lvl>
    <w:lvl w:ilvl="6">
      <w:start w:val="1"/>
      <w:numFmt w:val="bullet"/>
      <w:suff w:val="space"/>
      <w:lvlText w:val=""/>
      <w:lvlJc w:val="left"/>
      <w:pPr>
        <w:tabs>
          <w:tab w:val="left" w:pos="5040"/>
        </w:tabs>
        <w:ind w:left="5040" w:hanging="360"/>
      </w:pPr>
      <w:rPr>
        <w:rFonts w:ascii="Wingdings" w:hAnsi="Wingdings" w:hint="default"/>
        <w:sz w:val="20"/>
      </w:rPr>
    </w:lvl>
    <w:lvl w:ilvl="7">
      <w:start w:val="1"/>
      <w:numFmt w:val="bullet"/>
      <w:suff w:val="space"/>
      <w:lvlText w:val=""/>
      <w:lvlJc w:val="left"/>
      <w:pPr>
        <w:tabs>
          <w:tab w:val="left" w:pos="5760"/>
        </w:tabs>
        <w:ind w:left="5760" w:hanging="360"/>
      </w:pPr>
      <w:rPr>
        <w:rFonts w:ascii="Wingdings" w:hAnsi="Wingdings" w:hint="default"/>
        <w:sz w:val="20"/>
      </w:rPr>
    </w:lvl>
    <w:lvl w:ilvl="8">
      <w:start w:val="1"/>
      <w:numFmt w:val="bullet"/>
      <w:suff w:val="space"/>
      <w:lvlText w:val=""/>
      <w:lvlJc w:val="left"/>
      <w:pPr>
        <w:tabs>
          <w:tab w:val="left" w:pos="6480"/>
        </w:tabs>
        <w:ind w:left="6480" w:hanging="360"/>
      </w:pPr>
      <w:rPr>
        <w:rFonts w:ascii="Wingdings" w:hAnsi="Wingdings" w:hint="default"/>
        <w:sz w:val="20"/>
      </w:rPr>
    </w:lvl>
  </w:abstractNum>
  <w:abstractNum w:abstractNumId="23" w15:restartNumberingAfterBreak="0">
    <w:nsid w:val="6D9C4C52"/>
    <w:multiLevelType w:val="multilevel"/>
    <w:tmpl w:val="70AC17F6"/>
    <w:lvl w:ilvl="0">
      <w:start w:val="1"/>
      <w:numFmt w:val="bullet"/>
      <w:lvlRestart w:val="0"/>
      <w:suff w:val="space"/>
      <w:lvlText w:val="–"/>
      <w:lvlJc w:val="left"/>
      <w:pPr>
        <w:ind w:left="720" w:hanging="363"/>
      </w:pPr>
      <w:rPr>
        <w:rFonts w:ascii="Times New Roman" w:hAnsi="Times New Roman" w:cs="Times New Roman" w:hint="default"/>
      </w:rPr>
    </w:lvl>
    <w:lvl w:ilvl="1">
      <w:start w:val="1"/>
      <w:numFmt w:val="bullet"/>
      <w:suff w:val="space"/>
      <w:lvlText w:val="o"/>
      <w:lvlJc w:val="left"/>
      <w:pPr>
        <w:ind w:left="1440" w:hanging="360"/>
      </w:pPr>
      <w:rPr>
        <w:rFonts w:ascii="Courier New" w:hAnsi="Courier New" w:cs="Courier New" w:hint="default"/>
      </w:rPr>
    </w:lvl>
    <w:lvl w:ilvl="2">
      <w:start w:val="1"/>
      <w:numFmt w:val="bullet"/>
      <w:suff w:val="space"/>
      <w:lvlText w:val=""/>
      <w:lvlJc w:val="left"/>
      <w:pPr>
        <w:ind w:left="2160" w:hanging="360"/>
      </w:pPr>
      <w:rPr>
        <w:rFonts w:ascii="Wingdings" w:hAnsi="Wingdings" w:hint="default"/>
      </w:rPr>
    </w:lvl>
    <w:lvl w:ilvl="3">
      <w:start w:val="1"/>
      <w:numFmt w:val="bullet"/>
      <w:suff w:val="space"/>
      <w:lvlText w:val=""/>
      <w:lvlJc w:val="left"/>
      <w:pPr>
        <w:ind w:left="2880" w:hanging="360"/>
      </w:pPr>
      <w:rPr>
        <w:rFonts w:ascii="Symbol" w:hAnsi="Symbol" w:hint="default"/>
      </w:rPr>
    </w:lvl>
    <w:lvl w:ilvl="4">
      <w:start w:val="1"/>
      <w:numFmt w:val="bullet"/>
      <w:suff w:val="space"/>
      <w:lvlText w:val="o"/>
      <w:lvlJc w:val="left"/>
      <w:pPr>
        <w:ind w:left="3600" w:hanging="360"/>
      </w:pPr>
      <w:rPr>
        <w:rFonts w:ascii="Courier New" w:hAnsi="Courier New" w:cs="Courier New" w:hint="default"/>
      </w:rPr>
    </w:lvl>
    <w:lvl w:ilvl="5">
      <w:start w:val="1"/>
      <w:numFmt w:val="bullet"/>
      <w:suff w:val="space"/>
      <w:lvlText w:val=""/>
      <w:lvlJc w:val="left"/>
      <w:pPr>
        <w:ind w:left="4320" w:hanging="360"/>
      </w:pPr>
      <w:rPr>
        <w:rFonts w:ascii="Wingdings" w:hAnsi="Wingdings" w:hint="default"/>
      </w:rPr>
    </w:lvl>
    <w:lvl w:ilvl="6">
      <w:start w:val="1"/>
      <w:numFmt w:val="bullet"/>
      <w:suff w:val="space"/>
      <w:lvlText w:val=""/>
      <w:lvlJc w:val="left"/>
      <w:pPr>
        <w:ind w:left="5040" w:hanging="360"/>
      </w:pPr>
      <w:rPr>
        <w:rFonts w:ascii="Symbol" w:hAnsi="Symbol" w:hint="default"/>
      </w:rPr>
    </w:lvl>
    <w:lvl w:ilvl="7">
      <w:start w:val="1"/>
      <w:numFmt w:val="bullet"/>
      <w:suff w:val="space"/>
      <w:lvlText w:val="o"/>
      <w:lvlJc w:val="left"/>
      <w:pPr>
        <w:ind w:left="5760" w:hanging="360"/>
      </w:pPr>
      <w:rPr>
        <w:rFonts w:ascii="Courier New" w:hAnsi="Courier New" w:cs="Courier New" w:hint="default"/>
      </w:rPr>
    </w:lvl>
    <w:lvl w:ilvl="8">
      <w:start w:val="1"/>
      <w:numFmt w:val="bullet"/>
      <w:suff w:val="space"/>
      <w:lvlText w:val=""/>
      <w:lvlJc w:val="left"/>
      <w:pPr>
        <w:ind w:left="6480" w:hanging="360"/>
      </w:pPr>
      <w:rPr>
        <w:rFonts w:ascii="Wingdings" w:hAnsi="Wingdings" w:hint="default"/>
      </w:rPr>
    </w:lvl>
  </w:abstractNum>
  <w:abstractNum w:abstractNumId="24" w15:restartNumberingAfterBreak="0">
    <w:nsid w:val="6F4F0721"/>
    <w:multiLevelType w:val="multilevel"/>
    <w:tmpl w:val="6F4ACE38"/>
    <w:lvl w:ilvl="0">
      <w:start w:val="1"/>
      <w:numFmt w:val="bullet"/>
      <w:pStyle w:val="ListBullet2"/>
      <w:suff w:val="space"/>
      <w:lvlText w:val=""/>
      <w:lvlJc w:val="left"/>
      <w:pPr>
        <w:tabs>
          <w:tab w:val="num" w:pos="643"/>
        </w:tabs>
        <w:ind w:left="643" w:hanging="360"/>
      </w:pPr>
      <w:rPr>
        <w:rFonts w:ascii="Symbol" w:hAnsi="Symbol" w:hint="default"/>
      </w:rPr>
    </w:lvl>
    <w:lvl w:ilvl="1">
      <w:start w:val="1"/>
      <w:numFmt w:val="bullet"/>
      <w:suff w:val="space"/>
      <w:lvlText w:val="o"/>
      <w:lvlJc w:val="left"/>
      <w:pPr>
        <w:ind w:left="1440" w:hanging="360"/>
      </w:pPr>
      <w:rPr>
        <w:rFonts w:ascii="Courier New" w:eastAsia="Courier New" w:hAnsi="Courier New" w:cs="Courier New" w:hint="default"/>
      </w:rPr>
    </w:lvl>
    <w:lvl w:ilvl="2">
      <w:start w:val="1"/>
      <w:numFmt w:val="bullet"/>
      <w:suff w:val="space"/>
      <w:lvlText w:val="§"/>
      <w:lvlJc w:val="left"/>
      <w:pPr>
        <w:ind w:left="2160" w:hanging="360"/>
      </w:pPr>
      <w:rPr>
        <w:rFonts w:ascii="Wingdings" w:eastAsia="Wingdings" w:hAnsi="Wingdings" w:cs="Wingdings" w:hint="default"/>
      </w:rPr>
    </w:lvl>
    <w:lvl w:ilvl="3">
      <w:start w:val="1"/>
      <w:numFmt w:val="bullet"/>
      <w:suff w:val="space"/>
      <w:lvlText w:val="·"/>
      <w:lvlJc w:val="left"/>
      <w:pPr>
        <w:ind w:left="2880" w:hanging="360"/>
      </w:pPr>
      <w:rPr>
        <w:rFonts w:ascii="Symbol" w:eastAsia="Symbol" w:hAnsi="Symbol" w:cs="Symbol" w:hint="default"/>
      </w:rPr>
    </w:lvl>
    <w:lvl w:ilvl="4">
      <w:start w:val="1"/>
      <w:numFmt w:val="bullet"/>
      <w:suff w:val="space"/>
      <w:lvlText w:val="o"/>
      <w:lvlJc w:val="left"/>
      <w:pPr>
        <w:ind w:left="3600" w:hanging="360"/>
      </w:pPr>
      <w:rPr>
        <w:rFonts w:ascii="Courier New" w:eastAsia="Courier New" w:hAnsi="Courier New" w:cs="Courier New" w:hint="default"/>
      </w:rPr>
    </w:lvl>
    <w:lvl w:ilvl="5">
      <w:start w:val="1"/>
      <w:numFmt w:val="bullet"/>
      <w:suff w:val="space"/>
      <w:lvlText w:val="§"/>
      <w:lvlJc w:val="left"/>
      <w:pPr>
        <w:ind w:left="4320" w:hanging="360"/>
      </w:pPr>
      <w:rPr>
        <w:rFonts w:ascii="Wingdings" w:eastAsia="Wingdings" w:hAnsi="Wingdings" w:cs="Wingdings" w:hint="default"/>
      </w:rPr>
    </w:lvl>
    <w:lvl w:ilvl="6">
      <w:start w:val="1"/>
      <w:numFmt w:val="bullet"/>
      <w:suff w:val="space"/>
      <w:lvlText w:val="·"/>
      <w:lvlJc w:val="left"/>
      <w:pPr>
        <w:ind w:left="5040" w:hanging="360"/>
      </w:pPr>
      <w:rPr>
        <w:rFonts w:ascii="Symbol" w:eastAsia="Symbol" w:hAnsi="Symbol" w:cs="Symbol" w:hint="default"/>
      </w:rPr>
    </w:lvl>
    <w:lvl w:ilvl="7">
      <w:start w:val="1"/>
      <w:numFmt w:val="bullet"/>
      <w:suff w:val="space"/>
      <w:lvlText w:val="o"/>
      <w:lvlJc w:val="left"/>
      <w:pPr>
        <w:ind w:left="5760" w:hanging="360"/>
      </w:pPr>
      <w:rPr>
        <w:rFonts w:ascii="Courier New" w:eastAsia="Courier New" w:hAnsi="Courier New" w:cs="Courier New" w:hint="default"/>
      </w:rPr>
    </w:lvl>
    <w:lvl w:ilvl="8">
      <w:start w:val="1"/>
      <w:numFmt w:val="bullet"/>
      <w:suff w:val="space"/>
      <w:lvlText w:val="§"/>
      <w:lvlJc w:val="left"/>
      <w:pPr>
        <w:ind w:left="6480" w:hanging="360"/>
      </w:pPr>
      <w:rPr>
        <w:rFonts w:ascii="Wingdings" w:eastAsia="Wingdings" w:hAnsi="Wingdings" w:cs="Wingdings" w:hint="default"/>
      </w:rPr>
    </w:lvl>
  </w:abstractNum>
  <w:abstractNum w:abstractNumId="25" w15:restartNumberingAfterBreak="0">
    <w:nsid w:val="74C92578"/>
    <w:multiLevelType w:val="multilevel"/>
    <w:tmpl w:val="64C42868"/>
    <w:lvl w:ilvl="0">
      <w:start w:val="1"/>
      <w:numFmt w:val="decimal"/>
      <w:pStyle w:val="ListNumber"/>
      <w:suff w:val="space"/>
      <w:lvlText w:val="%1."/>
      <w:lvlJc w:val="left"/>
      <w:pPr>
        <w:tabs>
          <w:tab w:val="num" w:pos="360"/>
        </w:tabs>
        <w:ind w:left="360" w:hanging="360"/>
      </w:pPr>
    </w:lvl>
    <w:lvl w:ilvl="1">
      <w:start w:val="1"/>
      <w:numFmt w:val="bullet"/>
      <w:suff w:val="space"/>
      <w:lvlText w:val="o"/>
      <w:lvlJc w:val="left"/>
      <w:pPr>
        <w:ind w:left="1440" w:hanging="360"/>
      </w:pPr>
      <w:rPr>
        <w:rFonts w:ascii="Courier New" w:eastAsia="Courier New" w:hAnsi="Courier New" w:cs="Courier New" w:hint="default"/>
      </w:rPr>
    </w:lvl>
    <w:lvl w:ilvl="2">
      <w:start w:val="1"/>
      <w:numFmt w:val="bullet"/>
      <w:suff w:val="space"/>
      <w:lvlText w:val="§"/>
      <w:lvlJc w:val="left"/>
      <w:pPr>
        <w:ind w:left="2160" w:hanging="360"/>
      </w:pPr>
      <w:rPr>
        <w:rFonts w:ascii="Wingdings" w:eastAsia="Wingdings" w:hAnsi="Wingdings" w:cs="Wingdings" w:hint="default"/>
      </w:rPr>
    </w:lvl>
    <w:lvl w:ilvl="3">
      <w:start w:val="1"/>
      <w:numFmt w:val="bullet"/>
      <w:suff w:val="space"/>
      <w:lvlText w:val="·"/>
      <w:lvlJc w:val="left"/>
      <w:pPr>
        <w:ind w:left="2880" w:hanging="360"/>
      </w:pPr>
      <w:rPr>
        <w:rFonts w:ascii="Symbol" w:eastAsia="Symbol" w:hAnsi="Symbol" w:cs="Symbol" w:hint="default"/>
      </w:rPr>
    </w:lvl>
    <w:lvl w:ilvl="4">
      <w:start w:val="1"/>
      <w:numFmt w:val="bullet"/>
      <w:suff w:val="space"/>
      <w:lvlText w:val="o"/>
      <w:lvlJc w:val="left"/>
      <w:pPr>
        <w:ind w:left="3600" w:hanging="360"/>
      </w:pPr>
      <w:rPr>
        <w:rFonts w:ascii="Courier New" w:eastAsia="Courier New" w:hAnsi="Courier New" w:cs="Courier New" w:hint="default"/>
      </w:rPr>
    </w:lvl>
    <w:lvl w:ilvl="5">
      <w:start w:val="1"/>
      <w:numFmt w:val="bullet"/>
      <w:suff w:val="space"/>
      <w:lvlText w:val="§"/>
      <w:lvlJc w:val="left"/>
      <w:pPr>
        <w:ind w:left="4320" w:hanging="360"/>
      </w:pPr>
      <w:rPr>
        <w:rFonts w:ascii="Wingdings" w:eastAsia="Wingdings" w:hAnsi="Wingdings" w:cs="Wingdings" w:hint="default"/>
      </w:rPr>
    </w:lvl>
    <w:lvl w:ilvl="6">
      <w:start w:val="1"/>
      <w:numFmt w:val="bullet"/>
      <w:suff w:val="space"/>
      <w:lvlText w:val="·"/>
      <w:lvlJc w:val="left"/>
      <w:pPr>
        <w:ind w:left="5040" w:hanging="360"/>
      </w:pPr>
      <w:rPr>
        <w:rFonts w:ascii="Symbol" w:eastAsia="Symbol" w:hAnsi="Symbol" w:cs="Symbol" w:hint="default"/>
      </w:rPr>
    </w:lvl>
    <w:lvl w:ilvl="7">
      <w:start w:val="1"/>
      <w:numFmt w:val="bullet"/>
      <w:suff w:val="space"/>
      <w:lvlText w:val="o"/>
      <w:lvlJc w:val="left"/>
      <w:pPr>
        <w:ind w:left="5760" w:hanging="360"/>
      </w:pPr>
      <w:rPr>
        <w:rFonts w:ascii="Courier New" w:eastAsia="Courier New" w:hAnsi="Courier New" w:cs="Courier New" w:hint="default"/>
      </w:rPr>
    </w:lvl>
    <w:lvl w:ilvl="8">
      <w:start w:val="1"/>
      <w:numFmt w:val="bullet"/>
      <w:suff w:val="space"/>
      <w:lvlText w:val="§"/>
      <w:lvlJc w:val="left"/>
      <w:pPr>
        <w:ind w:left="6480" w:hanging="360"/>
      </w:pPr>
      <w:rPr>
        <w:rFonts w:ascii="Wingdings" w:eastAsia="Wingdings" w:hAnsi="Wingdings" w:cs="Wingdings" w:hint="default"/>
      </w:rPr>
    </w:lvl>
  </w:abstractNum>
  <w:abstractNum w:abstractNumId="26" w15:restartNumberingAfterBreak="0">
    <w:nsid w:val="78384D76"/>
    <w:multiLevelType w:val="multilevel"/>
    <w:tmpl w:val="EC82B7E6"/>
    <w:lvl w:ilvl="0">
      <w:start w:val="1"/>
      <w:numFmt w:val="bullet"/>
      <w:pStyle w:val="ListBullet4"/>
      <w:suff w:val="space"/>
      <w:lvlText w:val=""/>
      <w:lvlJc w:val="left"/>
      <w:pPr>
        <w:tabs>
          <w:tab w:val="num" w:pos="1209"/>
        </w:tabs>
        <w:ind w:left="1209" w:hanging="360"/>
      </w:pPr>
      <w:rPr>
        <w:rFonts w:ascii="Symbol" w:hAnsi="Symbol" w:hint="default"/>
      </w:rPr>
    </w:lvl>
    <w:lvl w:ilvl="1">
      <w:start w:val="1"/>
      <w:numFmt w:val="bullet"/>
      <w:suff w:val="space"/>
      <w:lvlText w:val="o"/>
      <w:lvlJc w:val="left"/>
      <w:pPr>
        <w:ind w:left="1440" w:hanging="360"/>
      </w:pPr>
      <w:rPr>
        <w:rFonts w:ascii="Courier New" w:eastAsia="Courier New" w:hAnsi="Courier New" w:cs="Courier New" w:hint="default"/>
      </w:rPr>
    </w:lvl>
    <w:lvl w:ilvl="2">
      <w:start w:val="1"/>
      <w:numFmt w:val="bullet"/>
      <w:suff w:val="space"/>
      <w:lvlText w:val="§"/>
      <w:lvlJc w:val="left"/>
      <w:pPr>
        <w:ind w:left="2160" w:hanging="360"/>
      </w:pPr>
      <w:rPr>
        <w:rFonts w:ascii="Wingdings" w:eastAsia="Wingdings" w:hAnsi="Wingdings" w:cs="Wingdings" w:hint="default"/>
      </w:rPr>
    </w:lvl>
    <w:lvl w:ilvl="3">
      <w:start w:val="1"/>
      <w:numFmt w:val="bullet"/>
      <w:suff w:val="space"/>
      <w:lvlText w:val="·"/>
      <w:lvlJc w:val="left"/>
      <w:pPr>
        <w:ind w:left="2880" w:hanging="360"/>
      </w:pPr>
      <w:rPr>
        <w:rFonts w:ascii="Symbol" w:eastAsia="Symbol" w:hAnsi="Symbol" w:cs="Symbol" w:hint="default"/>
      </w:rPr>
    </w:lvl>
    <w:lvl w:ilvl="4">
      <w:start w:val="1"/>
      <w:numFmt w:val="bullet"/>
      <w:suff w:val="space"/>
      <w:lvlText w:val="o"/>
      <w:lvlJc w:val="left"/>
      <w:pPr>
        <w:ind w:left="3600" w:hanging="360"/>
      </w:pPr>
      <w:rPr>
        <w:rFonts w:ascii="Courier New" w:eastAsia="Courier New" w:hAnsi="Courier New" w:cs="Courier New" w:hint="default"/>
      </w:rPr>
    </w:lvl>
    <w:lvl w:ilvl="5">
      <w:start w:val="1"/>
      <w:numFmt w:val="bullet"/>
      <w:suff w:val="space"/>
      <w:lvlText w:val="§"/>
      <w:lvlJc w:val="left"/>
      <w:pPr>
        <w:ind w:left="4320" w:hanging="360"/>
      </w:pPr>
      <w:rPr>
        <w:rFonts w:ascii="Wingdings" w:eastAsia="Wingdings" w:hAnsi="Wingdings" w:cs="Wingdings" w:hint="default"/>
      </w:rPr>
    </w:lvl>
    <w:lvl w:ilvl="6">
      <w:start w:val="1"/>
      <w:numFmt w:val="bullet"/>
      <w:suff w:val="space"/>
      <w:lvlText w:val="·"/>
      <w:lvlJc w:val="left"/>
      <w:pPr>
        <w:ind w:left="5040" w:hanging="360"/>
      </w:pPr>
      <w:rPr>
        <w:rFonts w:ascii="Symbol" w:eastAsia="Symbol" w:hAnsi="Symbol" w:cs="Symbol" w:hint="default"/>
      </w:rPr>
    </w:lvl>
    <w:lvl w:ilvl="7">
      <w:start w:val="1"/>
      <w:numFmt w:val="bullet"/>
      <w:suff w:val="space"/>
      <w:lvlText w:val="o"/>
      <w:lvlJc w:val="left"/>
      <w:pPr>
        <w:ind w:left="5760" w:hanging="360"/>
      </w:pPr>
      <w:rPr>
        <w:rFonts w:ascii="Courier New" w:eastAsia="Courier New" w:hAnsi="Courier New" w:cs="Courier New" w:hint="default"/>
      </w:rPr>
    </w:lvl>
    <w:lvl w:ilvl="8">
      <w:start w:val="1"/>
      <w:numFmt w:val="bullet"/>
      <w:suff w:val="space"/>
      <w:lvlText w:val="§"/>
      <w:lvlJc w:val="left"/>
      <w:pPr>
        <w:ind w:left="6480" w:hanging="360"/>
      </w:pPr>
      <w:rPr>
        <w:rFonts w:ascii="Wingdings" w:eastAsia="Wingdings" w:hAnsi="Wingdings" w:cs="Wingdings" w:hint="default"/>
      </w:rPr>
    </w:lvl>
  </w:abstractNum>
  <w:abstractNum w:abstractNumId="27" w15:restartNumberingAfterBreak="0">
    <w:nsid w:val="78B91830"/>
    <w:multiLevelType w:val="multilevel"/>
    <w:tmpl w:val="2AA423A8"/>
    <w:lvl w:ilvl="0">
      <w:start w:val="150"/>
      <w:numFmt w:val="bullet"/>
      <w:suff w:val="space"/>
      <w:lvlText w:val=""/>
      <w:lvlJc w:val="left"/>
      <w:pPr>
        <w:ind w:left="360" w:hanging="360"/>
      </w:pPr>
      <w:rPr>
        <w:rFonts w:ascii="Symbol" w:eastAsia="Times New Roman" w:hAnsi="Symbol" w:hint="default"/>
        <w:b w:val="0"/>
      </w:rPr>
    </w:lvl>
    <w:lvl w:ilvl="1">
      <w:start w:val="1"/>
      <w:numFmt w:val="bullet"/>
      <w:suff w:val="space"/>
      <w:lvlText w:val="o"/>
      <w:lvlJc w:val="left"/>
      <w:pPr>
        <w:ind w:left="1080" w:hanging="360"/>
      </w:pPr>
      <w:rPr>
        <w:rFonts w:ascii="Courier New" w:hAnsi="Courier New" w:cs="Courier New" w:hint="default"/>
      </w:rPr>
    </w:lvl>
    <w:lvl w:ilvl="2">
      <w:start w:val="1"/>
      <w:numFmt w:val="bullet"/>
      <w:suff w:val="space"/>
      <w:lvlText w:val=""/>
      <w:lvlJc w:val="left"/>
      <w:pPr>
        <w:ind w:left="1800" w:hanging="360"/>
      </w:pPr>
      <w:rPr>
        <w:rFonts w:ascii="Wingdings" w:hAnsi="Wingdings" w:hint="default"/>
      </w:rPr>
    </w:lvl>
    <w:lvl w:ilvl="3">
      <w:start w:val="1"/>
      <w:numFmt w:val="bullet"/>
      <w:suff w:val="space"/>
      <w:lvlText w:val=""/>
      <w:lvlJc w:val="left"/>
      <w:pPr>
        <w:ind w:left="2520" w:hanging="360"/>
      </w:pPr>
      <w:rPr>
        <w:rFonts w:ascii="Symbol" w:hAnsi="Symbol" w:hint="default"/>
      </w:rPr>
    </w:lvl>
    <w:lvl w:ilvl="4">
      <w:start w:val="1"/>
      <w:numFmt w:val="bullet"/>
      <w:suff w:val="space"/>
      <w:lvlText w:val="o"/>
      <w:lvlJc w:val="left"/>
      <w:pPr>
        <w:ind w:left="3240" w:hanging="360"/>
      </w:pPr>
      <w:rPr>
        <w:rFonts w:ascii="Courier New" w:hAnsi="Courier New" w:cs="Courier New" w:hint="default"/>
      </w:rPr>
    </w:lvl>
    <w:lvl w:ilvl="5">
      <w:start w:val="1"/>
      <w:numFmt w:val="bullet"/>
      <w:suff w:val="space"/>
      <w:lvlText w:val=""/>
      <w:lvlJc w:val="left"/>
      <w:pPr>
        <w:ind w:left="3960" w:hanging="360"/>
      </w:pPr>
      <w:rPr>
        <w:rFonts w:ascii="Wingdings" w:hAnsi="Wingdings" w:hint="default"/>
      </w:rPr>
    </w:lvl>
    <w:lvl w:ilvl="6">
      <w:start w:val="1"/>
      <w:numFmt w:val="bullet"/>
      <w:suff w:val="space"/>
      <w:lvlText w:val=""/>
      <w:lvlJc w:val="left"/>
      <w:pPr>
        <w:ind w:left="4680" w:hanging="360"/>
      </w:pPr>
      <w:rPr>
        <w:rFonts w:ascii="Symbol" w:hAnsi="Symbol" w:hint="default"/>
      </w:rPr>
    </w:lvl>
    <w:lvl w:ilvl="7">
      <w:start w:val="1"/>
      <w:numFmt w:val="bullet"/>
      <w:suff w:val="space"/>
      <w:lvlText w:val="o"/>
      <w:lvlJc w:val="left"/>
      <w:pPr>
        <w:ind w:left="5400" w:hanging="360"/>
      </w:pPr>
      <w:rPr>
        <w:rFonts w:ascii="Courier New" w:hAnsi="Courier New" w:cs="Courier New" w:hint="default"/>
      </w:rPr>
    </w:lvl>
    <w:lvl w:ilvl="8">
      <w:start w:val="1"/>
      <w:numFmt w:val="bullet"/>
      <w:suff w:val="space"/>
      <w:lvlText w:val=""/>
      <w:lvlJc w:val="left"/>
      <w:pPr>
        <w:ind w:left="6120" w:hanging="360"/>
      </w:pPr>
      <w:rPr>
        <w:rFonts w:ascii="Wingdings" w:hAnsi="Wingdings" w:hint="default"/>
      </w:rPr>
    </w:lvl>
  </w:abstractNum>
  <w:abstractNum w:abstractNumId="28" w15:restartNumberingAfterBreak="0">
    <w:nsid w:val="78DE29AB"/>
    <w:multiLevelType w:val="hybridMultilevel"/>
    <w:tmpl w:val="95E035BA"/>
    <w:lvl w:ilvl="0" w:tplc="AE4E6D88">
      <w:start w:val="1"/>
      <w:numFmt w:val="bullet"/>
      <w:lvlRestart w:val="0"/>
      <w:lvlText w:val="–"/>
      <w:lvlJc w:val="left"/>
      <w:pPr>
        <w:ind w:left="720" w:hanging="363"/>
      </w:pPr>
      <w:rPr>
        <w:rFonts w:ascii="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A0274C8"/>
    <w:multiLevelType w:val="multilevel"/>
    <w:tmpl w:val="B6660EE0"/>
    <w:lvl w:ilvl="0">
      <w:start w:val="1"/>
      <w:numFmt w:val="bullet"/>
      <w:suff w:val="space"/>
      <w:lvlText w:val=""/>
      <w:lvlJc w:val="left"/>
      <w:pPr>
        <w:tabs>
          <w:tab w:val="left" w:pos="720"/>
        </w:tabs>
        <w:ind w:left="720" w:hanging="360"/>
      </w:pPr>
      <w:rPr>
        <w:rFonts w:ascii="Symbol" w:hAnsi="Symbol" w:hint="default"/>
        <w:sz w:val="20"/>
      </w:rPr>
    </w:lvl>
    <w:lvl w:ilvl="1">
      <w:start w:val="1"/>
      <w:numFmt w:val="bullet"/>
      <w:suff w:val="space"/>
      <w:lvlText w:val="o"/>
      <w:lvlJc w:val="left"/>
      <w:pPr>
        <w:tabs>
          <w:tab w:val="left" w:pos="1440"/>
        </w:tabs>
        <w:ind w:left="1440" w:hanging="360"/>
      </w:pPr>
      <w:rPr>
        <w:rFonts w:ascii="Courier New" w:hAnsi="Courier New" w:hint="default"/>
        <w:sz w:val="20"/>
      </w:rPr>
    </w:lvl>
    <w:lvl w:ilvl="2">
      <w:start w:val="1"/>
      <w:numFmt w:val="bullet"/>
      <w:suff w:val="space"/>
      <w:lvlText w:val=""/>
      <w:lvlJc w:val="left"/>
      <w:pPr>
        <w:tabs>
          <w:tab w:val="left" w:pos="2160"/>
        </w:tabs>
        <w:ind w:left="2160" w:hanging="360"/>
      </w:pPr>
      <w:rPr>
        <w:rFonts w:ascii="Wingdings" w:hAnsi="Wingdings" w:hint="default"/>
        <w:sz w:val="20"/>
      </w:rPr>
    </w:lvl>
    <w:lvl w:ilvl="3">
      <w:start w:val="1"/>
      <w:numFmt w:val="bullet"/>
      <w:suff w:val="space"/>
      <w:lvlText w:val=""/>
      <w:lvlJc w:val="left"/>
      <w:pPr>
        <w:tabs>
          <w:tab w:val="left" w:pos="2880"/>
        </w:tabs>
        <w:ind w:left="2880" w:hanging="360"/>
      </w:pPr>
      <w:rPr>
        <w:rFonts w:ascii="Wingdings" w:hAnsi="Wingdings" w:hint="default"/>
        <w:sz w:val="20"/>
      </w:rPr>
    </w:lvl>
    <w:lvl w:ilvl="4">
      <w:start w:val="1"/>
      <w:numFmt w:val="bullet"/>
      <w:suff w:val="space"/>
      <w:lvlText w:val=""/>
      <w:lvlJc w:val="left"/>
      <w:pPr>
        <w:tabs>
          <w:tab w:val="left" w:pos="3600"/>
        </w:tabs>
        <w:ind w:left="3600" w:hanging="360"/>
      </w:pPr>
      <w:rPr>
        <w:rFonts w:ascii="Wingdings" w:hAnsi="Wingdings" w:hint="default"/>
        <w:sz w:val="20"/>
      </w:rPr>
    </w:lvl>
    <w:lvl w:ilvl="5">
      <w:start w:val="1"/>
      <w:numFmt w:val="bullet"/>
      <w:suff w:val="space"/>
      <w:lvlText w:val=""/>
      <w:lvlJc w:val="left"/>
      <w:pPr>
        <w:tabs>
          <w:tab w:val="left" w:pos="4320"/>
        </w:tabs>
        <w:ind w:left="4320" w:hanging="360"/>
      </w:pPr>
      <w:rPr>
        <w:rFonts w:ascii="Wingdings" w:hAnsi="Wingdings" w:hint="default"/>
        <w:sz w:val="20"/>
      </w:rPr>
    </w:lvl>
    <w:lvl w:ilvl="6">
      <w:start w:val="1"/>
      <w:numFmt w:val="bullet"/>
      <w:suff w:val="space"/>
      <w:lvlText w:val=""/>
      <w:lvlJc w:val="left"/>
      <w:pPr>
        <w:tabs>
          <w:tab w:val="left" w:pos="5040"/>
        </w:tabs>
        <w:ind w:left="5040" w:hanging="360"/>
      </w:pPr>
      <w:rPr>
        <w:rFonts w:ascii="Wingdings" w:hAnsi="Wingdings" w:hint="default"/>
        <w:sz w:val="20"/>
      </w:rPr>
    </w:lvl>
    <w:lvl w:ilvl="7">
      <w:start w:val="1"/>
      <w:numFmt w:val="bullet"/>
      <w:suff w:val="space"/>
      <w:lvlText w:val=""/>
      <w:lvlJc w:val="left"/>
      <w:pPr>
        <w:tabs>
          <w:tab w:val="left" w:pos="5760"/>
        </w:tabs>
        <w:ind w:left="5760" w:hanging="360"/>
      </w:pPr>
      <w:rPr>
        <w:rFonts w:ascii="Wingdings" w:hAnsi="Wingdings" w:hint="default"/>
        <w:sz w:val="20"/>
      </w:rPr>
    </w:lvl>
    <w:lvl w:ilvl="8">
      <w:start w:val="1"/>
      <w:numFmt w:val="bullet"/>
      <w:suff w:val="space"/>
      <w:lvlText w:val=""/>
      <w:lvlJc w:val="left"/>
      <w:pPr>
        <w:tabs>
          <w:tab w:val="left" w:pos="6480"/>
        </w:tabs>
        <w:ind w:left="6480" w:hanging="360"/>
      </w:pPr>
      <w:rPr>
        <w:rFonts w:ascii="Wingdings" w:hAnsi="Wingdings" w:hint="default"/>
        <w:sz w:val="20"/>
      </w:rPr>
    </w:lvl>
  </w:abstractNum>
  <w:abstractNum w:abstractNumId="30" w15:restartNumberingAfterBreak="0">
    <w:nsid w:val="7E461962"/>
    <w:multiLevelType w:val="hybridMultilevel"/>
    <w:tmpl w:val="E52EB38E"/>
    <w:lvl w:ilvl="0" w:tplc="AE4E6D88">
      <w:start w:val="1"/>
      <w:numFmt w:val="bullet"/>
      <w:lvlRestart w:val="0"/>
      <w:lvlText w:val="–"/>
      <w:lvlJc w:val="left"/>
      <w:pPr>
        <w:ind w:left="720" w:hanging="363"/>
      </w:pPr>
      <w:rPr>
        <w:rFonts w:ascii="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53242437">
    <w:abstractNumId w:val="21"/>
  </w:num>
  <w:num w:numId="2" w16cid:durableId="1847403716">
    <w:abstractNumId w:val="24"/>
  </w:num>
  <w:num w:numId="3" w16cid:durableId="1293512274">
    <w:abstractNumId w:val="14"/>
  </w:num>
  <w:num w:numId="4" w16cid:durableId="69887332">
    <w:abstractNumId w:val="26"/>
  </w:num>
  <w:num w:numId="5" w16cid:durableId="1262490971">
    <w:abstractNumId w:val="1"/>
  </w:num>
  <w:num w:numId="6" w16cid:durableId="1685403355">
    <w:abstractNumId w:val="25"/>
  </w:num>
  <w:num w:numId="7" w16cid:durableId="1071780171">
    <w:abstractNumId w:val="16"/>
  </w:num>
  <w:num w:numId="8" w16cid:durableId="637146645">
    <w:abstractNumId w:val="5"/>
  </w:num>
  <w:num w:numId="9" w16cid:durableId="329135990">
    <w:abstractNumId w:val="17"/>
  </w:num>
  <w:num w:numId="10" w16cid:durableId="613904512">
    <w:abstractNumId w:val="15"/>
  </w:num>
  <w:num w:numId="11" w16cid:durableId="405149584">
    <w:abstractNumId w:val="8"/>
  </w:num>
  <w:num w:numId="12" w16cid:durableId="507451504">
    <w:abstractNumId w:val="19"/>
  </w:num>
  <w:num w:numId="13" w16cid:durableId="1803111238">
    <w:abstractNumId w:val="27"/>
  </w:num>
  <w:num w:numId="14" w16cid:durableId="125508057">
    <w:abstractNumId w:val="20"/>
  </w:num>
  <w:num w:numId="15" w16cid:durableId="1800956350">
    <w:abstractNumId w:val="3"/>
  </w:num>
  <w:num w:numId="16" w16cid:durableId="1509827900">
    <w:abstractNumId w:val="7"/>
  </w:num>
  <w:num w:numId="17" w16cid:durableId="319191358">
    <w:abstractNumId w:val="29"/>
  </w:num>
  <w:num w:numId="18" w16cid:durableId="172647810">
    <w:abstractNumId w:val="10"/>
  </w:num>
  <w:num w:numId="19" w16cid:durableId="678583471">
    <w:abstractNumId w:val="4"/>
  </w:num>
  <w:num w:numId="20" w16cid:durableId="1743062040">
    <w:abstractNumId w:val="0"/>
  </w:num>
  <w:num w:numId="21" w16cid:durableId="771359822">
    <w:abstractNumId w:val="22"/>
  </w:num>
  <w:num w:numId="22" w16cid:durableId="2053846645">
    <w:abstractNumId w:val="23"/>
  </w:num>
  <w:num w:numId="23" w16cid:durableId="31619165">
    <w:abstractNumId w:val="12"/>
  </w:num>
  <w:num w:numId="24" w16cid:durableId="163981751">
    <w:abstractNumId w:val="13"/>
  </w:num>
  <w:num w:numId="25" w16cid:durableId="511341786">
    <w:abstractNumId w:val="6"/>
  </w:num>
  <w:num w:numId="26" w16cid:durableId="1932545950">
    <w:abstractNumId w:val="18"/>
  </w:num>
  <w:num w:numId="27" w16cid:durableId="1597442885">
    <w:abstractNumId w:val="28"/>
  </w:num>
  <w:num w:numId="28" w16cid:durableId="1235237872">
    <w:abstractNumId w:val="2"/>
  </w:num>
  <w:num w:numId="29" w16cid:durableId="605309401">
    <w:abstractNumId w:val="9"/>
  </w:num>
  <w:num w:numId="30" w16cid:durableId="2064405340">
    <w:abstractNumId w:val="11"/>
  </w:num>
  <w:num w:numId="31" w16cid:durableId="2092845724">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00"/>
  <w:bordersDoNotSurroundHeader/>
  <w:bordersDoNotSurroundFooter/>
  <w:proofState w:spelling="clean"/>
  <w:defaultTabStop w:val="567"/>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66FA6"/>
    <w:rsid w:val="000002CE"/>
    <w:rsid w:val="00000339"/>
    <w:rsid w:val="00000FA8"/>
    <w:rsid w:val="000037EF"/>
    <w:rsid w:val="00003A2A"/>
    <w:rsid w:val="0001104D"/>
    <w:rsid w:val="00012EB5"/>
    <w:rsid w:val="00017655"/>
    <w:rsid w:val="00017FE7"/>
    <w:rsid w:val="00022B29"/>
    <w:rsid w:val="00023D9A"/>
    <w:rsid w:val="00025502"/>
    <w:rsid w:val="00027A32"/>
    <w:rsid w:val="00027A61"/>
    <w:rsid w:val="00030DBC"/>
    <w:rsid w:val="0003117B"/>
    <w:rsid w:val="0003257A"/>
    <w:rsid w:val="00035E90"/>
    <w:rsid w:val="00036034"/>
    <w:rsid w:val="00042D7B"/>
    <w:rsid w:val="0004493F"/>
    <w:rsid w:val="00044B71"/>
    <w:rsid w:val="00050A24"/>
    <w:rsid w:val="00055464"/>
    <w:rsid w:val="00055919"/>
    <w:rsid w:val="00057000"/>
    <w:rsid w:val="00060066"/>
    <w:rsid w:val="00062604"/>
    <w:rsid w:val="0006330F"/>
    <w:rsid w:val="00063556"/>
    <w:rsid w:val="000640E0"/>
    <w:rsid w:val="000661D3"/>
    <w:rsid w:val="000755B2"/>
    <w:rsid w:val="000769E6"/>
    <w:rsid w:val="00076C83"/>
    <w:rsid w:val="00077E88"/>
    <w:rsid w:val="0008099A"/>
    <w:rsid w:val="000842F4"/>
    <w:rsid w:val="00085268"/>
    <w:rsid w:val="00092665"/>
    <w:rsid w:val="00092930"/>
    <w:rsid w:val="00096D82"/>
    <w:rsid w:val="00097D70"/>
    <w:rsid w:val="000A1971"/>
    <w:rsid w:val="000A31CB"/>
    <w:rsid w:val="000A3367"/>
    <w:rsid w:val="000A4D8A"/>
    <w:rsid w:val="000A5CA2"/>
    <w:rsid w:val="000B286A"/>
    <w:rsid w:val="000B594B"/>
    <w:rsid w:val="000B748C"/>
    <w:rsid w:val="000C1868"/>
    <w:rsid w:val="000C25B7"/>
    <w:rsid w:val="000C5FD9"/>
    <w:rsid w:val="000C722F"/>
    <w:rsid w:val="000D0B95"/>
    <w:rsid w:val="000D4CD5"/>
    <w:rsid w:val="000D7A19"/>
    <w:rsid w:val="000E4E82"/>
    <w:rsid w:val="000E6414"/>
    <w:rsid w:val="000E6A3A"/>
    <w:rsid w:val="000E6A53"/>
    <w:rsid w:val="000E7FD6"/>
    <w:rsid w:val="000F2E95"/>
    <w:rsid w:val="000F65C6"/>
    <w:rsid w:val="000F67F1"/>
    <w:rsid w:val="00101257"/>
    <w:rsid w:val="001019C8"/>
    <w:rsid w:val="001028AA"/>
    <w:rsid w:val="00103364"/>
    <w:rsid w:val="00103F3E"/>
    <w:rsid w:val="00106AAB"/>
    <w:rsid w:val="00110480"/>
    <w:rsid w:val="001113C7"/>
    <w:rsid w:val="00111B28"/>
    <w:rsid w:val="00112783"/>
    <w:rsid w:val="0011382B"/>
    <w:rsid w:val="00114606"/>
    <w:rsid w:val="00115B4C"/>
    <w:rsid w:val="00117A13"/>
    <w:rsid w:val="0012002D"/>
    <w:rsid w:val="00122669"/>
    <w:rsid w:val="00123A2B"/>
    <w:rsid w:val="00125432"/>
    <w:rsid w:val="001266E6"/>
    <w:rsid w:val="00131282"/>
    <w:rsid w:val="00131D86"/>
    <w:rsid w:val="00134BB5"/>
    <w:rsid w:val="00137E61"/>
    <w:rsid w:val="00137F40"/>
    <w:rsid w:val="00142EFD"/>
    <w:rsid w:val="0014471E"/>
    <w:rsid w:val="00146FED"/>
    <w:rsid w:val="00147EE6"/>
    <w:rsid w:val="00151CAD"/>
    <w:rsid w:val="00151CCE"/>
    <w:rsid w:val="001528E6"/>
    <w:rsid w:val="00152A62"/>
    <w:rsid w:val="00152E2A"/>
    <w:rsid w:val="00155DD6"/>
    <w:rsid w:val="00157413"/>
    <w:rsid w:val="001605F4"/>
    <w:rsid w:val="00161BAB"/>
    <w:rsid w:val="0016529A"/>
    <w:rsid w:val="001664ED"/>
    <w:rsid w:val="00166E75"/>
    <w:rsid w:val="00166FA6"/>
    <w:rsid w:val="00167647"/>
    <w:rsid w:val="00172670"/>
    <w:rsid w:val="00174DCF"/>
    <w:rsid w:val="00176C2F"/>
    <w:rsid w:val="00181DAE"/>
    <w:rsid w:val="00184A3C"/>
    <w:rsid w:val="00184E75"/>
    <w:rsid w:val="00185E65"/>
    <w:rsid w:val="001862D2"/>
    <w:rsid w:val="001871E3"/>
    <w:rsid w:val="001871EC"/>
    <w:rsid w:val="001872B3"/>
    <w:rsid w:val="0019322D"/>
    <w:rsid w:val="001942EC"/>
    <w:rsid w:val="001945B8"/>
    <w:rsid w:val="00196438"/>
    <w:rsid w:val="001A03CC"/>
    <w:rsid w:val="001A1E05"/>
    <w:rsid w:val="001A6380"/>
    <w:rsid w:val="001A670F"/>
    <w:rsid w:val="001A6E14"/>
    <w:rsid w:val="001A79B0"/>
    <w:rsid w:val="001B4799"/>
    <w:rsid w:val="001B4A85"/>
    <w:rsid w:val="001B5FB0"/>
    <w:rsid w:val="001B6D84"/>
    <w:rsid w:val="001B7F8C"/>
    <w:rsid w:val="001C01DD"/>
    <w:rsid w:val="001C06CA"/>
    <w:rsid w:val="001C303F"/>
    <w:rsid w:val="001C62B8"/>
    <w:rsid w:val="001C78E7"/>
    <w:rsid w:val="001C7F6A"/>
    <w:rsid w:val="001D240C"/>
    <w:rsid w:val="001D505A"/>
    <w:rsid w:val="001D5206"/>
    <w:rsid w:val="001D6401"/>
    <w:rsid w:val="001E031A"/>
    <w:rsid w:val="001E1E53"/>
    <w:rsid w:val="001E2CE2"/>
    <w:rsid w:val="001E345F"/>
    <w:rsid w:val="001E3A97"/>
    <w:rsid w:val="001E58AB"/>
    <w:rsid w:val="001E5965"/>
    <w:rsid w:val="001E5E42"/>
    <w:rsid w:val="001E6359"/>
    <w:rsid w:val="001E6C93"/>
    <w:rsid w:val="001E7B0E"/>
    <w:rsid w:val="001E7D6A"/>
    <w:rsid w:val="001F0D74"/>
    <w:rsid w:val="001F141D"/>
    <w:rsid w:val="001F5DA4"/>
    <w:rsid w:val="00200A06"/>
    <w:rsid w:val="00201109"/>
    <w:rsid w:val="00201267"/>
    <w:rsid w:val="002027A2"/>
    <w:rsid w:val="00202AA7"/>
    <w:rsid w:val="0020539A"/>
    <w:rsid w:val="00205CB3"/>
    <w:rsid w:val="002075FC"/>
    <w:rsid w:val="00213C1C"/>
    <w:rsid w:val="002157FB"/>
    <w:rsid w:val="00216322"/>
    <w:rsid w:val="00216499"/>
    <w:rsid w:val="0022194A"/>
    <w:rsid w:val="00222121"/>
    <w:rsid w:val="00223009"/>
    <w:rsid w:val="00226A0F"/>
    <w:rsid w:val="00230922"/>
    <w:rsid w:val="002313E5"/>
    <w:rsid w:val="002341B0"/>
    <w:rsid w:val="00242B8D"/>
    <w:rsid w:val="0025170C"/>
    <w:rsid w:val="00257576"/>
    <w:rsid w:val="00257A66"/>
    <w:rsid w:val="00260003"/>
    <w:rsid w:val="002622FA"/>
    <w:rsid w:val="00262AC6"/>
    <w:rsid w:val="00263518"/>
    <w:rsid w:val="00263A01"/>
    <w:rsid w:val="00265E0D"/>
    <w:rsid w:val="00265FC7"/>
    <w:rsid w:val="002706A2"/>
    <w:rsid w:val="00271D94"/>
    <w:rsid w:val="00272DCD"/>
    <w:rsid w:val="0027462B"/>
    <w:rsid w:val="00277326"/>
    <w:rsid w:val="00277554"/>
    <w:rsid w:val="00281AC7"/>
    <w:rsid w:val="00282146"/>
    <w:rsid w:val="0028651A"/>
    <w:rsid w:val="00287355"/>
    <w:rsid w:val="002A3175"/>
    <w:rsid w:val="002A401B"/>
    <w:rsid w:val="002A4D7A"/>
    <w:rsid w:val="002A57C1"/>
    <w:rsid w:val="002A6E11"/>
    <w:rsid w:val="002B27EF"/>
    <w:rsid w:val="002B3C3D"/>
    <w:rsid w:val="002B4844"/>
    <w:rsid w:val="002B49FE"/>
    <w:rsid w:val="002B4C67"/>
    <w:rsid w:val="002C26C0"/>
    <w:rsid w:val="002C3560"/>
    <w:rsid w:val="002C48C2"/>
    <w:rsid w:val="002C69A4"/>
    <w:rsid w:val="002C6A7F"/>
    <w:rsid w:val="002D0969"/>
    <w:rsid w:val="002D1FE8"/>
    <w:rsid w:val="002D372B"/>
    <w:rsid w:val="002D4238"/>
    <w:rsid w:val="002D65C8"/>
    <w:rsid w:val="002D66C8"/>
    <w:rsid w:val="002E2EC1"/>
    <w:rsid w:val="002E40ED"/>
    <w:rsid w:val="002E6279"/>
    <w:rsid w:val="002E712F"/>
    <w:rsid w:val="002E79CB"/>
    <w:rsid w:val="002F00D4"/>
    <w:rsid w:val="002F0B65"/>
    <w:rsid w:val="002F0B8A"/>
    <w:rsid w:val="002F21DA"/>
    <w:rsid w:val="002F316F"/>
    <w:rsid w:val="002F3A6A"/>
    <w:rsid w:val="002F5706"/>
    <w:rsid w:val="002F6AD3"/>
    <w:rsid w:val="002F7879"/>
    <w:rsid w:val="002F7F55"/>
    <w:rsid w:val="003044CF"/>
    <w:rsid w:val="00306040"/>
    <w:rsid w:val="0030745F"/>
    <w:rsid w:val="00310082"/>
    <w:rsid w:val="003102A3"/>
    <w:rsid w:val="00310340"/>
    <w:rsid w:val="00310F96"/>
    <w:rsid w:val="00314630"/>
    <w:rsid w:val="00314E84"/>
    <w:rsid w:val="00315755"/>
    <w:rsid w:val="0032090A"/>
    <w:rsid w:val="00321CDE"/>
    <w:rsid w:val="00327081"/>
    <w:rsid w:val="003331EE"/>
    <w:rsid w:val="00333E15"/>
    <w:rsid w:val="0033468C"/>
    <w:rsid w:val="00335A28"/>
    <w:rsid w:val="00337264"/>
    <w:rsid w:val="00337560"/>
    <w:rsid w:val="00341E30"/>
    <w:rsid w:val="003429F2"/>
    <w:rsid w:val="00343245"/>
    <w:rsid w:val="00343BA0"/>
    <w:rsid w:val="00346B76"/>
    <w:rsid w:val="00347D06"/>
    <w:rsid w:val="00347FFC"/>
    <w:rsid w:val="00350363"/>
    <w:rsid w:val="00350AC2"/>
    <w:rsid w:val="00352738"/>
    <w:rsid w:val="00357B31"/>
    <w:rsid w:val="0036170A"/>
    <w:rsid w:val="0036651C"/>
    <w:rsid w:val="003666B3"/>
    <w:rsid w:val="003676EB"/>
    <w:rsid w:val="0037050B"/>
    <w:rsid w:val="00370AB3"/>
    <w:rsid w:val="00370CF4"/>
    <w:rsid w:val="0037341A"/>
    <w:rsid w:val="00376609"/>
    <w:rsid w:val="00377C74"/>
    <w:rsid w:val="0038320B"/>
    <w:rsid w:val="00383C8F"/>
    <w:rsid w:val="0038715D"/>
    <w:rsid w:val="00387228"/>
    <w:rsid w:val="00394DBF"/>
    <w:rsid w:val="003958AD"/>
    <w:rsid w:val="00396F6C"/>
    <w:rsid w:val="003A121C"/>
    <w:rsid w:val="003A12B4"/>
    <w:rsid w:val="003A12F9"/>
    <w:rsid w:val="003A229D"/>
    <w:rsid w:val="003A39E0"/>
    <w:rsid w:val="003A43EF"/>
    <w:rsid w:val="003A76F6"/>
    <w:rsid w:val="003B197C"/>
    <w:rsid w:val="003B1D28"/>
    <w:rsid w:val="003B2A40"/>
    <w:rsid w:val="003B53B3"/>
    <w:rsid w:val="003C0C32"/>
    <w:rsid w:val="003C4B68"/>
    <w:rsid w:val="003D0967"/>
    <w:rsid w:val="003D2503"/>
    <w:rsid w:val="003D2C2B"/>
    <w:rsid w:val="003D3C3E"/>
    <w:rsid w:val="003D411F"/>
    <w:rsid w:val="003D58F8"/>
    <w:rsid w:val="003D7964"/>
    <w:rsid w:val="003E152B"/>
    <w:rsid w:val="003E21BA"/>
    <w:rsid w:val="003E440C"/>
    <w:rsid w:val="003E57B1"/>
    <w:rsid w:val="003F2BED"/>
    <w:rsid w:val="003F4B52"/>
    <w:rsid w:val="003F5E9C"/>
    <w:rsid w:val="003F6921"/>
    <w:rsid w:val="003F7CBB"/>
    <w:rsid w:val="00402B6C"/>
    <w:rsid w:val="004032AC"/>
    <w:rsid w:val="00410D5A"/>
    <w:rsid w:val="00411475"/>
    <w:rsid w:val="00411C59"/>
    <w:rsid w:val="00412A4D"/>
    <w:rsid w:val="00412A89"/>
    <w:rsid w:val="00413C40"/>
    <w:rsid w:val="00413D0A"/>
    <w:rsid w:val="004143C4"/>
    <w:rsid w:val="00417EED"/>
    <w:rsid w:val="00420EEA"/>
    <w:rsid w:val="00422C23"/>
    <w:rsid w:val="00423640"/>
    <w:rsid w:val="00423764"/>
    <w:rsid w:val="0042468A"/>
    <w:rsid w:val="00425055"/>
    <w:rsid w:val="0042745E"/>
    <w:rsid w:val="004279B2"/>
    <w:rsid w:val="00430582"/>
    <w:rsid w:val="00432526"/>
    <w:rsid w:val="00432BF9"/>
    <w:rsid w:val="00434345"/>
    <w:rsid w:val="00435BA6"/>
    <w:rsid w:val="00435EE0"/>
    <w:rsid w:val="004368E3"/>
    <w:rsid w:val="004401F6"/>
    <w:rsid w:val="00441E64"/>
    <w:rsid w:val="00443878"/>
    <w:rsid w:val="00443B3A"/>
    <w:rsid w:val="00444079"/>
    <w:rsid w:val="00444228"/>
    <w:rsid w:val="00444784"/>
    <w:rsid w:val="004454D3"/>
    <w:rsid w:val="00446162"/>
    <w:rsid w:val="00446317"/>
    <w:rsid w:val="00446B1C"/>
    <w:rsid w:val="00452887"/>
    <w:rsid w:val="0045405F"/>
    <w:rsid w:val="00454C7C"/>
    <w:rsid w:val="00455102"/>
    <w:rsid w:val="00460665"/>
    <w:rsid w:val="004607FB"/>
    <w:rsid w:val="00460ED4"/>
    <w:rsid w:val="0046182A"/>
    <w:rsid w:val="0046278E"/>
    <w:rsid w:val="00462B6A"/>
    <w:rsid w:val="00464CC7"/>
    <w:rsid w:val="00464FE5"/>
    <w:rsid w:val="00465632"/>
    <w:rsid w:val="004659F3"/>
    <w:rsid w:val="004669B1"/>
    <w:rsid w:val="00466AC2"/>
    <w:rsid w:val="00466E34"/>
    <w:rsid w:val="00467A91"/>
    <w:rsid w:val="004712CA"/>
    <w:rsid w:val="004717A9"/>
    <w:rsid w:val="00473548"/>
    <w:rsid w:val="0047422E"/>
    <w:rsid w:val="004753D9"/>
    <w:rsid w:val="00477426"/>
    <w:rsid w:val="004806F0"/>
    <w:rsid w:val="00480BF5"/>
    <w:rsid w:val="00481970"/>
    <w:rsid w:val="00481B8F"/>
    <w:rsid w:val="004833F9"/>
    <w:rsid w:val="00483B57"/>
    <w:rsid w:val="0049280A"/>
    <w:rsid w:val="004A019C"/>
    <w:rsid w:val="004A460E"/>
    <w:rsid w:val="004A66F3"/>
    <w:rsid w:val="004A6F37"/>
    <w:rsid w:val="004A72B8"/>
    <w:rsid w:val="004A7E65"/>
    <w:rsid w:val="004B1A33"/>
    <w:rsid w:val="004B1BCD"/>
    <w:rsid w:val="004B2572"/>
    <w:rsid w:val="004B2E75"/>
    <w:rsid w:val="004B30EB"/>
    <w:rsid w:val="004B34BB"/>
    <w:rsid w:val="004B3BD0"/>
    <w:rsid w:val="004B4317"/>
    <w:rsid w:val="004B5105"/>
    <w:rsid w:val="004C0673"/>
    <w:rsid w:val="004C2E42"/>
    <w:rsid w:val="004C3990"/>
    <w:rsid w:val="004C5F5E"/>
    <w:rsid w:val="004C6C19"/>
    <w:rsid w:val="004D054B"/>
    <w:rsid w:val="004D0FFC"/>
    <w:rsid w:val="004D217C"/>
    <w:rsid w:val="004D53AD"/>
    <w:rsid w:val="004D5D51"/>
    <w:rsid w:val="004D6E73"/>
    <w:rsid w:val="004E04F6"/>
    <w:rsid w:val="004E1D1B"/>
    <w:rsid w:val="004E7413"/>
    <w:rsid w:val="004F18BB"/>
    <w:rsid w:val="004F3816"/>
    <w:rsid w:val="004F467F"/>
    <w:rsid w:val="004F4EB6"/>
    <w:rsid w:val="00500C55"/>
    <w:rsid w:val="00502C16"/>
    <w:rsid w:val="00504261"/>
    <w:rsid w:val="00504F9A"/>
    <w:rsid w:val="005067AB"/>
    <w:rsid w:val="00507D55"/>
    <w:rsid w:val="00507F41"/>
    <w:rsid w:val="00510331"/>
    <w:rsid w:val="00510920"/>
    <w:rsid w:val="0051199B"/>
    <w:rsid w:val="00514399"/>
    <w:rsid w:val="005166B9"/>
    <w:rsid w:val="00517C7D"/>
    <w:rsid w:val="00522154"/>
    <w:rsid w:val="00524AFA"/>
    <w:rsid w:val="0052618A"/>
    <w:rsid w:val="00527984"/>
    <w:rsid w:val="005307FF"/>
    <w:rsid w:val="00530804"/>
    <w:rsid w:val="00530E84"/>
    <w:rsid w:val="00532EBD"/>
    <w:rsid w:val="00542167"/>
    <w:rsid w:val="0054509D"/>
    <w:rsid w:val="00547A8B"/>
    <w:rsid w:val="00547CC9"/>
    <w:rsid w:val="00553C5C"/>
    <w:rsid w:val="00554DAD"/>
    <w:rsid w:val="00555133"/>
    <w:rsid w:val="00555B6D"/>
    <w:rsid w:val="00560C65"/>
    <w:rsid w:val="005614F6"/>
    <w:rsid w:val="005633B4"/>
    <w:rsid w:val="0056481F"/>
    <w:rsid w:val="00566EDA"/>
    <w:rsid w:val="00572091"/>
    <w:rsid w:val="00572654"/>
    <w:rsid w:val="00574F82"/>
    <w:rsid w:val="00575F9B"/>
    <w:rsid w:val="005771A3"/>
    <w:rsid w:val="0057782F"/>
    <w:rsid w:val="005815CC"/>
    <w:rsid w:val="005823F6"/>
    <w:rsid w:val="00582F69"/>
    <w:rsid w:val="00583141"/>
    <w:rsid w:val="0058633E"/>
    <w:rsid w:val="00587301"/>
    <w:rsid w:val="00587CE0"/>
    <w:rsid w:val="00590C8C"/>
    <w:rsid w:val="00593191"/>
    <w:rsid w:val="00593340"/>
    <w:rsid w:val="005954CD"/>
    <w:rsid w:val="005A2A95"/>
    <w:rsid w:val="005A2C00"/>
    <w:rsid w:val="005B0D58"/>
    <w:rsid w:val="005B1C8B"/>
    <w:rsid w:val="005B1E57"/>
    <w:rsid w:val="005B29FD"/>
    <w:rsid w:val="005B5629"/>
    <w:rsid w:val="005B5835"/>
    <w:rsid w:val="005B5F01"/>
    <w:rsid w:val="005B66FC"/>
    <w:rsid w:val="005B7B1C"/>
    <w:rsid w:val="005C0300"/>
    <w:rsid w:val="005C083A"/>
    <w:rsid w:val="005C6264"/>
    <w:rsid w:val="005D3BE6"/>
    <w:rsid w:val="005D572B"/>
    <w:rsid w:val="005D633F"/>
    <w:rsid w:val="005D6FA8"/>
    <w:rsid w:val="005D7328"/>
    <w:rsid w:val="005E3DA5"/>
    <w:rsid w:val="005E4B83"/>
    <w:rsid w:val="005E51E1"/>
    <w:rsid w:val="005E5474"/>
    <w:rsid w:val="005E5FC6"/>
    <w:rsid w:val="005E7AFD"/>
    <w:rsid w:val="005F23F2"/>
    <w:rsid w:val="005F3636"/>
    <w:rsid w:val="005F4B6A"/>
    <w:rsid w:val="005F4B8F"/>
    <w:rsid w:val="005F4F99"/>
    <w:rsid w:val="005F6550"/>
    <w:rsid w:val="005F6894"/>
    <w:rsid w:val="005F6B17"/>
    <w:rsid w:val="006041E5"/>
    <w:rsid w:val="0060474D"/>
    <w:rsid w:val="00605731"/>
    <w:rsid w:val="00610F87"/>
    <w:rsid w:val="00615A0A"/>
    <w:rsid w:val="00616390"/>
    <w:rsid w:val="00621A25"/>
    <w:rsid w:val="00621FC0"/>
    <w:rsid w:val="006246ED"/>
    <w:rsid w:val="00627024"/>
    <w:rsid w:val="006333D4"/>
    <w:rsid w:val="006334FD"/>
    <w:rsid w:val="006336BF"/>
    <w:rsid w:val="00633767"/>
    <w:rsid w:val="006355B1"/>
    <w:rsid w:val="006361D0"/>
    <w:rsid w:val="006369B2"/>
    <w:rsid w:val="006401EA"/>
    <w:rsid w:val="00641D2A"/>
    <w:rsid w:val="006440F8"/>
    <w:rsid w:val="00651FFA"/>
    <w:rsid w:val="00652934"/>
    <w:rsid w:val="00652C03"/>
    <w:rsid w:val="00656BDC"/>
    <w:rsid w:val="006570B0"/>
    <w:rsid w:val="00657999"/>
    <w:rsid w:val="0066061E"/>
    <w:rsid w:val="00661C0F"/>
    <w:rsid w:val="006622BE"/>
    <w:rsid w:val="0066538B"/>
    <w:rsid w:val="00667CAF"/>
    <w:rsid w:val="00670127"/>
    <w:rsid w:val="00671B96"/>
    <w:rsid w:val="00672840"/>
    <w:rsid w:val="00672A32"/>
    <w:rsid w:val="00672C0A"/>
    <w:rsid w:val="00673355"/>
    <w:rsid w:val="006733BC"/>
    <w:rsid w:val="006735B0"/>
    <w:rsid w:val="006759D0"/>
    <w:rsid w:val="006851ED"/>
    <w:rsid w:val="006871D2"/>
    <w:rsid w:val="00690AED"/>
    <w:rsid w:val="00691155"/>
    <w:rsid w:val="0069210B"/>
    <w:rsid w:val="0069505A"/>
    <w:rsid w:val="0069505B"/>
    <w:rsid w:val="00697649"/>
    <w:rsid w:val="006A20A8"/>
    <w:rsid w:val="006A2474"/>
    <w:rsid w:val="006A2774"/>
    <w:rsid w:val="006A3DF0"/>
    <w:rsid w:val="006A4055"/>
    <w:rsid w:val="006A43C1"/>
    <w:rsid w:val="006B1676"/>
    <w:rsid w:val="006B1D1B"/>
    <w:rsid w:val="006B5FAD"/>
    <w:rsid w:val="006C01E1"/>
    <w:rsid w:val="006C20B0"/>
    <w:rsid w:val="006C2430"/>
    <w:rsid w:val="006C2AC8"/>
    <w:rsid w:val="006C40DE"/>
    <w:rsid w:val="006C538F"/>
    <w:rsid w:val="006C5641"/>
    <w:rsid w:val="006C5F45"/>
    <w:rsid w:val="006C6EAE"/>
    <w:rsid w:val="006C72D3"/>
    <w:rsid w:val="006D0765"/>
    <w:rsid w:val="006D1089"/>
    <w:rsid w:val="006D1F7B"/>
    <w:rsid w:val="006D6A9B"/>
    <w:rsid w:val="006D7355"/>
    <w:rsid w:val="006E1652"/>
    <w:rsid w:val="006E3E05"/>
    <w:rsid w:val="006E550A"/>
    <w:rsid w:val="006E7742"/>
    <w:rsid w:val="006E7AB0"/>
    <w:rsid w:val="006F117E"/>
    <w:rsid w:val="006F6A15"/>
    <w:rsid w:val="0070068E"/>
    <w:rsid w:val="00703378"/>
    <w:rsid w:val="00705E02"/>
    <w:rsid w:val="00707C3B"/>
    <w:rsid w:val="00707C72"/>
    <w:rsid w:val="0071032C"/>
    <w:rsid w:val="0071243A"/>
    <w:rsid w:val="007125E6"/>
    <w:rsid w:val="00712802"/>
    <w:rsid w:val="007139EE"/>
    <w:rsid w:val="007164A1"/>
    <w:rsid w:val="00721FE0"/>
    <w:rsid w:val="00722BCA"/>
    <w:rsid w:val="007231AD"/>
    <w:rsid w:val="007238CA"/>
    <w:rsid w:val="00723B74"/>
    <w:rsid w:val="007262D6"/>
    <w:rsid w:val="00726B8B"/>
    <w:rsid w:val="00727D0D"/>
    <w:rsid w:val="00731135"/>
    <w:rsid w:val="007324AF"/>
    <w:rsid w:val="00735AC5"/>
    <w:rsid w:val="007371B9"/>
    <w:rsid w:val="007409B4"/>
    <w:rsid w:val="0074553A"/>
    <w:rsid w:val="007472FB"/>
    <w:rsid w:val="00753305"/>
    <w:rsid w:val="00753F94"/>
    <w:rsid w:val="0075525E"/>
    <w:rsid w:val="00755718"/>
    <w:rsid w:val="00755A6D"/>
    <w:rsid w:val="00760549"/>
    <w:rsid w:val="00761CA4"/>
    <w:rsid w:val="00762E3F"/>
    <w:rsid w:val="00764015"/>
    <w:rsid w:val="00766B94"/>
    <w:rsid w:val="0077101F"/>
    <w:rsid w:val="00771B16"/>
    <w:rsid w:val="00774F2B"/>
    <w:rsid w:val="007760D0"/>
    <w:rsid w:val="00780AF7"/>
    <w:rsid w:val="00783489"/>
    <w:rsid w:val="00783FC3"/>
    <w:rsid w:val="007862F5"/>
    <w:rsid w:val="0078663F"/>
    <w:rsid w:val="007903F8"/>
    <w:rsid w:val="007935B0"/>
    <w:rsid w:val="00793CD3"/>
    <w:rsid w:val="00794834"/>
    <w:rsid w:val="00794F4F"/>
    <w:rsid w:val="0079581B"/>
    <w:rsid w:val="00796096"/>
    <w:rsid w:val="00796FCB"/>
    <w:rsid w:val="007974BE"/>
    <w:rsid w:val="007977C4"/>
    <w:rsid w:val="007A0916"/>
    <w:rsid w:val="007A096C"/>
    <w:rsid w:val="007A0DFD"/>
    <w:rsid w:val="007A4E4C"/>
    <w:rsid w:val="007A522A"/>
    <w:rsid w:val="007A7398"/>
    <w:rsid w:val="007B3431"/>
    <w:rsid w:val="007B40F5"/>
    <w:rsid w:val="007B5558"/>
    <w:rsid w:val="007C11F2"/>
    <w:rsid w:val="007C1E92"/>
    <w:rsid w:val="007C5284"/>
    <w:rsid w:val="007C7042"/>
    <w:rsid w:val="007C7122"/>
    <w:rsid w:val="007D1FBC"/>
    <w:rsid w:val="007D2F0F"/>
    <w:rsid w:val="007D2F42"/>
    <w:rsid w:val="007D3F11"/>
    <w:rsid w:val="007D442C"/>
    <w:rsid w:val="007D7074"/>
    <w:rsid w:val="007E1D1A"/>
    <w:rsid w:val="007E4597"/>
    <w:rsid w:val="007F107B"/>
    <w:rsid w:val="007F1869"/>
    <w:rsid w:val="007F5562"/>
    <w:rsid w:val="007F5A46"/>
    <w:rsid w:val="007F664D"/>
    <w:rsid w:val="007F774D"/>
    <w:rsid w:val="008019A7"/>
    <w:rsid w:val="00803D72"/>
    <w:rsid w:val="0080426C"/>
    <w:rsid w:val="00805AF6"/>
    <w:rsid w:val="008062A5"/>
    <w:rsid w:val="00807B28"/>
    <w:rsid w:val="00811118"/>
    <w:rsid w:val="00812866"/>
    <w:rsid w:val="00814C73"/>
    <w:rsid w:val="00820BCB"/>
    <w:rsid w:val="00821E6D"/>
    <w:rsid w:val="00823B5F"/>
    <w:rsid w:val="00823E8E"/>
    <w:rsid w:val="00831BDA"/>
    <w:rsid w:val="00832363"/>
    <w:rsid w:val="0083237D"/>
    <w:rsid w:val="0083402B"/>
    <w:rsid w:val="0083747B"/>
    <w:rsid w:val="00840CDC"/>
    <w:rsid w:val="0084104E"/>
    <w:rsid w:val="00842137"/>
    <w:rsid w:val="00846658"/>
    <w:rsid w:val="00847782"/>
    <w:rsid w:val="00850AFE"/>
    <w:rsid w:val="00852B99"/>
    <w:rsid w:val="00855010"/>
    <w:rsid w:val="0085543E"/>
    <w:rsid w:val="00855AA6"/>
    <w:rsid w:val="00855B71"/>
    <w:rsid w:val="0085720D"/>
    <w:rsid w:val="00857368"/>
    <w:rsid w:val="008579FD"/>
    <w:rsid w:val="00862429"/>
    <w:rsid w:val="00862F6E"/>
    <w:rsid w:val="008709E6"/>
    <w:rsid w:val="00870CFD"/>
    <w:rsid w:val="00877486"/>
    <w:rsid w:val="008800C6"/>
    <w:rsid w:val="00882DF8"/>
    <w:rsid w:val="0088492F"/>
    <w:rsid w:val="008879EF"/>
    <w:rsid w:val="00887A32"/>
    <w:rsid w:val="0089088E"/>
    <w:rsid w:val="0089140E"/>
    <w:rsid w:val="00891EC9"/>
    <w:rsid w:val="00892297"/>
    <w:rsid w:val="00893909"/>
    <w:rsid w:val="00894717"/>
    <w:rsid w:val="008A20A2"/>
    <w:rsid w:val="008A79CD"/>
    <w:rsid w:val="008A7C9E"/>
    <w:rsid w:val="008B1D6B"/>
    <w:rsid w:val="008B2841"/>
    <w:rsid w:val="008B2FC9"/>
    <w:rsid w:val="008B3790"/>
    <w:rsid w:val="008B3D3F"/>
    <w:rsid w:val="008B57B4"/>
    <w:rsid w:val="008B7418"/>
    <w:rsid w:val="008C1AE6"/>
    <w:rsid w:val="008C25C8"/>
    <w:rsid w:val="008C2962"/>
    <w:rsid w:val="008C2F86"/>
    <w:rsid w:val="008C38B8"/>
    <w:rsid w:val="008C5677"/>
    <w:rsid w:val="008C71ED"/>
    <w:rsid w:val="008D31AC"/>
    <w:rsid w:val="008D3778"/>
    <w:rsid w:val="008D4123"/>
    <w:rsid w:val="008D599B"/>
    <w:rsid w:val="008E0172"/>
    <w:rsid w:val="008E3227"/>
    <w:rsid w:val="008E3321"/>
    <w:rsid w:val="008E3FAA"/>
    <w:rsid w:val="008E3FD0"/>
    <w:rsid w:val="008E5942"/>
    <w:rsid w:val="008E7D3D"/>
    <w:rsid w:val="008F24C6"/>
    <w:rsid w:val="008F55EA"/>
    <w:rsid w:val="008F5A23"/>
    <w:rsid w:val="008F6E82"/>
    <w:rsid w:val="008F7349"/>
    <w:rsid w:val="008F7D58"/>
    <w:rsid w:val="00900222"/>
    <w:rsid w:val="0090354F"/>
    <w:rsid w:val="00906029"/>
    <w:rsid w:val="00906CD8"/>
    <w:rsid w:val="009142BB"/>
    <w:rsid w:val="009168AF"/>
    <w:rsid w:val="009177BB"/>
    <w:rsid w:val="00920DBB"/>
    <w:rsid w:val="00920E41"/>
    <w:rsid w:val="00921601"/>
    <w:rsid w:val="009232E9"/>
    <w:rsid w:val="00923B8B"/>
    <w:rsid w:val="0092642F"/>
    <w:rsid w:val="00926E88"/>
    <w:rsid w:val="00930F6B"/>
    <w:rsid w:val="0093231F"/>
    <w:rsid w:val="00932726"/>
    <w:rsid w:val="0093606E"/>
    <w:rsid w:val="009406B5"/>
    <w:rsid w:val="00941B51"/>
    <w:rsid w:val="009421A8"/>
    <w:rsid w:val="00944925"/>
    <w:rsid w:val="00944AAC"/>
    <w:rsid w:val="00946166"/>
    <w:rsid w:val="0094660D"/>
    <w:rsid w:val="009501D1"/>
    <w:rsid w:val="00951D2A"/>
    <w:rsid w:val="00953111"/>
    <w:rsid w:val="00955E8A"/>
    <w:rsid w:val="00956489"/>
    <w:rsid w:val="00960F92"/>
    <w:rsid w:val="00964783"/>
    <w:rsid w:val="00964FDC"/>
    <w:rsid w:val="00965768"/>
    <w:rsid w:val="00965915"/>
    <w:rsid w:val="009659E4"/>
    <w:rsid w:val="00967391"/>
    <w:rsid w:val="00971071"/>
    <w:rsid w:val="00972DAA"/>
    <w:rsid w:val="00976863"/>
    <w:rsid w:val="0098004D"/>
    <w:rsid w:val="00980114"/>
    <w:rsid w:val="009802A4"/>
    <w:rsid w:val="00980403"/>
    <w:rsid w:val="00983164"/>
    <w:rsid w:val="009847FC"/>
    <w:rsid w:val="00993F54"/>
    <w:rsid w:val="009961B2"/>
    <w:rsid w:val="009972EF"/>
    <w:rsid w:val="009A0558"/>
    <w:rsid w:val="009A0FF0"/>
    <w:rsid w:val="009A54D1"/>
    <w:rsid w:val="009A629B"/>
    <w:rsid w:val="009B20B2"/>
    <w:rsid w:val="009B3D53"/>
    <w:rsid w:val="009B4E89"/>
    <w:rsid w:val="009B7695"/>
    <w:rsid w:val="009B7E38"/>
    <w:rsid w:val="009C17D4"/>
    <w:rsid w:val="009C1C09"/>
    <w:rsid w:val="009C2184"/>
    <w:rsid w:val="009C7254"/>
    <w:rsid w:val="009C7DBA"/>
    <w:rsid w:val="009C7F12"/>
    <w:rsid w:val="009D1404"/>
    <w:rsid w:val="009D1536"/>
    <w:rsid w:val="009D1ABE"/>
    <w:rsid w:val="009D2D99"/>
    <w:rsid w:val="009D43A1"/>
    <w:rsid w:val="009D4B30"/>
    <w:rsid w:val="009D5964"/>
    <w:rsid w:val="009E05FB"/>
    <w:rsid w:val="009E2EB0"/>
    <w:rsid w:val="009E45A6"/>
    <w:rsid w:val="009E4C27"/>
    <w:rsid w:val="009E4E72"/>
    <w:rsid w:val="009E5F5B"/>
    <w:rsid w:val="009E6045"/>
    <w:rsid w:val="009E6409"/>
    <w:rsid w:val="009E766E"/>
    <w:rsid w:val="009E7BCC"/>
    <w:rsid w:val="009F0B29"/>
    <w:rsid w:val="009F5CAB"/>
    <w:rsid w:val="009F6454"/>
    <w:rsid w:val="009F715E"/>
    <w:rsid w:val="00A01EE1"/>
    <w:rsid w:val="00A02421"/>
    <w:rsid w:val="00A026F0"/>
    <w:rsid w:val="00A05753"/>
    <w:rsid w:val="00A10A16"/>
    <w:rsid w:val="00A10DBB"/>
    <w:rsid w:val="00A113F2"/>
    <w:rsid w:val="00A12E8B"/>
    <w:rsid w:val="00A15A53"/>
    <w:rsid w:val="00A15D6D"/>
    <w:rsid w:val="00A1659E"/>
    <w:rsid w:val="00A1660C"/>
    <w:rsid w:val="00A25083"/>
    <w:rsid w:val="00A25503"/>
    <w:rsid w:val="00A270F6"/>
    <w:rsid w:val="00A3107C"/>
    <w:rsid w:val="00A31EDE"/>
    <w:rsid w:val="00A3317A"/>
    <w:rsid w:val="00A33885"/>
    <w:rsid w:val="00A376AD"/>
    <w:rsid w:val="00A4013E"/>
    <w:rsid w:val="00A4137D"/>
    <w:rsid w:val="00A41716"/>
    <w:rsid w:val="00A41EB0"/>
    <w:rsid w:val="00A427CD"/>
    <w:rsid w:val="00A43AA4"/>
    <w:rsid w:val="00A44E77"/>
    <w:rsid w:val="00A4600B"/>
    <w:rsid w:val="00A46AE4"/>
    <w:rsid w:val="00A5113F"/>
    <w:rsid w:val="00A52F64"/>
    <w:rsid w:val="00A564AE"/>
    <w:rsid w:val="00A62887"/>
    <w:rsid w:val="00A64EF2"/>
    <w:rsid w:val="00A6634D"/>
    <w:rsid w:val="00A67788"/>
    <w:rsid w:val="00A679D3"/>
    <w:rsid w:val="00A67A81"/>
    <w:rsid w:val="00A7057D"/>
    <w:rsid w:val="00A71A73"/>
    <w:rsid w:val="00A72130"/>
    <w:rsid w:val="00A728A3"/>
    <w:rsid w:val="00A730A6"/>
    <w:rsid w:val="00A74048"/>
    <w:rsid w:val="00A74697"/>
    <w:rsid w:val="00A74D44"/>
    <w:rsid w:val="00A74ED9"/>
    <w:rsid w:val="00A7624D"/>
    <w:rsid w:val="00A76ABC"/>
    <w:rsid w:val="00A77A81"/>
    <w:rsid w:val="00A80138"/>
    <w:rsid w:val="00A81DD7"/>
    <w:rsid w:val="00A90A92"/>
    <w:rsid w:val="00A91B6A"/>
    <w:rsid w:val="00A94F55"/>
    <w:rsid w:val="00A9519D"/>
    <w:rsid w:val="00A952C4"/>
    <w:rsid w:val="00A971A0"/>
    <w:rsid w:val="00AA14F4"/>
    <w:rsid w:val="00AA1F22"/>
    <w:rsid w:val="00AA2313"/>
    <w:rsid w:val="00AA3B47"/>
    <w:rsid w:val="00AA3FC8"/>
    <w:rsid w:val="00AA7BFE"/>
    <w:rsid w:val="00AB074C"/>
    <w:rsid w:val="00AB258E"/>
    <w:rsid w:val="00AB274D"/>
    <w:rsid w:val="00AB4538"/>
    <w:rsid w:val="00AC20C3"/>
    <w:rsid w:val="00AC2669"/>
    <w:rsid w:val="00AC3107"/>
    <w:rsid w:val="00AC492C"/>
    <w:rsid w:val="00AC6353"/>
    <w:rsid w:val="00AC7A47"/>
    <w:rsid w:val="00AC7AAE"/>
    <w:rsid w:val="00AD0060"/>
    <w:rsid w:val="00AD1E9E"/>
    <w:rsid w:val="00AD1ECD"/>
    <w:rsid w:val="00AD314B"/>
    <w:rsid w:val="00AD5160"/>
    <w:rsid w:val="00AD5AEF"/>
    <w:rsid w:val="00AD5EBC"/>
    <w:rsid w:val="00AD70AE"/>
    <w:rsid w:val="00AD718C"/>
    <w:rsid w:val="00AD7AD8"/>
    <w:rsid w:val="00AE06BF"/>
    <w:rsid w:val="00AE14EC"/>
    <w:rsid w:val="00AE1B78"/>
    <w:rsid w:val="00AE1BBA"/>
    <w:rsid w:val="00AE2CD6"/>
    <w:rsid w:val="00AE443D"/>
    <w:rsid w:val="00AE55AB"/>
    <w:rsid w:val="00AE5A26"/>
    <w:rsid w:val="00AF031A"/>
    <w:rsid w:val="00AF0E98"/>
    <w:rsid w:val="00AF4B26"/>
    <w:rsid w:val="00AF6BF4"/>
    <w:rsid w:val="00B00BB8"/>
    <w:rsid w:val="00B02348"/>
    <w:rsid w:val="00B03B7A"/>
    <w:rsid w:val="00B03D9B"/>
    <w:rsid w:val="00B04944"/>
    <w:rsid w:val="00B05821"/>
    <w:rsid w:val="00B060E3"/>
    <w:rsid w:val="00B10963"/>
    <w:rsid w:val="00B12259"/>
    <w:rsid w:val="00B1257A"/>
    <w:rsid w:val="00B12D14"/>
    <w:rsid w:val="00B1358A"/>
    <w:rsid w:val="00B1425A"/>
    <w:rsid w:val="00B14E45"/>
    <w:rsid w:val="00B16E08"/>
    <w:rsid w:val="00B17455"/>
    <w:rsid w:val="00B21F02"/>
    <w:rsid w:val="00B242CB"/>
    <w:rsid w:val="00B24860"/>
    <w:rsid w:val="00B250FE"/>
    <w:rsid w:val="00B25478"/>
    <w:rsid w:val="00B2637E"/>
    <w:rsid w:val="00B26C28"/>
    <w:rsid w:val="00B32463"/>
    <w:rsid w:val="00B33205"/>
    <w:rsid w:val="00B33913"/>
    <w:rsid w:val="00B33D4A"/>
    <w:rsid w:val="00B33DFA"/>
    <w:rsid w:val="00B35004"/>
    <w:rsid w:val="00B351F7"/>
    <w:rsid w:val="00B37481"/>
    <w:rsid w:val="00B451A9"/>
    <w:rsid w:val="00B4532F"/>
    <w:rsid w:val="00B453F5"/>
    <w:rsid w:val="00B46698"/>
    <w:rsid w:val="00B46E49"/>
    <w:rsid w:val="00B50B11"/>
    <w:rsid w:val="00B5238E"/>
    <w:rsid w:val="00B53D1B"/>
    <w:rsid w:val="00B54C4B"/>
    <w:rsid w:val="00B641D0"/>
    <w:rsid w:val="00B648E0"/>
    <w:rsid w:val="00B66327"/>
    <w:rsid w:val="00B67496"/>
    <w:rsid w:val="00B709F2"/>
    <w:rsid w:val="00B718A5"/>
    <w:rsid w:val="00B73E46"/>
    <w:rsid w:val="00B75495"/>
    <w:rsid w:val="00B8109D"/>
    <w:rsid w:val="00B8179B"/>
    <w:rsid w:val="00B84206"/>
    <w:rsid w:val="00B84329"/>
    <w:rsid w:val="00B846A3"/>
    <w:rsid w:val="00B912E0"/>
    <w:rsid w:val="00B9268E"/>
    <w:rsid w:val="00B9347E"/>
    <w:rsid w:val="00B94B9A"/>
    <w:rsid w:val="00B959B9"/>
    <w:rsid w:val="00B974E8"/>
    <w:rsid w:val="00B9764D"/>
    <w:rsid w:val="00BA2256"/>
    <w:rsid w:val="00BA2B4C"/>
    <w:rsid w:val="00BA3F2D"/>
    <w:rsid w:val="00BA451B"/>
    <w:rsid w:val="00BA7D6F"/>
    <w:rsid w:val="00BB0838"/>
    <w:rsid w:val="00BB2183"/>
    <w:rsid w:val="00BB411B"/>
    <w:rsid w:val="00BB46A0"/>
    <w:rsid w:val="00BB7122"/>
    <w:rsid w:val="00BC031E"/>
    <w:rsid w:val="00BC1812"/>
    <w:rsid w:val="00BC1F8A"/>
    <w:rsid w:val="00BC27D4"/>
    <w:rsid w:val="00BC2F99"/>
    <w:rsid w:val="00BC41A0"/>
    <w:rsid w:val="00BD0091"/>
    <w:rsid w:val="00BD06A6"/>
    <w:rsid w:val="00BD0E61"/>
    <w:rsid w:val="00BD3ACE"/>
    <w:rsid w:val="00BD6C74"/>
    <w:rsid w:val="00BE0690"/>
    <w:rsid w:val="00BE101B"/>
    <w:rsid w:val="00BE735C"/>
    <w:rsid w:val="00BF0878"/>
    <w:rsid w:val="00BF3358"/>
    <w:rsid w:val="00BF5690"/>
    <w:rsid w:val="00BF639B"/>
    <w:rsid w:val="00C0104E"/>
    <w:rsid w:val="00C02937"/>
    <w:rsid w:val="00C0323E"/>
    <w:rsid w:val="00C036F7"/>
    <w:rsid w:val="00C03E5B"/>
    <w:rsid w:val="00C04058"/>
    <w:rsid w:val="00C0485B"/>
    <w:rsid w:val="00C06B27"/>
    <w:rsid w:val="00C076C1"/>
    <w:rsid w:val="00C10877"/>
    <w:rsid w:val="00C13153"/>
    <w:rsid w:val="00C142A5"/>
    <w:rsid w:val="00C15DF9"/>
    <w:rsid w:val="00C16FA2"/>
    <w:rsid w:val="00C24E33"/>
    <w:rsid w:val="00C27945"/>
    <w:rsid w:val="00C31D81"/>
    <w:rsid w:val="00C33230"/>
    <w:rsid w:val="00C352EA"/>
    <w:rsid w:val="00C3666D"/>
    <w:rsid w:val="00C3680E"/>
    <w:rsid w:val="00C40D49"/>
    <w:rsid w:val="00C4196B"/>
    <w:rsid w:val="00C42100"/>
    <w:rsid w:val="00C42125"/>
    <w:rsid w:val="00C42AB3"/>
    <w:rsid w:val="00C43515"/>
    <w:rsid w:val="00C44450"/>
    <w:rsid w:val="00C44893"/>
    <w:rsid w:val="00C44E1B"/>
    <w:rsid w:val="00C45C0E"/>
    <w:rsid w:val="00C4740B"/>
    <w:rsid w:val="00C4763B"/>
    <w:rsid w:val="00C47B04"/>
    <w:rsid w:val="00C603DE"/>
    <w:rsid w:val="00C61742"/>
    <w:rsid w:val="00C61D2C"/>
    <w:rsid w:val="00C62383"/>
    <w:rsid w:val="00C62814"/>
    <w:rsid w:val="00C63CB5"/>
    <w:rsid w:val="00C6485D"/>
    <w:rsid w:val="00C64E15"/>
    <w:rsid w:val="00C672A3"/>
    <w:rsid w:val="00C707AC"/>
    <w:rsid w:val="00C74937"/>
    <w:rsid w:val="00C802CE"/>
    <w:rsid w:val="00C81734"/>
    <w:rsid w:val="00C83124"/>
    <w:rsid w:val="00C839F2"/>
    <w:rsid w:val="00C8468B"/>
    <w:rsid w:val="00C87999"/>
    <w:rsid w:val="00C909C5"/>
    <w:rsid w:val="00C939FC"/>
    <w:rsid w:val="00C9460E"/>
    <w:rsid w:val="00C9502D"/>
    <w:rsid w:val="00C977B2"/>
    <w:rsid w:val="00C97908"/>
    <w:rsid w:val="00CA0B6A"/>
    <w:rsid w:val="00CA0E12"/>
    <w:rsid w:val="00CA1EC3"/>
    <w:rsid w:val="00CA318C"/>
    <w:rsid w:val="00CA577E"/>
    <w:rsid w:val="00CA6505"/>
    <w:rsid w:val="00CA7227"/>
    <w:rsid w:val="00CB588D"/>
    <w:rsid w:val="00CB7D42"/>
    <w:rsid w:val="00CC37DB"/>
    <w:rsid w:val="00CC795E"/>
    <w:rsid w:val="00CD0289"/>
    <w:rsid w:val="00CD24B3"/>
    <w:rsid w:val="00CD2D9C"/>
    <w:rsid w:val="00CD3809"/>
    <w:rsid w:val="00CD4331"/>
    <w:rsid w:val="00CD4ACC"/>
    <w:rsid w:val="00CE2E7F"/>
    <w:rsid w:val="00CF1AB3"/>
    <w:rsid w:val="00CF1F92"/>
    <w:rsid w:val="00CF3024"/>
    <w:rsid w:val="00CF3243"/>
    <w:rsid w:val="00CF4280"/>
    <w:rsid w:val="00CF44F8"/>
    <w:rsid w:val="00CF4642"/>
    <w:rsid w:val="00CF6A81"/>
    <w:rsid w:val="00D002DE"/>
    <w:rsid w:val="00D0442B"/>
    <w:rsid w:val="00D06403"/>
    <w:rsid w:val="00D11F7F"/>
    <w:rsid w:val="00D136F0"/>
    <w:rsid w:val="00D22FC6"/>
    <w:rsid w:val="00D234E3"/>
    <w:rsid w:val="00D25E27"/>
    <w:rsid w:val="00D305B5"/>
    <w:rsid w:val="00D32900"/>
    <w:rsid w:val="00D32CA4"/>
    <w:rsid w:val="00D34EC4"/>
    <w:rsid w:val="00D42D8D"/>
    <w:rsid w:val="00D43B84"/>
    <w:rsid w:val="00D45DE4"/>
    <w:rsid w:val="00D50156"/>
    <w:rsid w:val="00D50BAD"/>
    <w:rsid w:val="00D50DD7"/>
    <w:rsid w:val="00D512BB"/>
    <w:rsid w:val="00D5167B"/>
    <w:rsid w:val="00D51AFF"/>
    <w:rsid w:val="00D52690"/>
    <w:rsid w:val="00D53F49"/>
    <w:rsid w:val="00D5529F"/>
    <w:rsid w:val="00D561D6"/>
    <w:rsid w:val="00D671C7"/>
    <w:rsid w:val="00D672BA"/>
    <w:rsid w:val="00D6768B"/>
    <w:rsid w:val="00D67CAA"/>
    <w:rsid w:val="00D70D16"/>
    <w:rsid w:val="00D72F49"/>
    <w:rsid w:val="00D74361"/>
    <w:rsid w:val="00D7625D"/>
    <w:rsid w:val="00D76598"/>
    <w:rsid w:val="00D778E4"/>
    <w:rsid w:val="00D80ACE"/>
    <w:rsid w:val="00D816A5"/>
    <w:rsid w:val="00D816D3"/>
    <w:rsid w:val="00D83AB5"/>
    <w:rsid w:val="00D84CB7"/>
    <w:rsid w:val="00D862DF"/>
    <w:rsid w:val="00D87412"/>
    <w:rsid w:val="00D91255"/>
    <w:rsid w:val="00D93DA6"/>
    <w:rsid w:val="00D942F3"/>
    <w:rsid w:val="00D96D7F"/>
    <w:rsid w:val="00D97365"/>
    <w:rsid w:val="00D97801"/>
    <w:rsid w:val="00D97E90"/>
    <w:rsid w:val="00DA080F"/>
    <w:rsid w:val="00DA15E2"/>
    <w:rsid w:val="00DA1DE9"/>
    <w:rsid w:val="00DA1FE7"/>
    <w:rsid w:val="00DA2BE1"/>
    <w:rsid w:val="00DA50CD"/>
    <w:rsid w:val="00DA59D4"/>
    <w:rsid w:val="00DA7C58"/>
    <w:rsid w:val="00DB0481"/>
    <w:rsid w:val="00DB4F52"/>
    <w:rsid w:val="00DB511E"/>
    <w:rsid w:val="00DB676C"/>
    <w:rsid w:val="00DC08E9"/>
    <w:rsid w:val="00DC0A63"/>
    <w:rsid w:val="00DC0C96"/>
    <w:rsid w:val="00DC2D15"/>
    <w:rsid w:val="00DC5217"/>
    <w:rsid w:val="00DC5C22"/>
    <w:rsid w:val="00DD136D"/>
    <w:rsid w:val="00DD2F98"/>
    <w:rsid w:val="00DD514A"/>
    <w:rsid w:val="00DD7CC3"/>
    <w:rsid w:val="00DE2BD6"/>
    <w:rsid w:val="00DE3062"/>
    <w:rsid w:val="00DE3E47"/>
    <w:rsid w:val="00DE415F"/>
    <w:rsid w:val="00DE68D8"/>
    <w:rsid w:val="00DE7E61"/>
    <w:rsid w:val="00DF1FFD"/>
    <w:rsid w:val="00DF5B1E"/>
    <w:rsid w:val="00DF6239"/>
    <w:rsid w:val="00DF7859"/>
    <w:rsid w:val="00E00C83"/>
    <w:rsid w:val="00E016C3"/>
    <w:rsid w:val="00E016E9"/>
    <w:rsid w:val="00E01A5E"/>
    <w:rsid w:val="00E01DAD"/>
    <w:rsid w:val="00E02E8F"/>
    <w:rsid w:val="00E041DB"/>
    <w:rsid w:val="00E0486A"/>
    <w:rsid w:val="00E05A81"/>
    <w:rsid w:val="00E133E2"/>
    <w:rsid w:val="00E1406C"/>
    <w:rsid w:val="00E150D6"/>
    <w:rsid w:val="00E16A67"/>
    <w:rsid w:val="00E203FE"/>
    <w:rsid w:val="00E204DD"/>
    <w:rsid w:val="00E210C5"/>
    <w:rsid w:val="00E223A9"/>
    <w:rsid w:val="00E232FF"/>
    <w:rsid w:val="00E2511C"/>
    <w:rsid w:val="00E254A6"/>
    <w:rsid w:val="00E27939"/>
    <w:rsid w:val="00E27E41"/>
    <w:rsid w:val="00E301D3"/>
    <w:rsid w:val="00E34BBF"/>
    <w:rsid w:val="00E35418"/>
    <w:rsid w:val="00E36F50"/>
    <w:rsid w:val="00E50C94"/>
    <w:rsid w:val="00E52353"/>
    <w:rsid w:val="00E52824"/>
    <w:rsid w:val="00E52D35"/>
    <w:rsid w:val="00E5305A"/>
    <w:rsid w:val="00E53C24"/>
    <w:rsid w:val="00E54A5C"/>
    <w:rsid w:val="00E6212D"/>
    <w:rsid w:val="00E628BB"/>
    <w:rsid w:val="00E62B7F"/>
    <w:rsid w:val="00E65E4E"/>
    <w:rsid w:val="00E72878"/>
    <w:rsid w:val="00E75037"/>
    <w:rsid w:val="00E755DE"/>
    <w:rsid w:val="00E77DE2"/>
    <w:rsid w:val="00E809A7"/>
    <w:rsid w:val="00E85AB7"/>
    <w:rsid w:val="00E86A5D"/>
    <w:rsid w:val="00E86AE9"/>
    <w:rsid w:val="00E908D6"/>
    <w:rsid w:val="00E92B26"/>
    <w:rsid w:val="00E93343"/>
    <w:rsid w:val="00E93489"/>
    <w:rsid w:val="00E95565"/>
    <w:rsid w:val="00E9664D"/>
    <w:rsid w:val="00EA1377"/>
    <w:rsid w:val="00EA1C37"/>
    <w:rsid w:val="00EA3562"/>
    <w:rsid w:val="00EA4AEB"/>
    <w:rsid w:val="00EA4E00"/>
    <w:rsid w:val="00EA51DE"/>
    <w:rsid w:val="00EA6BD4"/>
    <w:rsid w:val="00EA6E19"/>
    <w:rsid w:val="00EA6FA7"/>
    <w:rsid w:val="00EB000D"/>
    <w:rsid w:val="00EB22C2"/>
    <w:rsid w:val="00EB2D68"/>
    <w:rsid w:val="00EB3ED1"/>
    <w:rsid w:val="00EB444D"/>
    <w:rsid w:val="00EB4855"/>
    <w:rsid w:val="00EB5397"/>
    <w:rsid w:val="00EB6D19"/>
    <w:rsid w:val="00EB6E6A"/>
    <w:rsid w:val="00EC00CA"/>
    <w:rsid w:val="00EC2769"/>
    <w:rsid w:val="00EC3253"/>
    <w:rsid w:val="00EC4AAC"/>
    <w:rsid w:val="00EC7452"/>
    <w:rsid w:val="00EC784D"/>
    <w:rsid w:val="00ED2444"/>
    <w:rsid w:val="00ED4081"/>
    <w:rsid w:val="00ED5BA8"/>
    <w:rsid w:val="00ED5EBA"/>
    <w:rsid w:val="00EE0846"/>
    <w:rsid w:val="00EF23EE"/>
    <w:rsid w:val="00EF32A4"/>
    <w:rsid w:val="00EF39B8"/>
    <w:rsid w:val="00EF3E94"/>
    <w:rsid w:val="00EF3F83"/>
    <w:rsid w:val="00EF4035"/>
    <w:rsid w:val="00EF591D"/>
    <w:rsid w:val="00F00EFD"/>
    <w:rsid w:val="00F01F9E"/>
    <w:rsid w:val="00F02294"/>
    <w:rsid w:val="00F02A93"/>
    <w:rsid w:val="00F03019"/>
    <w:rsid w:val="00F075D9"/>
    <w:rsid w:val="00F07F53"/>
    <w:rsid w:val="00F104F7"/>
    <w:rsid w:val="00F11CD1"/>
    <w:rsid w:val="00F127BF"/>
    <w:rsid w:val="00F12C90"/>
    <w:rsid w:val="00F13B70"/>
    <w:rsid w:val="00F150E2"/>
    <w:rsid w:val="00F154A1"/>
    <w:rsid w:val="00F16EF9"/>
    <w:rsid w:val="00F20162"/>
    <w:rsid w:val="00F208FE"/>
    <w:rsid w:val="00F220EE"/>
    <w:rsid w:val="00F226EE"/>
    <w:rsid w:val="00F303CD"/>
    <w:rsid w:val="00F31F9C"/>
    <w:rsid w:val="00F3586C"/>
    <w:rsid w:val="00F35C9D"/>
    <w:rsid w:val="00F35F57"/>
    <w:rsid w:val="00F36239"/>
    <w:rsid w:val="00F36F66"/>
    <w:rsid w:val="00F412E9"/>
    <w:rsid w:val="00F41A41"/>
    <w:rsid w:val="00F41AE8"/>
    <w:rsid w:val="00F41D1F"/>
    <w:rsid w:val="00F42FEB"/>
    <w:rsid w:val="00F4765B"/>
    <w:rsid w:val="00F50467"/>
    <w:rsid w:val="00F51057"/>
    <w:rsid w:val="00F52079"/>
    <w:rsid w:val="00F57B8B"/>
    <w:rsid w:val="00F60788"/>
    <w:rsid w:val="00F627E9"/>
    <w:rsid w:val="00F65790"/>
    <w:rsid w:val="00F67057"/>
    <w:rsid w:val="00F72643"/>
    <w:rsid w:val="00F731D9"/>
    <w:rsid w:val="00F736E6"/>
    <w:rsid w:val="00F75024"/>
    <w:rsid w:val="00F80F4D"/>
    <w:rsid w:val="00F82906"/>
    <w:rsid w:val="00F82A4D"/>
    <w:rsid w:val="00F8322C"/>
    <w:rsid w:val="00F873DF"/>
    <w:rsid w:val="00F91D80"/>
    <w:rsid w:val="00F94445"/>
    <w:rsid w:val="00F96940"/>
    <w:rsid w:val="00FA1AF9"/>
    <w:rsid w:val="00FA57E6"/>
    <w:rsid w:val="00FA6F95"/>
    <w:rsid w:val="00FB2166"/>
    <w:rsid w:val="00FC1B22"/>
    <w:rsid w:val="00FC253A"/>
    <w:rsid w:val="00FC2AF9"/>
    <w:rsid w:val="00FC4278"/>
    <w:rsid w:val="00FC65C7"/>
    <w:rsid w:val="00FC7293"/>
    <w:rsid w:val="00FC73A2"/>
    <w:rsid w:val="00FC7ACB"/>
    <w:rsid w:val="00FE2007"/>
    <w:rsid w:val="00FE5FEF"/>
    <w:rsid w:val="00FF178E"/>
    <w:rsid w:val="00FF4546"/>
    <w:rsid w:val="00FF4AC9"/>
    <w:rsid w:val="00FF55C6"/>
    <w:rsid w:val="00FF623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30B1C0D"/>
  <w15:docId w15:val="{2B1FBC5B-AC00-4BE6-BB8B-E370559DF4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pPr>
      <w:spacing w:before="120" w:after="0" w:line="240" w:lineRule="auto"/>
    </w:pPr>
    <w:rPr>
      <w:rFonts w:ascii="Times New Roman" w:hAnsi="Times New Roman" w:cs="Times New Roman"/>
      <w:sz w:val="24"/>
      <w:szCs w:val="24"/>
      <w:lang w:val="en-GB"/>
    </w:rPr>
  </w:style>
  <w:style w:type="paragraph" w:styleId="Heading1">
    <w:name w:val="heading 1"/>
    <w:basedOn w:val="Normal"/>
    <w:next w:val="Normal"/>
    <w:link w:val="Heading1Char"/>
    <w:pPr>
      <w:keepNext/>
      <w:keepLines/>
      <w:tabs>
        <w:tab w:val="left" w:pos="794"/>
        <w:tab w:val="left" w:pos="1191"/>
        <w:tab w:val="left" w:pos="1588"/>
        <w:tab w:val="left" w:pos="1985"/>
      </w:tabs>
      <w:spacing w:before="360"/>
      <w:ind w:left="794" w:hanging="794"/>
      <w:outlineLvl w:val="0"/>
    </w:pPr>
    <w:rPr>
      <w:rFonts w:eastAsia="Times New Roman"/>
      <w:b/>
      <w:szCs w:val="20"/>
      <w:lang w:eastAsia="en-US"/>
    </w:rPr>
  </w:style>
  <w:style w:type="paragraph" w:styleId="Heading2">
    <w:name w:val="heading 2"/>
    <w:basedOn w:val="Heading1"/>
    <w:next w:val="Normal"/>
    <w:link w:val="Heading2Char"/>
    <w:pPr>
      <w:spacing w:before="240"/>
      <w:outlineLvl w:val="1"/>
    </w:pPr>
  </w:style>
  <w:style w:type="paragraph" w:styleId="Heading3">
    <w:name w:val="heading 3"/>
    <w:basedOn w:val="Heading1"/>
    <w:next w:val="Normal"/>
    <w:link w:val="Heading3Char"/>
    <w:pPr>
      <w:spacing w:before="160"/>
      <w:outlineLvl w:val="2"/>
    </w:pPr>
  </w:style>
  <w:style w:type="paragraph" w:styleId="Heading4">
    <w:name w:val="heading 4"/>
    <w:basedOn w:val="Heading3"/>
    <w:next w:val="Normal"/>
    <w:link w:val="Heading4Char"/>
    <w:qFormat/>
    <w:pPr>
      <w:tabs>
        <w:tab w:val="clear" w:pos="794"/>
        <w:tab w:val="left" w:pos="1021"/>
      </w:tabs>
      <w:ind w:left="1021" w:hanging="1021"/>
      <w:outlineLvl w:val="3"/>
    </w:pPr>
  </w:style>
  <w:style w:type="paragraph" w:styleId="Heading5">
    <w:name w:val="heading 5"/>
    <w:basedOn w:val="Heading4"/>
    <w:next w:val="Normal"/>
    <w:link w:val="Heading5Char"/>
    <w:qFormat/>
    <w:pPr>
      <w:outlineLvl w:val="4"/>
    </w:pPr>
  </w:style>
  <w:style w:type="paragraph" w:styleId="Heading6">
    <w:name w:val="heading 6"/>
    <w:basedOn w:val="Heading4"/>
    <w:next w:val="Normal"/>
    <w:link w:val="Heading6Char"/>
    <w:pPr>
      <w:tabs>
        <w:tab w:val="clear" w:pos="1021"/>
        <w:tab w:val="clear" w:pos="1191"/>
      </w:tabs>
      <w:ind w:left="1588" w:hanging="1588"/>
      <w:outlineLvl w:val="5"/>
    </w:pPr>
  </w:style>
  <w:style w:type="paragraph" w:styleId="Heading7">
    <w:name w:val="heading 7"/>
    <w:basedOn w:val="Heading6"/>
    <w:next w:val="Normal"/>
    <w:link w:val="Heading7Char"/>
    <w:pPr>
      <w:outlineLvl w:val="6"/>
    </w:pPr>
  </w:style>
  <w:style w:type="paragraph" w:styleId="Heading8">
    <w:name w:val="heading 8"/>
    <w:basedOn w:val="Heading6"/>
    <w:next w:val="Normal"/>
    <w:link w:val="Heading8Char"/>
    <w:pPr>
      <w:outlineLvl w:val="7"/>
    </w:pPr>
  </w:style>
  <w:style w:type="paragraph" w:styleId="Heading9">
    <w:name w:val="heading 9"/>
    <w:basedOn w:val="Heading6"/>
    <w:next w:val="Normal"/>
    <w:link w:val="Heading9Char"/>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CaptionChar">
    <w:name w:val="Caption Char"/>
    <w:uiPriority w:val="99"/>
  </w:style>
  <w:style w:type="table" w:styleId="TableGrid">
    <w:name w:val="Table Grid"/>
    <w:basedOn w:val="TableNormal"/>
    <w:uiPriority w:val="5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1">
    <w:name w:val="Table Grid Light1"/>
    <w:basedOn w:val="TableNormal"/>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PlainTable1">
    <w:name w:val="Plain Table 1"/>
    <w:basedOn w:val="TableNormal"/>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PlainTable2">
    <w:name w:val="Plain Table 2"/>
    <w:basedOn w:val="TableNormal"/>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PlainTable3">
    <w:name w:val="Plain Table 3"/>
    <w:basedOn w:val="TableNormal"/>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PlainTable4">
    <w:name w:val="Plain Table 4"/>
    <w:basedOn w:val="TableNormal"/>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PlainTable5">
    <w:name w:val="Plain Table 5"/>
    <w:basedOn w:val="TableNormal"/>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GridTable1Light">
    <w:name w:val="Grid Table 1 Light"/>
    <w:basedOn w:val="TableNormal"/>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1">
    <w:name w:val="Grid Table 1 Light - Accent 11"/>
    <w:basedOn w:val="TableNormal"/>
    <w:uiPriority w:val="99"/>
    <w:pPr>
      <w:spacing w:after="0" w:line="240" w:lineRule="auto"/>
    </w:pPr>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b/>
        <w:color w:val="404040"/>
      </w:rPr>
      <w:tblPr/>
      <w:tcPr>
        <w:tcBorders>
          <w:bottom w:val="single" w:sz="12" w:space="0" w:color="9EC4E6"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GridTable1Light-Accent21">
    <w:name w:val="Grid Table 1 Light - Accent 21"/>
    <w:basedOn w:val="TableNormal"/>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1">
    <w:name w:val="Grid Table 1 Light - Accent 31"/>
    <w:basedOn w:val="TableNormal"/>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1">
    <w:name w:val="Grid Table 1 Light - Accent 41"/>
    <w:basedOn w:val="TableNormal"/>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1">
    <w:name w:val="Grid Table 1 Light - Accent 51"/>
    <w:basedOn w:val="TableNormal"/>
    <w:uiPriority w:val="99"/>
    <w:pPr>
      <w:spacing w:after="0" w:line="240" w:lineRule="auto"/>
    </w:pPr>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b/>
        <w:color w:val="404040"/>
      </w:rPr>
      <w:tblPr/>
      <w:tcPr>
        <w:tcBorders>
          <w:bottom w:val="single" w:sz="12" w:space="0" w:color="91ACDC"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GridTable1Light-Accent61">
    <w:name w:val="Grid Table 1 Light - Accent 61"/>
    <w:basedOn w:val="TableNormal"/>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GridTable2">
    <w:name w:val="Grid Table 2"/>
    <w:basedOn w:val="TableNormal"/>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1">
    <w:name w:val="Grid Table 2 - Accent 11"/>
    <w:basedOn w:val="TableNormal"/>
    <w:uiPriority w:val="99"/>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single" w:sz="12" w:space="0" w:color="68A2D8" w:themeColor="accent1" w:themeTint="EA"/>
          <w:right w:val="none" w:sz="4" w:space="0" w:color="000000"/>
        </w:tcBorders>
        <w:shd w:val="clear" w:color="FFFFFF" w:fill="auto"/>
      </w:tcPr>
    </w:tblStylePr>
    <w:tblStylePr w:type="lastRow">
      <w:rPr>
        <w:b/>
        <w:color w:val="404040"/>
      </w:rPr>
      <w:tblPr/>
      <w:tcPr>
        <w:tcBorders>
          <w:top w:val="single" w:sz="4" w:space="0" w:color="68A2D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2-Accent21">
    <w:name w:val="Grid Table 2 - Accent 21"/>
    <w:basedOn w:val="TableNormal"/>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2-Accent31">
    <w:name w:val="Grid Table 2 - Accent 31"/>
    <w:basedOn w:val="TableNormal"/>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2-Accent41">
    <w:name w:val="Grid Table 2 - Accent 41"/>
    <w:basedOn w:val="TableNormal"/>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2-Accent51">
    <w:name w:val="Grid Table 2 - Accent 51"/>
    <w:basedOn w:val="TableNormal"/>
    <w:uiPriority w:val="99"/>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single" w:sz="12" w:space="0" w:color="4472C4" w:themeColor="accent5"/>
          <w:right w:val="none" w:sz="4" w:space="0" w:color="000000"/>
        </w:tcBorders>
        <w:shd w:val="clear" w:color="FFFFFF" w:fill="auto"/>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2-Accent61">
    <w:name w:val="Grid Table 2 - Accent 61"/>
    <w:basedOn w:val="TableNormal"/>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GridTable3">
    <w:name w:val="Grid Table 3"/>
    <w:basedOn w:val="TableNormal"/>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1">
    <w:name w:val="Grid Table 3 - Accent 11"/>
    <w:basedOn w:val="TableNormal"/>
    <w:uiPriority w:val="99"/>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3-Accent21">
    <w:name w:val="Grid Table 3 - Accent 21"/>
    <w:basedOn w:val="TableNormal"/>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3-Accent31">
    <w:name w:val="Grid Table 3 - Accent 31"/>
    <w:basedOn w:val="TableNormal"/>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3-Accent41">
    <w:name w:val="Grid Table 3 - Accent 41"/>
    <w:basedOn w:val="TableNormal"/>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3-Accent51">
    <w:name w:val="Grid Table 3 - Accent 51"/>
    <w:basedOn w:val="TableNormal"/>
    <w:uiPriority w:val="99"/>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3-Accent61">
    <w:name w:val="Grid Table 3 - Accent 61"/>
    <w:basedOn w:val="TableNormal"/>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GridTable4">
    <w:name w:val="Grid Table 4"/>
    <w:basedOn w:val="TableNormal"/>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1">
    <w:name w:val="Grid Table 4 - Accent 11"/>
    <w:basedOn w:val="TableNormal"/>
    <w:uiPriority w:val="59"/>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insideV w:val="single" w:sz="4" w:space="0" w:color="A2C6E7" w:themeColor="accent1" w:themeTint="90"/>
      </w:tblBorders>
    </w:tblPr>
    <w:tblStylePr w:type="firstRow">
      <w:rPr>
        <w:rFonts w:ascii="Arial" w:hAnsi="Arial"/>
        <w:b/>
        <w:color w:val="FFFFFF"/>
        <w:sz w:val="22"/>
      </w:rPr>
      <w:tblPr/>
      <w:tcPr>
        <w:tcBorders>
          <w:top w:val="single" w:sz="4" w:space="0" w:color="68A2D8" w:themeColor="accent1" w:themeTint="EA"/>
          <w:left w:val="single" w:sz="4" w:space="0" w:color="68A2D8" w:themeColor="accent1" w:themeTint="EA"/>
          <w:bottom w:val="single" w:sz="4" w:space="0" w:color="68A2D8" w:themeColor="accent1" w:themeTint="EA"/>
          <w:right w:val="single" w:sz="4" w:space="0" w:color="68A2D8" w:themeColor="accent1" w:themeTint="EA"/>
        </w:tcBorders>
        <w:shd w:val="clear" w:color="68A2D8" w:themeColor="accent1" w:themeTint="EA" w:fill="68A2D8" w:themeFill="accent1" w:themeFillTint="EA"/>
      </w:tcPr>
    </w:tblStylePr>
    <w:tblStylePr w:type="lastRow">
      <w:rPr>
        <w:b/>
        <w:color w:val="404040"/>
      </w:rPr>
      <w:tblPr/>
      <w:tcPr>
        <w:tcBorders>
          <w:top w:val="single" w:sz="4" w:space="0" w:color="68A2D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EEBF6" w:themeColor="accent1" w:themeTint="32" w:fill="DEEBF6" w:themeFill="accent1" w:themeFillTint="32"/>
      </w:tcPr>
    </w:tblStylePr>
    <w:tblStylePr w:type="band1Horz">
      <w:rPr>
        <w:rFonts w:ascii="Arial" w:hAnsi="Arial"/>
        <w:color w:val="404040"/>
        <w:sz w:val="22"/>
      </w:rPr>
      <w:tblPr/>
      <w:tcPr>
        <w:shd w:val="clear" w:color="DEEBF6" w:themeColor="accent1" w:themeTint="32" w:fill="DEEBF6" w:themeFill="accent1" w:themeFillTint="32"/>
      </w:tcPr>
    </w:tblStylePr>
  </w:style>
  <w:style w:type="table" w:customStyle="1" w:styleId="GridTable4-Accent21">
    <w:name w:val="Grid Table 4 - Accent 21"/>
    <w:basedOn w:val="TableNormal"/>
    <w:uiPriority w:val="5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4-Accent31">
    <w:name w:val="Grid Table 4 - Accent 31"/>
    <w:basedOn w:val="TableNormal"/>
    <w:uiPriority w:val="5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4-Accent41">
    <w:name w:val="Grid Table 4 - Accent 41"/>
    <w:basedOn w:val="TableNormal"/>
    <w:uiPriority w:val="5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4-Accent51">
    <w:name w:val="Grid Table 4 - Accent 51"/>
    <w:basedOn w:val="TableNormal"/>
    <w:uiPriority w:val="59"/>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FFFFFF"/>
        <w:sz w:val="22"/>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tcBorders>
        <w:shd w:val="clear" w:color="4472C4" w:themeColor="accent5" w:fill="4472C4" w:themeFill="accent5"/>
      </w:tcPr>
    </w:tblStylePr>
    <w:tblStylePr w:type="lastRow">
      <w:rPr>
        <w:b/>
        <w:color w:val="404040"/>
      </w:rPr>
      <w:tblPr/>
      <w:tcPr>
        <w:tcBorders>
          <w:top w:val="single" w:sz="4" w:space="0" w:color="4472C4"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4-Accent61">
    <w:name w:val="Grid Table 4 - Accent 61"/>
    <w:basedOn w:val="TableNormal"/>
    <w:uiPriority w:val="5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GridTable5Dark">
    <w:name w:val="Grid Table 5 Dark"/>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1" w:themeTint="34" w:fill="DDEAF6" w:themeFill="accent1" w:themeFillTint="34"/>
    </w:tblPr>
    <w:tblStylePr w:type="firstRow">
      <w:rPr>
        <w:rFonts w:ascii="Arial" w:hAnsi="Arial"/>
        <w:b/>
        <w:color w:val="FFFFFF"/>
        <w:sz w:val="22"/>
      </w:rPr>
      <w:tblPr/>
      <w:tcPr>
        <w:shd w:val="clear" w:color="5B9BD5" w:themeColor="accent1" w:fill="5B9BD5" w:themeFill="accent1"/>
      </w:tcPr>
    </w:tblStylePr>
    <w:tblStylePr w:type="lastRow">
      <w:rPr>
        <w:rFonts w:ascii="Arial" w:hAnsi="Arial"/>
        <w:b/>
        <w:color w:val="FFFFFF"/>
        <w:sz w:val="22"/>
      </w:rPr>
      <w:tblPr/>
      <w:tcPr>
        <w:tcBorders>
          <w:top w:val="single" w:sz="4" w:space="0" w:color="FFFFFF" w:themeColor="light1"/>
        </w:tcBorders>
        <w:shd w:val="clear" w:color="5B9BD5" w:themeColor="accent1" w:fill="5B9BD5" w:themeFill="accent1"/>
      </w:tcPr>
    </w:tblStylePr>
    <w:tblStylePr w:type="firstCol">
      <w:rPr>
        <w:rFonts w:ascii="Arial" w:hAnsi="Arial"/>
        <w:b/>
        <w:color w:val="FFFFFF"/>
        <w:sz w:val="22"/>
      </w:rPr>
      <w:tblPr/>
      <w:tcPr>
        <w:shd w:val="clear" w:color="5B9BD5" w:themeColor="accent1" w:fill="5B9BD5" w:themeFill="accent1"/>
      </w:tcPr>
    </w:tblStylePr>
    <w:tblStylePr w:type="lastCol">
      <w:rPr>
        <w:rFonts w:ascii="Arial" w:hAnsi="Arial"/>
        <w:b/>
        <w:color w:val="FFFFFF"/>
        <w:sz w:val="22"/>
      </w:rPr>
      <w:tblPr/>
      <w:tcPr>
        <w:shd w:val="clear" w:color="5B9BD5" w:themeColor="accent1" w:fill="5B9BD5" w:themeFill="accent1"/>
      </w:tcPr>
    </w:tblStylePr>
    <w:tblStylePr w:type="band1Vert">
      <w:tblPr/>
      <w:tcPr>
        <w:shd w:val="clear" w:color="B3D0EB" w:themeColor="accent1" w:themeTint="75" w:fill="B3D0EB" w:themeFill="accent1" w:themeFillTint="75"/>
      </w:tcPr>
    </w:tblStylePr>
    <w:tblStylePr w:type="band1Horz">
      <w:tblPr/>
      <w:tcPr>
        <w:shd w:val="clear" w:color="B3D0EB" w:themeColor="accent1" w:themeTint="75" w:fill="B3D0EB" w:themeFill="accent1" w:themeFillTint="75"/>
      </w:tcPr>
    </w:tblStylePr>
  </w:style>
  <w:style w:type="table" w:customStyle="1" w:styleId="GridTable5Dark-Accent21">
    <w:name w:val="Grid Table 5 Dark - Accent 21"/>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customStyle="1" w:styleId="GridTable5Dark-Accent31">
    <w:name w:val="Grid Table 5 Dark - Accent 31"/>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4">
    <w:name w:val="Grid Table 5 Dark- Accent 4"/>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customStyle="1" w:styleId="GridTable5Dark-Accent51">
    <w:name w:val="Grid Table 5 Dark - Accent 51"/>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5" w:themeTint="34" w:fill="D8E2F3" w:themeFill="accent5" w:themeFillTint="34"/>
    </w:tblPr>
    <w:tblStylePr w:type="firstRow">
      <w:rPr>
        <w:rFonts w:ascii="Arial" w:hAnsi="Arial"/>
        <w:b/>
        <w:color w:val="FFFFFF"/>
        <w:sz w:val="22"/>
      </w:rPr>
      <w:tblPr/>
      <w:tcPr>
        <w:shd w:val="clear" w:color="4472C4" w:themeColor="accent5" w:fill="4472C4" w:themeFill="accent5"/>
      </w:tcPr>
    </w:tblStylePr>
    <w:tblStylePr w:type="lastRow">
      <w:rPr>
        <w:rFonts w:ascii="Arial" w:hAnsi="Arial"/>
        <w:b/>
        <w:color w:val="FFFFFF"/>
        <w:sz w:val="22"/>
      </w:rPr>
      <w:tblPr/>
      <w:tcPr>
        <w:tcBorders>
          <w:top w:val="single" w:sz="4" w:space="0" w:color="FFFFFF" w:themeColor="light1"/>
        </w:tcBorders>
        <w:shd w:val="clear" w:color="4472C4" w:themeColor="accent5" w:fill="4472C4" w:themeFill="accent5"/>
      </w:tcPr>
    </w:tblStylePr>
    <w:tblStylePr w:type="firstCol">
      <w:rPr>
        <w:rFonts w:ascii="Arial" w:hAnsi="Arial"/>
        <w:b/>
        <w:color w:val="FFFFFF"/>
        <w:sz w:val="22"/>
      </w:rPr>
      <w:tblPr/>
      <w:tcPr>
        <w:shd w:val="clear" w:color="4472C4" w:themeColor="accent5" w:fill="4472C4" w:themeFill="accent5"/>
      </w:tcPr>
    </w:tblStylePr>
    <w:tblStylePr w:type="lastCol">
      <w:rPr>
        <w:rFonts w:ascii="Arial" w:hAnsi="Arial"/>
        <w:b/>
        <w:color w:val="FFFFFF"/>
        <w:sz w:val="22"/>
      </w:rPr>
      <w:tblPr/>
      <w:tcPr>
        <w:shd w:val="clear" w:color="4472C4" w:themeColor="accent5" w:fill="4472C4" w:themeFill="accent5"/>
      </w:tcPr>
    </w:tblStylePr>
    <w:tblStylePr w:type="band1Vert">
      <w:tblPr/>
      <w:tcPr>
        <w:shd w:val="clear" w:color="A9BEE4" w:themeColor="accent5" w:themeTint="75" w:fill="A9BEE4" w:themeFill="accent5" w:themeFillTint="75"/>
      </w:tcPr>
    </w:tblStylePr>
    <w:tblStylePr w:type="band1Horz">
      <w:tblPr/>
      <w:tcPr>
        <w:shd w:val="clear" w:color="A9BEE4" w:themeColor="accent5" w:themeTint="75" w:fill="A9BEE4" w:themeFill="accent5" w:themeFillTint="75"/>
      </w:tcPr>
    </w:tblStylePr>
  </w:style>
  <w:style w:type="table" w:customStyle="1" w:styleId="GridTable5Dark-Accent61">
    <w:name w:val="Grid Table 5 Dark - Accent 61"/>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styleId="GridTable6Colorful">
    <w:name w:val="Grid Table 6 Colorful"/>
    <w:basedOn w:val="TableNormal"/>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1">
    <w:name w:val="Grid Table 6 Colorful - Accent 11"/>
    <w:basedOn w:val="TableNormal"/>
    <w:uiPriority w:val="99"/>
    <w:pPr>
      <w:spacing w:after="0" w:line="240" w:lineRule="auto"/>
    </w:pPr>
    <w:tblPr>
      <w:tblStyleRowBandSize w:val="1"/>
      <w:tblStyleColBandSize w:val="1"/>
      <w:tblBorders>
        <w:top w:val="single" w:sz="4" w:space="0" w:color="ACCCEA" w:themeColor="accent1" w:themeTint="80"/>
        <w:left w:val="single" w:sz="4" w:space="0" w:color="ACCCEA" w:themeColor="accent1" w:themeTint="80"/>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b/>
        <w:color w:val="ACCCEA" w:themeColor="accent1" w:themeTint="80" w:themeShade="95"/>
      </w:rPr>
      <w:tblPr/>
      <w:tcPr>
        <w:tcBorders>
          <w:bottom w:val="single" w:sz="12" w:space="0" w:color="ACCCEA" w:themeColor="accent1" w:themeTint="80"/>
        </w:tcBorders>
      </w:tcPr>
    </w:tblStylePr>
    <w:tblStylePr w:type="lastRow">
      <w:rPr>
        <w:b/>
        <w:color w:val="ACCCEA" w:themeColor="accent1" w:themeTint="80" w:themeShade="95"/>
      </w:rPr>
    </w:tblStylePr>
    <w:tblStylePr w:type="firstCol">
      <w:rPr>
        <w:b/>
        <w:color w:val="ACCCEA" w:themeColor="accent1" w:themeTint="80" w:themeShade="95"/>
      </w:rPr>
    </w:tblStylePr>
    <w:tblStylePr w:type="lastCol">
      <w:rPr>
        <w:b/>
        <w:color w:val="ACCCEA" w:themeColor="accent1" w:themeTint="80" w:themeShade="95"/>
      </w:r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6Colorful-Accent21">
    <w:name w:val="Grid Table 6 Colorful - Accent 21"/>
    <w:basedOn w:val="TableNormal"/>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1">
    <w:name w:val="Grid Table 6 Colorful - Accent 31"/>
    <w:basedOn w:val="TableNormal"/>
    <w:uiPriority w:val="99"/>
    <w:pPr>
      <w:spacing w:after="0" w:line="240" w:lineRule="auto"/>
    </w:pPr>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1">
    <w:name w:val="Grid Table 6 Colorful - Accent 41"/>
    <w:basedOn w:val="TableNormal"/>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1">
    <w:name w:val="Grid Table 6 Colorful - Accent 51"/>
    <w:basedOn w:val="TableNormal"/>
    <w:uiPriority w:val="99"/>
    <w:pPr>
      <w:spacing w:after="0" w:line="240" w:lineRule="auto"/>
    </w:pPr>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insideH w:val="single" w:sz="4" w:space="0" w:color="4472C4" w:themeColor="accent5"/>
        <w:insideV w:val="single" w:sz="4" w:space="0" w:color="4472C4" w:themeColor="accent5"/>
      </w:tblBorders>
    </w:tblPr>
    <w:tblStylePr w:type="firstRow">
      <w:rPr>
        <w:b/>
        <w:color w:val="254175" w:themeColor="accent5" w:themeShade="95"/>
      </w:rPr>
      <w:tblPr/>
      <w:tcPr>
        <w:tcBorders>
          <w:bottom w:val="single" w:sz="12" w:space="0" w:color="4472C4" w:themeColor="accent5"/>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6Colorful-Accent61">
    <w:name w:val="Grid Table 6 Colorful - Accent 61"/>
    <w:basedOn w:val="TableNormal"/>
    <w:uiPriority w:val="99"/>
    <w:pPr>
      <w:spacing w:after="0" w:line="240" w:lineRule="auto"/>
    </w:p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54175" w:themeColor="accent5" w:themeShade="95"/>
      </w:rPr>
      <w:tblPr/>
      <w:tcPr>
        <w:tcBorders>
          <w:bottom w:val="single" w:sz="12" w:space="0" w:color="70AD47" w:themeColor="accent6"/>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54175" w:themeColor="accent5" w:themeShade="95"/>
        <w:sz w:val="22"/>
      </w:rPr>
      <w:tblPr/>
      <w:tcPr>
        <w:shd w:val="clear" w:color="E1EFD8" w:themeColor="accent6" w:themeTint="34" w:fill="E1EFD8" w:themeFill="accent6" w:themeFillTint="34"/>
      </w:tcPr>
    </w:tblStylePr>
    <w:tblStylePr w:type="band2Horz">
      <w:rPr>
        <w:rFonts w:ascii="Arial" w:hAnsi="Arial"/>
        <w:color w:val="254175" w:themeColor="accent5" w:themeShade="95"/>
        <w:sz w:val="22"/>
      </w:rPr>
    </w:tblStylePr>
  </w:style>
  <w:style w:type="table" w:styleId="GridTable7Colorful">
    <w:name w:val="Grid Table 7 Colorful"/>
    <w:basedOn w:val="TableNormal"/>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1">
    <w:name w:val="Grid Table 7 Colorful - Accent 11"/>
    <w:basedOn w:val="TableNormal"/>
    <w:uiPriority w:val="99"/>
    <w:pPr>
      <w:spacing w:after="0" w:line="240" w:lineRule="auto"/>
    </w:pPr>
    <w:tblPr>
      <w:tblStyleRowBandSize w:val="1"/>
      <w:tblStyleColBandSize w:val="1"/>
      <w:tblBorders>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rFonts w:ascii="Arial" w:hAnsi="Arial"/>
        <w:b/>
        <w:color w:val="ACCCEA" w:themeColor="accent1" w:themeTint="80" w:themeShade="95"/>
        <w:sz w:val="22"/>
      </w:rPr>
      <w:tblPr/>
      <w:tcPr>
        <w:tcBorders>
          <w:top w:val="none" w:sz="0" w:space="0" w:color="auto"/>
          <w:left w:val="none" w:sz="0" w:space="0" w:color="auto"/>
          <w:bottom w:val="single" w:sz="4" w:space="0" w:color="ACCCEA" w:themeColor="accent1" w:themeTint="80"/>
          <w:right w:val="none" w:sz="0" w:space="0" w:color="auto"/>
        </w:tcBorders>
        <w:shd w:val="clear" w:color="FFFFFF" w:themeColor="light1" w:fill="FFFFFF" w:themeFill="light1"/>
      </w:tcPr>
    </w:tblStylePr>
    <w:tblStylePr w:type="lastRow">
      <w:rPr>
        <w:rFonts w:ascii="Arial" w:hAnsi="Arial"/>
        <w:b/>
        <w:color w:val="ACCCEA" w:themeColor="accent1" w:themeTint="80" w:themeShade="95"/>
        <w:sz w:val="22"/>
      </w:rPr>
      <w:tblPr/>
      <w:tcPr>
        <w:tcBorders>
          <w:top w:val="single" w:sz="4" w:space="0" w:color="ACCCEA"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CCCEA" w:themeColor="accent1" w:themeTint="80" w:themeShade="95"/>
        <w:sz w:val="22"/>
      </w:rPr>
      <w:tblPr/>
      <w:tcPr>
        <w:tcBorders>
          <w:top w:val="none" w:sz="0" w:space="0" w:color="auto"/>
          <w:left w:val="none" w:sz="0" w:space="0" w:color="auto"/>
          <w:bottom w:val="none" w:sz="0" w:space="0" w:color="auto"/>
          <w:right w:val="single" w:sz="4" w:space="0" w:color="ACCCEA" w:themeColor="accent1" w:themeTint="80"/>
        </w:tcBorders>
        <w:shd w:val="clear" w:color="FFFFFF" w:fill="auto"/>
      </w:tcPr>
    </w:tblStylePr>
    <w:tblStylePr w:type="lastCol">
      <w:rPr>
        <w:rFonts w:ascii="Arial" w:hAnsi="Arial"/>
        <w:i/>
        <w:color w:val="ACCCEA" w:themeColor="accent1" w:themeTint="80" w:themeShade="95"/>
        <w:sz w:val="22"/>
      </w:rPr>
      <w:tblPr/>
      <w:tcPr>
        <w:tcBorders>
          <w:top w:val="none" w:sz="0" w:space="0" w:color="auto"/>
          <w:left w:val="single" w:sz="4" w:space="0" w:color="ACCCEA" w:themeColor="accent1" w:themeTint="80"/>
          <w:bottom w:val="none" w:sz="0" w:space="0" w:color="auto"/>
          <w:right w:val="none" w:sz="0" w:space="0" w:color="auto"/>
        </w:tcBorders>
        <w:shd w:val="clear" w:color="FFFFFF" w:fill="auto"/>
      </w:tc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7Colorful-Accent21">
    <w:name w:val="Grid Table 7 Colorful - Accent 21"/>
    <w:basedOn w:val="TableNormal"/>
    <w:uiPriority w:val="99"/>
    <w:pPr>
      <w:spacing w:after="0" w:line="240" w:lineRule="auto"/>
    </w:pPr>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1">
    <w:name w:val="Grid Table 7 Colorful - Accent 31"/>
    <w:basedOn w:val="TableNormal"/>
    <w:uiPriority w:val="99"/>
    <w:pPr>
      <w:spacing w:after="0" w:line="240" w:lineRule="auto"/>
    </w:pPr>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0" w:space="0" w:color="auto"/>
          <w:left w:val="none" w:sz="0" w:space="0" w:color="auto"/>
          <w:bottom w:val="single" w:sz="4" w:space="0" w:color="A5A5A5" w:themeColor="accent3" w:themeTint="FE"/>
          <w:right w:val="none" w:sz="0" w:space="0" w:color="auto"/>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0" w:space="0" w:color="auto"/>
          <w:left w:val="none" w:sz="0" w:space="0" w:color="auto"/>
          <w:bottom w:val="none" w:sz="0" w:space="0" w:color="auto"/>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0" w:space="0" w:color="auto"/>
          <w:left w:val="single" w:sz="4" w:space="0" w:color="A5A5A5" w:themeColor="accent3" w:themeTint="FE"/>
          <w:bottom w:val="none" w:sz="0" w:space="0" w:color="auto"/>
          <w:right w:val="none" w:sz="0" w:space="0" w:color="auto"/>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1">
    <w:name w:val="Grid Table 7 Colorful - Accent 41"/>
    <w:basedOn w:val="TableNormal"/>
    <w:uiPriority w:val="99"/>
    <w:pPr>
      <w:spacing w:after="0" w:line="240" w:lineRule="auto"/>
    </w:pPr>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1">
    <w:name w:val="Grid Table 7 Colorful - Accent 51"/>
    <w:basedOn w:val="TableNormal"/>
    <w:uiPriority w:val="99"/>
    <w:pPr>
      <w:spacing w:after="0" w:line="240" w:lineRule="auto"/>
    </w:pPr>
    <w:tblPr>
      <w:tblStyleRowBandSize w:val="1"/>
      <w:tblStyleColBandSize w:val="1"/>
      <w:tblBorders>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254175" w:themeColor="accent5" w:themeShade="95"/>
        <w:sz w:val="22"/>
      </w:rPr>
      <w:tblPr/>
      <w:tcPr>
        <w:tcBorders>
          <w:top w:val="none" w:sz="0" w:space="0" w:color="auto"/>
          <w:left w:val="none" w:sz="0" w:space="0" w:color="auto"/>
          <w:bottom w:val="single" w:sz="4" w:space="0" w:color="95AFDD" w:themeColor="accent5" w:themeTint="90"/>
          <w:right w:val="none" w:sz="0" w:space="0" w:color="auto"/>
        </w:tcBorders>
        <w:shd w:val="clear" w:color="FFFFFF" w:themeColor="light1" w:fill="FFFFFF" w:themeFill="light1"/>
      </w:tcPr>
    </w:tblStylePr>
    <w:tblStylePr w:type="lastRow">
      <w:rPr>
        <w:rFonts w:ascii="Arial" w:hAnsi="Arial"/>
        <w:b/>
        <w:color w:val="254175" w:themeColor="accent5" w:themeShade="95"/>
        <w:sz w:val="22"/>
      </w:rPr>
      <w:tblPr/>
      <w:tcPr>
        <w:tcBorders>
          <w:top w:val="single" w:sz="4" w:space="0" w:color="95AFDD"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54175" w:themeColor="accent5" w:themeShade="95"/>
        <w:sz w:val="22"/>
      </w:rPr>
      <w:tblPr/>
      <w:tcPr>
        <w:tcBorders>
          <w:top w:val="none" w:sz="0" w:space="0" w:color="auto"/>
          <w:left w:val="none" w:sz="0" w:space="0" w:color="auto"/>
          <w:bottom w:val="none" w:sz="0" w:space="0" w:color="auto"/>
          <w:right w:val="single" w:sz="4" w:space="0" w:color="95AFDD" w:themeColor="accent5" w:themeTint="90"/>
        </w:tcBorders>
        <w:shd w:val="clear" w:color="FFFFFF" w:fill="auto"/>
      </w:tcPr>
    </w:tblStylePr>
    <w:tblStylePr w:type="lastCol">
      <w:rPr>
        <w:rFonts w:ascii="Arial" w:hAnsi="Arial"/>
        <w:i/>
        <w:color w:val="254175" w:themeColor="accent5" w:themeShade="95"/>
        <w:sz w:val="22"/>
      </w:rPr>
      <w:tblPr/>
      <w:tcPr>
        <w:tcBorders>
          <w:top w:val="none" w:sz="0" w:space="0" w:color="auto"/>
          <w:left w:val="single" w:sz="4" w:space="0" w:color="95AFDD" w:themeColor="accent5" w:themeTint="90"/>
          <w:bottom w:val="none" w:sz="0" w:space="0" w:color="auto"/>
          <w:right w:val="none" w:sz="0" w:space="0" w:color="auto"/>
        </w:tcBorders>
        <w:shd w:val="clear" w:color="FFFFFF" w:fill="auto"/>
      </w:tc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7Colorful-Accent61">
    <w:name w:val="Grid Table 7 Colorful - Accent 61"/>
    <w:basedOn w:val="TableNormal"/>
    <w:uiPriority w:val="99"/>
    <w:pPr>
      <w:spacing w:after="0" w:line="240" w:lineRule="auto"/>
    </w:pPr>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0" w:space="0" w:color="auto"/>
          <w:left w:val="none" w:sz="0" w:space="0" w:color="auto"/>
          <w:bottom w:val="single" w:sz="4" w:space="0" w:color="ADD394" w:themeColor="accent6" w:themeTint="90"/>
          <w:right w:val="none" w:sz="0" w:space="0" w:color="auto"/>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0" w:space="0" w:color="auto"/>
          <w:left w:val="none" w:sz="0" w:space="0" w:color="auto"/>
          <w:bottom w:val="none" w:sz="0" w:space="0" w:color="auto"/>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0" w:space="0" w:color="auto"/>
          <w:left w:val="single" w:sz="4" w:space="0" w:color="ADD394" w:themeColor="accent6" w:themeTint="90"/>
          <w:bottom w:val="none" w:sz="0" w:space="0" w:color="auto"/>
          <w:right w:val="none" w:sz="0" w:space="0" w:color="auto"/>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styleId="ListTable1Light">
    <w:name w:val="List Table 1 Light"/>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1">
    <w:name w:val="List Table 1 Light - Accent 11"/>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1"/>
          <w:right w:val="none" w:sz="4" w:space="0" w:color="000000"/>
        </w:tcBorders>
      </w:tcPr>
    </w:tblStylePr>
    <w:tblStylePr w:type="lastRow">
      <w:rPr>
        <w:b/>
        <w:color w:val="404040"/>
      </w:rPr>
      <w:tblPr/>
      <w:tcPr>
        <w:tcBorders>
          <w:top w:val="single" w:sz="4" w:space="0" w:color="5B9BD5"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1" w:themeTint="40" w:fill="D5E5F4" w:themeFill="accent1" w:themeFillTint="40"/>
      </w:tcPr>
    </w:tblStylePr>
    <w:tblStylePr w:type="band1Horz">
      <w:tblPr/>
      <w:tcPr>
        <w:shd w:val="clear" w:color="D5E5F4" w:themeColor="accent1" w:themeTint="40" w:fill="D5E5F4" w:themeFill="accent1" w:themeFillTint="40"/>
      </w:tcPr>
    </w:tblStylePr>
  </w:style>
  <w:style w:type="table" w:customStyle="1" w:styleId="ListTable1Light-Accent21">
    <w:name w:val="List Table 1 Light - Accent 21"/>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customStyle="1" w:styleId="ListTable1Light-Accent31">
    <w:name w:val="List Table 1 Light - Accent 31"/>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customStyle="1" w:styleId="ListTable1Light-Accent41">
    <w:name w:val="List Table 1 Light - Accent 41"/>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customStyle="1" w:styleId="ListTable1Light-Accent51">
    <w:name w:val="List Table 1 Light - Accent 51"/>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5"/>
          <w:right w:val="none" w:sz="4" w:space="0" w:color="000000"/>
        </w:tcBorders>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5" w:themeTint="40" w:fill="CFDBF0" w:themeFill="accent5" w:themeFillTint="40"/>
      </w:tcPr>
    </w:tblStylePr>
    <w:tblStylePr w:type="band1Horz">
      <w:tblPr/>
      <w:tcPr>
        <w:shd w:val="clear" w:color="CFDBF0" w:themeColor="accent5" w:themeTint="40" w:fill="CFDBF0" w:themeFill="accent5" w:themeFillTint="40"/>
      </w:tcPr>
    </w:tblStylePr>
  </w:style>
  <w:style w:type="table" w:customStyle="1" w:styleId="ListTable1Light-Accent61">
    <w:name w:val="List Table 1 Light - Accent 61"/>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styleId="ListTable2">
    <w:name w:val="List Table 2"/>
    <w:basedOn w:val="TableNormal"/>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1">
    <w:name w:val="List Table 2 - Accent 11"/>
    <w:basedOn w:val="TableNormal"/>
    <w:uiPriority w:val="99"/>
    <w:pPr>
      <w:spacing w:after="0" w:line="240" w:lineRule="auto"/>
    </w:pPr>
    <w:tblPr>
      <w:tblStyleRowBandSize w:val="1"/>
      <w:tblStyleColBandSize w:val="1"/>
      <w:tblBorders>
        <w:top w:val="single" w:sz="4" w:space="0" w:color="A2C6E7" w:themeColor="accent1" w:themeTint="90"/>
        <w:bottom w:val="single" w:sz="4" w:space="0" w:color="A2C6E7" w:themeColor="accent1" w:themeTint="90"/>
        <w:insideH w:val="single" w:sz="4" w:space="0" w:color="A2C6E7" w:themeColor="accent1" w:themeTint="90"/>
      </w:tblBorders>
    </w:tblPr>
    <w:tblStylePr w:type="fir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la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2-Accent21">
    <w:name w:val="List Table 2 - Accent 21"/>
    <w:basedOn w:val="TableNormal"/>
    <w:uiPriority w:val="99"/>
    <w:pPr>
      <w:spacing w:after="0" w:line="240" w:lineRule="auto"/>
    </w:pPr>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2-Accent31">
    <w:name w:val="List Table 2 - Accent 31"/>
    <w:basedOn w:val="TableNormal"/>
    <w:uiPriority w:val="99"/>
    <w:pPr>
      <w:spacing w:after="0" w:line="240" w:lineRule="auto"/>
    </w:pPr>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2-Accent41">
    <w:name w:val="List Table 2 - Accent 41"/>
    <w:basedOn w:val="TableNormal"/>
    <w:uiPriority w:val="99"/>
    <w:pPr>
      <w:spacing w:after="0" w:line="240" w:lineRule="auto"/>
    </w:pPr>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2-Accent51">
    <w:name w:val="List Table 2 - Accent 51"/>
    <w:basedOn w:val="TableNormal"/>
    <w:uiPriority w:val="99"/>
    <w:pPr>
      <w:spacing w:after="0" w:line="240" w:lineRule="auto"/>
    </w:pPr>
    <w:tblPr>
      <w:tblStyleRowBandSize w:val="1"/>
      <w:tblStyleColBandSize w:val="1"/>
      <w:tblBorders>
        <w:top w:val="single" w:sz="4" w:space="0" w:color="95AFDD" w:themeColor="accent5" w:themeTint="90"/>
        <w:bottom w:val="single" w:sz="4" w:space="0" w:color="95AFDD" w:themeColor="accent5" w:themeTint="90"/>
        <w:insideH w:val="single" w:sz="4" w:space="0" w:color="95AFDD" w:themeColor="accent5" w:themeTint="90"/>
      </w:tblBorders>
    </w:tblPr>
    <w:tblStylePr w:type="fir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la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2-Accent61">
    <w:name w:val="List Table 2 - Accent 61"/>
    <w:basedOn w:val="TableNormal"/>
    <w:uiPriority w:val="99"/>
    <w:pPr>
      <w:spacing w:after="0" w:line="240" w:lineRule="auto"/>
    </w:pPr>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ListTable3">
    <w:name w:val="List Table 3"/>
    <w:basedOn w:val="TableNormal"/>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1">
    <w:name w:val="List Table 3 - Accent 11"/>
    <w:basedOn w:val="TableNormal"/>
    <w:uiPriority w:val="99"/>
    <w:pPr>
      <w:spacing w:after="0" w:line="240" w:lineRule="auto"/>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5B9BD5" w:themeColor="accent1"/>
          <w:right w:val="single" w:sz="4" w:space="0" w:color="5B9BD5" w:themeColor="accent1"/>
        </w:tcBorders>
      </w:tcPr>
    </w:tblStylePr>
    <w:tblStylePr w:type="band1Horz">
      <w:rPr>
        <w:rFonts w:ascii="Arial" w:hAnsi="Arial"/>
        <w:color w:val="404040"/>
        <w:sz w:val="22"/>
      </w:rPr>
      <w:tblPr/>
      <w:tcPr>
        <w:tcBorders>
          <w:top w:val="single" w:sz="4" w:space="0" w:color="5B9BD5" w:themeColor="accent1"/>
          <w:bottom w:val="single" w:sz="4" w:space="0" w:color="5B9BD5" w:themeColor="accent1"/>
        </w:tcBorders>
      </w:tcPr>
    </w:tblStylePr>
  </w:style>
  <w:style w:type="table" w:customStyle="1" w:styleId="ListTable3-Accent21">
    <w:name w:val="List Table 3 - Accent 21"/>
    <w:basedOn w:val="TableNormal"/>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1">
    <w:name w:val="List Table 3 - Accent 31"/>
    <w:basedOn w:val="TableNormal"/>
    <w:uiPriority w:val="99"/>
    <w:pPr>
      <w:spacing w:after="0" w:line="240" w:lineRule="auto"/>
    </w:pPr>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1">
    <w:name w:val="List Table 3 - Accent 41"/>
    <w:basedOn w:val="TableNormal"/>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1">
    <w:name w:val="List Table 3 - Accent 51"/>
    <w:basedOn w:val="TableNormal"/>
    <w:uiPriority w:val="99"/>
    <w:pPr>
      <w:spacing w:after="0" w:line="240" w:lineRule="auto"/>
    </w:pPr>
    <w:tblPr>
      <w:tblStyleRowBandSize w:val="1"/>
      <w:tblStyleColBandSize w:val="1"/>
      <w:tblBorders>
        <w:top w:val="single" w:sz="4" w:space="0" w:color="8DA9DB" w:themeColor="accent5" w:themeTint="9A"/>
        <w:left w:val="single" w:sz="4" w:space="0" w:color="8DA9DB" w:themeColor="accent5" w:themeTint="9A"/>
        <w:bottom w:val="single" w:sz="4" w:space="0" w:color="8DA9DB" w:themeColor="accent5" w:themeTint="9A"/>
        <w:right w:val="single" w:sz="4" w:space="0" w:color="8DA9DB" w:themeColor="accent5" w:themeTint="9A"/>
      </w:tblBorders>
    </w:tblPr>
    <w:tblStylePr w:type="firstRow">
      <w:rPr>
        <w:rFonts w:ascii="Arial" w:hAnsi="Arial"/>
        <w:b/>
        <w:color w:val="FFFFFF"/>
        <w:sz w:val="22"/>
      </w:rPr>
      <w:tblPr/>
      <w:tcPr>
        <w:shd w:val="clear" w:color="8DA9DB" w:themeColor="accent5" w:themeTint="9A" w:fill="8DA9DB"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8DA9DB" w:themeColor="accent5" w:themeTint="9A"/>
          <w:right w:val="single" w:sz="4" w:space="0" w:color="8DA9DB" w:themeColor="accent5" w:themeTint="9A"/>
        </w:tcBorders>
      </w:tcPr>
    </w:tblStylePr>
    <w:tblStylePr w:type="band1Horz">
      <w:rPr>
        <w:rFonts w:ascii="Arial" w:hAnsi="Arial"/>
        <w:color w:val="404040"/>
        <w:sz w:val="22"/>
      </w:rPr>
      <w:tblPr/>
      <w:tcPr>
        <w:tcBorders>
          <w:top w:val="single" w:sz="4" w:space="0" w:color="8DA9DB" w:themeColor="accent5" w:themeTint="9A"/>
          <w:bottom w:val="single" w:sz="4" w:space="0" w:color="8DA9DB" w:themeColor="accent5" w:themeTint="9A"/>
        </w:tcBorders>
      </w:tcPr>
    </w:tblStylePr>
  </w:style>
  <w:style w:type="table" w:customStyle="1" w:styleId="ListTable3-Accent61">
    <w:name w:val="List Table 3 - Accent 61"/>
    <w:basedOn w:val="TableNormal"/>
    <w:uiPriority w:val="99"/>
    <w:pPr>
      <w:spacing w:after="0" w:line="240" w:lineRule="auto"/>
    </w:pPr>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ListTable4">
    <w:name w:val="List Table 4"/>
    <w:basedOn w:val="TableNormal"/>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1">
    <w:name w:val="List Table 4 - Accent 11"/>
    <w:basedOn w:val="TableNormal"/>
    <w:uiPriority w:val="99"/>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4-Accent21">
    <w:name w:val="List Table 4 - Accent 21"/>
    <w:basedOn w:val="TableNormal"/>
    <w:uiPriority w:val="9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4-Accent31">
    <w:name w:val="List Table 4 - Accent 31"/>
    <w:basedOn w:val="TableNormal"/>
    <w:uiPriority w:val="9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4-Accent41">
    <w:name w:val="List Table 4 - Accent 41"/>
    <w:basedOn w:val="TableNormal"/>
    <w:uiPriority w:val="9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4-Accent51">
    <w:name w:val="List Table 4 - Accent 51"/>
    <w:basedOn w:val="TableNormal"/>
    <w:uiPriority w:val="99"/>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tblBorders>
    </w:tblPr>
    <w:tblStylePr w:type="firstRow">
      <w:rPr>
        <w:rFonts w:ascii="Arial" w:hAnsi="Arial"/>
        <w:b/>
        <w:color w:val="FFFFFF"/>
        <w:sz w:val="22"/>
      </w:rPr>
      <w:tblPr/>
      <w:tcPr>
        <w:shd w:val="clear" w:color="4472C4" w:themeColor="accent5" w:fill="4472C4"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4-Accent61">
    <w:name w:val="List Table 4 - Accent 61"/>
    <w:basedOn w:val="TableNormal"/>
    <w:uiPriority w:val="9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ListTable5Dark">
    <w:name w:val="List Table 5 Dark"/>
    <w:basedOn w:val="TableNormal"/>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1">
    <w:name w:val="List Table 5 Dark - Accent 11"/>
    <w:basedOn w:val="TableNormal"/>
    <w:uiPriority w:val="99"/>
    <w:pPr>
      <w:spacing w:after="0" w:line="240" w:lineRule="auto"/>
    </w:pPr>
    <w:tblPr>
      <w:tblStyleRowBandSize w:val="1"/>
      <w:tblStyleColBandSize w:val="1"/>
      <w:tblBorders>
        <w:top w:val="single" w:sz="32" w:space="0" w:color="5B9BD5" w:themeColor="accent1"/>
        <w:left w:val="single" w:sz="32" w:space="0" w:color="5B9BD5" w:themeColor="accent1"/>
        <w:bottom w:val="single" w:sz="32" w:space="0" w:color="5B9BD5" w:themeColor="accent1"/>
        <w:right w:val="single" w:sz="32" w:space="0" w:color="5B9BD5" w:themeColor="accent1"/>
      </w:tblBorders>
      <w:shd w:val="clear" w:color="5B9BD5" w:themeColor="accent1" w:fill="5B9BD5" w:themeFill="accent1"/>
    </w:tblPr>
    <w:tblStylePr w:type="firstRow">
      <w:rPr>
        <w:rFonts w:ascii="Arial" w:hAnsi="Arial"/>
        <w:b/>
        <w:color w:val="FFFFFF" w:themeColor="light1"/>
        <w:sz w:val="22"/>
      </w:rPr>
      <w:tblPr/>
      <w:tcPr>
        <w:tcBorders>
          <w:top w:val="single" w:sz="32" w:space="0" w:color="5B9BD5" w:themeColor="accent1"/>
          <w:bottom w:val="single" w:sz="12" w:space="0" w:color="FFFFFF" w:themeColor="light1"/>
        </w:tcBorders>
        <w:shd w:val="clear" w:color="5B9BD5" w:themeColor="accent1" w:fill="5B9BD5"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5B9BD5" w:themeColor="accent1"/>
          <w:right w:val="single" w:sz="4" w:space="0" w:color="FFFFFF" w:themeColor="light1"/>
        </w:tcBorders>
      </w:tcPr>
    </w:tblStylePr>
    <w:tblStylePr w:type="lastCol">
      <w:tblPr/>
      <w:tcPr>
        <w:tcBorders>
          <w:left w:val="single" w:sz="4" w:space="0" w:color="FFFFFF" w:themeColor="light1"/>
          <w:right w:val="single" w:sz="32" w:space="0" w:color="5B9BD5" w:themeColor="accent1"/>
        </w:tcBorders>
      </w:tcPr>
    </w:tblStylePr>
    <w:tblStylePr w:type="band1Vert">
      <w:tblPr/>
      <w:tcPr>
        <w:tcBorders>
          <w:left w:val="single" w:sz="4" w:space="0" w:color="FFFFFF" w:themeColor="light1"/>
          <w:right w:val="single" w:sz="4" w:space="0" w:color="FFFFFF" w:themeColor="light1"/>
        </w:tcBorders>
        <w:shd w:val="clear" w:color="5B9BD5" w:themeColor="accent1" w:fill="5B9BD5"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5B9BD5" w:themeColor="accent1" w:fill="5B9BD5" w:themeFill="accent1"/>
      </w:tcPr>
    </w:tblStylePr>
    <w:tblStylePr w:type="band2Horz">
      <w:tblPr/>
      <w:tcPr>
        <w:tcBorders>
          <w:top w:val="single" w:sz="4" w:space="0" w:color="FFFFFF" w:themeColor="light1"/>
          <w:bottom w:val="single" w:sz="4" w:space="0" w:color="FFFFFF" w:themeColor="light1"/>
        </w:tcBorders>
        <w:shd w:val="clear" w:color="5B9BD5" w:themeColor="accent1" w:fill="5B9BD5" w:themeFill="accent1"/>
      </w:tcPr>
    </w:tblStylePr>
  </w:style>
  <w:style w:type="table" w:customStyle="1" w:styleId="ListTable5Dark-Accent21">
    <w:name w:val="List Table 5 Dark - Accent 21"/>
    <w:basedOn w:val="TableNormal"/>
    <w:uiPriority w:val="99"/>
    <w:pPr>
      <w:spacing w:after="0" w:line="240" w:lineRule="auto"/>
    </w:pPr>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customStyle="1" w:styleId="ListTable5Dark-Accent31">
    <w:name w:val="List Table 5 Dark - Accent 31"/>
    <w:basedOn w:val="TableNormal"/>
    <w:uiPriority w:val="99"/>
    <w:pPr>
      <w:spacing w:after="0" w:line="240" w:lineRule="auto"/>
    </w:pPr>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customStyle="1" w:styleId="ListTable5Dark-Accent41">
    <w:name w:val="List Table 5 Dark - Accent 41"/>
    <w:basedOn w:val="TableNormal"/>
    <w:uiPriority w:val="99"/>
    <w:pPr>
      <w:spacing w:after="0" w:line="240" w:lineRule="auto"/>
    </w:pPr>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customStyle="1" w:styleId="ListTable5Dark-Accent51">
    <w:name w:val="List Table 5 Dark - Accent 51"/>
    <w:basedOn w:val="TableNormal"/>
    <w:uiPriority w:val="99"/>
    <w:pPr>
      <w:spacing w:after="0" w:line="240" w:lineRule="auto"/>
    </w:pPr>
    <w:tblPr>
      <w:tblStyleRowBandSize w:val="1"/>
      <w:tblStyleColBandSize w:val="1"/>
      <w:tblBorders>
        <w:top w:val="single" w:sz="32" w:space="0" w:color="8DA9DB" w:themeColor="accent5" w:themeTint="9A"/>
        <w:left w:val="single" w:sz="32" w:space="0" w:color="8DA9DB" w:themeColor="accent5" w:themeTint="9A"/>
        <w:bottom w:val="single" w:sz="32" w:space="0" w:color="8DA9DB" w:themeColor="accent5" w:themeTint="9A"/>
        <w:right w:val="single" w:sz="32" w:space="0" w:color="8DA9DB" w:themeColor="accent5" w:themeTint="9A"/>
      </w:tblBorders>
      <w:shd w:val="clear" w:color="8DA9DB" w:themeColor="accent5" w:themeTint="9A" w:fill="8DA9DB" w:themeFill="accent5" w:themeFillTint="9A"/>
    </w:tblPr>
    <w:tblStylePr w:type="firstRow">
      <w:rPr>
        <w:rFonts w:ascii="Arial" w:hAnsi="Arial"/>
        <w:b/>
        <w:color w:val="FFFFFF" w:themeColor="light1"/>
        <w:sz w:val="22"/>
      </w:rPr>
      <w:tblPr/>
      <w:tcPr>
        <w:tcBorders>
          <w:top w:val="single" w:sz="32" w:space="0" w:color="8DA9DB" w:themeColor="accent5" w:themeTint="9A"/>
          <w:bottom w:val="single" w:sz="12" w:space="0" w:color="FFFFFF" w:themeColor="light1"/>
        </w:tcBorders>
        <w:shd w:val="clear" w:color="8DA9DB" w:themeColor="accent5" w:themeTint="9A" w:fill="8DA9DB"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8DA9DB" w:themeColor="accent5" w:themeTint="9A"/>
          <w:right w:val="single" w:sz="4" w:space="0" w:color="FFFFFF" w:themeColor="light1"/>
        </w:tcBorders>
      </w:tcPr>
    </w:tblStylePr>
    <w:tblStylePr w:type="lastCol">
      <w:tblPr/>
      <w:tcPr>
        <w:tcBorders>
          <w:left w:val="single" w:sz="4" w:space="0" w:color="FFFFFF" w:themeColor="light1"/>
          <w:right w:val="single" w:sz="32" w:space="0" w:color="8DA9DB" w:themeColor="accent5" w:themeTint="9A"/>
        </w:tcBorders>
      </w:tcPr>
    </w:tblStylePr>
    <w:tblStylePr w:type="band1Vert">
      <w:tblPr/>
      <w:tcPr>
        <w:tcBorders>
          <w:left w:val="single" w:sz="4" w:space="0" w:color="FFFFFF" w:themeColor="light1"/>
          <w:right w:val="single" w:sz="4" w:space="0" w:color="FFFFFF" w:themeColor="light1"/>
        </w:tcBorders>
        <w:shd w:val="clear" w:color="8DA9DB" w:themeColor="accent5" w:themeTint="9A" w:fill="8DA9DB"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tblStylePr w:type="band2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style>
  <w:style w:type="table" w:customStyle="1" w:styleId="ListTable5Dark-Accent61">
    <w:name w:val="List Table 5 Dark - Accent 61"/>
    <w:basedOn w:val="TableNormal"/>
    <w:uiPriority w:val="99"/>
    <w:pPr>
      <w:spacing w:after="0" w:line="240" w:lineRule="auto"/>
    </w:pPr>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styleId="ListTable6Colorful">
    <w:name w:val="List Table 6 Colorful"/>
    <w:basedOn w:val="TableNormal"/>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1">
    <w:name w:val="List Table 6 Colorful - Accent 11"/>
    <w:basedOn w:val="TableNormal"/>
    <w:uiPriority w:val="99"/>
    <w:pPr>
      <w:spacing w:after="0" w:line="240" w:lineRule="auto"/>
    </w:pPr>
    <w:tblPr>
      <w:tblStyleRowBandSize w:val="1"/>
      <w:tblStyleColBandSize w:val="1"/>
      <w:tblBorders>
        <w:top w:val="single" w:sz="4" w:space="0" w:color="5B9BD5" w:themeColor="accent1"/>
        <w:bottom w:val="single" w:sz="4" w:space="0" w:color="5B9BD5" w:themeColor="accent1"/>
      </w:tblBorders>
    </w:tblPr>
    <w:tblStylePr w:type="firstRow">
      <w:rPr>
        <w:b/>
        <w:color w:val="245A8D" w:themeColor="accent1" w:themeShade="95"/>
      </w:rPr>
      <w:tblPr/>
      <w:tcPr>
        <w:tcBorders>
          <w:bottom w:val="single" w:sz="4" w:space="0" w:color="5B9BD5" w:themeColor="accent1"/>
        </w:tcBorders>
      </w:tcPr>
    </w:tblStylePr>
    <w:tblStylePr w:type="lastRow">
      <w:rPr>
        <w:b/>
        <w:color w:val="245A8D" w:themeColor="accent1" w:themeShade="95"/>
      </w:rPr>
      <w:tblPr/>
      <w:tcPr>
        <w:tcBorders>
          <w:top w:val="single" w:sz="4" w:space="0" w:color="5B9BD5" w:themeColor="accent1"/>
        </w:tcBorders>
      </w:tcPr>
    </w:tblStylePr>
    <w:tblStylePr w:type="firstCol">
      <w:rPr>
        <w:b/>
        <w:color w:val="245A8D" w:themeColor="accent1" w:themeShade="95"/>
      </w:rPr>
    </w:tblStylePr>
    <w:tblStylePr w:type="lastCol">
      <w:rPr>
        <w:b/>
        <w:color w:val="245A8D" w:themeColor="accent1" w:themeShade="95"/>
      </w:r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6Colorful-Accent21">
    <w:name w:val="List Table 6 Colorful - Accent 21"/>
    <w:basedOn w:val="TableNormal"/>
    <w:uiPriority w:val="99"/>
    <w:pPr>
      <w:spacing w:after="0" w:line="240" w:lineRule="auto"/>
    </w:pPr>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1">
    <w:name w:val="List Table 6 Colorful - Accent 31"/>
    <w:basedOn w:val="TableNormal"/>
    <w:uiPriority w:val="99"/>
    <w:pPr>
      <w:spacing w:after="0" w:line="240" w:lineRule="auto"/>
    </w:pPr>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1">
    <w:name w:val="List Table 6 Colorful - Accent 41"/>
    <w:basedOn w:val="TableNormal"/>
    <w:uiPriority w:val="99"/>
    <w:pPr>
      <w:spacing w:after="0" w:line="240" w:lineRule="auto"/>
    </w:pPr>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1">
    <w:name w:val="List Table 6 Colorful - Accent 51"/>
    <w:basedOn w:val="TableNormal"/>
    <w:uiPriority w:val="99"/>
    <w:pPr>
      <w:spacing w:after="0" w:line="240" w:lineRule="auto"/>
    </w:pPr>
    <w:tblPr>
      <w:tblStyleRowBandSize w:val="1"/>
      <w:tblStyleColBandSize w:val="1"/>
      <w:tblBorders>
        <w:top w:val="single" w:sz="4" w:space="0" w:color="8DA9DB" w:themeColor="accent5" w:themeTint="9A"/>
        <w:bottom w:val="single" w:sz="4" w:space="0" w:color="8DA9DB" w:themeColor="accent5" w:themeTint="9A"/>
      </w:tblBorders>
    </w:tblPr>
    <w:tblStylePr w:type="firstRow">
      <w:rPr>
        <w:b/>
        <w:color w:val="8DA9DB" w:themeColor="accent5" w:themeTint="9A" w:themeShade="95"/>
      </w:rPr>
      <w:tblPr/>
      <w:tcPr>
        <w:tcBorders>
          <w:bottom w:val="single" w:sz="4" w:space="0" w:color="8DA9DB" w:themeColor="accent5" w:themeTint="9A"/>
        </w:tcBorders>
      </w:tcPr>
    </w:tblStylePr>
    <w:tblStylePr w:type="lastRow">
      <w:rPr>
        <w:b/>
        <w:color w:val="8DA9DB" w:themeColor="accent5" w:themeTint="9A" w:themeShade="95"/>
      </w:rPr>
      <w:tblPr/>
      <w:tcPr>
        <w:tcBorders>
          <w:top w:val="single" w:sz="4" w:space="0" w:color="8DA9DB" w:themeColor="accent5" w:themeTint="9A"/>
        </w:tcBorders>
      </w:tcPr>
    </w:tblStylePr>
    <w:tblStylePr w:type="firstCol">
      <w:rPr>
        <w:b/>
        <w:color w:val="8DA9DB" w:themeColor="accent5" w:themeTint="9A" w:themeShade="95"/>
      </w:rPr>
    </w:tblStylePr>
    <w:tblStylePr w:type="lastCol">
      <w:rPr>
        <w:b/>
        <w:color w:val="8DA9DB" w:themeColor="accent5" w:themeTint="9A" w:themeShade="95"/>
      </w:r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6Colorful-Accent61">
    <w:name w:val="List Table 6 Colorful - Accent 61"/>
    <w:basedOn w:val="TableNormal"/>
    <w:uiPriority w:val="99"/>
    <w:pPr>
      <w:spacing w:after="0" w:line="240" w:lineRule="auto"/>
    </w:pPr>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styleId="ListTable7Colorful">
    <w:name w:val="List Table 7 Colorful"/>
    <w:basedOn w:val="TableNormal"/>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1">
    <w:name w:val="List Table 7 Colorful - Accent 11"/>
    <w:basedOn w:val="TableNormal"/>
    <w:uiPriority w:val="99"/>
    <w:pPr>
      <w:spacing w:after="0" w:line="240" w:lineRule="auto"/>
    </w:pPr>
    <w:tblPr>
      <w:tblStyleRowBandSize w:val="1"/>
      <w:tblStyleColBandSize w:val="1"/>
      <w:tblBorders>
        <w:right w:val="single" w:sz="4" w:space="0" w:color="5B9BD5" w:themeColor="accent1"/>
      </w:tblBorders>
    </w:tblPr>
    <w:tblStylePr w:type="firstRow">
      <w:rPr>
        <w:rFonts w:ascii="Arial" w:hAnsi="Arial"/>
        <w:i/>
        <w:color w:val="245A8D" w:themeColor="accent1" w:themeShade="95"/>
        <w:sz w:val="22"/>
      </w:rPr>
      <w:tblPr/>
      <w:tcPr>
        <w:tcBorders>
          <w:top w:val="none" w:sz="0" w:space="0" w:color="auto"/>
          <w:left w:val="none" w:sz="0" w:space="0" w:color="auto"/>
          <w:bottom w:val="single" w:sz="4" w:space="0" w:color="5B9BD5" w:themeColor="accent1"/>
          <w:right w:val="none" w:sz="0" w:space="0" w:color="auto"/>
        </w:tcBorders>
        <w:shd w:val="clear" w:color="FFFFFF" w:themeColor="light1" w:fill="FFFFFF" w:themeFill="light1"/>
      </w:tcPr>
    </w:tblStylePr>
    <w:tblStylePr w:type="lastRow">
      <w:rPr>
        <w:rFonts w:ascii="Arial" w:hAnsi="Arial"/>
        <w:i/>
        <w:color w:val="245A8D" w:themeColor="accent1" w:themeShade="95"/>
        <w:sz w:val="22"/>
      </w:rPr>
      <w:tblPr/>
      <w:tcPr>
        <w:tcBorders>
          <w:top w:val="single" w:sz="4" w:space="0" w:color="5B9BD5"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45A8D" w:themeColor="accent1" w:themeShade="95"/>
        <w:sz w:val="22"/>
      </w:rPr>
      <w:tblPr/>
      <w:tcPr>
        <w:tcBorders>
          <w:top w:val="none" w:sz="0" w:space="0" w:color="auto"/>
          <w:left w:val="none" w:sz="0" w:space="0" w:color="auto"/>
          <w:bottom w:val="none" w:sz="0" w:space="0" w:color="auto"/>
          <w:right w:val="single" w:sz="4" w:space="0" w:color="5B9BD5" w:themeColor="accent1"/>
        </w:tcBorders>
        <w:shd w:val="clear" w:color="FFFFFF" w:fill="auto"/>
      </w:tcPr>
    </w:tblStylePr>
    <w:tblStylePr w:type="lastCol">
      <w:rPr>
        <w:rFonts w:ascii="Arial" w:hAnsi="Arial"/>
        <w:i/>
        <w:color w:val="245A8D" w:themeColor="accent1" w:themeShade="95"/>
        <w:sz w:val="22"/>
      </w:rPr>
      <w:tblPr/>
      <w:tcPr>
        <w:tcBorders>
          <w:top w:val="none" w:sz="0" w:space="0" w:color="auto"/>
          <w:left w:val="single" w:sz="4" w:space="0" w:color="5B9BD5" w:themeColor="accent1"/>
          <w:bottom w:val="none" w:sz="0" w:space="0" w:color="auto"/>
          <w:right w:val="none" w:sz="0" w:space="0" w:color="auto"/>
        </w:tcBorders>
        <w:shd w:val="clear" w:color="FFFFFF" w:fill="auto"/>
      </w:tc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7Colorful-Accent21">
    <w:name w:val="List Table 7 Colorful - Accent 21"/>
    <w:basedOn w:val="TableNormal"/>
    <w:uiPriority w:val="99"/>
    <w:pPr>
      <w:spacing w:after="0" w:line="240" w:lineRule="auto"/>
    </w:pPr>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1">
    <w:name w:val="List Table 7 Colorful - Accent 31"/>
    <w:basedOn w:val="TableNormal"/>
    <w:uiPriority w:val="99"/>
    <w:pPr>
      <w:spacing w:after="0" w:line="240" w:lineRule="auto"/>
    </w:pPr>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0" w:space="0" w:color="auto"/>
          <w:left w:val="none" w:sz="0" w:space="0" w:color="auto"/>
          <w:bottom w:val="single" w:sz="4" w:space="0" w:color="C9C9C9" w:themeColor="accent3" w:themeTint="98"/>
          <w:right w:val="none" w:sz="0" w:space="0" w:color="auto"/>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0" w:space="0" w:color="auto"/>
          <w:left w:val="none" w:sz="0" w:space="0" w:color="auto"/>
          <w:bottom w:val="none" w:sz="0" w:space="0" w:color="auto"/>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0" w:space="0" w:color="auto"/>
          <w:left w:val="single" w:sz="4" w:space="0" w:color="C9C9C9" w:themeColor="accent3" w:themeTint="98"/>
          <w:bottom w:val="none" w:sz="0" w:space="0" w:color="auto"/>
          <w:right w:val="none" w:sz="0" w:space="0" w:color="auto"/>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1">
    <w:name w:val="List Table 7 Colorful - Accent 41"/>
    <w:basedOn w:val="TableNormal"/>
    <w:uiPriority w:val="99"/>
    <w:pPr>
      <w:spacing w:after="0" w:line="240" w:lineRule="auto"/>
    </w:pPr>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1">
    <w:name w:val="List Table 7 Colorful - Accent 51"/>
    <w:basedOn w:val="TableNormal"/>
    <w:uiPriority w:val="99"/>
    <w:pPr>
      <w:spacing w:after="0" w:line="240" w:lineRule="auto"/>
    </w:pPr>
    <w:tblPr>
      <w:tblStyleRowBandSize w:val="1"/>
      <w:tblStyleColBandSize w:val="1"/>
      <w:tblBorders>
        <w:right w:val="single" w:sz="4" w:space="0" w:color="8DA9DB" w:themeColor="accent5" w:themeTint="9A"/>
      </w:tblBorders>
    </w:tblPr>
    <w:tblStylePr w:type="firstRow">
      <w:rPr>
        <w:rFonts w:ascii="Arial" w:hAnsi="Arial"/>
        <w:i/>
        <w:color w:val="8DA9DB" w:themeColor="accent5" w:themeTint="9A" w:themeShade="95"/>
        <w:sz w:val="22"/>
      </w:rPr>
      <w:tblPr/>
      <w:tcPr>
        <w:tcBorders>
          <w:top w:val="none" w:sz="0" w:space="0" w:color="auto"/>
          <w:left w:val="none" w:sz="0" w:space="0" w:color="auto"/>
          <w:bottom w:val="single" w:sz="4" w:space="0" w:color="8DA9DB" w:themeColor="accent5" w:themeTint="9A"/>
          <w:right w:val="none" w:sz="0" w:space="0" w:color="auto"/>
        </w:tcBorders>
        <w:shd w:val="clear" w:color="FFFFFF" w:themeColor="light1" w:fill="FFFFFF" w:themeFill="light1"/>
      </w:tcPr>
    </w:tblStylePr>
    <w:tblStylePr w:type="lastRow">
      <w:rPr>
        <w:rFonts w:ascii="Arial" w:hAnsi="Arial"/>
        <w:i/>
        <w:color w:val="8DA9DB" w:themeColor="accent5" w:themeTint="9A" w:themeShade="95"/>
        <w:sz w:val="22"/>
      </w:rPr>
      <w:tblPr/>
      <w:tcPr>
        <w:tcBorders>
          <w:top w:val="single" w:sz="4" w:space="0" w:color="8DA9DB"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8DA9DB" w:themeColor="accent5" w:themeTint="9A" w:themeShade="95"/>
        <w:sz w:val="22"/>
      </w:rPr>
      <w:tblPr/>
      <w:tcPr>
        <w:tcBorders>
          <w:top w:val="none" w:sz="0" w:space="0" w:color="auto"/>
          <w:left w:val="none" w:sz="0" w:space="0" w:color="auto"/>
          <w:bottom w:val="none" w:sz="0" w:space="0" w:color="auto"/>
          <w:right w:val="single" w:sz="4" w:space="0" w:color="8DA9DB" w:themeColor="accent5" w:themeTint="9A"/>
        </w:tcBorders>
        <w:shd w:val="clear" w:color="FFFFFF" w:fill="auto"/>
      </w:tcPr>
    </w:tblStylePr>
    <w:tblStylePr w:type="lastCol">
      <w:rPr>
        <w:rFonts w:ascii="Arial" w:hAnsi="Arial"/>
        <w:i/>
        <w:color w:val="8DA9DB" w:themeColor="accent5" w:themeTint="9A" w:themeShade="95"/>
        <w:sz w:val="22"/>
      </w:rPr>
      <w:tblPr/>
      <w:tcPr>
        <w:tcBorders>
          <w:top w:val="none" w:sz="0" w:space="0" w:color="auto"/>
          <w:left w:val="single" w:sz="4" w:space="0" w:color="8DA9DB" w:themeColor="accent5" w:themeTint="9A"/>
          <w:bottom w:val="none" w:sz="0" w:space="0" w:color="auto"/>
          <w:right w:val="none" w:sz="0" w:space="0" w:color="auto"/>
        </w:tcBorders>
        <w:shd w:val="clear" w:color="FFFFFF" w:fill="auto"/>
      </w:tc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7Colorful-Accent61">
    <w:name w:val="List Table 7 Colorful - Accent 61"/>
    <w:basedOn w:val="TableNormal"/>
    <w:uiPriority w:val="99"/>
    <w:pPr>
      <w:spacing w:after="0" w:line="240" w:lineRule="auto"/>
    </w:pPr>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0" w:space="0" w:color="auto"/>
          <w:left w:val="none" w:sz="0" w:space="0" w:color="auto"/>
          <w:bottom w:val="single" w:sz="4" w:space="0" w:color="A9D08E" w:themeColor="accent6" w:themeTint="98"/>
          <w:right w:val="none" w:sz="0" w:space="0" w:color="auto"/>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0" w:space="0" w:color="auto"/>
          <w:left w:val="none" w:sz="0" w:space="0" w:color="auto"/>
          <w:bottom w:val="none" w:sz="0" w:space="0" w:color="auto"/>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0" w:space="0" w:color="auto"/>
          <w:left w:val="single" w:sz="4" w:space="0" w:color="A9D08E" w:themeColor="accent6" w:themeTint="98"/>
          <w:bottom w:val="none" w:sz="0" w:space="0" w:color="auto"/>
          <w:right w:val="none" w:sz="0" w:space="0" w:color="auto"/>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TableNormal"/>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TableNormal"/>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Lined-Accent2">
    <w:name w:val="Lined - Accent 2"/>
    <w:basedOn w:val="TableNormal"/>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TableNormal"/>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TableNormal"/>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TableNormal"/>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Lined-Accent6">
    <w:name w:val="Lined - Accent 6"/>
    <w:basedOn w:val="TableNormal"/>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TableNormal"/>
    <w:uiPriority w:val="99"/>
    <w:pPr>
      <w:spacing w:after="0" w:line="240" w:lineRule="auto"/>
    </w:pPr>
    <w:rPr>
      <w:color w:val="404040"/>
      <w:sz w:val="20"/>
      <w:szCs w:val="2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TableNormal"/>
    <w:uiPriority w:val="99"/>
    <w:pPr>
      <w:spacing w:after="0" w:line="240" w:lineRule="auto"/>
    </w:pPr>
    <w:rPr>
      <w:color w:val="404040"/>
      <w:sz w:val="20"/>
      <w:szCs w:val="20"/>
    </w:rPr>
    <w:tblPr>
      <w:tblStyleRowBandSize w:val="1"/>
      <w:tblStyleColBandSize w:val="1"/>
      <w:tblBorders>
        <w:top w:val="single" w:sz="4" w:space="0" w:color="245A8D" w:themeColor="accent1" w:themeShade="95"/>
        <w:left w:val="single" w:sz="4" w:space="0" w:color="245A8D" w:themeColor="accent1" w:themeShade="95"/>
        <w:bottom w:val="single" w:sz="4" w:space="0" w:color="245A8D" w:themeColor="accent1" w:themeShade="95"/>
        <w:right w:val="single" w:sz="4" w:space="0" w:color="245A8D" w:themeColor="accent1" w:themeShade="95"/>
        <w:insideH w:val="single" w:sz="4" w:space="0" w:color="245A8D" w:themeColor="accent1" w:themeShade="95"/>
        <w:insideV w:val="single" w:sz="4" w:space="0" w:color="245A8D" w:themeColor="accent1" w:themeShade="95"/>
      </w:tblBorders>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BorderedLined-Accent2">
    <w:name w:val="Bordered &amp; Lined - Accent 2"/>
    <w:basedOn w:val="TableNormal"/>
    <w:uiPriority w:val="99"/>
    <w:pPr>
      <w:spacing w:after="0" w:line="240" w:lineRule="auto"/>
    </w:pPr>
    <w:rPr>
      <w:color w:val="404040"/>
      <w:sz w:val="20"/>
      <w:szCs w:val="20"/>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TableNormal"/>
    <w:uiPriority w:val="99"/>
    <w:pPr>
      <w:spacing w:after="0" w:line="240" w:lineRule="auto"/>
    </w:pPr>
    <w:rPr>
      <w:color w:val="404040"/>
      <w:sz w:val="20"/>
      <w:szCs w:val="20"/>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TableNormal"/>
    <w:uiPriority w:val="99"/>
    <w:pPr>
      <w:spacing w:after="0" w:line="240" w:lineRule="auto"/>
    </w:pPr>
    <w:rPr>
      <w:color w:val="404040"/>
      <w:sz w:val="20"/>
      <w:szCs w:val="20"/>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TableNormal"/>
    <w:uiPriority w:val="99"/>
    <w:pPr>
      <w:spacing w:after="0" w:line="240" w:lineRule="auto"/>
    </w:pPr>
    <w:rPr>
      <w:color w:val="404040"/>
      <w:sz w:val="20"/>
      <w:szCs w:val="20"/>
    </w:rPr>
    <w:tblPr>
      <w:tblStyleRowBandSize w:val="1"/>
      <w:tblStyleColBandSize w:val="1"/>
      <w:tblBorders>
        <w:top w:val="single" w:sz="4" w:space="0" w:color="254175" w:themeColor="accent5" w:themeShade="95"/>
        <w:left w:val="single" w:sz="4" w:space="0" w:color="254175" w:themeColor="accent5" w:themeShade="95"/>
        <w:bottom w:val="single" w:sz="4" w:space="0" w:color="254175" w:themeColor="accent5" w:themeShade="95"/>
        <w:right w:val="single" w:sz="4" w:space="0" w:color="254175" w:themeColor="accent5" w:themeShade="95"/>
        <w:insideH w:val="single" w:sz="4" w:space="0" w:color="254175" w:themeColor="accent5" w:themeShade="95"/>
        <w:insideV w:val="single" w:sz="4" w:space="0" w:color="254175" w:themeColor="accent5" w:themeShade="95"/>
      </w:tblBorders>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BorderedLined-Accent6">
    <w:name w:val="Bordered &amp; Lined - Accent 6"/>
    <w:basedOn w:val="TableNormal"/>
    <w:uiPriority w:val="99"/>
    <w:pPr>
      <w:spacing w:after="0" w:line="240" w:lineRule="auto"/>
    </w:pPr>
    <w:rPr>
      <w:color w:val="404040"/>
      <w:sz w:val="20"/>
      <w:szCs w:val="20"/>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TableNormal"/>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TableNormal"/>
    <w:uiPriority w:val="99"/>
    <w:pPr>
      <w:spacing w:after="0" w:line="240" w:lineRule="auto"/>
    </w:pPr>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rFonts w:ascii="Arial" w:hAnsi="Arial"/>
        <w:color w:val="404040"/>
        <w:sz w:val="22"/>
      </w:rPr>
      <w:tblPr/>
      <w:tcPr>
        <w:tcBorders>
          <w:bottom w:val="single" w:sz="12" w:space="0" w:color="5B9BD5" w:themeColor="accent1"/>
        </w:tcBorders>
      </w:tcPr>
    </w:tblStylePr>
    <w:tblStylePr w:type="lastRow">
      <w:rPr>
        <w:rFonts w:ascii="Arial" w:hAnsi="Arial"/>
        <w:color w:val="404040"/>
        <w:sz w:val="22"/>
      </w:rPr>
      <w:tblPr/>
      <w:tcPr>
        <w:tcBorders>
          <w:top w:val="single" w:sz="12" w:space="0" w:color="5B9BD5"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5B9BD5" w:themeColor="accent1"/>
        </w:tcBorders>
      </w:tc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Bordered-Accent2">
    <w:name w:val="Bordered - Accent 2"/>
    <w:basedOn w:val="TableNormal"/>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TableNormal"/>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TableNormal"/>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TableNormal"/>
    <w:uiPriority w:val="99"/>
    <w:pPr>
      <w:spacing w:after="0" w:line="240" w:lineRule="auto"/>
    </w:pPr>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rFonts w:ascii="Arial" w:hAnsi="Arial"/>
        <w:color w:val="404040"/>
        <w:sz w:val="22"/>
      </w:rPr>
      <w:tblPr/>
      <w:tcPr>
        <w:tcBorders>
          <w:bottom w:val="single" w:sz="12" w:space="0" w:color="8DA9DB" w:themeColor="accent5" w:themeTint="9A"/>
        </w:tcBorders>
      </w:tcPr>
    </w:tblStylePr>
    <w:tblStylePr w:type="lastRow">
      <w:rPr>
        <w:rFonts w:ascii="Arial" w:hAnsi="Arial"/>
        <w:color w:val="404040"/>
        <w:sz w:val="22"/>
      </w:rPr>
      <w:tblPr/>
      <w:tcPr>
        <w:tcBorders>
          <w:top w:val="single" w:sz="12" w:space="0" w:color="8DA9DB"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8DA9DB" w:themeColor="accent5" w:themeTint="9A"/>
        </w:tcBorders>
      </w:tc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Bordered-Accent6">
    <w:name w:val="Bordered - Accent 6"/>
    <w:basedOn w:val="TableNormal"/>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styleId="PlaceholderText">
    <w:name w:val="Placeholder Text"/>
    <w:basedOn w:val="DefaultParagraphFont"/>
    <w:uiPriority w:val="99"/>
    <w:semiHidden/>
    <w:rPr>
      <w:rFonts w:ascii="Times New Roman" w:hAnsi="Times New Roman"/>
      <w:color w:val="808080"/>
    </w:rPr>
  </w:style>
  <w:style w:type="paragraph" w:customStyle="1" w:styleId="Docnumber">
    <w:name w:val="Docnumber"/>
    <w:basedOn w:val="Normal"/>
    <w:link w:val="DocnumberChar"/>
    <w:pPr>
      <w:tabs>
        <w:tab w:val="left" w:pos="794"/>
        <w:tab w:val="left" w:pos="1191"/>
        <w:tab w:val="left" w:pos="1588"/>
        <w:tab w:val="left" w:pos="1985"/>
      </w:tabs>
      <w:jc w:val="right"/>
    </w:pPr>
    <w:rPr>
      <w:rFonts w:eastAsia="SimSun"/>
      <w:b/>
      <w:sz w:val="32"/>
      <w:szCs w:val="20"/>
      <w:lang w:eastAsia="en-US"/>
    </w:rPr>
  </w:style>
  <w:style w:type="character" w:customStyle="1" w:styleId="DocnumberChar">
    <w:name w:val="Docnumber Char"/>
    <w:link w:val="Docnumber"/>
    <w:rPr>
      <w:rFonts w:ascii="Times New Roman" w:eastAsia="SimSun" w:hAnsi="Times New Roman" w:cs="Times New Roman"/>
      <w:b/>
      <w:sz w:val="32"/>
      <w:szCs w:val="20"/>
      <w:lang w:val="en-GB" w:eastAsia="en-US"/>
    </w:rPr>
  </w:style>
  <w:style w:type="paragraph" w:customStyle="1" w:styleId="AnnexNotitle">
    <w:name w:val="Annex_No &amp; title"/>
    <w:basedOn w:val="Normal"/>
    <w:next w:val="Normal"/>
    <w:pPr>
      <w:keepNext/>
      <w:keepLines/>
      <w:tabs>
        <w:tab w:val="left" w:pos="794"/>
        <w:tab w:val="left" w:pos="1191"/>
        <w:tab w:val="left" w:pos="1588"/>
        <w:tab w:val="left" w:pos="1985"/>
      </w:tabs>
      <w:spacing w:before="480"/>
      <w:jc w:val="center"/>
    </w:pPr>
    <w:rPr>
      <w:rFonts w:eastAsia="Times New Roman"/>
      <w:b/>
      <w:sz w:val="28"/>
      <w:szCs w:val="20"/>
      <w:lang w:eastAsia="en-US"/>
    </w:rPr>
  </w:style>
  <w:style w:type="paragraph" w:customStyle="1" w:styleId="AppendixNotitle">
    <w:name w:val="Appendix_No &amp; title"/>
    <w:basedOn w:val="AnnexNotitle"/>
    <w:next w:val="Normal"/>
  </w:style>
  <w:style w:type="paragraph" w:customStyle="1" w:styleId="CorrectionSeparatorBegin">
    <w:name w:val="Correction Separator Begin"/>
    <w:basedOn w:val="Normal"/>
    <w:pPr>
      <w:keepNext/>
      <w:pBdr>
        <w:bottom w:val="single" w:sz="12" w:space="1" w:color="000000"/>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Normal"/>
    <w:pPr>
      <w:pBdr>
        <w:top w:val="single" w:sz="12" w:space="1" w:color="000000"/>
      </w:pBdr>
      <w:spacing w:before="240" w:after="240"/>
      <w:ind w:left="1440" w:right="1440"/>
      <w:jc w:val="center"/>
    </w:pPr>
    <w:rPr>
      <w:rFonts w:eastAsia="Times New Roman"/>
      <w:b/>
      <w:i/>
      <w:sz w:val="20"/>
      <w:szCs w:val="20"/>
      <w:lang w:val="en-US" w:eastAsia="en-US"/>
    </w:rPr>
  </w:style>
  <w:style w:type="paragraph" w:customStyle="1" w:styleId="Figure">
    <w:name w:val="Figure"/>
    <w:basedOn w:val="Normal"/>
    <w:next w:val="Normal"/>
    <w:pPr>
      <w:keepNext/>
      <w:keepLines/>
      <w:tabs>
        <w:tab w:val="left" w:pos="794"/>
        <w:tab w:val="left" w:pos="1191"/>
        <w:tab w:val="left" w:pos="1588"/>
        <w:tab w:val="left" w:pos="1985"/>
      </w:tabs>
      <w:spacing w:before="240" w:after="120"/>
      <w:jc w:val="center"/>
    </w:pPr>
    <w:rPr>
      <w:rFonts w:eastAsia="Times New Roman"/>
      <w:szCs w:val="20"/>
      <w:lang w:eastAsia="en-US"/>
    </w:rPr>
  </w:style>
  <w:style w:type="paragraph" w:customStyle="1" w:styleId="FigureNotitle">
    <w:name w:val="Figure_No &amp; title"/>
    <w:basedOn w:val="Normal"/>
    <w:next w:val="Normal"/>
    <w:qFormat/>
    <w:pPr>
      <w:keepLines/>
      <w:tabs>
        <w:tab w:val="left" w:pos="794"/>
        <w:tab w:val="left" w:pos="1191"/>
        <w:tab w:val="left" w:pos="1588"/>
        <w:tab w:val="left" w:pos="1985"/>
      </w:tabs>
      <w:spacing w:before="240" w:after="120"/>
      <w:jc w:val="center"/>
    </w:pPr>
    <w:rPr>
      <w:b/>
      <w:szCs w:val="20"/>
    </w:rPr>
  </w:style>
  <w:style w:type="paragraph" w:customStyle="1" w:styleId="Formal">
    <w:name w:val="Formal"/>
    <w:basedOn w:val="Normal"/>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sz w:val="20"/>
      <w:szCs w:val="20"/>
      <w:lang w:val="en-US" w:eastAsia="en-US"/>
    </w:rPr>
  </w:style>
  <w:style w:type="paragraph" w:customStyle="1" w:styleId="Headingb">
    <w:name w:val="Heading_b"/>
    <w:basedOn w:val="Normal"/>
    <w:next w:val="Normal"/>
    <w:qFormat/>
    <w:pPr>
      <w:keepNext/>
      <w:tabs>
        <w:tab w:val="left" w:pos="794"/>
        <w:tab w:val="left" w:pos="1191"/>
        <w:tab w:val="left" w:pos="1588"/>
        <w:tab w:val="left" w:pos="1985"/>
      </w:tabs>
      <w:spacing w:before="160"/>
    </w:pPr>
    <w:rPr>
      <w:b/>
      <w:szCs w:val="20"/>
    </w:rPr>
  </w:style>
  <w:style w:type="paragraph" w:customStyle="1" w:styleId="Headingi">
    <w:name w:val="Heading_i"/>
    <w:basedOn w:val="Normal"/>
    <w:next w:val="Normal"/>
    <w:pPr>
      <w:keepNext/>
      <w:tabs>
        <w:tab w:val="left" w:pos="794"/>
        <w:tab w:val="left" w:pos="1191"/>
        <w:tab w:val="left" w:pos="1588"/>
        <w:tab w:val="left" w:pos="1985"/>
      </w:tabs>
      <w:spacing w:before="160"/>
    </w:pPr>
    <w:rPr>
      <w:i/>
      <w:szCs w:val="20"/>
    </w:rPr>
  </w:style>
  <w:style w:type="paragraph" w:customStyle="1" w:styleId="Headingib">
    <w:name w:val="Heading_ib"/>
    <w:basedOn w:val="Headingi"/>
    <w:next w:val="Normal"/>
    <w:qFormat/>
    <w:rPr>
      <w:b/>
      <w:bCs/>
    </w:rPr>
  </w:style>
  <w:style w:type="paragraph" w:customStyle="1" w:styleId="Normalbeforetable">
    <w:name w:val="Normal before table"/>
    <w:basedOn w:val="Normal"/>
    <w:pPr>
      <w:keepNext/>
      <w:spacing w:after="120"/>
    </w:pPr>
    <w:rPr>
      <w:rFonts w:eastAsia="????"/>
      <w:lang w:eastAsia="en-US"/>
    </w:rPr>
  </w:style>
  <w:style w:type="paragraph" w:customStyle="1" w:styleId="RecNo">
    <w:name w:val="Rec_No"/>
    <w:basedOn w:val="Normal"/>
    <w:next w:val="Normal"/>
    <w:pPr>
      <w:keepNext/>
      <w:keepLines/>
      <w:tabs>
        <w:tab w:val="left" w:pos="794"/>
        <w:tab w:val="left" w:pos="1191"/>
        <w:tab w:val="left" w:pos="1588"/>
        <w:tab w:val="left" w:pos="1985"/>
      </w:tabs>
      <w:spacing w:before="0"/>
    </w:pPr>
    <w:rPr>
      <w:b/>
      <w:sz w:val="28"/>
      <w:szCs w:val="20"/>
    </w:rPr>
  </w:style>
  <w:style w:type="paragraph" w:customStyle="1" w:styleId="Rectitle">
    <w:name w:val="Rec_title"/>
    <w:basedOn w:val="Normal"/>
    <w:next w:val="Normal"/>
    <w:pPr>
      <w:keepNext/>
      <w:keepLines/>
      <w:tabs>
        <w:tab w:val="left" w:pos="794"/>
        <w:tab w:val="left" w:pos="1191"/>
        <w:tab w:val="left" w:pos="1588"/>
        <w:tab w:val="left" w:pos="1985"/>
      </w:tabs>
      <w:spacing w:before="360"/>
      <w:jc w:val="center"/>
    </w:pPr>
    <w:rPr>
      <w:b/>
      <w:sz w:val="28"/>
      <w:szCs w:val="20"/>
    </w:rPr>
  </w:style>
  <w:style w:type="paragraph" w:customStyle="1" w:styleId="Reftext">
    <w:name w:val="Ref_text"/>
    <w:basedOn w:val="Normal"/>
    <w:pPr>
      <w:ind w:left="2268" w:hanging="2268"/>
    </w:pPr>
    <w:rPr>
      <w:rFonts w:eastAsia="Times New Roman"/>
      <w:szCs w:val="20"/>
      <w:lang w:eastAsia="en-US"/>
    </w:rPr>
  </w:style>
  <w:style w:type="paragraph" w:customStyle="1" w:styleId="Tablehead">
    <w:name w:val="Table_head"/>
    <w:basedOn w:val="Normal"/>
    <w:next w:val="Normal"/>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eastAsia="Times New Roman"/>
      <w:b/>
      <w:sz w:val="22"/>
      <w:szCs w:val="20"/>
      <w:lang w:eastAsia="en-US"/>
    </w:rPr>
  </w:style>
  <w:style w:type="paragraph" w:customStyle="1" w:styleId="Tablelegend">
    <w:name w:val="Table_legend"/>
    <w:basedOn w:val="Normal"/>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after="40"/>
    </w:pPr>
    <w:rPr>
      <w:rFonts w:eastAsia="Times New Roman"/>
      <w:sz w:val="22"/>
      <w:szCs w:val="20"/>
      <w:lang w:eastAsia="en-US"/>
    </w:rPr>
  </w:style>
  <w:style w:type="paragraph" w:customStyle="1" w:styleId="TableNotitle">
    <w:name w:val="Table_No &amp; title"/>
    <w:basedOn w:val="Normal"/>
    <w:next w:val="Normal"/>
    <w:qFormat/>
    <w:pPr>
      <w:keepNext/>
      <w:keepLines/>
      <w:tabs>
        <w:tab w:val="left" w:pos="794"/>
        <w:tab w:val="left" w:pos="1191"/>
        <w:tab w:val="left" w:pos="1588"/>
        <w:tab w:val="left" w:pos="1985"/>
      </w:tabs>
      <w:spacing w:before="360" w:after="120"/>
      <w:jc w:val="center"/>
    </w:pPr>
    <w:rPr>
      <w:b/>
      <w:szCs w:val="20"/>
    </w:rPr>
  </w:style>
  <w:style w:type="paragraph" w:customStyle="1" w:styleId="Tabletext">
    <w:name w:val="Table_text"/>
    <w:basedOn w:val="Normal"/>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Times New Roman"/>
      <w:sz w:val="22"/>
      <w:szCs w:val="20"/>
      <w:lang w:eastAsia="en-US"/>
    </w:rPr>
  </w:style>
  <w:style w:type="paragraph" w:styleId="TableofFigures">
    <w:name w:val="table of figures"/>
    <w:basedOn w:val="Normal"/>
    <w:next w:val="Normal"/>
    <w:uiPriority w:val="99"/>
    <w:pPr>
      <w:tabs>
        <w:tab w:val="right" w:leader="dot" w:pos="9639"/>
      </w:tabs>
    </w:pPr>
    <w:rPr>
      <w:rFonts w:eastAsia="MS Mincho"/>
    </w:rPr>
  </w:style>
  <w:style w:type="paragraph" w:styleId="TOC1">
    <w:name w:val="toc 1"/>
    <w:basedOn w:val="Normal"/>
    <w:uiPriority w:val="39"/>
    <w:pPr>
      <w:keepLines/>
      <w:tabs>
        <w:tab w:val="left" w:pos="964"/>
        <w:tab w:val="right" w:leader="dot" w:pos="9639"/>
      </w:tabs>
      <w:spacing w:before="240"/>
      <w:ind w:left="680" w:right="851" w:hanging="680"/>
    </w:pPr>
    <w:rPr>
      <w:rFonts w:eastAsia="Batang"/>
      <w:szCs w:val="20"/>
      <w:lang w:eastAsia="en-US"/>
    </w:rPr>
  </w:style>
  <w:style w:type="paragraph" w:styleId="TOC2">
    <w:name w:val="toc 2"/>
    <w:basedOn w:val="TOC1"/>
    <w:uiPriority w:val="39"/>
    <w:pPr>
      <w:tabs>
        <w:tab w:val="clear" w:pos="964"/>
      </w:tabs>
      <w:spacing w:before="80"/>
      <w:ind w:left="1531" w:hanging="851"/>
    </w:pPr>
  </w:style>
  <w:style w:type="paragraph" w:styleId="TOC3">
    <w:name w:val="toc 3"/>
    <w:basedOn w:val="TOC2"/>
    <w:pPr>
      <w:ind w:left="2269"/>
    </w:pPr>
  </w:style>
  <w:style w:type="character" w:styleId="Hyperlink">
    <w:name w:val="Hyperlink"/>
    <w:aliases w:val="超级链接,超链接1,CEO_Hyperlink,超?级链,Style 58,超????,하이퍼링크2,超??级链Ú,fL????,fL?级,超??级链,하이퍼링크21"/>
    <w:basedOn w:val="DefaultParagraphFont"/>
    <w:qFormat/>
    <w:rPr>
      <w:color w:val="0000FF"/>
      <w:u w:val="single"/>
    </w:rPr>
  </w:style>
  <w:style w:type="character" w:customStyle="1" w:styleId="Heading1Char">
    <w:name w:val="Heading 1 Char"/>
    <w:basedOn w:val="DefaultParagraphFont"/>
    <w:link w:val="Heading1"/>
    <w:rPr>
      <w:rFonts w:ascii="Times New Roman" w:eastAsia="Times New Roman" w:hAnsi="Times New Roman" w:cs="Times New Roman"/>
      <w:b/>
      <w:sz w:val="24"/>
      <w:szCs w:val="20"/>
      <w:lang w:val="en-GB" w:eastAsia="en-US"/>
    </w:rPr>
  </w:style>
  <w:style w:type="character" w:customStyle="1" w:styleId="Heading2Char">
    <w:name w:val="Heading 2 Char"/>
    <w:basedOn w:val="DefaultParagraphFont"/>
    <w:link w:val="Heading2"/>
    <w:rPr>
      <w:rFonts w:ascii="Times New Roman" w:eastAsia="Times New Roman" w:hAnsi="Times New Roman" w:cs="Times New Roman"/>
      <w:b/>
      <w:sz w:val="24"/>
      <w:szCs w:val="20"/>
      <w:lang w:val="en-GB" w:eastAsia="en-US"/>
    </w:rPr>
  </w:style>
  <w:style w:type="character" w:customStyle="1" w:styleId="Heading3Char">
    <w:name w:val="Heading 3 Char"/>
    <w:basedOn w:val="DefaultParagraphFont"/>
    <w:link w:val="Heading3"/>
    <w:rPr>
      <w:rFonts w:ascii="Times New Roman" w:eastAsia="Times New Roman" w:hAnsi="Times New Roman" w:cs="Times New Roman"/>
      <w:b/>
      <w:sz w:val="24"/>
      <w:szCs w:val="20"/>
      <w:lang w:val="en-GB" w:eastAsia="en-US"/>
    </w:rPr>
  </w:style>
  <w:style w:type="character" w:customStyle="1" w:styleId="Heading4Char">
    <w:name w:val="Heading 4 Char"/>
    <w:basedOn w:val="DefaultParagraphFont"/>
    <w:link w:val="Heading4"/>
    <w:rPr>
      <w:rFonts w:ascii="Times New Roman" w:eastAsia="Times New Roman" w:hAnsi="Times New Roman" w:cs="Times New Roman"/>
      <w:b/>
      <w:sz w:val="24"/>
      <w:szCs w:val="20"/>
      <w:lang w:val="en-GB" w:eastAsia="en-US"/>
    </w:rPr>
  </w:style>
  <w:style w:type="character" w:customStyle="1" w:styleId="Heading5Char">
    <w:name w:val="Heading 5 Char"/>
    <w:basedOn w:val="DefaultParagraphFont"/>
    <w:link w:val="Heading5"/>
    <w:rPr>
      <w:rFonts w:ascii="Times New Roman" w:eastAsia="Times New Roman" w:hAnsi="Times New Roman" w:cs="Times New Roman"/>
      <w:b/>
      <w:sz w:val="24"/>
      <w:szCs w:val="20"/>
      <w:lang w:val="en-GB" w:eastAsia="en-US"/>
    </w:rPr>
  </w:style>
  <w:style w:type="character" w:customStyle="1" w:styleId="Heading6Char">
    <w:name w:val="Heading 6 Char"/>
    <w:basedOn w:val="DefaultParagraphFont"/>
    <w:link w:val="Heading6"/>
    <w:rPr>
      <w:rFonts w:ascii="Times New Roman" w:eastAsia="Times New Roman" w:hAnsi="Times New Roman" w:cs="Times New Roman"/>
      <w:b/>
      <w:sz w:val="24"/>
      <w:szCs w:val="20"/>
      <w:lang w:val="en-GB" w:eastAsia="en-US"/>
    </w:rPr>
  </w:style>
  <w:style w:type="character" w:customStyle="1" w:styleId="Heading7Char">
    <w:name w:val="Heading 7 Char"/>
    <w:basedOn w:val="DefaultParagraphFont"/>
    <w:link w:val="Heading7"/>
    <w:rPr>
      <w:rFonts w:ascii="Times New Roman" w:eastAsia="Times New Roman" w:hAnsi="Times New Roman" w:cs="Times New Roman"/>
      <w:b/>
      <w:sz w:val="24"/>
      <w:szCs w:val="20"/>
      <w:lang w:val="en-GB" w:eastAsia="en-US"/>
    </w:rPr>
  </w:style>
  <w:style w:type="character" w:customStyle="1" w:styleId="Heading8Char">
    <w:name w:val="Heading 8 Char"/>
    <w:basedOn w:val="DefaultParagraphFont"/>
    <w:link w:val="Heading8"/>
    <w:rPr>
      <w:rFonts w:ascii="Times New Roman" w:eastAsia="Times New Roman" w:hAnsi="Times New Roman" w:cs="Times New Roman"/>
      <w:b/>
      <w:sz w:val="24"/>
      <w:szCs w:val="20"/>
      <w:lang w:val="en-GB" w:eastAsia="en-US"/>
    </w:rPr>
  </w:style>
  <w:style w:type="character" w:customStyle="1" w:styleId="Heading9Char">
    <w:name w:val="Heading 9 Char"/>
    <w:basedOn w:val="DefaultParagraphFont"/>
    <w:link w:val="Heading9"/>
    <w:rPr>
      <w:rFonts w:ascii="Times New Roman" w:eastAsia="Times New Roman" w:hAnsi="Times New Roman" w:cs="Times New Roman"/>
      <w:b/>
      <w:sz w:val="24"/>
      <w:szCs w:val="20"/>
      <w:lang w:val="en-GB" w:eastAsia="en-US"/>
    </w:rPr>
  </w:style>
  <w:style w:type="paragraph" w:styleId="Caption">
    <w:name w:val="caption"/>
    <w:basedOn w:val="Normal"/>
    <w:next w:val="Normal"/>
    <w:uiPriority w:val="35"/>
    <w:semiHidden/>
    <w:unhideWhenUsed/>
    <w:pPr>
      <w:spacing w:before="0" w:after="200"/>
    </w:pPr>
    <w:rPr>
      <w:i/>
      <w:iCs/>
      <w:color w:val="44546A" w:themeColor="text2"/>
      <w:sz w:val="18"/>
      <w:szCs w:val="18"/>
    </w:rPr>
  </w:style>
  <w:style w:type="paragraph" w:styleId="Header">
    <w:name w:val="header"/>
    <w:basedOn w:val="Normal"/>
    <w:link w:val="HeaderChar"/>
    <w:pPr>
      <w:spacing w:before="0"/>
      <w:jc w:val="center"/>
    </w:pPr>
    <w:rPr>
      <w:rFonts w:eastAsia="Times New Roman"/>
      <w:sz w:val="18"/>
      <w:szCs w:val="20"/>
      <w:lang w:eastAsia="en-US"/>
    </w:rPr>
  </w:style>
  <w:style w:type="character" w:customStyle="1" w:styleId="HeaderChar">
    <w:name w:val="Header Char"/>
    <w:basedOn w:val="DefaultParagraphFont"/>
    <w:link w:val="Header"/>
    <w:rPr>
      <w:rFonts w:ascii="Times New Roman" w:eastAsia="Times New Roman" w:hAnsi="Times New Roman" w:cs="Times New Roman"/>
      <w:sz w:val="18"/>
      <w:szCs w:val="20"/>
      <w:lang w:val="en-GB" w:eastAsia="en-US"/>
    </w:rPr>
  </w:style>
  <w:style w:type="paragraph" w:styleId="Footer">
    <w:name w:val="footer"/>
    <w:basedOn w:val="Normal"/>
    <w:link w:val="FooterChar"/>
    <w:uiPriority w:val="99"/>
    <w:unhideWhenUsed/>
    <w:pPr>
      <w:tabs>
        <w:tab w:val="center" w:pos="4680"/>
        <w:tab w:val="right" w:pos="9360"/>
      </w:tabs>
      <w:spacing w:before="0"/>
    </w:pPr>
    <w:rPr>
      <w:sz w:val="20"/>
    </w:rPr>
  </w:style>
  <w:style w:type="character" w:customStyle="1" w:styleId="FooterChar">
    <w:name w:val="Footer Char"/>
    <w:basedOn w:val="DefaultParagraphFont"/>
    <w:link w:val="Footer"/>
    <w:uiPriority w:val="99"/>
    <w:rPr>
      <w:rFonts w:ascii="Times New Roman" w:hAnsi="Times New Roman" w:cs="Times New Roman"/>
      <w:sz w:val="20"/>
      <w:szCs w:val="24"/>
      <w:lang w:val="en-GB" w:eastAsia="ja-JP"/>
    </w:rPr>
  </w:style>
  <w:style w:type="character" w:styleId="Emphasis">
    <w:name w:val="Emphasis"/>
    <w:basedOn w:val="DefaultParagraphFont"/>
    <w:uiPriority w:val="20"/>
    <w:rPr>
      <w:i/>
      <w:iCs/>
    </w:rPr>
  </w:style>
  <w:style w:type="paragraph" w:styleId="Quote">
    <w:name w:val="Quote"/>
    <w:basedOn w:val="Normal"/>
    <w:next w:val="Normal"/>
    <w:link w:val="QuoteChar"/>
    <w:uiPriority w:val="2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Pr>
      <w:rFonts w:ascii="Times New Roman" w:hAnsi="Times New Roman" w:cs="Times New Roman"/>
      <w:i/>
      <w:iCs/>
      <w:color w:val="404040" w:themeColor="text1" w:themeTint="BF"/>
      <w:sz w:val="24"/>
      <w:szCs w:val="24"/>
      <w:lang w:val="en-GB" w:eastAsia="ja-JP"/>
    </w:rPr>
  </w:style>
  <w:style w:type="paragraph" w:customStyle="1" w:styleId="enumlev1">
    <w:name w:val="enumlev1"/>
    <w:basedOn w:val="Normal"/>
    <w:link w:val="enumlev1Char"/>
    <w:qFormat/>
    <w:pPr>
      <w:tabs>
        <w:tab w:val="left" w:pos="794"/>
        <w:tab w:val="left" w:pos="1191"/>
        <w:tab w:val="left" w:pos="1588"/>
        <w:tab w:val="left" w:pos="1985"/>
      </w:tabs>
      <w:spacing w:before="80"/>
      <w:ind w:left="794" w:hanging="794"/>
    </w:pPr>
    <w:rPr>
      <w:rFonts w:eastAsia="Times New Roman"/>
      <w:szCs w:val="20"/>
      <w:lang w:eastAsia="en-US"/>
    </w:rPr>
  </w:style>
  <w:style w:type="paragraph" w:customStyle="1" w:styleId="enumlev2">
    <w:name w:val="enumlev2"/>
    <w:basedOn w:val="enumlev1"/>
    <w:pPr>
      <w:ind w:left="1191" w:hanging="397"/>
    </w:pPr>
  </w:style>
  <w:style w:type="paragraph" w:customStyle="1" w:styleId="enumlev3">
    <w:name w:val="enumlev3"/>
    <w:basedOn w:val="enumlev2"/>
    <w:pPr>
      <w:ind w:left="1588"/>
    </w:pPr>
  </w:style>
  <w:style w:type="paragraph" w:customStyle="1" w:styleId="TSBHeaderRight14">
    <w:name w:val="TSBHeaderRight14"/>
    <w:basedOn w:val="Normal"/>
    <w:pPr>
      <w:jc w:val="right"/>
    </w:pPr>
    <w:rPr>
      <w:b/>
      <w:bCs/>
      <w:sz w:val="28"/>
      <w:szCs w:val="28"/>
    </w:rPr>
  </w:style>
  <w:style w:type="paragraph" w:customStyle="1" w:styleId="VenueDate">
    <w:name w:val="VenueDate"/>
    <w:basedOn w:val="Normal"/>
    <w:pPr>
      <w:jc w:val="right"/>
    </w:pPr>
  </w:style>
  <w:style w:type="paragraph" w:customStyle="1" w:styleId="TSBHeaderQuestion">
    <w:name w:val="TSBHeaderQuestion"/>
    <w:basedOn w:val="Normal"/>
  </w:style>
  <w:style w:type="paragraph" w:customStyle="1" w:styleId="TSBHeaderSource">
    <w:name w:val="TSBHeaderSource"/>
    <w:basedOn w:val="Normal"/>
  </w:style>
  <w:style w:type="paragraph" w:customStyle="1" w:styleId="TSBHeaderTitle">
    <w:name w:val="TSBHeaderTitle"/>
    <w:basedOn w:val="Normal"/>
  </w:style>
  <w:style w:type="paragraph" w:customStyle="1" w:styleId="TSBHeaderSummary">
    <w:name w:val="TSBHeaderSummary"/>
    <w:basedOn w:val="Normal"/>
  </w:style>
  <w:style w:type="character" w:customStyle="1" w:styleId="ReftextArial9pt">
    <w:name w:val="Ref_text Arial 9 pt"/>
    <w:rPr>
      <w:rFonts w:ascii="Arial" w:hAnsi="Arial" w:cs="Arial"/>
      <w:sz w:val="18"/>
      <w:szCs w:val="18"/>
    </w:rPr>
  </w:style>
  <w:style w:type="paragraph" w:customStyle="1" w:styleId="Title4">
    <w:name w:val="Title 4"/>
    <w:basedOn w:val="Normal"/>
    <w:next w:val="Heading1"/>
    <w:pPr>
      <w:tabs>
        <w:tab w:val="left" w:pos="567"/>
        <w:tab w:val="left" w:pos="1134"/>
        <w:tab w:val="left" w:pos="1701"/>
        <w:tab w:val="left" w:pos="2268"/>
        <w:tab w:val="left" w:pos="2835"/>
      </w:tabs>
      <w:spacing w:before="240"/>
      <w:jc w:val="center"/>
    </w:pPr>
    <w:rPr>
      <w:rFonts w:eastAsia="Times New Roman"/>
      <w:b/>
      <w:sz w:val="28"/>
      <w:szCs w:val="20"/>
      <w:lang w:eastAsia="en-US"/>
    </w:rPr>
  </w:style>
  <w:style w:type="paragraph" w:customStyle="1" w:styleId="Note">
    <w:name w:val="Note"/>
    <w:basedOn w:val="Normal"/>
    <w:pPr>
      <w:tabs>
        <w:tab w:val="left" w:pos="794"/>
        <w:tab w:val="left" w:pos="1191"/>
        <w:tab w:val="left" w:pos="1588"/>
        <w:tab w:val="left" w:pos="1985"/>
      </w:tabs>
      <w:spacing w:before="80"/>
    </w:pPr>
    <w:rPr>
      <w:rFonts w:eastAsia="Times New Roman"/>
      <w:sz w:val="22"/>
      <w:szCs w:val="20"/>
      <w:lang w:eastAsia="en-US"/>
    </w:rPr>
  </w:style>
  <w:style w:type="paragraph" w:styleId="FootnoteText">
    <w:name w:val="footnote text"/>
    <w:basedOn w:val="Normal"/>
    <w:link w:val="FootnoteTextChar"/>
    <w:uiPriority w:val="99"/>
    <w:semiHidden/>
    <w:unhideWhenUsed/>
    <w:pPr>
      <w:spacing w:before="0"/>
    </w:pPr>
    <w:rPr>
      <w:sz w:val="20"/>
      <w:szCs w:val="20"/>
    </w:rPr>
  </w:style>
  <w:style w:type="character" w:customStyle="1" w:styleId="FootnoteTextChar">
    <w:name w:val="Footnote Text Char"/>
    <w:basedOn w:val="DefaultParagraphFont"/>
    <w:link w:val="FootnoteText"/>
    <w:uiPriority w:val="99"/>
    <w:semiHidden/>
    <w:rPr>
      <w:rFonts w:ascii="Times New Roman" w:hAnsi="Times New Roman" w:cs="Times New Roman"/>
      <w:sz w:val="20"/>
      <w:szCs w:val="20"/>
      <w:lang w:val="en-GB" w:eastAsia="ja-JP"/>
    </w:rPr>
  </w:style>
  <w:style w:type="character" w:styleId="FootnoteReference">
    <w:name w:val="footnote reference"/>
    <w:basedOn w:val="DefaultParagraphFont"/>
    <w:uiPriority w:val="99"/>
    <w:semiHidden/>
    <w:unhideWhenUsed/>
    <w:rPr>
      <w:vertAlign w:val="superscript"/>
    </w:rPr>
  </w:style>
  <w:style w:type="paragraph" w:styleId="BalloonText">
    <w:name w:val="Balloon Text"/>
    <w:basedOn w:val="Normal"/>
    <w:link w:val="BalloonTextChar"/>
    <w:uiPriority w:val="99"/>
    <w:semiHidden/>
    <w:unhideWhenUsed/>
    <w:pPr>
      <w:spacing w:before="0"/>
    </w:pPr>
    <w:rPr>
      <w:rFonts w:ascii="Segoe UI" w:hAnsi="Segoe UI" w:cs="Segoe UI"/>
      <w:sz w:val="18"/>
      <w:szCs w:val="18"/>
    </w:rPr>
  </w:style>
  <w:style w:type="character" w:customStyle="1" w:styleId="BalloonTextChar">
    <w:name w:val="Balloon Text Char"/>
    <w:basedOn w:val="DefaultParagraphFont"/>
    <w:link w:val="BalloonText"/>
    <w:uiPriority w:val="99"/>
    <w:semiHidden/>
    <w:rPr>
      <w:rFonts w:ascii="Segoe UI" w:hAnsi="Segoe UI" w:cs="Segoe UI"/>
      <w:sz w:val="18"/>
      <w:szCs w:val="18"/>
      <w:lang w:val="en-GB" w:eastAsia="ja-JP"/>
    </w:rPr>
  </w:style>
  <w:style w:type="paragraph" w:styleId="Bibliography">
    <w:name w:val="Bibliography"/>
    <w:basedOn w:val="Normal"/>
    <w:next w:val="Normal"/>
    <w:uiPriority w:val="37"/>
    <w:semiHidden/>
    <w:unhideWhenUsed/>
  </w:style>
  <w:style w:type="paragraph" w:styleId="BlockText">
    <w:name w:val="Block Text"/>
    <w:basedOn w:val="Normal"/>
    <w:uiPriority w:val="99"/>
    <w:semiHidden/>
    <w:unhideWhenUsed/>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hAnsiTheme="minorHAnsi" w:cstheme="minorBidi"/>
      <w:i/>
      <w:iCs/>
      <w:color w:val="5B9BD5" w:themeColor="accent1"/>
    </w:rPr>
  </w:style>
  <w:style w:type="paragraph" w:styleId="BodyText">
    <w:name w:val="Body Text"/>
    <w:basedOn w:val="Normal"/>
    <w:link w:val="BodyTextChar"/>
    <w:uiPriority w:val="99"/>
    <w:semiHidden/>
    <w:unhideWhenUsed/>
    <w:pPr>
      <w:spacing w:after="120"/>
    </w:pPr>
  </w:style>
  <w:style w:type="character" w:customStyle="1" w:styleId="BodyTextChar">
    <w:name w:val="Body Text Char"/>
    <w:basedOn w:val="DefaultParagraphFont"/>
    <w:link w:val="BodyText"/>
    <w:uiPriority w:val="99"/>
    <w:semiHidden/>
    <w:rPr>
      <w:rFonts w:ascii="Times New Roman" w:hAnsi="Times New Roman" w:cs="Times New Roman"/>
      <w:sz w:val="24"/>
      <w:szCs w:val="24"/>
      <w:lang w:val="en-GB" w:eastAsia="ja-JP"/>
    </w:rPr>
  </w:style>
  <w:style w:type="paragraph" w:styleId="BodyText2">
    <w:name w:val="Body Text 2"/>
    <w:basedOn w:val="Normal"/>
    <w:link w:val="BodyText2Char"/>
    <w:uiPriority w:val="99"/>
    <w:semiHidden/>
    <w:unhideWhenUsed/>
    <w:pPr>
      <w:spacing w:after="120" w:line="480" w:lineRule="auto"/>
    </w:pPr>
  </w:style>
  <w:style w:type="character" w:customStyle="1" w:styleId="BodyText2Char">
    <w:name w:val="Body Text 2 Char"/>
    <w:basedOn w:val="DefaultParagraphFont"/>
    <w:link w:val="BodyText2"/>
    <w:uiPriority w:val="99"/>
    <w:semiHidden/>
    <w:rPr>
      <w:rFonts w:ascii="Times New Roman" w:hAnsi="Times New Roman" w:cs="Times New Roman"/>
      <w:sz w:val="24"/>
      <w:szCs w:val="24"/>
      <w:lang w:val="en-GB" w:eastAsia="ja-JP"/>
    </w:rPr>
  </w:style>
  <w:style w:type="paragraph" w:styleId="BodyText3">
    <w:name w:val="Body Text 3"/>
    <w:basedOn w:val="Normal"/>
    <w:link w:val="BodyText3Char"/>
    <w:uiPriority w:val="99"/>
    <w:semiHidden/>
    <w:unhideWhenUsed/>
    <w:pPr>
      <w:spacing w:after="120"/>
    </w:pPr>
    <w:rPr>
      <w:sz w:val="16"/>
      <w:szCs w:val="16"/>
    </w:rPr>
  </w:style>
  <w:style w:type="character" w:customStyle="1" w:styleId="BodyText3Char">
    <w:name w:val="Body Text 3 Char"/>
    <w:basedOn w:val="DefaultParagraphFont"/>
    <w:link w:val="BodyText3"/>
    <w:uiPriority w:val="99"/>
    <w:semiHidden/>
    <w:rPr>
      <w:rFonts w:ascii="Times New Roman" w:hAnsi="Times New Roman" w:cs="Times New Roman"/>
      <w:sz w:val="16"/>
      <w:szCs w:val="16"/>
      <w:lang w:val="en-GB" w:eastAsia="ja-JP"/>
    </w:rPr>
  </w:style>
  <w:style w:type="paragraph" w:styleId="BodyTextFirstIndent">
    <w:name w:val="Body Text First Indent"/>
    <w:basedOn w:val="BodyText"/>
    <w:link w:val="BodyTextFirstIndentChar"/>
    <w:uiPriority w:val="99"/>
    <w:semiHidden/>
    <w:unhideWhenUsed/>
    <w:pPr>
      <w:spacing w:after="0"/>
      <w:ind w:firstLine="360"/>
    </w:pPr>
  </w:style>
  <w:style w:type="character" w:customStyle="1" w:styleId="BodyTextFirstIndentChar">
    <w:name w:val="Body Text First Indent Char"/>
    <w:basedOn w:val="BodyTextChar"/>
    <w:link w:val="BodyTextFirstIndent"/>
    <w:uiPriority w:val="99"/>
    <w:semiHidden/>
    <w:rPr>
      <w:rFonts w:ascii="Times New Roman" w:hAnsi="Times New Roman" w:cs="Times New Roman"/>
      <w:sz w:val="24"/>
      <w:szCs w:val="24"/>
      <w:lang w:val="en-GB" w:eastAsia="ja-JP"/>
    </w:rPr>
  </w:style>
  <w:style w:type="paragraph" w:styleId="BodyTextIndent">
    <w:name w:val="Body Text Indent"/>
    <w:basedOn w:val="Normal"/>
    <w:link w:val="BodyTextIndentChar"/>
    <w:uiPriority w:val="99"/>
    <w:semiHidden/>
    <w:unhideWhenUsed/>
    <w:pPr>
      <w:spacing w:after="120"/>
      <w:ind w:left="360"/>
    </w:pPr>
  </w:style>
  <w:style w:type="character" w:customStyle="1" w:styleId="BodyTextIndentChar">
    <w:name w:val="Body Text Indent Char"/>
    <w:basedOn w:val="DefaultParagraphFont"/>
    <w:link w:val="BodyTextIndent"/>
    <w:uiPriority w:val="99"/>
    <w:semiHidden/>
    <w:rPr>
      <w:rFonts w:ascii="Times New Roman" w:hAnsi="Times New Roman" w:cs="Times New Roman"/>
      <w:sz w:val="24"/>
      <w:szCs w:val="24"/>
      <w:lang w:val="en-GB" w:eastAsia="ja-JP"/>
    </w:rPr>
  </w:style>
  <w:style w:type="paragraph" w:styleId="BodyTextFirstIndent2">
    <w:name w:val="Body Text First Indent 2"/>
    <w:basedOn w:val="BodyTextIndent"/>
    <w:link w:val="BodyTextFirstIndent2Char"/>
    <w:uiPriority w:val="99"/>
    <w:semiHidden/>
    <w:unhideWhenUsed/>
    <w:pPr>
      <w:spacing w:after="0"/>
      <w:ind w:firstLine="360"/>
    </w:pPr>
  </w:style>
  <w:style w:type="character" w:customStyle="1" w:styleId="BodyTextFirstIndent2Char">
    <w:name w:val="Body Text First Indent 2 Char"/>
    <w:basedOn w:val="BodyTextIndentChar"/>
    <w:link w:val="BodyTextFirstIndent2"/>
    <w:uiPriority w:val="99"/>
    <w:semiHidden/>
    <w:rPr>
      <w:rFonts w:ascii="Times New Roman" w:hAnsi="Times New Roman" w:cs="Times New Roman"/>
      <w:sz w:val="24"/>
      <w:szCs w:val="24"/>
      <w:lang w:val="en-GB" w:eastAsia="ja-JP"/>
    </w:rPr>
  </w:style>
  <w:style w:type="paragraph" w:styleId="BodyTextIndent2">
    <w:name w:val="Body Text Indent 2"/>
    <w:basedOn w:val="Normal"/>
    <w:link w:val="BodyTextIndent2Char"/>
    <w:uiPriority w:val="99"/>
    <w:semiHidden/>
    <w:unhideWhenUsed/>
    <w:pPr>
      <w:spacing w:after="120" w:line="480" w:lineRule="auto"/>
      <w:ind w:left="360"/>
    </w:pPr>
  </w:style>
  <w:style w:type="character" w:customStyle="1" w:styleId="BodyTextIndent2Char">
    <w:name w:val="Body Text Indent 2 Char"/>
    <w:basedOn w:val="DefaultParagraphFont"/>
    <w:link w:val="BodyTextIndent2"/>
    <w:uiPriority w:val="99"/>
    <w:semiHidden/>
    <w:rPr>
      <w:rFonts w:ascii="Times New Roman" w:hAnsi="Times New Roman" w:cs="Times New Roman"/>
      <w:sz w:val="24"/>
      <w:szCs w:val="24"/>
      <w:lang w:val="en-GB" w:eastAsia="ja-JP"/>
    </w:rPr>
  </w:style>
  <w:style w:type="paragraph" w:styleId="BodyTextIndent3">
    <w:name w:val="Body Text Indent 3"/>
    <w:basedOn w:val="Normal"/>
    <w:link w:val="BodyTextIndent3Char"/>
    <w:uiPriority w:val="99"/>
    <w:semiHidden/>
    <w:unhideWhenUsed/>
    <w:pPr>
      <w:spacing w:after="120"/>
      <w:ind w:left="360"/>
    </w:pPr>
    <w:rPr>
      <w:sz w:val="16"/>
      <w:szCs w:val="16"/>
    </w:rPr>
  </w:style>
  <w:style w:type="character" w:customStyle="1" w:styleId="BodyTextIndent3Char">
    <w:name w:val="Body Text Indent 3 Char"/>
    <w:basedOn w:val="DefaultParagraphFont"/>
    <w:link w:val="BodyTextIndent3"/>
    <w:uiPriority w:val="99"/>
    <w:semiHidden/>
    <w:rPr>
      <w:rFonts w:ascii="Times New Roman" w:hAnsi="Times New Roman" w:cs="Times New Roman"/>
      <w:sz w:val="16"/>
      <w:szCs w:val="16"/>
      <w:lang w:val="en-GB" w:eastAsia="ja-JP"/>
    </w:rPr>
  </w:style>
  <w:style w:type="character" w:styleId="BookTitle">
    <w:name w:val="Book Title"/>
    <w:basedOn w:val="DefaultParagraphFont"/>
    <w:uiPriority w:val="33"/>
    <w:rPr>
      <w:b/>
      <w:bCs/>
      <w:i/>
      <w:iCs/>
      <w:spacing w:val="5"/>
    </w:rPr>
  </w:style>
  <w:style w:type="paragraph" w:styleId="Closing">
    <w:name w:val="Closing"/>
    <w:basedOn w:val="Normal"/>
    <w:link w:val="ClosingChar"/>
    <w:uiPriority w:val="99"/>
    <w:semiHidden/>
    <w:unhideWhenUsed/>
    <w:pPr>
      <w:spacing w:before="0"/>
      <w:ind w:left="4320"/>
    </w:pPr>
  </w:style>
  <w:style w:type="character" w:customStyle="1" w:styleId="ClosingChar">
    <w:name w:val="Closing Char"/>
    <w:basedOn w:val="DefaultParagraphFont"/>
    <w:link w:val="Closing"/>
    <w:uiPriority w:val="99"/>
    <w:semiHidden/>
    <w:rPr>
      <w:rFonts w:ascii="Times New Roman" w:hAnsi="Times New Roman" w:cs="Times New Roman"/>
      <w:sz w:val="24"/>
      <w:szCs w:val="24"/>
      <w:lang w:val="en-GB" w:eastAsia="ja-JP"/>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unhideWhenUsed/>
    <w:rPr>
      <w:sz w:val="20"/>
      <w:szCs w:val="20"/>
    </w:rPr>
  </w:style>
  <w:style w:type="character" w:customStyle="1" w:styleId="CommentTextChar">
    <w:name w:val="Comment Text Char"/>
    <w:basedOn w:val="DefaultParagraphFont"/>
    <w:link w:val="CommentText"/>
    <w:uiPriority w:val="99"/>
    <w:rPr>
      <w:rFonts w:ascii="Times New Roman" w:hAnsi="Times New Roman" w:cs="Times New Roman"/>
      <w:sz w:val="20"/>
      <w:szCs w:val="20"/>
      <w:lang w:val="en-GB" w:eastAsia="ja-JP"/>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Times New Roman" w:hAnsi="Times New Roman" w:cs="Times New Roman"/>
      <w:b/>
      <w:bCs/>
      <w:sz w:val="20"/>
      <w:szCs w:val="20"/>
      <w:lang w:val="en-GB" w:eastAsia="ja-JP"/>
    </w:rPr>
  </w:style>
  <w:style w:type="paragraph" w:styleId="Date">
    <w:name w:val="Date"/>
    <w:basedOn w:val="Normal"/>
    <w:next w:val="Normal"/>
    <w:link w:val="DateChar"/>
    <w:uiPriority w:val="99"/>
    <w:semiHidden/>
    <w:unhideWhenUsed/>
  </w:style>
  <w:style w:type="character" w:customStyle="1" w:styleId="DateChar">
    <w:name w:val="Date Char"/>
    <w:basedOn w:val="DefaultParagraphFont"/>
    <w:link w:val="Date"/>
    <w:uiPriority w:val="99"/>
    <w:semiHidden/>
    <w:rPr>
      <w:rFonts w:ascii="Times New Roman" w:hAnsi="Times New Roman" w:cs="Times New Roman"/>
      <w:sz w:val="24"/>
      <w:szCs w:val="24"/>
      <w:lang w:val="en-GB" w:eastAsia="ja-JP"/>
    </w:rPr>
  </w:style>
  <w:style w:type="paragraph" w:styleId="DocumentMap">
    <w:name w:val="Document Map"/>
    <w:basedOn w:val="Normal"/>
    <w:link w:val="DocumentMapChar"/>
    <w:uiPriority w:val="99"/>
    <w:semiHidden/>
    <w:unhideWhenUsed/>
    <w:pPr>
      <w:spacing w:before="0"/>
    </w:pPr>
    <w:rPr>
      <w:rFonts w:ascii="Segoe UI" w:hAnsi="Segoe UI" w:cs="Segoe UI"/>
      <w:sz w:val="16"/>
      <w:szCs w:val="16"/>
    </w:rPr>
  </w:style>
  <w:style w:type="character" w:customStyle="1" w:styleId="DocumentMapChar">
    <w:name w:val="Document Map Char"/>
    <w:basedOn w:val="DefaultParagraphFont"/>
    <w:link w:val="DocumentMap"/>
    <w:uiPriority w:val="99"/>
    <w:semiHidden/>
    <w:rPr>
      <w:rFonts w:ascii="Segoe UI" w:hAnsi="Segoe UI" w:cs="Segoe UI"/>
      <w:sz w:val="16"/>
      <w:szCs w:val="16"/>
      <w:lang w:val="en-GB" w:eastAsia="ja-JP"/>
    </w:rPr>
  </w:style>
  <w:style w:type="paragraph" w:styleId="E-mailSignature">
    <w:name w:val="E-mail Signature"/>
    <w:basedOn w:val="Normal"/>
    <w:link w:val="E-mailSignatureChar"/>
    <w:uiPriority w:val="99"/>
    <w:semiHidden/>
    <w:unhideWhenUsed/>
    <w:pPr>
      <w:spacing w:before="0"/>
    </w:pPr>
  </w:style>
  <w:style w:type="character" w:customStyle="1" w:styleId="E-mailSignatureChar">
    <w:name w:val="E-mail Signature Char"/>
    <w:basedOn w:val="DefaultParagraphFont"/>
    <w:link w:val="E-mailSignature"/>
    <w:uiPriority w:val="99"/>
    <w:semiHidden/>
    <w:rPr>
      <w:rFonts w:ascii="Times New Roman" w:hAnsi="Times New Roman" w:cs="Times New Roman"/>
      <w:sz w:val="24"/>
      <w:szCs w:val="24"/>
      <w:lang w:val="en-GB" w:eastAsia="ja-JP"/>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before="0"/>
    </w:pPr>
    <w:rPr>
      <w:sz w:val="20"/>
      <w:szCs w:val="20"/>
    </w:rPr>
  </w:style>
  <w:style w:type="character" w:customStyle="1" w:styleId="EndnoteTextChar">
    <w:name w:val="Endnote Text Char"/>
    <w:basedOn w:val="DefaultParagraphFont"/>
    <w:link w:val="EndnoteText"/>
    <w:uiPriority w:val="99"/>
    <w:semiHidden/>
    <w:rPr>
      <w:rFonts w:ascii="Times New Roman" w:hAnsi="Times New Roman" w:cs="Times New Roman"/>
      <w:sz w:val="20"/>
      <w:szCs w:val="20"/>
      <w:lang w:val="en-GB" w:eastAsia="ja-JP"/>
    </w:rPr>
  </w:style>
  <w:style w:type="paragraph" w:styleId="EnvelopeAddress">
    <w:name w:val="envelope address"/>
    <w:basedOn w:val="Normal"/>
    <w:uiPriority w:val="99"/>
    <w:semiHidden/>
    <w:unhideWhenUsed/>
    <w:pPr>
      <w:framePr w:w="7920" w:h="1980" w:hRule="exact" w:hSpace="180" w:wrap="auto" w:hAnchor="page" w:xAlign="center" w:yAlign="bottom"/>
      <w:spacing w:before="0"/>
      <w:ind w:left="2880"/>
    </w:pPr>
    <w:rPr>
      <w:rFonts w:asciiTheme="majorHAnsi" w:eastAsiaTheme="majorEastAsia" w:hAnsiTheme="majorHAnsi" w:cstheme="majorBidi"/>
    </w:rPr>
  </w:style>
  <w:style w:type="paragraph" w:styleId="EnvelopeReturn">
    <w:name w:val="envelope return"/>
    <w:basedOn w:val="Normal"/>
    <w:uiPriority w:val="99"/>
    <w:semiHidden/>
    <w:unhideWhenUsed/>
    <w:pPr>
      <w:spacing w:before="0"/>
    </w:pPr>
    <w:rPr>
      <w:rFonts w:asciiTheme="majorHAnsi" w:eastAsiaTheme="majorEastAsia" w:hAnsiTheme="majorHAnsi" w:cstheme="majorBidi"/>
      <w:sz w:val="20"/>
      <w:szCs w:val="20"/>
    </w:rPr>
  </w:style>
  <w:style w:type="character" w:styleId="FollowedHyperlink">
    <w:name w:val="FollowedHyperlink"/>
    <w:basedOn w:val="DefaultParagraphFont"/>
    <w:uiPriority w:val="99"/>
    <w:semiHidden/>
    <w:unhideWhenUsed/>
    <w:rPr>
      <w:color w:val="954F72" w:themeColor="followedHyperlink"/>
      <w:u w:val="single"/>
    </w:rPr>
  </w:style>
  <w:style w:type="character" w:styleId="Hashtag">
    <w:name w:val="Hashtag"/>
    <w:basedOn w:val="DefaultParagraphFont"/>
    <w:uiPriority w:val="99"/>
    <w:semiHidden/>
    <w:unhideWhenUsed/>
    <w:rPr>
      <w:color w:val="2B579A"/>
      <w:shd w:val="clear" w:color="auto" w:fill="E1DFDD"/>
    </w:rPr>
  </w:style>
  <w:style w:type="character" w:styleId="HTMLAcronym">
    <w:name w:val="HTML Acronym"/>
    <w:basedOn w:val="DefaultParagraphFont"/>
    <w:uiPriority w:val="99"/>
    <w:semiHidden/>
    <w:unhideWhenUsed/>
  </w:style>
  <w:style w:type="paragraph" w:styleId="HTMLAddress">
    <w:name w:val="HTML Address"/>
    <w:basedOn w:val="Normal"/>
    <w:link w:val="HTMLAddressChar"/>
    <w:uiPriority w:val="99"/>
    <w:semiHidden/>
    <w:unhideWhenUsed/>
    <w:pPr>
      <w:spacing w:before="0"/>
    </w:pPr>
    <w:rPr>
      <w:i/>
      <w:iCs/>
    </w:rPr>
  </w:style>
  <w:style w:type="character" w:customStyle="1" w:styleId="HTMLAddressChar">
    <w:name w:val="HTML Address Char"/>
    <w:basedOn w:val="DefaultParagraphFont"/>
    <w:link w:val="HTMLAddress"/>
    <w:uiPriority w:val="99"/>
    <w:semiHidden/>
    <w:rPr>
      <w:rFonts w:ascii="Times New Roman" w:hAnsi="Times New Roman" w:cs="Times New Roman"/>
      <w:i/>
      <w:iCs/>
      <w:sz w:val="24"/>
      <w:szCs w:val="24"/>
      <w:lang w:val="en-GB" w:eastAsia="ja-JP"/>
    </w:rPr>
  </w:style>
  <w:style w:type="character" w:styleId="HTMLCite">
    <w:name w:val="HTML Cite"/>
    <w:basedOn w:val="DefaultParagraphFont"/>
    <w:uiPriority w:val="99"/>
    <w:semiHidden/>
    <w:unhideWhenUsed/>
    <w:rPr>
      <w:i/>
      <w:iCs/>
    </w:rPr>
  </w:style>
  <w:style w:type="character" w:styleId="HTMLCode">
    <w:name w:val="HTML Code"/>
    <w:basedOn w:val="DefaultParagraphFont"/>
    <w:uiPriority w:val="99"/>
    <w:semiHidden/>
    <w:unhideWhenUsed/>
    <w:rPr>
      <w:rFonts w:ascii="Consolas" w:hAnsi="Consolas"/>
      <w:sz w:val="20"/>
      <w:szCs w:val="20"/>
    </w:rPr>
  </w:style>
  <w:style w:type="character" w:styleId="HTMLDefinition">
    <w:name w:val="HTML Definition"/>
    <w:basedOn w:val="DefaultParagraphFont"/>
    <w:uiPriority w:val="99"/>
    <w:semiHidden/>
    <w:unhideWhenUsed/>
    <w:rPr>
      <w:i/>
      <w:iCs/>
    </w:rPr>
  </w:style>
  <w:style w:type="character" w:styleId="HTMLKeyboard">
    <w:name w:val="HTML Keyboard"/>
    <w:basedOn w:val="DefaultParagraphFont"/>
    <w:uiPriority w:val="99"/>
    <w:semiHidden/>
    <w:unhideWhenUsed/>
    <w:rPr>
      <w:rFonts w:ascii="Consolas" w:hAnsi="Consolas"/>
      <w:sz w:val="20"/>
      <w:szCs w:val="20"/>
    </w:rPr>
  </w:style>
  <w:style w:type="paragraph" w:styleId="HTMLPreformatted">
    <w:name w:val="HTML Preformatted"/>
    <w:basedOn w:val="Normal"/>
    <w:link w:val="HTMLPreformattedChar"/>
    <w:uiPriority w:val="99"/>
    <w:semiHidden/>
    <w:unhideWhenUsed/>
    <w:pPr>
      <w:spacing w:before="0"/>
    </w:pPr>
    <w:rPr>
      <w:rFonts w:ascii="Consolas" w:hAnsi="Consolas"/>
      <w:sz w:val="20"/>
      <w:szCs w:val="20"/>
    </w:rPr>
  </w:style>
  <w:style w:type="character" w:customStyle="1" w:styleId="HTMLPreformattedChar">
    <w:name w:val="HTML Preformatted Char"/>
    <w:basedOn w:val="DefaultParagraphFont"/>
    <w:link w:val="HTMLPreformatted"/>
    <w:uiPriority w:val="99"/>
    <w:semiHidden/>
    <w:rPr>
      <w:rFonts w:ascii="Consolas" w:hAnsi="Consolas" w:cs="Times New Roman"/>
      <w:sz w:val="20"/>
      <w:szCs w:val="20"/>
      <w:lang w:val="en-GB" w:eastAsia="ja-JP"/>
    </w:rPr>
  </w:style>
  <w:style w:type="character" w:styleId="HTMLSample">
    <w:name w:val="HTML Sample"/>
    <w:basedOn w:val="DefaultParagraphFont"/>
    <w:uiPriority w:val="99"/>
    <w:semiHidden/>
    <w:unhideWhenUsed/>
    <w:rPr>
      <w:rFonts w:ascii="Consolas" w:hAnsi="Consolas"/>
      <w:sz w:val="24"/>
      <w:szCs w:val="24"/>
    </w:rPr>
  </w:style>
  <w:style w:type="character" w:styleId="HTMLTypewriter">
    <w:name w:val="HTML Typewriter"/>
    <w:basedOn w:val="DefaultParagraphFont"/>
    <w:uiPriority w:val="99"/>
    <w:semiHidden/>
    <w:unhideWhenUsed/>
    <w:rPr>
      <w:rFonts w:ascii="Consolas" w:hAnsi="Consolas"/>
      <w:sz w:val="20"/>
      <w:szCs w:val="20"/>
    </w:rPr>
  </w:style>
  <w:style w:type="character" w:styleId="HTMLVariable">
    <w:name w:val="HTML Variable"/>
    <w:basedOn w:val="DefaultParagraphFont"/>
    <w:uiPriority w:val="99"/>
    <w:semiHidden/>
    <w:unhideWhenUsed/>
    <w:rPr>
      <w:i/>
      <w:iCs/>
    </w:rPr>
  </w:style>
  <w:style w:type="paragraph" w:styleId="Index1">
    <w:name w:val="index 1"/>
    <w:basedOn w:val="Normal"/>
    <w:next w:val="Normal"/>
    <w:uiPriority w:val="99"/>
    <w:semiHidden/>
    <w:unhideWhenUsed/>
    <w:pPr>
      <w:spacing w:before="0"/>
      <w:ind w:left="240" w:hanging="240"/>
    </w:pPr>
  </w:style>
  <w:style w:type="paragraph" w:styleId="Index2">
    <w:name w:val="index 2"/>
    <w:basedOn w:val="Normal"/>
    <w:next w:val="Normal"/>
    <w:uiPriority w:val="99"/>
    <w:semiHidden/>
    <w:unhideWhenUsed/>
    <w:pPr>
      <w:spacing w:before="0"/>
      <w:ind w:left="480" w:hanging="240"/>
    </w:pPr>
  </w:style>
  <w:style w:type="paragraph" w:styleId="Index3">
    <w:name w:val="index 3"/>
    <w:basedOn w:val="Normal"/>
    <w:next w:val="Normal"/>
    <w:uiPriority w:val="99"/>
    <w:semiHidden/>
    <w:unhideWhenUsed/>
    <w:pPr>
      <w:spacing w:before="0"/>
      <w:ind w:left="720" w:hanging="240"/>
    </w:pPr>
  </w:style>
  <w:style w:type="paragraph" w:styleId="Index4">
    <w:name w:val="index 4"/>
    <w:basedOn w:val="Normal"/>
    <w:next w:val="Normal"/>
    <w:uiPriority w:val="99"/>
    <w:semiHidden/>
    <w:unhideWhenUsed/>
    <w:pPr>
      <w:spacing w:before="0"/>
      <w:ind w:left="960" w:hanging="240"/>
    </w:pPr>
  </w:style>
  <w:style w:type="paragraph" w:styleId="Index5">
    <w:name w:val="index 5"/>
    <w:basedOn w:val="Normal"/>
    <w:next w:val="Normal"/>
    <w:uiPriority w:val="99"/>
    <w:semiHidden/>
    <w:unhideWhenUsed/>
    <w:pPr>
      <w:spacing w:before="0"/>
      <w:ind w:left="1200" w:hanging="240"/>
    </w:pPr>
  </w:style>
  <w:style w:type="paragraph" w:styleId="Index6">
    <w:name w:val="index 6"/>
    <w:basedOn w:val="Normal"/>
    <w:next w:val="Normal"/>
    <w:uiPriority w:val="99"/>
    <w:semiHidden/>
    <w:unhideWhenUsed/>
    <w:pPr>
      <w:spacing w:before="0"/>
      <w:ind w:left="1440" w:hanging="240"/>
    </w:pPr>
  </w:style>
  <w:style w:type="paragraph" w:styleId="Index7">
    <w:name w:val="index 7"/>
    <w:basedOn w:val="Normal"/>
    <w:next w:val="Normal"/>
    <w:uiPriority w:val="99"/>
    <w:semiHidden/>
    <w:unhideWhenUsed/>
    <w:pPr>
      <w:spacing w:before="0"/>
      <w:ind w:left="1680" w:hanging="240"/>
    </w:pPr>
  </w:style>
  <w:style w:type="paragraph" w:styleId="Index8">
    <w:name w:val="index 8"/>
    <w:basedOn w:val="Normal"/>
    <w:next w:val="Normal"/>
    <w:uiPriority w:val="99"/>
    <w:semiHidden/>
    <w:unhideWhenUsed/>
    <w:pPr>
      <w:spacing w:before="0"/>
      <w:ind w:left="1920" w:hanging="240"/>
    </w:pPr>
  </w:style>
  <w:style w:type="paragraph" w:styleId="Index9">
    <w:name w:val="index 9"/>
    <w:basedOn w:val="Normal"/>
    <w:next w:val="Normal"/>
    <w:uiPriority w:val="99"/>
    <w:semiHidden/>
    <w:unhideWhenUsed/>
    <w:pPr>
      <w:spacing w:before="0"/>
      <w:ind w:left="2160" w:hanging="240"/>
    </w:pPr>
  </w:style>
  <w:style w:type="paragraph" w:styleId="IndexHeading">
    <w:name w:val="index heading"/>
    <w:basedOn w:val="Normal"/>
    <w:next w:val="Index1"/>
    <w:uiPriority w:val="99"/>
    <w:semiHidden/>
    <w:unhideWhenUsed/>
    <w:rPr>
      <w:rFonts w:asciiTheme="majorHAnsi" w:eastAsiaTheme="majorEastAsia" w:hAnsiTheme="majorHAnsi" w:cstheme="majorBidi"/>
      <w:b/>
      <w:bCs/>
    </w:rPr>
  </w:style>
  <w:style w:type="character" w:styleId="IntenseEmphasis">
    <w:name w:val="Intense Emphasis"/>
    <w:basedOn w:val="DefaultParagraphFont"/>
    <w:uiPriority w:val="21"/>
    <w:rPr>
      <w:i/>
      <w:iCs/>
      <w:color w:val="5B9BD5" w:themeColor="accent1"/>
    </w:rPr>
  </w:style>
  <w:style w:type="paragraph" w:styleId="IntenseQuote">
    <w:name w:val="Intense Quote"/>
    <w:basedOn w:val="Normal"/>
    <w:next w:val="Normal"/>
    <w:link w:val="IntenseQuoteChar"/>
    <w:uiPriority w:val="30"/>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Pr>
      <w:rFonts w:ascii="Times New Roman" w:hAnsi="Times New Roman" w:cs="Times New Roman"/>
      <w:i/>
      <w:iCs/>
      <w:color w:val="5B9BD5" w:themeColor="accent1"/>
      <w:sz w:val="24"/>
      <w:szCs w:val="24"/>
      <w:lang w:val="en-GB" w:eastAsia="ja-JP"/>
    </w:rPr>
  </w:style>
  <w:style w:type="character" w:styleId="IntenseReference">
    <w:name w:val="Intense Reference"/>
    <w:basedOn w:val="DefaultParagraphFont"/>
    <w:uiPriority w:val="32"/>
    <w:rPr>
      <w:b/>
      <w:bCs/>
      <w:smallCaps/>
      <w:color w:val="5B9BD5" w:themeColor="accent1"/>
      <w:spacing w:val="5"/>
    </w:rPr>
  </w:style>
  <w:style w:type="character" w:styleId="LineNumber">
    <w:name w:val="line number"/>
    <w:basedOn w:val="DefaultParagraphFont"/>
    <w:uiPriority w:val="99"/>
    <w:semiHidden/>
    <w:unhideWhenUsed/>
  </w:style>
  <w:style w:type="paragraph" w:styleId="List">
    <w:name w:val="List"/>
    <w:basedOn w:val="Normal"/>
    <w:uiPriority w:val="99"/>
    <w:semiHidden/>
    <w:unhideWhenUsed/>
    <w:pPr>
      <w:ind w:left="360" w:hanging="360"/>
      <w:contextualSpacing/>
    </w:pPr>
  </w:style>
  <w:style w:type="paragraph" w:styleId="List2">
    <w:name w:val="List 2"/>
    <w:basedOn w:val="Normal"/>
    <w:uiPriority w:val="99"/>
    <w:semiHidden/>
    <w:unhideWhenUsed/>
    <w:pPr>
      <w:ind w:left="720" w:hanging="360"/>
      <w:contextualSpacing/>
    </w:pPr>
  </w:style>
  <w:style w:type="paragraph" w:styleId="List3">
    <w:name w:val="List 3"/>
    <w:basedOn w:val="Normal"/>
    <w:uiPriority w:val="99"/>
    <w:semiHidden/>
    <w:unhideWhenUsed/>
    <w:pPr>
      <w:ind w:left="1080" w:hanging="360"/>
      <w:contextualSpacing/>
    </w:pPr>
  </w:style>
  <w:style w:type="paragraph" w:styleId="List4">
    <w:name w:val="List 4"/>
    <w:basedOn w:val="Normal"/>
    <w:uiPriority w:val="99"/>
    <w:semiHidden/>
    <w:unhideWhenUsed/>
    <w:pPr>
      <w:ind w:left="1440" w:hanging="360"/>
      <w:contextualSpacing/>
    </w:pPr>
  </w:style>
  <w:style w:type="paragraph" w:styleId="List5">
    <w:name w:val="List 5"/>
    <w:basedOn w:val="Normal"/>
    <w:uiPriority w:val="99"/>
    <w:semiHidden/>
    <w:unhideWhenUsed/>
    <w:pPr>
      <w:ind w:left="1800" w:hanging="360"/>
      <w:contextualSpacing/>
    </w:pPr>
  </w:style>
  <w:style w:type="paragraph" w:styleId="ListBullet">
    <w:name w:val="List Bullet"/>
    <w:basedOn w:val="Normal"/>
    <w:uiPriority w:val="99"/>
    <w:semiHidden/>
    <w:unhideWhenUsed/>
    <w:pPr>
      <w:numPr>
        <w:numId w:val="1"/>
      </w:numPr>
      <w:contextualSpacing/>
    </w:pPr>
  </w:style>
  <w:style w:type="paragraph" w:styleId="ListBullet2">
    <w:name w:val="List Bullet 2"/>
    <w:basedOn w:val="Normal"/>
    <w:uiPriority w:val="99"/>
    <w:semiHidden/>
    <w:unhideWhenUsed/>
    <w:pPr>
      <w:numPr>
        <w:numId w:val="2"/>
      </w:numPr>
      <w:contextualSpacing/>
    </w:pPr>
  </w:style>
  <w:style w:type="paragraph" w:styleId="ListBullet3">
    <w:name w:val="List Bullet 3"/>
    <w:basedOn w:val="Normal"/>
    <w:uiPriority w:val="99"/>
    <w:semiHidden/>
    <w:unhideWhenUsed/>
    <w:pPr>
      <w:numPr>
        <w:numId w:val="3"/>
      </w:numPr>
      <w:contextualSpacing/>
    </w:pPr>
  </w:style>
  <w:style w:type="paragraph" w:styleId="ListBullet4">
    <w:name w:val="List Bullet 4"/>
    <w:basedOn w:val="Normal"/>
    <w:uiPriority w:val="99"/>
    <w:semiHidden/>
    <w:unhideWhenUsed/>
    <w:pPr>
      <w:numPr>
        <w:numId w:val="4"/>
      </w:numPr>
      <w:contextualSpacing/>
    </w:pPr>
  </w:style>
  <w:style w:type="paragraph" w:styleId="ListBullet5">
    <w:name w:val="List Bullet 5"/>
    <w:basedOn w:val="Normal"/>
    <w:uiPriority w:val="99"/>
    <w:semiHidden/>
    <w:unhideWhenUsed/>
    <w:pPr>
      <w:numPr>
        <w:numId w:val="5"/>
      </w:numPr>
      <w:contextualSpacing/>
    </w:pPr>
  </w:style>
  <w:style w:type="paragraph" w:styleId="ListContinue">
    <w:name w:val="List Continue"/>
    <w:basedOn w:val="Normal"/>
    <w:uiPriority w:val="99"/>
    <w:semiHidden/>
    <w:unhideWhenUsed/>
    <w:pPr>
      <w:spacing w:after="120"/>
      <w:ind w:left="360"/>
      <w:contextualSpacing/>
    </w:pPr>
  </w:style>
  <w:style w:type="paragraph" w:styleId="ListContinue2">
    <w:name w:val="List Continue 2"/>
    <w:basedOn w:val="Normal"/>
    <w:uiPriority w:val="99"/>
    <w:semiHidden/>
    <w:unhideWhenUsed/>
    <w:pPr>
      <w:spacing w:after="120"/>
      <w:ind w:left="720"/>
      <w:contextualSpacing/>
    </w:pPr>
  </w:style>
  <w:style w:type="paragraph" w:styleId="ListContinue3">
    <w:name w:val="List Continue 3"/>
    <w:basedOn w:val="Normal"/>
    <w:uiPriority w:val="99"/>
    <w:semiHidden/>
    <w:unhideWhenUsed/>
    <w:pPr>
      <w:spacing w:after="120"/>
      <w:ind w:left="1080"/>
      <w:contextualSpacing/>
    </w:pPr>
  </w:style>
  <w:style w:type="paragraph" w:styleId="ListContinue4">
    <w:name w:val="List Continue 4"/>
    <w:basedOn w:val="Normal"/>
    <w:uiPriority w:val="99"/>
    <w:semiHidden/>
    <w:unhideWhenUsed/>
    <w:pPr>
      <w:spacing w:after="120"/>
      <w:ind w:left="1440"/>
      <w:contextualSpacing/>
    </w:pPr>
  </w:style>
  <w:style w:type="paragraph" w:styleId="ListContinue5">
    <w:name w:val="List Continue 5"/>
    <w:basedOn w:val="Normal"/>
    <w:uiPriority w:val="99"/>
    <w:semiHidden/>
    <w:unhideWhenUsed/>
    <w:pPr>
      <w:spacing w:after="120"/>
      <w:ind w:left="1800"/>
      <w:contextualSpacing/>
    </w:pPr>
  </w:style>
  <w:style w:type="paragraph" w:styleId="ListNumber">
    <w:name w:val="List Number"/>
    <w:basedOn w:val="Normal"/>
    <w:uiPriority w:val="99"/>
    <w:semiHidden/>
    <w:unhideWhenUsed/>
    <w:pPr>
      <w:numPr>
        <w:numId w:val="6"/>
      </w:numPr>
      <w:contextualSpacing/>
    </w:pPr>
  </w:style>
  <w:style w:type="paragraph" w:styleId="ListNumber2">
    <w:name w:val="List Number 2"/>
    <w:basedOn w:val="Normal"/>
    <w:uiPriority w:val="99"/>
    <w:semiHidden/>
    <w:unhideWhenUsed/>
    <w:pPr>
      <w:numPr>
        <w:numId w:val="7"/>
      </w:numPr>
      <w:contextualSpacing/>
    </w:pPr>
  </w:style>
  <w:style w:type="paragraph" w:styleId="ListNumber3">
    <w:name w:val="List Number 3"/>
    <w:basedOn w:val="Normal"/>
    <w:uiPriority w:val="99"/>
    <w:semiHidden/>
    <w:unhideWhenUsed/>
    <w:pPr>
      <w:numPr>
        <w:numId w:val="8"/>
      </w:numPr>
      <w:contextualSpacing/>
    </w:pPr>
  </w:style>
  <w:style w:type="paragraph" w:styleId="ListNumber4">
    <w:name w:val="List Number 4"/>
    <w:basedOn w:val="Normal"/>
    <w:uiPriority w:val="99"/>
    <w:semiHidden/>
    <w:unhideWhenUsed/>
    <w:pPr>
      <w:numPr>
        <w:numId w:val="9"/>
      </w:numPr>
      <w:contextualSpacing/>
    </w:pPr>
  </w:style>
  <w:style w:type="paragraph" w:styleId="ListNumber5">
    <w:name w:val="List Number 5"/>
    <w:basedOn w:val="Normal"/>
    <w:uiPriority w:val="99"/>
    <w:semiHidden/>
    <w:unhideWhenUsed/>
    <w:pPr>
      <w:numPr>
        <w:numId w:val="10"/>
      </w:numPr>
      <w:contextualSpacing/>
    </w:pPr>
  </w:style>
  <w:style w:type="paragraph" w:styleId="ListParagraph">
    <w:name w:val="List Paragraph"/>
    <w:basedOn w:val="Normal"/>
    <w:uiPriority w:val="34"/>
    <w:qFormat/>
    <w:pPr>
      <w:ind w:left="720"/>
      <w:contextualSpacing/>
    </w:pPr>
  </w:style>
  <w:style w:type="paragraph" w:styleId="MacroText">
    <w:name w:val="macro"/>
    <w:link w:val="MacroTextChar"/>
    <w:uiPriority w:val="99"/>
    <w:semiHidden/>
    <w:unhideWhenUsed/>
    <w:pPr>
      <w:tabs>
        <w:tab w:val="left" w:pos="480"/>
        <w:tab w:val="left" w:pos="960"/>
        <w:tab w:val="left" w:pos="1440"/>
        <w:tab w:val="left" w:pos="1920"/>
        <w:tab w:val="left" w:pos="2400"/>
        <w:tab w:val="left" w:pos="2880"/>
        <w:tab w:val="left" w:pos="3360"/>
        <w:tab w:val="left" w:pos="3840"/>
        <w:tab w:val="left" w:pos="4320"/>
      </w:tabs>
      <w:spacing w:before="120" w:after="0" w:line="240" w:lineRule="auto"/>
    </w:pPr>
    <w:rPr>
      <w:rFonts w:ascii="Consolas" w:hAnsi="Consolas" w:cs="Times New Roman"/>
      <w:sz w:val="20"/>
      <w:szCs w:val="20"/>
      <w:lang w:val="en-GB"/>
    </w:rPr>
  </w:style>
  <w:style w:type="character" w:customStyle="1" w:styleId="MacroTextChar">
    <w:name w:val="Macro Text Char"/>
    <w:basedOn w:val="DefaultParagraphFont"/>
    <w:link w:val="MacroText"/>
    <w:uiPriority w:val="99"/>
    <w:semiHidden/>
    <w:rPr>
      <w:rFonts w:ascii="Consolas" w:hAnsi="Consolas" w:cs="Times New Roman"/>
      <w:sz w:val="20"/>
      <w:szCs w:val="20"/>
      <w:lang w:val="en-GB" w:eastAsia="ja-JP"/>
    </w:rPr>
  </w:style>
  <w:style w:type="character" w:styleId="Mention">
    <w:name w:val="Mention"/>
    <w:basedOn w:val="DefaultParagraphFont"/>
    <w:uiPriority w:val="99"/>
    <w:semiHidden/>
    <w:unhideWhenUsed/>
    <w:rPr>
      <w:color w:val="2B579A"/>
      <w:shd w:val="clear" w:color="auto" w:fill="E1DFDD"/>
    </w:rPr>
  </w:style>
  <w:style w:type="paragraph" w:styleId="MessageHeader">
    <w:name w:val="Message Header"/>
    <w:basedOn w:val="Normal"/>
    <w:link w:val="MessageHeaderChar"/>
    <w:uiPriority w:val="99"/>
    <w:semiHidden/>
    <w:unhideWhenUsed/>
    <w:pPr>
      <w:pBdr>
        <w:top w:val="single" w:sz="6" w:space="1" w:color="000000"/>
        <w:left w:val="single" w:sz="6" w:space="1" w:color="000000"/>
        <w:bottom w:val="single" w:sz="6" w:space="1" w:color="000000"/>
        <w:right w:val="single" w:sz="6" w:space="1" w:color="000000"/>
      </w:pBdr>
      <w:shd w:val="pct20" w:color="auto" w:fill="auto"/>
      <w:spacing w:before="0"/>
      <w:ind w:left="1080" w:hanging="1080"/>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99"/>
    <w:semiHidden/>
    <w:rPr>
      <w:rFonts w:asciiTheme="majorHAnsi" w:eastAsiaTheme="majorEastAsia" w:hAnsiTheme="majorHAnsi" w:cstheme="majorBidi"/>
      <w:sz w:val="24"/>
      <w:szCs w:val="24"/>
      <w:shd w:val="pct20" w:color="auto" w:fill="auto"/>
      <w:lang w:val="en-GB" w:eastAsia="ja-JP"/>
    </w:rPr>
  </w:style>
  <w:style w:type="paragraph" w:styleId="NoSpacing">
    <w:name w:val="No Spacing"/>
    <w:uiPriority w:val="1"/>
    <w:pPr>
      <w:spacing w:after="0" w:line="240" w:lineRule="auto"/>
    </w:pPr>
    <w:rPr>
      <w:rFonts w:ascii="Times New Roman" w:hAnsi="Times New Roman" w:cs="Times New Roman"/>
      <w:sz w:val="24"/>
      <w:szCs w:val="24"/>
      <w:lang w:val="en-GB"/>
    </w:rPr>
  </w:style>
  <w:style w:type="paragraph" w:styleId="NormalWeb">
    <w:name w:val="Normal (Web)"/>
    <w:basedOn w:val="Normal"/>
    <w:uiPriority w:val="99"/>
    <w:semiHidden/>
    <w:unhideWhenUsed/>
  </w:style>
  <w:style w:type="paragraph" w:styleId="NormalIndent">
    <w:name w:val="Normal Indent"/>
    <w:basedOn w:val="Normal"/>
    <w:uiPriority w:val="99"/>
    <w:semiHidden/>
    <w:unhideWhenUsed/>
    <w:pPr>
      <w:ind w:left="720"/>
    </w:pPr>
  </w:style>
  <w:style w:type="paragraph" w:styleId="NoteHeading">
    <w:name w:val="Note Heading"/>
    <w:basedOn w:val="Normal"/>
    <w:next w:val="Normal"/>
    <w:link w:val="NoteHeadingChar"/>
    <w:uiPriority w:val="99"/>
    <w:semiHidden/>
    <w:unhideWhenUsed/>
    <w:pPr>
      <w:spacing w:before="0"/>
    </w:pPr>
  </w:style>
  <w:style w:type="character" w:customStyle="1" w:styleId="NoteHeadingChar">
    <w:name w:val="Note Heading Char"/>
    <w:basedOn w:val="DefaultParagraphFont"/>
    <w:link w:val="NoteHeading"/>
    <w:uiPriority w:val="99"/>
    <w:semiHidden/>
    <w:rPr>
      <w:rFonts w:ascii="Times New Roman" w:hAnsi="Times New Roman" w:cs="Times New Roman"/>
      <w:sz w:val="24"/>
      <w:szCs w:val="24"/>
      <w:lang w:val="en-GB" w:eastAsia="ja-JP"/>
    </w:rPr>
  </w:style>
  <w:style w:type="character" w:styleId="PageNumber">
    <w:name w:val="page number"/>
    <w:basedOn w:val="DefaultParagraphFont"/>
    <w:uiPriority w:val="99"/>
    <w:semiHidden/>
    <w:unhideWhenUsed/>
  </w:style>
  <w:style w:type="paragraph" w:styleId="PlainText">
    <w:name w:val="Plain Text"/>
    <w:basedOn w:val="Normal"/>
    <w:link w:val="PlainTextChar"/>
    <w:uiPriority w:val="99"/>
    <w:semiHidden/>
    <w:unhideWhenUsed/>
    <w:pPr>
      <w:spacing w:before="0"/>
    </w:pPr>
    <w:rPr>
      <w:rFonts w:ascii="Consolas" w:hAnsi="Consolas"/>
      <w:sz w:val="21"/>
      <w:szCs w:val="21"/>
    </w:rPr>
  </w:style>
  <w:style w:type="character" w:customStyle="1" w:styleId="PlainTextChar">
    <w:name w:val="Plain Text Char"/>
    <w:basedOn w:val="DefaultParagraphFont"/>
    <w:link w:val="PlainText"/>
    <w:uiPriority w:val="99"/>
    <w:semiHidden/>
    <w:rPr>
      <w:rFonts w:ascii="Consolas" w:hAnsi="Consolas" w:cs="Times New Roman"/>
      <w:sz w:val="21"/>
      <w:szCs w:val="21"/>
      <w:lang w:val="en-GB" w:eastAsia="ja-JP"/>
    </w:rPr>
  </w:style>
  <w:style w:type="paragraph" w:styleId="Salutation">
    <w:name w:val="Salutation"/>
    <w:basedOn w:val="Normal"/>
    <w:next w:val="Normal"/>
    <w:link w:val="SalutationChar"/>
    <w:uiPriority w:val="99"/>
    <w:semiHidden/>
    <w:unhideWhenUsed/>
  </w:style>
  <w:style w:type="character" w:customStyle="1" w:styleId="SalutationChar">
    <w:name w:val="Salutation Char"/>
    <w:basedOn w:val="DefaultParagraphFont"/>
    <w:link w:val="Salutation"/>
    <w:uiPriority w:val="99"/>
    <w:semiHidden/>
    <w:rPr>
      <w:rFonts w:ascii="Times New Roman" w:hAnsi="Times New Roman" w:cs="Times New Roman"/>
      <w:sz w:val="24"/>
      <w:szCs w:val="24"/>
      <w:lang w:val="en-GB" w:eastAsia="ja-JP"/>
    </w:rPr>
  </w:style>
  <w:style w:type="paragraph" w:styleId="Signature">
    <w:name w:val="Signature"/>
    <w:basedOn w:val="Normal"/>
    <w:link w:val="SignatureChar"/>
    <w:uiPriority w:val="99"/>
    <w:semiHidden/>
    <w:unhideWhenUsed/>
    <w:pPr>
      <w:spacing w:before="0"/>
      <w:ind w:left="4320"/>
    </w:pPr>
  </w:style>
  <w:style w:type="character" w:customStyle="1" w:styleId="SignatureChar">
    <w:name w:val="Signature Char"/>
    <w:basedOn w:val="DefaultParagraphFont"/>
    <w:link w:val="Signature"/>
    <w:uiPriority w:val="99"/>
    <w:semiHidden/>
    <w:rPr>
      <w:rFonts w:ascii="Times New Roman" w:hAnsi="Times New Roman" w:cs="Times New Roman"/>
      <w:sz w:val="24"/>
      <w:szCs w:val="24"/>
      <w:lang w:val="en-GB" w:eastAsia="ja-JP"/>
    </w:rPr>
  </w:style>
  <w:style w:type="character" w:styleId="SmartHyperlink">
    <w:name w:val="Smart Hyperlink"/>
    <w:basedOn w:val="DefaultParagraphFont"/>
    <w:uiPriority w:val="99"/>
    <w:semiHidden/>
    <w:unhideWhenUsed/>
    <w:rPr>
      <w:u w:val="single"/>
    </w:rPr>
  </w:style>
  <w:style w:type="character" w:customStyle="1" w:styleId="SmartLink1">
    <w:name w:val="SmartLink1"/>
    <w:basedOn w:val="DefaultParagraphFont"/>
    <w:uiPriority w:val="99"/>
    <w:semiHidden/>
    <w:unhideWhenUsed/>
    <w:rPr>
      <w:color w:val="0000FF"/>
      <w:u w:val="single"/>
      <w:shd w:val="clear" w:color="auto" w:fill="F3F2F1"/>
    </w:rPr>
  </w:style>
  <w:style w:type="character" w:styleId="Strong">
    <w:name w:val="Strong"/>
    <w:basedOn w:val="DefaultParagraphFont"/>
    <w:uiPriority w:val="22"/>
    <w:rPr>
      <w:b/>
      <w:bCs/>
    </w:rPr>
  </w:style>
  <w:style w:type="paragraph" w:styleId="Subtitle">
    <w:name w:val="Subtitle"/>
    <w:basedOn w:val="Normal"/>
    <w:next w:val="Normal"/>
    <w:link w:val="SubtitleChar"/>
    <w:uiPriority w:val="11"/>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Pr>
      <w:color w:val="5A5A5A" w:themeColor="text1" w:themeTint="A5"/>
      <w:spacing w:val="15"/>
      <w:lang w:val="en-GB" w:eastAsia="ja-JP"/>
    </w:rPr>
  </w:style>
  <w:style w:type="character" w:styleId="SubtleEmphasis">
    <w:name w:val="Subtle Emphasis"/>
    <w:basedOn w:val="DefaultParagraphFont"/>
    <w:uiPriority w:val="19"/>
    <w:rPr>
      <w:i/>
      <w:iCs/>
      <w:color w:val="404040" w:themeColor="text1" w:themeTint="BF"/>
    </w:rPr>
  </w:style>
  <w:style w:type="character" w:styleId="SubtleReference">
    <w:name w:val="Subtle Reference"/>
    <w:basedOn w:val="DefaultParagraphFont"/>
    <w:uiPriority w:val="31"/>
    <w:rPr>
      <w:smallCaps/>
      <w:color w:val="5A5A5A" w:themeColor="text1" w:themeTint="A5"/>
    </w:rPr>
  </w:style>
  <w:style w:type="paragraph" w:styleId="TableofAuthorities">
    <w:name w:val="table of authorities"/>
    <w:basedOn w:val="Normal"/>
    <w:next w:val="Normal"/>
    <w:uiPriority w:val="99"/>
    <w:semiHidden/>
    <w:unhideWhenUsed/>
    <w:pPr>
      <w:ind w:left="240" w:hanging="240"/>
    </w:pPr>
  </w:style>
  <w:style w:type="paragraph" w:styleId="Title">
    <w:name w:val="Title"/>
    <w:basedOn w:val="Normal"/>
    <w:next w:val="Normal"/>
    <w:link w:val="TitleChar"/>
    <w:uiPriority w:val="10"/>
    <w:pPr>
      <w:spacing w:before="0"/>
      <w:contextualSpacing/>
    </w:pPr>
    <w:rPr>
      <w:rFonts w:asciiTheme="majorHAnsi" w:eastAsiaTheme="majorEastAsia" w:hAnsiTheme="majorHAnsi" w:cstheme="majorBidi"/>
      <w:spacing w:val="-10"/>
      <w:sz w:val="56"/>
      <w:szCs w:val="56"/>
    </w:rPr>
  </w:style>
  <w:style w:type="character" w:customStyle="1" w:styleId="TitleChar">
    <w:name w:val="Title Char"/>
    <w:basedOn w:val="DefaultParagraphFont"/>
    <w:link w:val="Title"/>
    <w:uiPriority w:val="10"/>
    <w:rPr>
      <w:rFonts w:asciiTheme="majorHAnsi" w:eastAsiaTheme="majorEastAsia" w:hAnsiTheme="majorHAnsi" w:cstheme="majorBidi"/>
      <w:spacing w:val="-10"/>
      <w:sz w:val="56"/>
      <w:szCs w:val="56"/>
      <w:lang w:val="en-GB" w:eastAsia="ja-JP"/>
    </w:rPr>
  </w:style>
  <w:style w:type="paragraph" w:styleId="TOAHeading">
    <w:name w:val="toa heading"/>
    <w:basedOn w:val="Normal"/>
    <w:next w:val="Normal"/>
    <w:uiPriority w:val="99"/>
    <w:semiHidden/>
    <w:unhideWhenUsed/>
    <w:rPr>
      <w:rFonts w:asciiTheme="majorHAnsi" w:eastAsiaTheme="majorEastAsia" w:hAnsiTheme="majorHAnsi" w:cstheme="majorBidi"/>
      <w:b/>
      <w:bCs/>
    </w:rPr>
  </w:style>
  <w:style w:type="paragraph" w:styleId="TOC4">
    <w:name w:val="toc 4"/>
    <w:basedOn w:val="Normal"/>
    <w:next w:val="Normal"/>
    <w:uiPriority w:val="39"/>
    <w:semiHidden/>
    <w:unhideWhenUsed/>
    <w:pPr>
      <w:spacing w:after="100"/>
      <w:ind w:left="720"/>
    </w:pPr>
  </w:style>
  <w:style w:type="paragraph" w:styleId="TOC5">
    <w:name w:val="toc 5"/>
    <w:basedOn w:val="Normal"/>
    <w:next w:val="Normal"/>
    <w:uiPriority w:val="39"/>
    <w:semiHidden/>
    <w:unhideWhenUsed/>
    <w:pPr>
      <w:spacing w:after="100"/>
      <w:ind w:left="960"/>
    </w:pPr>
  </w:style>
  <w:style w:type="paragraph" w:styleId="TOC6">
    <w:name w:val="toc 6"/>
    <w:basedOn w:val="Normal"/>
    <w:next w:val="Normal"/>
    <w:uiPriority w:val="39"/>
    <w:semiHidden/>
    <w:unhideWhenUsed/>
    <w:pPr>
      <w:spacing w:after="100"/>
      <w:ind w:left="1200"/>
    </w:pPr>
  </w:style>
  <w:style w:type="paragraph" w:styleId="TOC7">
    <w:name w:val="toc 7"/>
    <w:basedOn w:val="Normal"/>
    <w:next w:val="Normal"/>
    <w:uiPriority w:val="39"/>
    <w:semiHidden/>
    <w:unhideWhenUsed/>
    <w:pPr>
      <w:spacing w:after="100"/>
      <w:ind w:left="1440"/>
    </w:pPr>
  </w:style>
  <w:style w:type="paragraph" w:styleId="TOC8">
    <w:name w:val="toc 8"/>
    <w:basedOn w:val="Normal"/>
    <w:next w:val="Normal"/>
    <w:uiPriority w:val="39"/>
    <w:semiHidden/>
    <w:unhideWhenUsed/>
    <w:pPr>
      <w:spacing w:after="100"/>
      <w:ind w:left="1680"/>
    </w:pPr>
  </w:style>
  <w:style w:type="paragraph" w:styleId="TOC9">
    <w:name w:val="toc 9"/>
    <w:basedOn w:val="Normal"/>
    <w:next w:val="Normal"/>
    <w:uiPriority w:val="39"/>
    <w:semiHidden/>
    <w:unhideWhenUsed/>
    <w:pPr>
      <w:spacing w:after="100"/>
      <w:ind w:left="1920"/>
    </w:pPr>
  </w:style>
  <w:style w:type="paragraph" w:styleId="TOCHeading">
    <w:name w:val="TOC Heading"/>
    <w:basedOn w:val="Heading1"/>
    <w:next w:val="Normal"/>
    <w:uiPriority w:val="39"/>
    <w:semiHidden/>
    <w:unhideWhenUsed/>
    <w:pPr>
      <w:tabs>
        <w:tab w:val="clear" w:pos="794"/>
        <w:tab w:val="clear" w:pos="1191"/>
        <w:tab w:val="clear" w:pos="1588"/>
        <w:tab w:val="clear" w:pos="1985"/>
      </w:tabs>
      <w:spacing w:before="240"/>
      <w:ind w:left="0" w:firstLine="0"/>
      <w:outlineLvl w:val="9"/>
    </w:pPr>
    <w:rPr>
      <w:rFonts w:asciiTheme="majorHAnsi" w:eastAsiaTheme="majorEastAsia" w:hAnsiTheme="majorHAnsi" w:cstheme="majorBidi"/>
      <w:b w:val="0"/>
      <w:color w:val="2E74B5" w:themeColor="accent1" w:themeShade="BF"/>
      <w:sz w:val="32"/>
      <w:szCs w:val="32"/>
      <w:lang w:eastAsia="ja-JP"/>
    </w:rPr>
  </w:style>
  <w:style w:type="character" w:styleId="UnresolvedMention">
    <w:name w:val="Unresolved Mention"/>
    <w:basedOn w:val="DefaultParagraphFont"/>
    <w:uiPriority w:val="99"/>
    <w:semiHidden/>
    <w:unhideWhenUsed/>
    <w:rPr>
      <w:color w:val="605E5C"/>
      <w:shd w:val="clear" w:color="auto" w:fill="E1DFDD"/>
    </w:rPr>
  </w:style>
  <w:style w:type="character" w:customStyle="1" w:styleId="enumlev1Char">
    <w:name w:val="enumlev1 Char"/>
    <w:link w:val="enumlev1"/>
    <w:qFormat/>
    <w:rPr>
      <w:rFonts w:ascii="Times New Roman" w:eastAsia="Times New Roman" w:hAnsi="Times New Roman" w:cs="Times New Roman"/>
      <w:sz w:val="24"/>
      <w:szCs w:val="20"/>
      <w:lang w:val="en-GB" w:eastAsia="en-US"/>
    </w:rPr>
  </w:style>
  <w:style w:type="paragraph" w:customStyle="1" w:styleId="PartNo">
    <w:name w:val="Part_No"/>
    <w:basedOn w:val="Normal"/>
    <w:next w:val="Normal"/>
    <w:pPr>
      <w:keepNext/>
      <w:keepLines/>
      <w:tabs>
        <w:tab w:val="left" w:pos="794"/>
        <w:tab w:val="left" w:pos="1191"/>
        <w:tab w:val="left" w:pos="1588"/>
        <w:tab w:val="left" w:pos="1985"/>
      </w:tabs>
      <w:spacing w:before="480" w:after="80" w:line="280" w:lineRule="exact"/>
      <w:jc w:val="center"/>
      <w:outlineLvl w:val="0"/>
    </w:pPr>
    <w:rPr>
      <w:rFonts w:eastAsia="MS Mincho"/>
      <w:caps/>
      <w:szCs w:val="20"/>
      <w:lang w:val="fr-FR" w:eastAsia="en-US"/>
    </w:rPr>
  </w:style>
  <w:style w:type="paragraph" w:customStyle="1" w:styleId="AnnexNo">
    <w:name w:val="Annex_No"/>
    <w:basedOn w:val="Normal"/>
    <w:next w:val="Normal"/>
    <w:pPr>
      <w:keepNext/>
      <w:keepLines/>
      <w:tabs>
        <w:tab w:val="left" w:pos="794"/>
        <w:tab w:val="left" w:pos="1191"/>
        <w:tab w:val="left" w:pos="1588"/>
        <w:tab w:val="left" w:pos="1985"/>
      </w:tabs>
      <w:spacing w:before="480" w:after="80"/>
      <w:jc w:val="center"/>
      <w:outlineLvl w:val="0"/>
    </w:pPr>
    <w:rPr>
      <w:rFonts w:eastAsia="MS Mincho"/>
      <w:caps/>
      <w:sz w:val="28"/>
      <w:szCs w:val="20"/>
      <w:lang w:eastAsia="en-US"/>
    </w:rPr>
  </w:style>
  <w:style w:type="paragraph" w:customStyle="1" w:styleId="Annextitle">
    <w:name w:val="Annex_title"/>
    <w:basedOn w:val="Normal"/>
    <w:next w:val="Normal"/>
    <w:pPr>
      <w:keepNext/>
      <w:keepLines/>
      <w:tabs>
        <w:tab w:val="left" w:pos="794"/>
        <w:tab w:val="left" w:pos="1191"/>
        <w:tab w:val="left" w:pos="1588"/>
        <w:tab w:val="left" w:pos="1985"/>
      </w:tabs>
      <w:spacing w:before="240" w:after="280"/>
      <w:jc w:val="center"/>
    </w:pPr>
    <w:rPr>
      <w:rFonts w:ascii="Times New Roman Bold" w:eastAsia="MS Mincho" w:hAnsi="Times New Roman Bold"/>
      <w:b/>
      <w:sz w:val="28"/>
      <w:szCs w:val="20"/>
      <w:lang w:eastAsia="en-US"/>
    </w:rPr>
  </w:style>
  <w:style w:type="paragraph" w:styleId="Revision">
    <w:name w:val="Revision"/>
    <w:hidden/>
    <w:uiPriority w:val="99"/>
    <w:semiHidden/>
    <w:pPr>
      <w:spacing w:after="0" w:line="240" w:lineRule="auto"/>
    </w:pPr>
    <w:rPr>
      <w:rFonts w:ascii="Times New Roman" w:hAnsi="Times New Roman" w:cs="Times New Roman"/>
      <w:sz w:val="24"/>
      <w:szCs w:val="24"/>
      <w:lang w:val="en-GB"/>
    </w:rPr>
  </w:style>
  <w:style w:type="paragraph" w:customStyle="1" w:styleId="toc0">
    <w:name w:val="toc 0"/>
    <w:basedOn w:val="Normal"/>
    <w:next w:val="TOC1"/>
    <w:pPr>
      <w:tabs>
        <w:tab w:val="right" w:pos="9639"/>
      </w:tabs>
    </w:pPr>
    <w:rPr>
      <w:rFonts w:eastAsia="Times New Roman"/>
      <w:b/>
      <w:sz w:val="20"/>
      <w:szCs w:val="20"/>
      <w:lang w:eastAsia="en-US"/>
    </w:rPr>
  </w:style>
  <w:style w:type="character" w:customStyle="1" w:styleId="ui-provider">
    <w:name w:val="ui-provider"/>
    <w:basedOn w:val="DefaultParagraphFont"/>
  </w:style>
  <w:style w:type="paragraph" w:customStyle="1" w:styleId="Questionhistory">
    <w:name w:val="Question_history"/>
    <w:basedOn w:val="Normal"/>
    <w:rsid w:val="0042745E"/>
    <w:rPr>
      <w:rFonts w:eastAsiaTheme="minorHAn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noahluozz@gmail.co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sa-miyaji@kddi.com"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mailto:simao.campos@itu.int"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stefano.polidori@itu.in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ＭＳ ゴシック"/>
        <a:cs typeface="Arial"/>
      </a:majorFont>
      <a:minorFont>
        <a:latin typeface="Calibri"/>
        <a:ea typeface="ＭＳ 明朝"/>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D3B8278D0EC3142BF8F23AF93EBE4A4" ma:contentTypeVersion="4" ma:contentTypeDescription="Create a new document." ma:contentTypeScope="" ma:versionID="085e951ce7b8d6c2c9b1d9bd048e8d03">
  <xsd:schema xmlns:xsd="http://www.w3.org/2001/XMLSchema" xmlns:xs="http://www.w3.org/2001/XMLSchema" xmlns:p="http://schemas.microsoft.com/office/2006/metadata/properties" xmlns:ns2="b476d2d4-d3a9-4bf0-bd46-4e2406f50691" targetNamespace="http://schemas.microsoft.com/office/2006/metadata/properties" ma:root="true" ma:fieldsID="bb86d87908a7245725bfa461dbb50d9d" ns2:_="">
    <xsd:import namespace="b476d2d4-d3a9-4bf0-bd46-4e2406f5069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476d2d4-d3a9-4bf0-bd46-4e2406f5069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69559F0-E066-4A09-A8F6-09A7B4B7FBA4}">
  <ds:schemaRefs>
    <ds:schemaRef ds:uri="http://schemas.openxmlformats.org/officeDocument/2006/bibliography"/>
  </ds:schemaRefs>
</ds:datastoreItem>
</file>

<file path=customXml/itemProps2.xml><?xml version="1.0" encoding="utf-8"?>
<ds:datastoreItem xmlns:ds="http://schemas.openxmlformats.org/officeDocument/2006/customXml" ds:itemID="{EF8523CC-DEB2-463D-9A27-DF0B8D2CAEC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3751D69-C054-4D4D-81C3-C6AE3340C6F4}">
  <ds:schemaRefs>
    <ds:schemaRef ds:uri="http://schemas.microsoft.com/sharepoint/v3/contenttype/forms"/>
  </ds:schemaRefs>
</ds:datastoreItem>
</file>

<file path=customXml/itemProps4.xml><?xml version="1.0" encoding="utf-8"?>
<ds:datastoreItem xmlns:ds="http://schemas.openxmlformats.org/officeDocument/2006/customXml" ds:itemID="{37A0A857-4DE9-4012-B84C-4F1D613C22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476d2d4-d3a9-4bf0-bd46-4e2406f5069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3</Pages>
  <Words>703</Words>
  <Characters>4011</Characters>
  <Application>Microsoft Office Word</Application>
  <DocSecurity>0</DocSecurity>
  <Lines>33</Lines>
  <Paragraphs>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Proposal on the possible consolidated text of Q10/9 and Q1/16</vt:lpstr>
      <vt:lpstr>Proposal on the possible consolidated text of Q10/9 and Q1/16</vt:lpstr>
    </vt:vector>
  </TitlesOfParts>
  <Manager>ITU-T</Manager>
  <Company>International Telecommunication Union (ITU)</Company>
  <LinksUpToDate>false</LinksUpToDate>
  <CharactersWithSpaces>4705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consolidated text for Q.Acc/C (consolidation of Q10/9 and Q1/16) – Clean version</dc:title>
  <dc:subject/>
  <dc:creator>TSB</dc:creator>
  <cp:keywords>N/A</cp:keywords>
  <dc:description>SG9&amp;SG16-DOC22 bis  For: E-meeting, 3 July 2024_x000d_Document date: _x000d_Saved by ITU51014895 at 11:21:59 on 03/07/2024</dc:description>
  <cp:lastModifiedBy>TSB</cp:lastModifiedBy>
  <cp:revision>16</cp:revision>
  <dcterms:created xsi:type="dcterms:W3CDTF">2024-07-03T09:13:00Z</dcterms:created>
  <dcterms:modified xsi:type="dcterms:W3CDTF">2024-07-15T15:35:00Z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0x010100FD3B8278D0EC3142BF8F23AF93EBE4A4</vt:lpwstr>
  </property>
  <property fmtid="{D5CDD505-2E9C-101B-9397-08002B2CF9AE}" pid="3" name="SourceC">
    <vt:lpwstr/>
  </property>
  <property fmtid="{D5CDD505-2E9C-101B-9397-08002B2CF9AE}" pid="4" name="Order">
    <vt:r8>500</vt:r8>
  </property>
  <property fmtid="{D5CDD505-2E9C-101B-9397-08002B2CF9AE}" pid="5" name="FileDirRef">
    <vt:lpwstr>mtgctd/My MTG Template doc</vt:lpwstr>
  </property>
  <property fmtid="{D5CDD505-2E9C-101B-9397-08002B2CF9AE}" pid="6" name="FileLeafRef">
    <vt:lpwstr>mtgdoc_template.docx</vt:lpwstr>
  </property>
  <property fmtid="{D5CDD505-2E9C-101B-9397-08002B2CF9AE}" pid="7" name="FSObjType">
    <vt:lpwstr>0</vt:lpwstr>
  </property>
  <property fmtid="{D5CDD505-2E9C-101B-9397-08002B2CF9AE}" pid="8" name="Question">
    <vt:lpwstr/>
  </property>
  <property fmtid="{D5CDD505-2E9C-101B-9397-08002B2CF9AE}" pid="9" name="Questions">
    <vt:lpwstr>1386;#Q1/9|f10cb010-6b50-48e3-a502-3066809548eb;#1387;#Q10/9|86a2662b-8ad9-442a-9fe5-66317983367b;#1388;#Q11/9|84ba5d07-e308-4953-80b6-14bac02b23db;#1389;#Q2/9|f5ebdd75-9583-4811-8f90-bdca805cace2;#1390;#Q3/9|a70ae027-51e4-4adc-9da9-ff19bc98f5f9;#1391;#Q4</vt:lpwstr>
  </property>
  <property fmtid="{D5CDD505-2E9C-101B-9397-08002B2CF9AE}" pid="10" name="Docnum">
    <vt:lpwstr>SG9&amp;SG16-DOC22 bis</vt:lpwstr>
  </property>
  <property fmtid="{D5CDD505-2E9C-101B-9397-08002B2CF9AE}" pid="11" name="Docdate">
    <vt:lpwstr/>
  </property>
  <property fmtid="{D5CDD505-2E9C-101B-9397-08002B2CF9AE}" pid="12" name="Docorlang">
    <vt:lpwstr/>
  </property>
  <property fmtid="{D5CDD505-2E9C-101B-9397-08002B2CF9AE}" pid="13" name="Docbluepink">
    <vt:lpwstr>N/A</vt:lpwstr>
  </property>
  <property fmtid="{D5CDD505-2E9C-101B-9397-08002B2CF9AE}" pid="14" name="Docdest">
    <vt:lpwstr>E-meeting, 3 July 2024</vt:lpwstr>
  </property>
  <property fmtid="{D5CDD505-2E9C-101B-9397-08002B2CF9AE}" pid="15" name="Docauthor">
    <vt:lpwstr>TSB</vt:lpwstr>
  </property>
</Properties>
</file>