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167968" w14:paraId="3F23B6E5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6AE7976F" w14:textId="77777777" w:rsidR="00167968" w:rsidRDefault="00A5186F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3B04D665" wp14:editId="43A1BD87">
                  <wp:extent cx="650875" cy="70358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51A9682C" w14:textId="77777777" w:rsidR="00167968" w:rsidRDefault="00A5186F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6B0E3AB8" w14:textId="77777777" w:rsidR="00167968" w:rsidRDefault="00A5186F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1BEFA3C6" w14:textId="77777777" w:rsidR="00167968" w:rsidRDefault="00A5186F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536AB161" w14:textId="77777777" w:rsidR="00167968" w:rsidRDefault="00A5186F">
            <w:pPr>
              <w:pStyle w:val="Docnumber"/>
            </w:pPr>
            <w:r>
              <w:t>TSAG-</w:t>
            </w:r>
            <w:proofErr w:type="spellStart"/>
            <w:r>
              <w:t>TD579</w:t>
            </w:r>
            <w:proofErr w:type="spellEnd"/>
          </w:p>
        </w:tc>
      </w:tr>
      <w:tr w:rsidR="00167968" w14:paraId="4FFBA99B" w14:textId="77777777">
        <w:trPr>
          <w:cantSplit/>
          <w:trHeight w:val="461"/>
        </w:trPr>
        <w:tc>
          <w:tcPr>
            <w:tcW w:w="1191" w:type="dxa"/>
            <w:vMerge/>
          </w:tcPr>
          <w:p w14:paraId="582C552B" w14:textId="77777777" w:rsidR="00167968" w:rsidRDefault="00167968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37CC34A1" w14:textId="77777777" w:rsidR="00167968" w:rsidRDefault="00167968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300BCE72" w14:textId="77777777" w:rsidR="00167968" w:rsidRDefault="00A5186F">
            <w:pPr>
              <w:pStyle w:val="TSBHeaderRight14"/>
            </w:pPr>
            <w:r>
              <w:t>TSAG</w:t>
            </w:r>
          </w:p>
        </w:tc>
      </w:tr>
      <w:tr w:rsidR="00167968" w14:paraId="0C07109C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4A67003" w14:textId="77777777" w:rsidR="00167968" w:rsidRDefault="00167968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0023C842" w14:textId="77777777" w:rsidR="00167968" w:rsidRDefault="00167968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77C6430C" w14:textId="77777777" w:rsidR="00167968" w:rsidRDefault="00A5186F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167968" w14:paraId="77BE95E8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614EC18" w14:textId="77777777" w:rsidR="00167968" w:rsidRDefault="00A5186F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6BB209C4" w14:textId="01951E98" w:rsidR="00167968" w:rsidRDefault="00074E88">
            <w:pPr>
              <w:pStyle w:val="TSBHeaderQuestion"/>
            </w:pPr>
            <w:r>
              <w:t>N/A</w:t>
            </w:r>
          </w:p>
        </w:tc>
        <w:tc>
          <w:tcPr>
            <w:tcW w:w="3345" w:type="dxa"/>
          </w:tcPr>
          <w:p w14:paraId="282D951F" w14:textId="77777777" w:rsidR="00167968" w:rsidRDefault="00A5186F">
            <w:pPr>
              <w:pStyle w:val="VenueDate"/>
            </w:pPr>
            <w:r>
              <w:t>Geneva, 29 July - 2 August 2024</w:t>
            </w:r>
          </w:p>
        </w:tc>
      </w:tr>
      <w:tr w:rsidR="00167968" w14:paraId="76B1324E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6589E8B4" w14:textId="50C35D9F" w:rsidR="00167968" w:rsidRDefault="00A5186F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074E8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</w:t>
              </w:r>
              <w:proofErr w:type="spellStart"/>
              <w:r>
                <w:rPr>
                  <w:rStyle w:val="Hyperlink"/>
                </w:rPr>
                <w:t>LS207</w:t>
              </w:r>
              <w:proofErr w:type="spellEnd"/>
            </w:hyperlink>
            <w:r>
              <w:rPr>
                <w:b/>
                <w:bCs/>
              </w:rPr>
              <w:t>)</w:t>
            </w:r>
          </w:p>
        </w:tc>
      </w:tr>
      <w:tr w:rsidR="00167968" w14:paraId="326019F2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6E3D047" w14:textId="77777777" w:rsidR="00167968" w:rsidRDefault="00A5186F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6CB9E3AB" w14:textId="77777777" w:rsidR="00167968" w:rsidRDefault="00A5186F">
            <w:pPr>
              <w:pStyle w:val="TSBHeaderSource"/>
            </w:pPr>
            <w:r>
              <w:t>ITU-T Study Group 11</w:t>
            </w:r>
          </w:p>
        </w:tc>
      </w:tr>
      <w:tr w:rsidR="00167968" w14:paraId="51AB5319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BD03873" w14:textId="77777777" w:rsidR="00167968" w:rsidRDefault="00A5186F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6E125DF4" w14:textId="00861DC7" w:rsidR="00167968" w:rsidRDefault="00A5186F">
            <w:pPr>
              <w:pStyle w:val="TSBHeaderTitle"/>
            </w:pPr>
            <w:r>
              <w:t>LS</w:t>
            </w:r>
            <w:r w:rsidR="00074E88">
              <w:t>/i</w:t>
            </w:r>
            <w:r>
              <w:t xml:space="preserve"> on observations concerning future work of ITU-T SG11 for the upcoming study period 2025-2028</w:t>
            </w:r>
            <w:r w:rsidR="00074E88">
              <w:t xml:space="preserve"> [from </w:t>
            </w:r>
            <w:r w:rsidR="00074E88">
              <w:t>ITU-T SG11</w:t>
            </w:r>
            <w:r w:rsidR="00074E88">
              <w:t>]</w:t>
            </w:r>
          </w:p>
        </w:tc>
      </w:tr>
      <w:bookmarkEnd w:id="7"/>
      <w:tr w:rsidR="00167968" w14:paraId="721C352D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49FD0DB" w14:textId="77777777" w:rsidR="00167968" w:rsidRDefault="00A5186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67968" w14:paraId="4A78F3A2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F30F476" w14:textId="77777777" w:rsidR="00167968" w:rsidRDefault="00A5186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541F291C" w14:textId="77777777" w:rsidR="00167968" w:rsidRDefault="00A5186F">
            <w:r>
              <w:t>-</w:t>
            </w:r>
          </w:p>
        </w:tc>
      </w:tr>
      <w:tr w:rsidR="00167968" w14:paraId="03BC3FC2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D276D3D" w14:textId="77777777" w:rsidR="00167968" w:rsidRDefault="00A5186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0C967968" w14:textId="77777777" w:rsidR="00167968" w:rsidRDefault="00A5186F">
            <w:r>
              <w:t>TSAG</w:t>
            </w:r>
          </w:p>
        </w:tc>
      </w:tr>
      <w:tr w:rsidR="00167968" w14:paraId="23DA46F2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7E6B90F" w14:textId="77777777" w:rsidR="00167968" w:rsidRDefault="00A5186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19566E83" w14:textId="04DDD978" w:rsidR="00167968" w:rsidRDefault="00A5186F">
            <w:r>
              <w:t>ITU-T Study Group 11 meeting (Geneva,</w:t>
            </w:r>
            <w:r w:rsidR="00074E88">
              <w:t xml:space="preserve"> </w:t>
            </w:r>
            <w:r>
              <w:t>10 May 2024)</w:t>
            </w:r>
          </w:p>
        </w:tc>
      </w:tr>
      <w:tr w:rsidR="00167968" w14:paraId="09B3BFC9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7E083F7" w14:textId="77777777" w:rsidR="00167968" w:rsidRDefault="00A5186F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4B334A3C" w14:textId="77777777" w:rsidR="00167968" w:rsidRDefault="00A5186F">
            <w:r>
              <w:t>N/A</w:t>
            </w:r>
          </w:p>
        </w:tc>
      </w:tr>
      <w:tr w:rsidR="00167968" w:rsidRPr="00074E88" w14:paraId="49246E08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4FD12948" w14:textId="77777777" w:rsidR="00167968" w:rsidRDefault="00A5186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26298FE4" w14:textId="7325F893" w:rsidR="00167968" w:rsidRDefault="00A5186F" w:rsidP="00074E88">
            <w:r>
              <w:t>Mr Ritu Ranjan MITTAR</w:t>
            </w:r>
            <w:r>
              <w:br/>
              <w:t>Chair SG11</w:t>
            </w:r>
            <w:r>
              <w:br/>
              <w:t>India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2381E46A" w14:textId="474388A4" w:rsidR="00167968" w:rsidRPr="00074E88" w:rsidRDefault="00A5186F" w:rsidP="00074E88">
            <w:pPr>
              <w:rPr>
                <w:lang w:val="de-DE"/>
              </w:rPr>
            </w:pPr>
            <w:r w:rsidRPr="00074E88">
              <w:rPr>
                <w:lang w:val="de-DE"/>
              </w:rPr>
              <w:t>Tel: +919868137776</w:t>
            </w:r>
            <w:r w:rsidRPr="00074E88">
              <w:rPr>
                <w:lang w:val="de-DE"/>
              </w:rPr>
              <w:br/>
              <w:t xml:space="preserve">E-mail: </w:t>
            </w:r>
            <w:hyperlink r:id="rId9" w:history="1">
              <w:r w:rsidR="00074E88" w:rsidRPr="003E77D7">
                <w:rPr>
                  <w:rStyle w:val="Hyperlink"/>
                  <w:lang w:val="de-DE"/>
                </w:rPr>
                <w:t>rr.mittar@gov.in</w:t>
              </w:r>
            </w:hyperlink>
            <w:r w:rsidR="00074E88">
              <w:rPr>
                <w:lang w:val="de-DE"/>
              </w:rPr>
              <w:t xml:space="preserve"> </w:t>
            </w:r>
          </w:p>
        </w:tc>
      </w:tr>
    </w:tbl>
    <w:p w14:paraId="159DF33D" w14:textId="77777777" w:rsidR="00167968" w:rsidRPr="00074E88" w:rsidRDefault="00167968">
      <w:pPr>
        <w:rPr>
          <w:lang w:val="de-DE"/>
        </w:rPr>
      </w:pPr>
    </w:p>
    <w:p w14:paraId="3CCAAA32" w14:textId="77777777" w:rsidR="00167968" w:rsidRDefault="00A5186F">
      <w:r>
        <w:t>A new liaison statement has been received from SG11.</w:t>
      </w:r>
    </w:p>
    <w:p w14:paraId="45F01CED" w14:textId="77777777" w:rsidR="00167968" w:rsidRDefault="00A5186F">
      <w:r>
        <w:t>This liaison statement is available in the attachment.</w:t>
      </w:r>
    </w:p>
    <w:p w14:paraId="2CC0AE8B" w14:textId="77777777" w:rsidR="00074E88" w:rsidRDefault="00074E88"/>
    <w:p w14:paraId="28CF2C9C" w14:textId="64D22F20" w:rsidR="00074E88" w:rsidRDefault="00074E88" w:rsidP="00074E88">
      <w:pPr>
        <w:jc w:val="center"/>
      </w:pPr>
      <w:r>
        <w:t>________________</w:t>
      </w:r>
    </w:p>
    <w:p w14:paraId="279284FE" w14:textId="77777777" w:rsidR="00167968" w:rsidRDefault="00167968">
      <w:pPr>
        <w:spacing w:before="0"/>
        <w:jc w:val="center"/>
      </w:pPr>
    </w:p>
    <w:sectPr w:rsidR="00167968" w:rsidSect="00167968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2C5B5" w14:textId="77777777" w:rsidR="00167968" w:rsidRDefault="00A5186F">
      <w:r>
        <w:separator/>
      </w:r>
    </w:p>
  </w:endnote>
  <w:endnote w:type="continuationSeparator" w:id="0">
    <w:p w14:paraId="0BEFBBDF" w14:textId="77777777" w:rsidR="00167968" w:rsidRDefault="00A5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EF548" w14:textId="77777777" w:rsidR="00167968" w:rsidRDefault="00A5186F">
      <w:r>
        <w:separator/>
      </w:r>
    </w:p>
  </w:footnote>
  <w:footnote w:type="continuationSeparator" w:id="0">
    <w:p w14:paraId="478BF67D" w14:textId="77777777" w:rsidR="00167968" w:rsidRDefault="00A5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DCCDD" w14:textId="77777777" w:rsidR="00167968" w:rsidRDefault="00A5186F">
    <w:pPr>
      <w:pStyle w:val="Header"/>
    </w:pPr>
    <w:r>
      <w:t xml:space="preserve">- </w:t>
    </w:r>
    <w:r w:rsidR="00167968">
      <w:fldChar w:fldCharType="begin"/>
    </w:r>
    <w:r w:rsidR="00167968">
      <w:instrText xml:space="preserve"> PAGE \* MERGEFORMAT </w:instrText>
    </w:r>
    <w:r w:rsidR="00167968">
      <w:fldChar w:fldCharType="separate"/>
    </w:r>
    <w:r>
      <w:rPr>
        <w:noProof/>
      </w:rPr>
      <w:t>1</w:t>
    </w:r>
    <w:r w:rsidR="00167968">
      <w:rPr>
        <w:noProof/>
      </w:rPr>
      <w:fldChar w:fldCharType="end"/>
    </w:r>
    <w:r>
      <w:t xml:space="preserve"> -</w:t>
    </w:r>
  </w:p>
  <w:p w14:paraId="103915B3" w14:textId="77777777" w:rsidR="00167968" w:rsidRDefault="00A5186F">
    <w:pPr>
      <w:pStyle w:val="Header"/>
      <w:spacing w:after="240"/>
    </w:pPr>
    <w:r>
      <w:t>TSAG-TD579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6464802">
    <w:abstractNumId w:val="0"/>
  </w:num>
  <w:num w:numId="2" w16cid:durableId="1803963844">
    <w:abstractNumId w:val="0"/>
  </w:num>
  <w:num w:numId="3" w16cid:durableId="1404791535">
    <w:abstractNumId w:val="0"/>
  </w:num>
  <w:num w:numId="4" w16cid:durableId="2030641142">
    <w:abstractNumId w:val="0"/>
  </w:num>
  <w:num w:numId="5" w16cid:durableId="1638140387">
    <w:abstractNumId w:val="0"/>
  </w:num>
  <w:num w:numId="6" w16cid:durableId="1938519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968"/>
    <w:rsid w:val="00074E88"/>
    <w:rsid w:val="00167968"/>
    <w:rsid w:val="00A5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53E074F"/>
  <w15:docId w15:val="{9ED8D52D-9B86-45A3-B463-349CCD67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074E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1-oLS-00207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r.mittar@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762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observations concerning future work of ITU-T SG11 for the upcoming study period 2025-2028</dc:title>
  <dc:subject/>
  <dc:creator>ITU-T Study Group 11</dc:creator>
  <cp:keywords>All/TSAG</cp:keywords>
  <dc:description>[TSAG-TD579]  For: Geneva, 29 July - 2 August 2024
Document date: yyyy-MM-dd
    </dc:description>
  <cp:lastModifiedBy>Al-Mnini, Lara</cp:lastModifiedBy>
  <cp:revision>3</cp:revision>
  <dcterms:created xsi:type="dcterms:W3CDTF">2024-05-17T08:13:00Z</dcterms:created>
  <dcterms:modified xsi:type="dcterms:W3CDTF">2024-05-17T08:23:00Z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[TSAG-TD579]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ITU-T Study Group 11</vt:lpwstr>
  </property>
</Properties>
</file>