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ableau"/>
            <w:bookmarkStart w:id="1" w:name="dsg" w:colFirst="1" w:colLast="1"/>
            <w:bookmarkStart w:id="2" w:name="dnum" w:colFirst="2" w:colLast="2"/>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06E60C39" w:rsidR="009E6045" w:rsidRPr="00314630" w:rsidRDefault="00246321"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CD01B0">
                  <w:t>RGSOP-DOC7 (240618)</w:t>
                </w:r>
              </w:sdtContent>
            </w:sdt>
          </w:p>
        </w:tc>
      </w:tr>
      <w:bookmarkEnd w:id="2"/>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68A7BFFC" w:rsidR="009E6045" w:rsidRPr="00715CA6" w:rsidRDefault="00CD01B0"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3" w:name="InsertLogo"/>
            <w:bookmarkStart w:id="4" w:name="dbluepink" w:colFirst="1" w:colLast="1"/>
            <w:bookmarkStart w:id="5" w:name="dmeeting" w:colFirst="2" w:colLast="2"/>
            <w:bookmarkEnd w:id="3"/>
            <w:bookmarkEnd w:id="1"/>
            <w:r w:rsidRPr="0037415F">
              <w:rPr>
                <w:b/>
                <w:bCs/>
              </w:rPr>
              <w:t>Question(s):</w:t>
            </w:r>
          </w:p>
        </w:tc>
        <w:tc>
          <w:tcPr>
            <w:tcW w:w="3827" w:type="dxa"/>
            <w:gridSpan w:val="2"/>
          </w:tcPr>
          <w:p w14:paraId="114322A2" w14:textId="0480C4BE" w:rsidR="009E6045" w:rsidRPr="0037415F" w:rsidRDefault="00246321"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CD01B0">
                  <w:t>RGSOP</w:t>
                </w:r>
              </w:sdtContent>
            </w:sdt>
          </w:p>
        </w:tc>
        <w:tc>
          <w:tcPr>
            <w:tcW w:w="4395" w:type="dxa"/>
            <w:gridSpan w:val="2"/>
          </w:tcPr>
          <w:p w14:paraId="57945932" w14:textId="1EF4DA6E" w:rsidR="009E6045" w:rsidRPr="0037415F" w:rsidRDefault="00246321" w:rsidP="007F1869">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CD01B0">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CD01B0">
                  <w:t>2024-06-18</w:t>
                </w:r>
              </w:sdtContent>
            </w:sdt>
          </w:p>
        </w:tc>
      </w:tr>
      <w:tr w:rsidR="009E6045" w:rsidRPr="0037415F" w14:paraId="3590DE92" w14:textId="77777777" w:rsidTr="009E6045">
        <w:trPr>
          <w:cantSplit/>
          <w:jc w:val="center"/>
        </w:trPr>
        <w:tc>
          <w:tcPr>
            <w:tcW w:w="9640" w:type="dxa"/>
            <w:gridSpan w:val="6"/>
          </w:tcPr>
          <w:p w14:paraId="2A19A9B9" w14:textId="3EE1ACD0" w:rsidR="009E6045" w:rsidRPr="0037415F" w:rsidRDefault="009E6045" w:rsidP="0089088E">
            <w:pPr>
              <w:jc w:val="center"/>
              <w:rPr>
                <w:b/>
                <w:bCs/>
              </w:rPr>
            </w:pPr>
            <w:bookmarkStart w:id="6" w:name="dtitle" w:colFirst="0" w:colLast="0"/>
            <w:bookmarkEnd w:id="4"/>
            <w:bookmarkEnd w:id="5"/>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CD01B0">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bookmarkStart w:id="7" w:name="dsource" w:colFirst="1" w:colLast="1"/>
            <w:bookmarkEnd w:id="6"/>
            <w:r>
              <w:rPr>
                <w:b/>
                <w:bCs/>
              </w:rPr>
              <w:t>Source:</w:t>
            </w:r>
          </w:p>
        </w:tc>
        <w:tc>
          <w:tcPr>
            <w:tcW w:w="8222" w:type="dxa"/>
            <w:gridSpan w:val="4"/>
          </w:tcPr>
          <w:p w14:paraId="43378778" w14:textId="7DA77063" w:rsidR="009E6045" w:rsidRDefault="00246321"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743381">
                  <w:t>Rapporteur, TSAG RG-SOP</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bookmarkStart w:id="8" w:name="dtitle1" w:colFirst="1" w:colLast="1"/>
            <w:bookmarkEnd w:id="7"/>
            <w:r w:rsidRPr="0037415F">
              <w:rPr>
                <w:b/>
                <w:bCs/>
              </w:rPr>
              <w:t>Title:</w:t>
            </w:r>
          </w:p>
        </w:tc>
        <w:tc>
          <w:tcPr>
            <w:tcW w:w="8222" w:type="dxa"/>
            <w:gridSpan w:val="4"/>
          </w:tcPr>
          <w:p w14:paraId="67118BEC" w14:textId="3F220891" w:rsidR="009E6045" w:rsidRPr="0037415F" w:rsidRDefault="00246321"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CD01B0">
                  <w:t>Draft report of RG-SOP interim meeting, 18 June 2024</w:t>
                </w:r>
              </w:sdtContent>
            </w:sdt>
          </w:p>
        </w:tc>
      </w:tr>
      <w:bookmarkEnd w:id="0"/>
      <w:bookmarkEnd w:id="8"/>
      <w:tr w:rsidR="009E6045" w:rsidRPr="00CD01B0"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5A69D136" w14:textId="75950A6F" w:rsidR="009E6045" w:rsidRPr="00CD233E" w:rsidRDefault="00246321" w:rsidP="00247A50">
            <w:pPr>
              <w:rPr>
                <w:lang w:val="fr-FR"/>
              </w:rPr>
            </w:pPr>
            <w:sdt>
              <w:sdtPr>
                <w:alias w:val="ContactNameOrgCountry"/>
                <w:tag w:val="ContactNameOrgCountry"/>
                <w:id w:val="-22015140"/>
                <w:placeholder>
                  <w:docPart w:val="5ACB6ED661EA498BB0632C8FE4A967F8"/>
                </w:placeholder>
                <w:text w:multiLine="1"/>
              </w:sdtPr>
              <w:sdtEndPr/>
              <w:sdtContent>
                <w:r w:rsidR="00CD233E">
                  <w:t>Víctor Manuel</w:t>
                </w:r>
                <w:r w:rsidR="00CD233E" w:rsidRPr="00CD233E">
                  <w:rPr>
                    <w:rFonts w:hint="eastAsia"/>
                  </w:rPr>
                  <w:t xml:space="preserve"> </w:t>
                </w:r>
                <w:r w:rsidR="00CD233E" w:rsidRPr="00CD233E">
                  <w:t>Martínez Vanegas</w:t>
                </w:r>
                <w:r w:rsidR="00CD233E" w:rsidRPr="00CD233E">
                  <w:br/>
                  <w:t>Rapporteur, RG-SOP</w:t>
                </w:r>
                <w:r w:rsidR="00CD233E" w:rsidRPr="00CD233E">
                  <w:br/>
                  <w:t>Mexico</w:t>
                </w:r>
              </w:sdtContent>
            </w:sdt>
          </w:p>
        </w:tc>
        <w:sdt>
          <w:sdtPr>
            <w:alias w:val="ContactTelFaxEmail"/>
            <w:tag w:val="ContactTelFaxEmail"/>
            <w:id w:val="-263381078"/>
            <w:placeholder>
              <w:docPart w:val="FF3AD238DAF84E22986F2148C1DA6206"/>
            </w:placeholder>
          </w:sdtPr>
          <w:sdtEndPr/>
          <w:sdtContent>
            <w:tc>
              <w:tcPr>
                <w:tcW w:w="4111" w:type="dxa"/>
                <w:tcBorders>
                  <w:top w:val="single" w:sz="6" w:space="0" w:color="auto"/>
                  <w:bottom w:val="single" w:sz="6" w:space="0" w:color="auto"/>
                </w:tcBorders>
              </w:tcPr>
              <w:p w14:paraId="288BFAA2" w14:textId="3E5B23BF" w:rsidR="009E6045" w:rsidRPr="002D70A5" w:rsidRDefault="00743381" w:rsidP="007F1869">
                <w:pPr>
                  <w:tabs>
                    <w:tab w:val="left" w:pos="794"/>
                  </w:tabs>
                  <w:rPr>
                    <w:lang w:val="fr-FR"/>
                  </w:rPr>
                </w:pPr>
                <w:r w:rsidRPr="002D70A5">
                  <w:rPr>
                    <w:lang w:val="fr-FR"/>
                  </w:rPr>
                  <w:t>E-mail:</w:t>
                </w:r>
                <w:r w:rsidRPr="002D70A5">
                  <w:rPr>
                    <w:lang w:val="fr-FR"/>
                  </w:rPr>
                  <w:tab/>
                </w:r>
                <w:hyperlink r:id="rId12" w:history="1">
                  <w:r w:rsidRPr="002D70A5">
                    <w:rPr>
                      <w:rStyle w:val="Hyperlink"/>
                      <w:lang w:val="fr-FR"/>
                    </w:rPr>
                    <w:t>victor.martinezv@ift.org.mx</w:t>
                  </w:r>
                </w:hyperlink>
                <w:r w:rsidRPr="002D70A5">
                  <w:rPr>
                    <w:lang w:val="fr-FR"/>
                  </w:rPr>
                  <w:t xml:space="preserve"> </w:t>
                </w:r>
              </w:p>
            </w:tc>
          </w:sdtContent>
        </w:sdt>
      </w:tr>
      <w:tr w:rsidR="009E6045" w:rsidRPr="00CD01B0"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1538C821" w14:textId="46384087" w:rsidR="009E6045" w:rsidRPr="00743381" w:rsidRDefault="00246321" w:rsidP="00247A50">
            <w:pPr>
              <w:rPr>
                <w:lang w:val="fr-FR"/>
              </w:rPr>
            </w:pPr>
            <w:sdt>
              <w:sdtPr>
                <w:rPr>
                  <w:lang w:val="fr-FR"/>
                </w:rPr>
                <w:alias w:val="ContactNameOrgCountry"/>
                <w:tag w:val="ContactNameOrgCountry"/>
                <w:id w:val="370574230"/>
                <w:placeholder>
                  <w:docPart w:val="0D5772C472C143708F2A91F6E090A1C2"/>
                </w:placeholder>
                <w:text w:multiLine="1"/>
              </w:sdtPr>
              <w:sdtEndPr/>
              <w:sdtContent>
                <w:r w:rsidR="00AC3218" w:rsidRPr="00AC3218">
                  <w:rPr>
                    <w:lang w:val="fr-FR"/>
                  </w:rPr>
                  <w:t>Bruce Gracie</w:t>
                </w:r>
                <w:r w:rsidR="00AC3218" w:rsidRPr="00AC3218">
                  <w:rPr>
                    <w:lang w:val="fr-FR"/>
                  </w:rPr>
                  <w:br/>
                  <w:t xml:space="preserve">Associate </w:t>
                </w:r>
                <w:r w:rsidR="00AC3218" w:rsidRPr="00AC3218">
                  <w:rPr>
                    <w:rFonts w:hint="eastAsia"/>
                    <w:lang w:val="fr-FR"/>
                  </w:rPr>
                  <w:t>R</w:t>
                </w:r>
                <w:r w:rsidR="00AC3218" w:rsidRPr="00AC3218">
                  <w:rPr>
                    <w:lang w:val="fr-FR"/>
                  </w:rPr>
                  <w:t>apporteur, RG-SOP</w:t>
                </w:r>
                <w:r w:rsidR="00AC3218" w:rsidRPr="00AC3218">
                  <w:rPr>
                    <w:lang w:val="fr-FR"/>
                  </w:rPr>
                  <w:br/>
                  <w:t>Canada</w:t>
                </w:r>
              </w:sdtContent>
            </w:sdt>
          </w:p>
        </w:tc>
        <w:sdt>
          <w:sdtPr>
            <w:alias w:val="ContactTelFaxEmail"/>
            <w:tag w:val="ContactTelFaxEmail"/>
            <w:id w:val="1872259258"/>
            <w:placeholder>
              <w:docPart w:val="A9348CE5B7E34FF8A9680BF7645B7DA3"/>
            </w:placeholder>
          </w:sdtPr>
          <w:sdtEndPr/>
          <w:sdtContent>
            <w:tc>
              <w:tcPr>
                <w:tcW w:w="4111" w:type="dxa"/>
                <w:tcBorders>
                  <w:top w:val="single" w:sz="6" w:space="0" w:color="auto"/>
                  <w:bottom w:val="single" w:sz="6" w:space="0" w:color="auto"/>
                </w:tcBorders>
              </w:tcPr>
              <w:p w14:paraId="3E6251F6" w14:textId="603E7604" w:rsidR="009E6045" w:rsidRPr="00743381" w:rsidRDefault="00743381" w:rsidP="007F1869">
                <w:pPr>
                  <w:tabs>
                    <w:tab w:val="left" w:pos="794"/>
                  </w:tabs>
                  <w:rPr>
                    <w:lang w:val="fr-FR"/>
                  </w:rPr>
                </w:pPr>
                <w:r w:rsidRPr="00CE46B3">
                  <w:rPr>
                    <w:lang w:val="fr-FR"/>
                  </w:rPr>
                  <w:t>E-mail:</w:t>
                </w:r>
                <w:r w:rsidRPr="00CE46B3">
                  <w:rPr>
                    <w:lang w:val="fr-FR"/>
                  </w:rPr>
                  <w:tab/>
                </w:r>
                <w:hyperlink r:id="rId13" w:history="1">
                  <w:r w:rsidRPr="00AF6367">
                    <w:rPr>
                      <w:rStyle w:val="Hyperlink"/>
                      <w:lang w:val="fr-FR"/>
                    </w:rPr>
                    <w:t>bruce.gracie@ericsson.com</w:t>
                  </w:r>
                </w:hyperlink>
                <w:r>
                  <w:rPr>
                    <w:lang w:val="fr-FR"/>
                  </w:rPr>
                  <w:t xml:space="preserve"> </w:t>
                </w:r>
              </w:p>
            </w:tc>
          </w:sdtContent>
        </w:sdt>
      </w:tr>
      <w:tr w:rsidR="00743381" w:rsidRPr="0037415F" w14:paraId="4773346B" w14:textId="77777777" w:rsidTr="009E6045">
        <w:trPr>
          <w:cantSplit/>
          <w:jc w:val="center"/>
        </w:trPr>
        <w:tc>
          <w:tcPr>
            <w:tcW w:w="1418" w:type="dxa"/>
            <w:gridSpan w:val="2"/>
            <w:tcBorders>
              <w:top w:val="single" w:sz="6" w:space="0" w:color="auto"/>
              <w:bottom w:val="single" w:sz="6" w:space="0" w:color="auto"/>
            </w:tcBorders>
          </w:tcPr>
          <w:p w14:paraId="72C7B306" w14:textId="4AED8CDA" w:rsidR="00743381" w:rsidRPr="008F7104" w:rsidRDefault="00743381" w:rsidP="00247A50">
            <w:pPr>
              <w:rPr>
                <w:b/>
                <w:bCs/>
              </w:rPr>
            </w:pPr>
            <w:r w:rsidRPr="008F7104">
              <w:rPr>
                <w:b/>
                <w:bCs/>
              </w:rPr>
              <w:t>Contact:</w:t>
            </w:r>
          </w:p>
        </w:tc>
        <w:tc>
          <w:tcPr>
            <w:tcW w:w="4111" w:type="dxa"/>
            <w:gridSpan w:val="3"/>
            <w:tcBorders>
              <w:top w:val="single" w:sz="6" w:space="0" w:color="auto"/>
              <w:bottom w:val="single" w:sz="6" w:space="0" w:color="auto"/>
            </w:tcBorders>
          </w:tcPr>
          <w:p w14:paraId="722BE822" w14:textId="1D851D46" w:rsidR="00743381" w:rsidRDefault="00246321" w:rsidP="00247A50">
            <w:sdt>
              <w:sdtPr>
                <w:rPr>
                  <w:lang w:val="fr-FR"/>
                </w:rPr>
                <w:alias w:val="ContactNameOrgCountry"/>
                <w:tag w:val="ContactNameOrgCountry"/>
                <w:id w:val="-1426883478"/>
                <w:placeholder>
                  <w:docPart w:val="0E5E7108D3B348EB8CDE0798074BC1BB"/>
                </w:placeholder>
                <w:text w:multiLine="1"/>
              </w:sdtPr>
              <w:sdtEndPr/>
              <w:sdtContent>
                <w:r w:rsidR="0038084C" w:rsidRPr="00CE46B3">
                  <w:rPr>
                    <w:lang w:val="fr-FR"/>
                  </w:rPr>
                  <w:t>D</w:t>
                </w:r>
                <w:r w:rsidR="0038084C">
                  <w:rPr>
                    <w:lang w:val="fr-FR"/>
                  </w:rPr>
                  <w:t>ao</w:t>
                </w:r>
                <w:r w:rsidR="0038084C" w:rsidRPr="00CE46B3">
                  <w:rPr>
                    <w:lang w:val="fr-FR"/>
                  </w:rPr>
                  <w:t xml:space="preserve"> T</w:t>
                </w:r>
                <w:r w:rsidR="00AC3218">
                  <w:rPr>
                    <w:rFonts w:eastAsia="MS Mincho" w:hint="eastAsia"/>
                    <w:lang w:val="fr-FR"/>
                  </w:rPr>
                  <w:t>ian</w:t>
                </w:r>
                <w:r w:rsidR="0038084C" w:rsidRPr="00CE46B3">
                  <w:rPr>
                    <w:lang w:val="fr-FR"/>
                  </w:rPr>
                  <w:br/>
                  <w:t xml:space="preserve">Associate </w:t>
                </w:r>
                <w:r w:rsidR="0038084C">
                  <w:rPr>
                    <w:rFonts w:eastAsia="MS Mincho" w:hint="eastAsia"/>
                    <w:lang w:val="fr-FR"/>
                  </w:rPr>
                  <w:t>R</w:t>
                </w:r>
                <w:r w:rsidR="0038084C" w:rsidRPr="00CE46B3">
                  <w:rPr>
                    <w:lang w:val="fr-FR"/>
                  </w:rPr>
                  <w:t>apporteur, RG-SOP</w:t>
                </w:r>
                <w:r w:rsidR="0038084C" w:rsidRPr="00CE46B3">
                  <w:rPr>
                    <w:lang w:val="fr-FR"/>
                  </w:rPr>
                  <w:br/>
                </w:r>
                <w:r w:rsidR="0038084C">
                  <w:rPr>
                    <w:lang w:val="fr-FR"/>
                  </w:rPr>
                  <w:t>China</w:t>
                </w:r>
              </w:sdtContent>
            </w:sdt>
          </w:p>
        </w:tc>
        <w:sdt>
          <w:sdtPr>
            <w:alias w:val="ContactTelFaxEmail"/>
            <w:tag w:val="ContactTelFaxEmail"/>
            <w:id w:val="441965327"/>
            <w:placeholder>
              <w:docPart w:val="B6156120B2944832AA9C92322F5637C7"/>
            </w:placeholder>
          </w:sdtPr>
          <w:sdtEndPr/>
          <w:sdtContent>
            <w:tc>
              <w:tcPr>
                <w:tcW w:w="4111" w:type="dxa"/>
                <w:tcBorders>
                  <w:top w:val="single" w:sz="6" w:space="0" w:color="auto"/>
                  <w:bottom w:val="single" w:sz="6" w:space="0" w:color="auto"/>
                </w:tcBorders>
              </w:tcPr>
              <w:p w14:paraId="19756367" w14:textId="3248E5F6" w:rsidR="00743381" w:rsidRDefault="00743381" w:rsidP="007F1869">
                <w:pPr>
                  <w:tabs>
                    <w:tab w:val="left" w:pos="794"/>
                  </w:tabs>
                </w:pPr>
                <w:r w:rsidRPr="00743381">
                  <w:t>E-mail:</w:t>
                </w:r>
                <w:r w:rsidRPr="00743381">
                  <w:tab/>
                </w:r>
                <w:hyperlink r:id="rId14" w:history="1">
                  <w:r w:rsidRPr="00743381">
                    <w:rPr>
                      <w:rStyle w:val="Hyperlink"/>
                    </w:rPr>
                    <w:t>tian.dao@zte.com.cn</w:t>
                  </w:r>
                </w:hyperlink>
                <w:r w:rsidRPr="00743381">
                  <w:t xml:space="preserve"> </w:t>
                </w:r>
              </w:p>
            </w:tc>
          </w:sdtContent>
        </w:sdt>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681BB6ED" w:rsidR="0089088E" w:rsidRDefault="00246321"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743381">
                  <w:t>This document provides the draft report for the interim meeting of RG-SOP, 18 June 2024.</w:t>
                </w:r>
              </w:sdtContent>
            </w:sdt>
          </w:p>
        </w:tc>
      </w:tr>
    </w:tbl>
    <w:p w14:paraId="58589E1E" w14:textId="77777777" w:rsidR="0089088E" w:rsidRDefault="0089088E" w:rsidP="0089088E"/>
    <w:p w14:paraId="5AB6C2EF" w14:textId="3D23FCD8" w:rsidR="00394DBF" w:rsidRPr="00E8401B" w:rsidRDefault="00743381" w:rsidP="00743381">
      <w:pPr>
        <w:rPr>
          <w:b/>
          <w:bCs/>
        </w:rPr>
      </w:pPr>
      <w:r w:rsidRPr="00E8401B">
        <w:rPr>
          <w:b/>
          <w:bCs/>
        </w:rPr>
        <w:t>0</w:t>
      </w:r>
      <w:r w:rsidRPr="00E8401B">
        <w:rPr>
          <w:b/>
          <w:bCs/>
        </w:rPr>
        <w:tab/>
        <w:t xml:space="preserve">Introduction </w:t>
      </w:r>
    </w:p>
    <w:p w14:paraId="13D9F878" w14:textId="5ECCA201" w:rsidR="00743381" w:rsidRPr="00BD57FE" w:rsidRDefault="006E2294" w:rsidP="00743381">
      <w:r>
        <w:rPr>
          <w:rFonts w:eastAsia="MS Mincho" w:hint="eastAsia"/>
        </w:rPr>
        <w:t>The first</w:t>
      </w:r>
      <w:r w:rsidR="00743381" w:rsidRPr="00BD57FE">
        <w:t xml:space="preserve"> interim meeting of the TSAG Rapporteur Group on </w:t>
      </w:r>
      <w:r w:rsidR="00743381" w:rsidRPr="00743381">
        <w:t>Strategic and Operational Planning</w:t>
      </w:r>
      <w:r w:rsidR="00743381" w:rsidRPr="00BD57FE">
        <w:t xml:space="preserve"> (RG-</w:t>
      </w:r>
      <w:r w:rsidR="00743381">
        <w:t>SOP</w:t>
      </w:r>
      <w:r w:rsidR="00743381" w:rsidRPr="00BD57FE">
        <w:t xml:space="preserve">) took place on </w:t>
      </w:r>
      <w:r w:rsidR="00743381">
        <w:t>18 June 2024</w:t>
      </w:r>
      <w:r w:rsidR="00743381" w:rsidRPr="00BD57FE">
        <w:t>, 1300-1</w:t>
      </w:r>
      <w:r w:rsidR="00743381">
        <w:t>4</w:t>
      </w:r>
      <w:r w:rsidR="00743381" w:rsidRPr="008610D2">
        <w:t>30</w:t>
      </w:r>
      <w:r w:rsidR="00743381" w:rsidRPr="00BD57FE">
        <w:t xml:space="preserve"> hours. </w:t>
      </w:r>
    </w:p>
    <w:p w14:paraId="2C1DD90E" w14:textId="4DB4081D" w:rsidR="00743381" w:rsidRPr="00F1339E" w:rsidRDefault="00743381" w:rsidP="00743381">
      <w:pPr>
        <w:rPr>
          <w:lang w:val="en-US"/>
        </w:rPr>
      </w:pPr>
      <w:r w:rsidRPr="00F71DA3">
        <w:t xml:space="preserve">Mr </w:t>
      </w:r>
      <w:r w:rsidR="00733297" w:rsidRPr="004675A7">
        <w:t>V</w:t>
      </w:r>
      <w:r w:rsidR="00F71DA3" w:rsidRPr="00E8401B">
        <w:rPr>
          <w:rStyle w:val="cf01"/>
          <w:rFonts w:ascii="Times New Roman" w:hAnsi="Times New Roman" w:cs="Times New Roman"/>
          <w:sz w:val="24"/>
          <w:szCs w:val="24"/>
        </w:rPr>
        <w:t>í</w:t>
      </w:r>
      <w:r w:rsidR="00733297" w:rsidRPr="00F71DA3">
        <w:t>ctor</w:t>
      </w:r>
      <w:r w:rsidR="00733297" w:rsidRPr="00733297">
        <w:t xml:space="preserve"> Manuel Martínez </w:t>
      </w:r>
      <w:r w:rsidR="00733297">
        <w:t>Vanegas</w:t>
      </w:r>
      <w:r w:rsidR="00F71DA3" w:rsidRPr="00743381">
        <w:rPr>
          <w:rFonts w:hint="eastAsia"/>
        </w:rPr>
        <w:t xml:space="preserve"> </w:t>
      </w:r>
      <w:r w:rsidRPr="00572EA0">
        <w:t>(</w:t>
      </w:r>
      <w:r w:rsidR="00077778" w:rsidRPr="00077778">
        <w:t>Instituto Federal de Telecomunicaciones (IFETEL)</w:t>
      </w:r>
      <w:r w:rsidRPr="00572EA0">
        <w:t xml:space="preserve">, </w:t>
      </w:r>
      <w:r w:rsidR="00077778">
        <w:t>Mexico</w:t>
      </w:r>
      <w:r w:rsidRPr="00572EA0">
        <w:t>), RG-</w:t>
      </w:r>
      <w:r w:rsidR="00077778">
        <w:t>SOP</w:t>
      </w:r>
      <w:r w:rsidRPr="00572EA0">
        <w:t xml:space="preserve"> Rapporteur chaired the meet</w:t>
      </w:r>
      <w:r>
        <w:t xml:space="preserve">ing, supported by </w:t>
      </w:r>
      <w:r w:rsidRPr="00BD57FE">
        <w:t xml:space="preserve">Mr </w:t>
      </w:r>
      <w:r w:rsidR="00077778" w:rsidRPr="00077778">
        <w:t xml:space="preserve">Bruce </w:t>
      </w:r>
      <w:r w:rsidR="00733297" w:rsidRPr="00CF5162">
        <w:t>Gracie</w:t>
      </w:r>
      <w:r w:rsidR="00733297" w:rsidRPr="00077778" w:rsidDel="00733297">
        <w:t xml:space="preserve"> </w:t>
      </w:r>
      <w:r w:rsidRPr="00BD57FE">
        <w:rPr>
          <w:lang w:val="en-US"/>
        </w:rPr>
        <w:t xml:space="preserve">(Ericsson Canada), </w:t>
      </w:r>
      <w:r w:rsidR="00077778">
        <w:rPr>
          <w:lang w:val="en-US"/>
        </w:rPr>
        <w:t xml:space="preserve">Associate </w:t>
      </w:r>
      <w:r w:rsidRPr="00BD57FE">
        <w:t>Rapporteur of TSAG RG-</w:t>
      </w:r>
      <w:r w:rsidR="00077778">
        <w:t>SOP</w:t>
      </w:r>
      <w:r w:rsidRPr="00BD57FE">
        <w:t>,</w:t>
      </w:r>
      <w:r w:rsidRPr="00BD57FE">
        <w:rPr>
          <w:lang w:val="en-US"/>
        </w:rPr>
        <w:t xml:space="preserve"> </w:t>
      </w:r>
      <w:r>
        <w:rPr>
          <w:lang w:val="en-US"/>
        </w:rPr>
        <w:t xml:space="preserve">and </w:t>
      </w:r>
      <w:r w:rsidRPr="00BD57FE">
        <w:rPr>
          <w:lang w:val="en-US"/>
        </w:rPr>
        <w:t xml:space="preserve">Mr </w:t>
      </w:r>
      <w:r w:rsidR="00077778" w:rsidRPr="00077778">
        <w:rPr>
          <w:lang w:val="en-US"/>
        </w:rPr>
        <w:t>Dao T</w:t>
      </w:r>
      <w:r w:rsidR="009C44FD">
        <w:rPr>
          <w:lang w:val="en-US"/>
        </w:rPr>
        <w:t>ian</w:t>
      </w:r>
      <w:r w:rsidR="00077778" w:rsidRPr="00077778">
        <w:rPr>
          <w:lang w:val="en-US"/>
        </w:rPr>
        <w:t xml:space="preserve"> </w:t>
      </w:r>
      <w:r w:rsidRPr="00BD57FE">
        <w:rPr>
          <w:lang w:val="en-US"/>
        </w:rPr>
        <w:t>(</w:t>
      </w:r>
      <w:r w:rsidR="00077778" w:rsidRPr="00077778">
        <w:rPr>
          <w:lang w:val="en-US"/>
        </w:rPr>
        <w:t>ZTE Corporation</w:t>
      </w:r>
      <w:r w:rsidRPr="00BD57FE">
        <w:rPr>
          <w:lang w:val="en-US"/>
        </w:rPr>
        <w:t xml:space="preserve">, </w:t>
      </w:r>
      <w:r w:rsidR="00077778">
        <w:rPr>
          <w:lang w:val="en-US"/>
        </w:rPr>
        <w:t>China</w:t>
      </w:r>
      <w:r w:rsidRPr="00BD57FE">
        <w:rPr>
          <w:lang w:val="en-US"/>
        </w:rPr>
        <w:t xml:space="preserve">), Associate Rapporteur </w:t>
      </w:r>
      <w:r w:rsidR="00077778" w:rsidRPr="00BD57FE">
        <w:t>of TSAG RG-</w:t>
      </w:r>
      <w:r w:rsidR="00077778">
        <w:t>SOP</w:t>
      </w:r>
      <w:r w:rsidRPr="00F1339E">
        <w:rPr>
          <w:lang w:val="en-US"/>
        </w:rPr>
        <w:t xml:space="preserve">. </w:t>
      </w:r>
    </w:p>
    <w:p w14:paraId="44291EA4" w14:textId="70058B92" w:rsidR="00743381" w:rsidRDefault="00743381" w:rsidP="00743381">
      <w:pPr>
        <w:rPr>
          <w:rFonts w:eastAsia="MS Mincho"/>
          <w:lang w:val="en-US"/>
        </w:rPr>
      </w:pPr>
      <w:r w:rsidRPr="00BD57FE">
        <w:rPr>
          <w:lang w:val="en-US"/>
        </w:rPr>
        <w:t>Meeting documents are available on the</w:t>
      </w:r>
      <w:r w:rsidR="00077778">
        <w:rPr>
          <w:lang w:val="en-US"/>
        </w:rPr>
        <w:t xml:space="preserve"> </w:t>
      </w:r>
      <w:hyperlink r:id="rId15" w:history="1">
        <w:r w:rsidR="00077778">
          <w:rPr>
            <w:rStyle w:val="Hyperlink"/>
          </w:rPr>
          <w:t>ITU Extranet Sharepoint</w:t>
        </w:r>
      </w:hyperlink>
      <w:r w:rsidR="00077778">
        <w:rPr>
          <w:lang w:val="en-US"/>
        </w:rPr>
        <w:t xml:space="preserve"> site.</w:t>
      </w:r>
    </w:p>
    <w:p w14:paraId="7021231F" w14:textId="77777777" w:rsidR="003313D1" w:rsidRPr="002D70A5" w:rsidRDefault="003313D1" w:rsidP="00743381">
      <w:pPr>
        <w:rPr>
          <w:rFonts w:eastAsia="MS Mincho"/>
        </w:rPr>
      </w:pPr>
    </w:p>
    <w:p w14:paraId="1DB725B5" w14:textId="77777777" w:rsidR="00077778" w:rsidRPr="00BD57FE" w:rsidRDefault="00077778" w:rsidP="00077778">
      <w:pPr>
        <w:rPr>
          <w:b/>
        </w:rPr>
      </w:pPr>
      <w:r w:rsidRPr="00BD57FE">
        <w:rPr>
          <w:b/>
        </w:rPr>
        <w:t>1</w:t>
      </w:r>
      <w:r w:rsidRPr="00BD57FE">
        <w:rPr>
          <w:b/>
        </w:rPr>
        <w:tab/>
        <w:t>Opening and welcome</w:t>
      </w:r>
    </w:p>
    <w:p w14:paraId="7F61368F" w14:textId="4636F67E" w:rsidR="00555025" w:rsidRPr="00BD57FE" w:rsidRDefault="00077778" w:rsidP="00555025">
      <w:r w:rsidRPr="00BD57FE">
        <w:t xml:space="preserve">The </w:t>
      </w:r>
      <w:r>
        <w:t>Rapporteur</w:t>
      </w:r>
      <w:r w:rsidRPr="00BD57FE">
        <w:t xml:space="preserve"> provided brief opening remarks. The meeting adopted the draft agenda provided in</w:t>
      </w:r>
      <w:r>
        <w:t xml:space="preserve"> </w:t>
      </w:r>
      <w:hyperlink r:id="rId16" w:history="1">
        <w:r w:rsidRPr="0097487B">
          <w:rPr>
            <w:rStyle w:val="Hyperlink"/>
          </w:rPr>
          <w:t>DOC</w:t>
        </w:r>
        <w:r w:rsidR="00FA3213" w:rsidRPr="0097487B">
          <w:rPr>
            <w:rStyle w:val="Hyperlink"/>
          </w:rPr>
          <w:t>6</w:t>
        </w:r>
        <w:r w:rsidR="00555025" w:rsidRPr="0097487B">
          <w:rPr>
            <w:rStyle w:val="Hyperlink"/>
          </w:rPr>
          <w:t xml:space="preserve"> (240</w:t>
        </w:r>
        <w:r w:rsidR="00FA3213" w:rsidRPr="0097487B">
          <w:rPr>
            <w:rStyle w:val="Hyperlink"/>
          </w:rPr>
          <w:t>618</w:t>
        </w:r>
        <w:r w:rsidR="00555025" w:rsidRPr="0097487B">
          <w:rPr>
            <w:rStyle w:val="Hyperlink"/>
          </w:rPr>
          <w:t>)</w:t>
        </w:r>
      </w:hyperlink>
      <w:r w:rsidR="00555025">
        <w:t xml:space="preserve">. </w:t>
      </w:r>
    </w:p>
    <w:p w14:paraId="254803D9" w14:textId="321F7CA1" w:rsidR="00555025" w:rsidRDefault="00555025" w:rsidP="00555025">
      <w:pPr>
        <w:rPr>
          <w:rFonts w:eastAsia="MS Mincho"/>
        </w:rPr>
      </w:pPr>
      <w:r w:rsidRPr="00BD57FE">
        <w:t>The meeting noted the RG-</w:t>
      </w:r>
      <w:r>
        <w:t>SOP</w:t>
      </w:r>
      <w:r w:rsidRPr="00BD57FE">
        <w:t xml:space="preserve"> terms of reference, as available in </w:t>
      </w:r>
      <w:hyperlink r:id="rId17" w:history="1">
        <w:r w:rsidRPr="002B2263">
          <w:rPr>
            <w:rStyle w:val="Hyperlink"/>
          </w:rPr>
          <w:t>TSAG-R4(2024-01)</w:t>
        </w:r>
      </w:hyperlink>
      <w:r w:rsidRPr="00BD57FE">
        <w:t>, Annex </w:t>
      </w:r>
      <w:r>
        <w:t>E.</w:t>
      </w:r>
    </w:p>
    <w:p w14:paraId="32B509A7" w14:textId="77777777" w:rsidR="003313D1" w:rsidRPr="002D70A5" w:rsidRDefault="003313D1" w:rsidP="00555025">
      <w:pPr>
        <w:rPr>
          <w:rFonts w:eastAsia="MS Mincho"/>
        </w:rPr>
      </w:pPr>
    </w:p>
    <w:p w14:paraId="2FBBA444" w14:textId="77777777" w:rsidR="00555025" w:rsidRPr="00BD57FE" w:rsidRDefault="00555025" w:rsidP="00555025">
      <w:pPr>
        <w:rPr>
          <w:b/>
        </w:rPr>
      </w:pPr>
      <w:r w:rsidRPr="00BD57FE">
        <w:rPr>
          <w:b/>
        </w:rPr>
        <w:t>2</w:t>
      </w:r>
      <w:r w:rsidRPr="00BD57FE">
        <w:rPr>
          <w:b/>
        </w:rPr>
        <w:tab/>
        <w:t xml:space="preserve">Review </w:t>
      </w:r>
      <w:r>
        <w:rPr>
          <w:b/>
        </w:rPr>
        <w:t>of documents</w:t>
      </w:r>
    </w:p>
    <w:p w14:paraId="768B0313" w14:textId="2501C1C6" w:rsidR="001642CF" w:rsidRPr="0097487B" w:rsidRDefault="001642CF" w:rsidP="00555025">
      <w:pPr>
        <w:rPr>
          <w:b/>
          <w:bCs/>
        </w:rPr>
      </w:pPr>
      <w:bookmarkStart w:id="9" w:name="_Hlk169867180"/>
      <w:r w:rsidRPr="0097487B">
        <w:rPr>
          <w:b/>
          <w:bCs/>
        </w:rPr>
        <w:t>2.1</w:t>
      </w:r>
      <w:r w:rsidRPr="0097487B">
        <w:rPr>
          <w:b/>
          <w:bCs/>
        </w:rPr>
        <w:tab/>
        <w:t>Considerations for the Work Programme of RG-SOP</w:t>
      </w:r>
    </w:p>
    <w:p w14:paraId="4C99812B" w14:textId="32ED5717" w:rsidR="00555025" w:rsidRPr="005B6B32" w:rsidRDefault="00555025" w:rsidP="00555025">
      <w:pPr>
        <w:rPr>
          <w:rFonts w:eastAsia="MS Mincho"/>
        </w:rPr>
      </w:pPr>
      <w:r w:rsidRPr="00572EA0">
        <w:t xml:space="preserve">Mr. </w:t>
      </w:r>
      <w:r w:rsidR="009B1D47" w:rsidRPr="00CF5162">
        <w:t>Gracie</w:t>
      </w:r>
      <w:r w:rsidR="00FD270C">
        <w:t xml:space="preserve"> introduced </w:t>
      </w:r>
      <w:hyperlink r:id="rId18">
        <w:r w:rsidR="00FD270C" w:rsidRPr="7160B37F">
          <w:rPr>
            <w:rStyle w:val="Hyperlink"/>
          </w:rPr>
          <w:t>DOC1(240618)</w:t>
        </w:r>
      </w:hyperlink>
      <w:r>
        <w:t xml:space="preserve">. He </w:t>
      </w:r>
      <w:r w:rsidR="00406688">
        <w:rPr>
          <w:rFonts w:eastAsia="MS Mincho" w:hint="eastAsia"/>
        </w:rPr>
        <w:t>explained that the document was not for a proposal, but to discuss various elements</w:t>
      </w:r>
      <w:r w:rsidR="009B3960">
        <w:rPr>
          <w:rFonts w:eastAsia="MS Mincho" w:hint="eastAsia"/>
        </w:rPr>
        <w:t xml:space="preserve"> of the Terms of Reference of RG-SOP</w:t>
      </w:r>
      <w:r w:rsidR="00406688">
        <w:rPr>
          <w:rFonts w:eastAsia="MS Mincho" w:hint="eastAsia"/>
        </w:rPr>
        <w:t xml:space="preserve">. </w:t>
      </w:r>
      <w:r w:rsidR="005B6B32">
        <w:rPr>
          <w:rFonts w:eastAsia="MS Mincho" w:hint="eastAsia"/>
        </w:rPr>
        <w:t>He</w:t>
      </w:r>
      <w:r w:rsidR="00406688">
        <w:rPr>
          <w:rFonts w:eastAsia="MS Mincho" w:hint="eastAsia"/>
        </w:rPr>
        <w:t xml:space="preserve"> </w:t>
      </w:r>
      <w:r>
        <w:t>highlighted</w:t>
      </w:r>
      <w:r w:rsidR="005B6B32">
        <w:rPr>
          <w:rFonts w:eastAsia="MS Mincho" w:hint="eastAsia"/>
        </w:rPr>
        <w:t xml:space="preserve"> </w:t>
      </w:r>
      <w:r w:rsidR="009B3960">
        <w:rPr>
          <w:rFonts w:eastAsia="MS Mincho" w:hint="eastAsia"/>
        </w:rPr>
        <w:t>the elements for consideration for the work programme of RG-SOP, and the need for R</w:t>
      </w:r>
      <w:r w:rsidR="005B6B32">
        <w:rPr>
          <w:rFonts w:eastAsia="MS Mincho" w:hint="eastAsia"/>
        </w:rPr>
        <w:t xml:space="preserve">G-SOP </w:t>
      </w:r>
      <w:r w:rsidR="009B3960">
        <w:rPr>
          <w:rFonts w:eastAsia="MS Mincho" w:hint="eastAsia"/>
        </w:rPr>
        <w:t>to discuss to p</w:t>
      </w:r>
      <w:r w:rsidR="005B6B32">
        <w:rPr>
          <w:rFonts w:eastAsia="MS Mincho" w:hint="eastAsia"/>
        </w:rPr>
        <w:t xml:space="preserve">rovide input </w:t>
      </w:r>
      <w:r w:rsidR="009B3960">
        <w:rPr>
          <w:rFonts w:eastAsia="MS Mincho" w:hint="eastAsia"/>
        </w:rPr>
        <w:t xml:space="preserve">through TSAG </w:t>
      </w:r>
      <w:r w:rsidR="005B6B32">
        <w:rPr>
          <w:rFonts w:eastAsia="MS Mincho" w:hint="eastAsia"/>
        </w:rPr>
        <w:t>to the Council Wor</w:t>
      </w:r>
      <w:r w:rsidR="009B3960">
        <w:rPr>
          <w:rFonts w:eastAsia="MS Mincho" w:hint="eastAsia"/>
        </w:rPr>
        <w:t>king</w:t>
      </w:r>
      <w:r w:rsidR="005B6B32">
        <w:rPr>
          <w:rFonts w:eastAsia="MS Mincho" w:hint="eastAsia"/>
        </w:rPr>
        <w:t xml:space="preserve"> Group</w:t>
      </w:r>
      <w:r w:rsidR="00CF3919">
        <w:rPr>
          <w:rFonts w:eastAsia="MS Mincho"/>
        </w:rPr>
        <w:t xml:space="preserve"> </w:t>
      </w:r>
      <w:r w:rsidR="00090C3F">
        <w:rPr>
          <w:rFonts w:eastAsia="MS Mincho"/>
        </w:rPr>
        <w:t xml:space="preserve">on Strategic and Financial Plan </w:t>
      </w:r>
      <w:r w:rsidR="00CF3919" w:rsidRPr="2E5DE21C">
        <w:rPr>
          <w:rFonts w:eastAsia="MS Mincho"/>
        </w:rPr>
        <w:t>(CWG</w:t>
      </w:r>
      <w:r w:rsidR="00CF3919" w:rsidRPr="78D65E31">
        <w:rPr>
          <w:rFonts w:eastAsia="MS Mincho"/>
        </w:rPr>
        <w:t>-SFP)</w:t>
      </w:r>
      <w:r w:rsidR="009B3960">
        <w:rPr>
          <w:rFonts w:eastAsia="MS Mincho" w:hint="eastAsia"/>
        </w:rPr>
        <w:t xml:space="preserve"> </w:t>
      </w:r>
      <w:r w:rsidR="009B3960">
        <w:rPr>
          <w:rFonts w:eastAsia="MS Mincho" w:hint="eastAsia"/>
        </w:rPr>
        <w:lastRenderedPageBreak/>
        <w:t xml:space="preserve">for the elaboration of the draft </w:t>
      </w:r>
      <w:r w:rsidR="00DA54CB">
        <w:rPr>
          <w:rFonts w:eastAsia="MS Mincho" w:hint="eastAsia"/>
        </w:rPr>
        <w:t>S</w:t>
      </w:r>
      <w:r w:rsidR="009B3960">
        <w:rPr>
          <w:rFonts w:eastAsia="MS Mincho" w:hint="eastAsia"/>
        </w:rPr>
        <w:t>trategic</w:t>
      </w:r>
      <w:r w:rsidR="009B3960" w:rsidRPr="23FFFFA5">
        <w:rPr>
          <w:rFonts w:eastAsia="MS Mincho" w:hint="eastAsia"/>
          <w:b/>
        </w:rPr>
        <w:t xml:space="preserve"> </w:t>
      </w:r>
      <w:r w:rsidR="5B7031B6" w:rsidRPr="00E8401B">
        <w:rPr>
          <w:rFonts w:eastAsia="MS Mincho"/>
        </w:rPr>
        <w:t>and Financial</w:t>
      </w:r>
      <w:r w:rsidR="14B2AA73" w:rsidRPr="4DC84C0B">
        <w:rPr>
          <w:rFonts w:eastAsia="MS Mincho"/>
        </w:rPr>
        <w:t xml:space="preserve"> </w:t>
      </w:r>
      <w:r w:rsidR="6386ABEE" w:rsidRPr="4DC84C0B">
        <w:rPr>
          <w:rFonts w:eastAsia="MS Mincho"/>
        </w:rPr>
        <w:t>P</w:t>
      </w:r>
      <w:r w:rsidR="009B3960" w:rsidRPr="4DC84C0B">
        <w:rPr>
          <w:rFonts w:eastAsia="MS Mincho"/>
        </w:rPr>
        <w:t>lan</w:t>
      </w:r>
      <w:r w:rsidR="2B39589E" w:rsidRPr="4DC84C0B">
        <w:rPr>
          <w:rFonts w:eastAsia="MS Mincho"/>
        </w:rPr>
        <w:t>s</w:t>
      </w:r>
      <w:r w:rsidR="009B3960">
        <w:rPr>
          <w:rFonts w:eastAsia="MS Mincho" w:hint="eastAsia"/>
        </w:rPr>
        <w:t xml:space="preserve"> for 2028 </w:t>
      </w:r>
      <w:r w:rsidR="009B3960">
        <w:rPr>
          <w:rFonts w:eastAsia="MS Mincho"/>
        </w:rPr>
        <w:t>–</w:t>
      </w:r>
      <w:r w:rsidR="009B3960">
        <w:rPr>
          <w:rFonts w:eastAsia="MS Mincho" w:hint="eastAsia"/>
        </w:rPr>
        <w:t xml:space="preserve"> 2031</w:t>
      </w:r>
      <w:r w:rsidR="00F70D23">
        <w:rPr>
          <w:rFonts w:eastAsia="MS Mincho"/>
        </w:rPr>
        <w:t>.</w:t>
      </w:r>
      <w:r w:rsidR="03807962" w:rsidRPr="28D3758C">
        <w:rPr>
          <w:rFonts w:eastAsia="MS Mincho"/>
        </w:rPr>
        <w:t xml:space="preserve"> </w:t>
      </w:r>
      <w:r w:rsidR="5E1D54A1" w:rsidRPr="4DF65C99">
        <w:rPr>
          <w:rFonts w:eastAsia="MS Mincho"/>
        </w:rPr>
        <w:t>H</w:t>
      </w:r>
      <w:r w:rsidR="113D77B6" w:rsidRPr="4DF65C99">
        <w:rPr>
          <w:rFonts w:eastAsia="MS Mincho"/>
        </w:rPr>
        <w:t>e</w:t>
      </w:r>
      <w:r w:rsidR="005B6B32" w:rsidRPr="4DF65C99">
        <w:rPr>
          <w:rFonts w:eastAsia="MS Mincho"/>
        </w:rPr>
        <w:t xml:space="preserve"> </w:t>
      </w:r>
      <w:r w:rsidR="5E1D54A1" w:rsidRPr="4DF65C99">
        <w:rPr>
          <w:rFonts w:eastAsia="MS Mincho"/>
        </w:rPr>
        <w:t xml:space="preserve">reminded the meeting that CWG-SFP </w:t>
      </w:r>
      <w:r w:rsidR="5E1D54A1" w:rsidRPr="2463C345">
        <w:rPr>
          <w:rFonts w:eastAsia="MS Mincho"/>
        </w:rPr>
        <w:t xml:space="preserve">is open to both Member States and Sector </w:t>
      </w:r>
      <w:r w:rsidR="41C99378" w:rsidRPr="4A706C6B">
        <w:rPr>
          <w:rFonts w:eastAsia="MS Mincho"/>
        </w:rPr>
        <w:t>M</w:t>
      </w:r>
      <w:r w:rsidR="5E1D54A1" w:rsidRPr="4A706C6B">
        <w:rPr>
          <w:rFonts w:eastAsia="MS Mincho"/>
        </w:rPr>
        <w:t>embers.</w:t>
      </w:r>
    </w:p>
    <w:p w14:paraId="08DA4E46" w14:textId="75761AAC" w:rsidR="007F5191" w:rsidRDefault="007F5191" w:rsidP="00C517FF">
      <w:r>
        <w:t xml:space="preserve">Comments made at the meeting </w:t>
      </w:r>
      <w:r w:rsidR="004E6763">
        <w:t>include</w:t>
      </w:r>
      <w:r>
        <w:t xml:space="preserve"> below:</w:t>
      </w:r>
    </w:p>
    <w:p w14:paraId="73A26FC7" w14:textId="0A7B7BB0" w:rsidR="00C517FF" w:rsidRDefault="00E23E13" w:rsidP="00C517FF">
      <w:pPr>
        <w:pStyle w:val="ListParagraph"/>
        <w:numPr>
          <w:ilvl w:val="0"/>
          <w:numId w:val="12"/>
        </w:numPr>
      </w:pPr>
      <w:r>
        <w:rPr>
          <w:rFonts w:eastAsia="MS Mincho" w:hint="eastAsia"/>
        </w:rPr>
        <w:t>C</w:t>
      </w:r>
      <w:r w:rsidR="007F5191">
        <w:t>larification</w:t>
      </w:r>
      <w:r>
        <w:rPr>
          <w:rFonts w:eastAsia="MS Mincho" w:hint="eastAsia"/>
        </w:rPr>
        <w:t>s</w:t>
      </w:r>
      <w:r w:rsidR="007F5191">
        <w:t xml:space="preserve"> w</w:t>
      </w:r>
      <w:r>
        <w:rPr>
          <w:rFonts w:eastAsia="MS Mincho" w:hint="eastAsia"/>
        </w:rPr>
        <w:t>ere</w:t>
      </w:r>
      <w:r w:rsidR="007F5191">
        <w:t xml:space="preserve"> requested on </w:t>
      </w:r>
      <w:r w:rsidR="00D61781">
        <w:t>expected</w:t>
      </w:r>
      <w:r w:rsidR="00C517FF">
        <w:t xml:space="preserve"> action</w:t>
      </w:r>
      <w:r w:rsidR="007F5191">
        <w:t>s</w:t>
      </w:r>
      <w:r w:rsidR="00C517FF">
        <w:t xml:space="preserve"> </w:t>
      </w:r>
      <w:r>
        <w:rPr>
          <w:rFonts w:eastAsia="MS Mincho" w:hint="eastAsia"/>
        </w:rPr>
        <w:t xml:space="preserve">to be taken by TSAG in July </w:t>
      </w:r>
      <w:r w:rsidR="0097487B" w:rsidRPr="007F5191">
        <w:rPr>
          <w:rFonts w:eastAsia="MS Mincho" w:hint="eastAsia"/>
        </w:rPr>
        <w:t>in</w:t>
      </w:r>
      <w:r>
        <w:rPr>
          <w:rFonts w:eastAsia="MS Mincho" w:hint="eastAsia"/>
        </w:rPr>
        <w:t xml:space="preserve"> </w:t>
      </w:r>
      <w:r w:rsidR="00606E92">
        <w:rPr>
          <w:rFonts w:eastAsia="MS Mincho"/>
        </w:rPr>
        <w:t>submitting</w:t>
      </w:r>
      <w:r>
        <w:rPr>
          <w:rFonts w:eastAsia="MS Mincho" w:hint="eastAsia"/>
        </w:rPr>
        <w:t xml:space="preserve"> </w:t>
      </w:r>
      <w:r w:rsidR="00400D77">
        <w:rPr>
          <w:rFonts w:eastAsia="MS Mincho" w:hint="eastAsia"/>
        </w:rPr>
        <w:t>inputs</w:t>
      </w:r>
      <w:r w:rsidR="00D61781">
        <w:t xml:space="preserve"> to </w:t>
      </w:r>
      <w:r w:rsidR="00C517FF">
        <w:t>C</w:t>
      </w:r>
      <w:r w:rsidR="007F5191">
        <w:t>WG-SFP</w:t>
      </w:r>
      <w:r w:rsidR="00400D77">
        <w:rPr>
          <w:rFonts w:eastAsia="MS Mincho" w:hint="eastAsia"/>
        </w:rPr>
        <w:t xml:space="preserve"> or the Council as a liaison statement</w:t>
      </w:r>
      <w:r w:rsidR="00D61781">
        <w:t xml:space="preserve">, including </w:t>
      </w:r>
      <w:r w:rsidR="00DF5233">
        <w:t xml:space="preserve">the </w:t>
      </w:r>
      <w:r w:rsidR="00D61781">
        <w:t>timeline and</w:t>
      </w:r>
      <w:r w:rsidR="00584513">
        <w:t xml:space="preserve"> the</w:t>
      </w:r>
      <w:r w:rsidR="00D61781">
        <w:t xml:space="preserve"> elements of the content.</w:t>
      </w:r>
      <w:r w:rsidR="00BA361A">
        <w:t xml:space="preserve"> Clear information should be communicated to TSAG.</w:t>
      </w:r>
      <w:r w:rsidR="007F5191">
        <w:t xml:space="preserve"> </w:t>
      </w:r>
    </w:p>
    <w:p w14:paraId="55E31E42" w14:textId="2340AE2A" w:rsidR="007F5191" w:rsidRPr="0031513A" w:rsidRDefault="00DA54CB" w:rsidP="00C517FF">
      <w:pPr>
        <w:pStyle w:val="ListParagraph"/>
        <w:numPr>
          <w:ilvl w:val="0"/>
          <w:numId w:val="12"/>
        </w:numPr>
      </w:pPr>
      <w:r>
        <w:rPr>
          <w:rFonts w:eastAsia="MS Mincho" w:hint="eastAsia"/>
        </w:rPr>
        <w:t>Two issues: Tight t</w:t>
      </w:r>
      <w:r w:rsidR="007F5191">
        <w:t>imeline until the PP-26</w:t>
      </w:r>
      <w:r>
        <w:rPr>
          <w:rFonts w:eastAsia="MS Mincho" w:hint="eastAsia"/>
        </w:rPr>
        <w:t xml:space="preserve">, and </w:t>
      </w:r>
      <w:r w:rsidR="004465E6">
        <w:rPr>
          <w:rFonts w:eastAsia="MS Mincho"/>
        </w:rPr>
        <w:t xml:space="preserve">it </w:t>
      </w:r>
      <w:r w:rsidR="004403A3">
        <w:rPr>
          <w:rFonts w:eastAsia="MS Mincho"/>
        </w:rPr>
        <w:t xml:space="preserve">needs to be clarified </w:t>
      </w:r>
      <w:r>
        <w:rPr>
          <w:rFonts w:eastAsia="MS Mincho" w:hint="eastAsia"/>
        </w:rPr>
        <w:t>how ITU-T</w:t>
      </w:r>
      <w:r w:rsidR="004E6763">
        <w:rPr>
          <w:rFonts w:eastAsia="MS Mincho"/>
        </w:rPr>
        <w:t xml:space="preserve">’s </w:t>
      </w:r>
      <w:r w:rsidR="007F6FD3">
        <w:rPr>
          <w:rFonts w:eastAsia="MS Mincho"/>
        </w:rPr>
        <w:t>elements</w:t>
      </w:r>
      <w:r>
        <w:rPr>
          <w:rFonts w:eastAsia="MS Mincho" w:hint="eastAsia"/>
        </w:rPr>
        <w:t xml:space="preserve"> </w:t>
      </w:r>
      <w:r w:rsidR="003F211C">
        <w:rPr>
          <w:rFonts w:eastAsia="MS Mincho"/>
        </w:rPr>
        <w:t>are</w:t>
      </w:r>
      <w:r>
        <w:rPr>
          <w:rFonts w:eastAsia="MS Mincho" w:hint="eastAsia"/>
        </w:rPr>
        <w:t xml:space="preserve"> to be covered in the Strategic Plan.</w:t>
      </w:r>
    </w:p>
    <w:p w14:paraId="2C301F6D" w14:textId="2B1D894A" w:rsidR="007F5191" w:rsidRDefault="00314F01" w:rsidP="00C517FF">
      <w:pPr>
        <w:pStyle w:val="ListParagraph"/>
        <w:numPr>
          <w:ilvl w:val="0"/>
          <w:numId w:val="12"/>
        </w:numPr>
        <w:rPr>
          <w:rFonts w:eastAsia="MS Mincho"/>
        </w:rPr>
      </w:pPr>
      <w:r>
        <w:rPr>
          <w:rFonts w:eastAsia="MS Mincho"/>
        </w:rPr>
        <w:t>E</w:t>
      </w:r>
      <w:r>
        <w:rPr>
          <w:rFonts w:eastAsia="MS Mincho" w:hint="eastAsia"/>
        </w:rPr>
        <w:t xml:space="preserve">xpected actions would be: </w:t>
      </w:r>
      <w:r w:rsidR="007F5191" w:rsidRPr="00ED0B27">
        <w:rPr>
          <w:rFonts w:hint="eastAsia"/>
        </w:rPr>
        <w:t xml:space="preserve">Before </w:t>
      </w:r>
      <w:r w:rsidR="00ED0B27" w:rsidRPr="00ED0B27">
        <w:rPr>
          <w:rFonts w:eastAsia="MS Mincho" w:hint="eastAsia"/>
        </w:rPr>
        <w:t xml:space="preserve">WTSA, to </w:t>
      </w:r>
      <w:r w:rsidR="007C554D">
        <w:rPr>
          <w:rFonts w:eastAsia="MS Mincho" w:hint="eastAsia"/>
        </w:rPr>
        <w:t>receive</w:t>
      </w:r>
      <w:r w:rsidR="00ED0B27" w:rsidRPr="00ED0B27">
        <w:rPr>
          <w:rFonts w:eastAsia="MS Mincho" w:hint="eastAsia"/>
        </w:rPr>
        <w:t xml:space="preserve"> </w:t>
      </w:r>
      <w:r w:rsidR="007C554D">
        <w:rPr>
          <w:rFonts w:eastAsia="MS Mincho"/>
        </w:rPr>
        <w:t>concrete</w:t>
      </w:r>
      <w:r w:rsidR="007C554D">
        <w:rPr>
          <w:rFonts w:eastAsia="MS Mincho" w:hint="eastAsia"/>
        </w:rPr>
        <w:t xml:space="preserve"> proposals </w:t>
      </w:r>
      <w:r w:rsidR="00B950C4" w:rsidRPr="00ED0B27">
        <w:rPr>
          <w:rFonts w:eastAsia="MS Mincho" w:hint="eastAsia"/>
        </w:rPr>
        <w:t xml:space="preserve">from </w:t>
      </w:r>
      <w:r w:rsidR="00EC41EE">
        <w:rPr>
          <w:rFonts w:eastAsia="MS Mincho"/>
        </w:rPr>
        <w:t>the m</w:t>
      </w:r>
      <w:r w:rsidR="00B950C4" w:rsidRPr="00ED0B27">
        <w:rPr>
          <w:rFonts w:eastAsia="MS Mincho" w:hint="eastAsia"/>
        </w:rPr>
        <w:t>ember</w:t>
      </w:r>
      <w:r w:rsidR="00B950C4">
        <w:rPr>
          <w:rFonts w:eastAsia="MS Mincho" w:hint="eastAsia"/>
        </w:rPr>
        <w:t xml:space="preserve">ship </w:t>
      </w:r>
      <w:r w:rsidR="007C554D">
        <w:rPr>
          <w:rFonts w:eastAsia="MS Mincho" w:hint="eastAsia"/>
        </w:rPr>
        <w:t xml:space="preserve">on </w:t>
      </w:r>
      <w:r w:rsidR="00EC41EE">
        <w:rPr>
          <w:rFonts w:eastAsia="MS Mincho"/>
        </w:rPr>
        <w:t xml:space="preserve">possible </w:t>
      </w:r>
      <w:r w:rsidR="00ED0B27" w:rsidRPr="00ED0B27">
        <w:rPr>
          <w:rFonts w:eastAsia="MS Mincho" w:hint="eastAsia"/>
        </w:rPr>
        <w:t xml:space="preserve">new thematic </w:t>
      </w:r>
      <w:r w:rsidR="00EC41EE">
        <w:rPr>
          <w:rFonts w:eastAsia="MS Mincho"/>
        </w:rPr>
        <w:t xml:space="preserve">priority </w:t>
      </w:r>
      <w:r w:rsidR="00ED0B27" w:rsidRPr="00ED0B27">
        <w:rPr>
          <w:rFonts w:eastAsia="MS Mincho" w:hint="eastAsia"/>
        </w:rPr>
        <w:t xml:space="preserve">areas for the </w:t>
      </w:r>
      <w:r w:rsidR="00ED0B27">
        <w:rPr>
          <w:rFonts w:eastAsia="MS Mincho" w:hint="eastAsia"/>
        </w:rPr>
        <w:t>next Study Period</w:t>
      </w:r>
      <w:r w:rsidR="001C7C94">
        <w:rPr>
          <w:rFonts w:eastAsia="MS Mincho" w:hint="eastAsia"/>
        </w:rPr>
        <w:t>;</w:t>
      </w:r>
      <w:r w:rsidR="00ED0B27" w:rsidRPr="00ED0B27">
        <w:rPr>
          <w:rFonts w:hint="eastAsia"/>
        </w:rPr>
        <w:t xml:space="preserve"> </w:t>
      </w:r>
      <w:r w:rsidR="00ED0B27">
        <w:rPr>
          <w:rFonts w:eastAsia="MS Mincho" w:hint="eastAsia"/>
        </w:rPr>
        <w:t>WTSA shall define the main directions</w:t>
      </w:r>
      <w:r w:rsidR="007C554D">
        <w:rPr>
          <w:rFonts w:eastAsia="MS Mincho" w:hint="eastAsia"/>
        </w:rPr>
        <w:t xml:space="preserve"> and new tasks</w:t>
      </w:r>
      <w:r w:rsidR="00CC4730">
        <w:rPr>
          <w:rFonts w:eastAsia="MS Mincho" w:hint="eastAsia"/>
        </w:rPr>
        <w:t>;</w:t>
      </w:r>
      <w:r w:rsidR="00ED0B27">
        <w:rPr>
          <w:rFonts w:eastAsia="MS Mincho" w:hint="eastAsia"/>
        </w:rPr>
        <w:t xml:space="preserve"> </w:t>
      </w:r>
      <w:r w:rsidR="00CC4730">
        <w:rPr>
          <w:rFonts w:eastAsia="MS Mincho" w:hint="eastAsia"/>
        </w:rPr>
        <w:t>A</w:t>
      </w:r>
      <w:r w:rsidR="007F5191" w:rsidRPr="00ED0B27">
        <w:rPr>
          <w:rFonts w:hint="eastAsia"/>
        </w:rPr>
        <w:t>fter</w:t>
      </w:r>
      <w:r w:rsidR="00ED0B27">
        <w:rPr>
          <w:rFonts w:eastAsia="MS Mincho" w:hint="eastAsia"/>
        </w:rPr>
        <w:t xml:space="preserve"> WTSA</w:t>
      </w:r>
      <w:r w:rsidR="000E5485">
        <w:rPr>
          <w:rFonts w:eastAsia="MS Mincho" w:hint="eastAsia"/>
        </w:rPr>
        <w:t>,</w:t>
      </w:r>
      <w:r w:rsidR="00ED0B27">
        <w:rPr>
          <w:rFonts w:eastAsia="MS Mincho" w:hint="eastAsia"/>
        </w:rPr>
        <w:t xml:space="preserve"> </w:t>
      </w:r>
      <w:r w:rsidR="007C554D">
        <w:rPr>
          <w:rFonts w:eastAsia="MS Mincho" w:hint="eastAsia"/>
        </w:rPr>
        <w:t xml:space="preserve">the main task of RG-SOP is </w:t>
      </w:r>
      <w:r w:rsidR="00ED0B27">
        <w:rPr>
          <w:rFonts w:eastAsia="MS Mincho" w:hint="eastAsia"/>
        </w:rPr>
        <w:t xml:space="preserve">to </w:t>
      </w:r>
      <w:r w:rsidR="048C90F3" w:rsidRPr="750B489A">
        <w:rPr>
          <w:rFonts w:eastAsia="MS Mincho"/>
        </w:rPr>
        <w:t>incorporate</w:t>
      </w:r>
      <w:r w:rsidR="007C554D" w:rsidRPr="60980E94">
        <w:rPr>
          <w:rFonts w:eastAsia="MS Mincho"/>
        </w:rPr>
        <w:t xml:space="preserve"> </w:t>
      </w:r>
      <w:r w:rsidR="007C554D">
        <w:rPr>
          <w:rFonts w:eastAsia="MS Mincho" w:hint="eastAsia"/>
        </w:rPr>
        <w:t>WTSA</w:t>
      </w:r>
      <w:r w:rsidR="007C554D">
        <w:rPr>
          <w:rFonts w:eastAsia="MS Mincho"/>
        </w:rPr>
        <w:t>’</w:t>
      </w:r>
      <w:r w:rsidR="007C554D">
        <w:rPr>
          <w:rFonts w:eastAsia="MS Mincho" w:hint="eastAsia"/>
        </w:rPr>
        <w:t xml:space="preserve">s decisions to the Strategic Plan for the preparation of </w:t>
      </w:r>
      <w:r w:rsidR="007E0F68">
        <w:rPr>
          <w:rFonts w:eastAsia="MS Mincho"/>
        </w:rPr>
        <w:t xml:space="preserve">the </w:t>
      </w:r>
      <w:r w:rsidR="007C554D">
        <w:rPr>
          <w:rFonts w:eastAsia="MS Mincho" w:hint="eastAsia"/>
        </w:rPr>
        <w:t xml:space="preserve">PP-26. </w:t>
      </w:r>
      <w:r w:rsidR="007F5191" w:rsidRPr="00ED0B27">
        <w:t xml:space="preserve">It </w:t>
      </w:r>
      <w:r w:rsidR="00721CA4">
        <w:rPr>
          <w:rFonts w:eastAsia="MS Mincho" w:hint="eastAsia"/>
        </w:rPr>
        <w:t xml:space="preserve">should be considered </w:t>
      </w:r>
      <w:r w:rsidR="007F5191" w:rsidRPr="00ED0B27">
        <w:t>if a</w:t>
      </w:r>
      <w:r w:rsidR="007F5191" w:rsidRPr="00ED0B27">
        <w:rPr>
          <w:rFonts w:hint="eastAsia"/>
        </w:rPr>
        <w:t xml:space="preserve">ny new thematic </w:t>
      </w:r>
      <w:r w:rsidR="00023A33">
        <w:t xml:space="preserve">priority </w:t>
      </w:r>
      <w:r w:rsidR="004D782D">
        <w:t>area</w:t>
      </w:r>
      <w:r w:rsidR="00327976">
        <w:rPr>
          <w:rFonts w:eastAsia="MS Mincho" w:hint="eastAsia"/>
        </w:rPr>
        <w:t>s</w:t>
      </w:r>
      <w:r w:rsidR="007F5191" w:rsidRPr="00ED0B27">
        <w:rPr>
          <w:rFonts w:hint="eastAsia"/>
        </w:rPr>
        <w:t xml:space="preserve"> to the </w:t>
      </w:r>
      <w:r w:rsidR="007F5191" w:rsidRPr="00ED0B27">
        <w:t>T-</w:t>
      </w:r>
      <w:r w:rsidR="007F5191" w:rsidRPr="00ED0B27">
        <w:rPr>
          <w:rFonts w:hint="eastAsia"/>
        </w:rPr>
        <w:t>sector can be added</w:t>
      </w:r>
      <w:r w:rsidR="007F5191" w:rsidRPr="00ED0B27">
        <w:t xml:space="preserve"> by</w:t>
      </w:r>
      <w:r w:rsidR="007F5191">
        <w:t xml:space="preserve"> the deadline. </w:t>
      </w:r>
      <w:r w:rsidR="00ED0B27">
        <w:rPr>
          <w:rFonts w:eastAsia="MS Mincho" w:hint="eastAsia"/>
        </w:rPr>
        <w:t xml:space="preserve">Everything </w:t>
      </w:r>
      <w:r w:rsidR="007C554D">
        <w:rPr>
          <w:rFonts w:eastAsia="MS Mincho" w:hint="eastAsia"/>
        </w:rPr>
        <w:t>will be</w:t>
      </w:r>
      <w:r w:rsidR="00ED0B27">
        <w:rPr>
          <w:rFonts w:eastAsia="MS Mincho" w:hint="eastAsia"/>
        </w:rPr>
        <w:t xml:space="preserve"> contribution driven. </w:t>
      </w:r>
    </w:p>
    <w:p w14:paraId="5255F858" w14:textId="2728A05E" w:rsidR="007C554D" w:rsidRPr="007C554D" w:rsidRDefault="005B0593" w:rsidP="00C517FF">
      <w:pPr>
        <w:pStyle w:val="ListParagraph"/>
        <w:numPr>
          <w:ilvl w:val="0"/>
          <w:numId w:val="12"/>
        </w:numPr>
        <w:rPr>
          <w:rFonts w:eastAsia="MS Mincho"/>
        </w:rPr>
      </w:pPr>
      <w:r>
        <w:rPr>
          <w:rFonts w:eastAsia="MS Mincho" w:hint="eastAsia"/>
        </w:rPr>
        <w:t xml:space="preserve">Should be </w:t>
      </w:r>
      <w:r w:rsidR="00090BA5">
        <w:rPr>
          <w:rFonts w:eastAsia="MS Mincho"/>
        </w:rPr>
        <w:t xml:space="preserve">as </w:t>
      </w:r>
      <w:r>
        <w:rPr>
          <w:rFonts w:eastAsia="MS Mincho" w:hint="eastAsia"/>
        </w:rPr>
        <w:t>vision</w:t>
      </w:r>
      <w:r w:rsidR="00F22261">
        <w:rPr>
          <w:rFonts w:eastAsia="MS Mincho"/>
        </w:rPr>
        <w:t>ary</w:t>
      </w:r>
      <w:r>
        <w:rPr>
          <w:rFonts w:eastAsia="MS Mincho" w:hint="eastAsia"/>
        </w:rPr>
        <w:t xml:space="preserve"> as possible, as the p</w:t>
      </w:r>
      <w:r w:rsidR="007C554D">
        <w:rPr>
          <w:rFonts w:eastAsia="MS Mincho" w:hint="eastAsia"/>
        </w:rPr>
        <w:t xml:space="preserve">eriod </w:t>
      </w:r>
      <w:r w:rsidR="13BB7091" w:rsidRPr="197983D6">
        <w:rPr>
          <w:rFonts w:eastAsia="MS Mincho"/>
        </w:rPr>
        <w:t xml:space="preserve">of </w:t>
      </w:r>
      <w:r w:rsidR="007C554D">
        <w:rPr>
          <w:rFonts w:eastAsia="MS Mincho" w:hint="eastAsia"/>
        </w:rPr>
        <w:t xml:space="preserve">the Strategic Plan 2028-2031 </w:t>
      </w:r>
      <w:r w:rsidR="007C554D">
        <w:rPr>
          <w:rFonts w:eastAsia="MS Mincho"/>
        </w:rPr>
        <w:t>coincides</w:t>
      </w:r>
      <w:r w:rsidR="007C554D">
        <w:rPr>
          <w:rFonts w:eastAsia="MS Mincho" w:hint="eastAsia"/>
        </w:rPr>
        <w:t xml:space="preserve"> </w:t>
      </w:r>
      <w:r w:rsidR="17AC036A" w:rsidRPr="0E289A70">
        <w:rPr>
          <w:rFonts w:eastAsia="MS Mincho"/>
        </w:rPr>
        <w:t xml:space="preserve">with </w:t>
      </w:r>
      <w:r w:rsidR="00755D00" w:rsidRPr="0E289A70">
        <w:rPr>
          <w:rFonts w:eastAsia="MS Mincho"/>
        </w:rPr>
        <w:t>one</w:t>
      </w:r>
      <w:r w:rsidR="00755D00">
        <w:rPr>
          <w:rFonts w:eastAsia="MS Mincho" w:hint="eastAsia"/>
        </w:rPr>
        <w:t xml:space="preserve"> cycle of the T-Sector</w:t>
      </w:r>
      <w:r w:rsidR="00C24DBF">
        <w:rPr>
          <w:rFonts w:eastAsia="MS Mincho"/>
        </w:rPr>
        <w:t>’</w:t>
      </w:r>
      <w:r w:rsidR="00C24DBF">
        <w:rPr>
          <w:rFonts w:eastAsia="MS Mincho" w:hint="eastAsia"/>
        </w:rPr>
        <w:t>s Study Period,</w:t>
      </w:r>
      <w:r>
        <w:rPr>
          <w:rFonts w:eastAsia="MS Mincho" w:hint="eastAsia"/>
        </w:rPr>
        <w:t xml:space="preserve"> noting that another WTSA will take place in 2028. </w:t>
      </w:r>
    </w:p>
    <w:p w14:paraId="3B11EB54" w14:textId="5C9D10BC" w:rsidR="007F5191" w:rsidRDefault="007F5191" w:rsidP="00C517FF">
      <w:pPr>
        <w:pStyle w:val="ListParagraph"/>
        <w:numPr>
          <w:ilvl w:val="0"/>
          <w:numId w:val="12"/>
        </w:numPr>
      </w:pPr>
      <w:r>
        <w:t xml:space="preserve">An additional interim meeting of RG-SOP was suggested before the first meeting of </w:t>
      </w:r>
      <w:r w:rsidR="0091645D">
        <w:t>C</w:t>
      </w:r>
      <w:r w:rsidR="00144D0F">
        <w:t>WG</w:t>
      </w:r>
      <w:r>
        <w:t>-SFP, in order to finalize the TSAG</w:t>
      </w:r>
      <w:r w:rsidR="00FF043A">
        <w:t>’s</w:t>
      </w:r>
      <w:r>
        <w:t xml:space="preserve"> input. </w:t>
      </w:r>
    </w:p>
    <w:p w14:paraId="7CF1A66C" w14:textId="30049772" w:rsidR="00714359" w:rsidRDefault="1F905D4C" w:rsidP="00714359">
      <w:pPr>
        <w:pStyle w:val="ListParagraph"/>
        <w:numPr>
          <w:ilvl w:val="0"/>
          <w:numId w:val="12"/>
        </w:numPr>
        <w:rPr>
          <w:rFonts w:eastAsia="MS Mincho"/>
        </w:rPr>
      </w:pPr>
      <w:r w:rsidRPr="0C054D70">
        <w:rPr>
          <w:rFonts w:eastAsia="MS Mincho"/>
        </w:rPr>
        <w:t>Usually,</w:t>
      </w:r>
      <w:r w:rsidR="00D14073">
        <w:rPr>
          <w:rFonts w:eastAsia="MS Mincho" w:hint="eastAsia"/>
        </w:rPr>
        <w:t xml:space="preserve"> the last Council session before </w:t>
      </w:r>
      <w:r w:rsidR="003B2587">
        <w:rPr>
          <w:rFonts w:eastAsia="MS Mincho"/>
        </w:rPr>
        <w:t>a</w:t>
      </w:r>
      <w:r w:rsidR="00D14073">
        <w:rPr>
          <w:rFonts w:eastAsia="MS Mincho" w:hint="eastAsia"/>
        </w:rPr>
        <w:t xml:space="preserve"> PP should receive </w:t>
      </w:r>
      <w:r w:rsidR="00532D34">
        <w:rPr>
          <w:rFonts w:eastAsia="MS Mincho"/>
        </w:rPr>
        <w:t>a final</w:t>
      </w:r>
      <w:r w:rsidR="00D14073">
        <w:rPr>
          <w:rFonts w:eastAsia="MS Mincho" w:hint="eastAsia"/>
        </w:rPr>
        <w:t xml:space="preserve"> draft Strategic Plan for the adoption by the PP</w:t>
      </w:r>
      <w:r w:rsidR="00913A9B">
        <w:rPr>
          <w:rFonts w:eastAsia="MS Mincho"/>
        </w:rPr>
        <w:t xml:space="preserve">, meaning that </w:t>
      </w:r>
      <w:r w:rsidR="00630145">
        <w:rPr>
          <w:rFonts w:eastAsia="MS Mincho"/>
        </w:rPr>
        <w:t>we should</w:t>
      </w:r>
      <w:r w:rsidR="00532D34">
        <w:rPr>
          <w:rFonts w:eastAsia="MS Mincho"/>
        </w:rPr>
        <w:t xml:space="preserve"> finalize </w:t>
      </w:r>
      <w:r w:rsidR="004D1009">
        <w:rPr>
          <w:rFonts w:eastAsia="MS Mincho"/>
        </w:rPr>
        <w:t xml:space="preserve">the </w:t>
      </w:r>
      <w:r w:rsidR="00295723">
        <w:rPr>
          <w:rFonts w:eastAsia="MS Mincho"/>
        </w:rPr>
        <w:t xml:space="preserve">draft </w:t>
      </w:r>
      <w:r w:rsidR="004D1009">
        <w:rPr>
          <w:rFonts w:eastAsia="MS Mincho"/>
        </w:rPr>
        <w:t>Strategic Plan</w:t>
      </w:r>
      <w:r w:rsidR="00295723">
        <w:rPr>
          <w:rFonts w:eastAsia="MS Mincho"/>
        </w:rPr>
        <w:t xml:space="preserve"> 2028-2031 by the Council</w:t>
      </w:r>
      <w:r w:rsidR="009D065E">
        <w:rPr>
          <w:rFonts w:eastAsia="MS Mincho"/>
        </w:rPr>
        <w:t>-2</w:t>
      </w:r>
      <w:r w:rsidR="00F13AF3">
        <w:rPr>
          <w:rFonts w:eastAsia="MS Mincho"/>
        </w:rPr>
        <w:t>6</w:t>
      </w:r>
      <w:r w:rsidR="009D065E">
        <w:rPr>
          <w:rFonts w:eastAsia="MS Mincho"/>
        </w:rPr>
        <w:t xml:space="preserve"> (2</w:t>
      </w:r>
      <w:r w:rsidR="00680777">
        <w:rPr>
          <w:rFonts w:eastAsia="MS Mincho" w:hint="eastAsia"/>
        </w:rPr>
        <w:t>8 Ap</w:t>
      </w:r>
      <w:r w:rsidR="00587611">
        <w:rPr>
          <w:rFonts w:eastAsia="MS Mincho" w:hint="eastAsia"/>
        </w:rPr>
        <w:t>ril -8 May 2026)</w:t>
      </w:r>
      <w:r w:rsidR="009D065E">
        <w:rPr>
          <w:rFonts w:eastAsia="MS Mincho"/>
        </w:rPr>
        <w:t xml:space="preserve">. </w:t>
      </w:r>
      <w:r w:rsidR="004D1009">
        <w:rPr>
          <w:rFonts w:eastAsia="MS Mincho"/>
        </w:rPr>
        <w:t xml:space="preserve"> </w:t>
      </w:r>
      <w:r w:rsidR="004854EC">
        <w:rPr>
          <w:rFonts w:eastAsia="MS Mincho"/>
        </w:rPr>
        <w:t xml:space="preserve">The last cluster of the Council </w:t>
      </w:r>
      <w:r w:rsidR="06702E51" w:rsidRPr="63B65B41">
        <w:rPr>
          <w:rFonts w:eastAsia="MS Mincho"/>
        </w:rPr>
        <w:t xml:space="preserve">Working Groups </w:t>
      </w:r>
      <w:r w:rsidR="0080351D" w:rsidRPr="63B65B41">
        <w:rPr>
          <w:rFonts w:eastAsia="MS Mincho"/>
        </w:rPr>
        <w:t>before</w:t>
      </w:r>
      <w:r w:rsidR="0080351D">
        <w:rPr>
          <w:rFonts w:eastAsia="MS Mincho"/>
        </w:rPr>
        <w:t xml:space="preserve"> the PP-26 will be </w:t>
      </w:r>
      <w:r w:rsidR="007F67D1">
        <w:rPr>
          <w:rFonts w:eastAsia="MS Mincho"/>
        </w:rPr>
        <w:t xml:space="preserve">held </w:t>
      </w:r>
      <w:r w:rsidR="006836FE">
        <w:rPr>
          <w:rFonts w:eastAsia="MS Mincho" w:hint="eastAsia"/>
        </w:rPr>
        <w:t>in January 2026.</w:t>
      </w:r>
    </w:p>
    <w:p w14:paraId="6DC9174B" w14:textId="3B32B92C" w:rsidR="00714359" w:rsidRDefault="00236F89" w:rsidP="00C517FF">
      <w:pPr>
        <w:pStyle w:val="ListParagraph"/>
        <w:numPr>
          <w:ilvl w:val="0"/>
          <w:numId w:val="12"/>
        </w:numPr>
      </w:pPr>
      <w:r>
        <w:t xml:space="preserve">There </w:t>
      </w:r>
      <w:r w:rsidR="002C4890">
        <w:t xml:space="preserve">was a big shift </w:t>
      </w:r>
      <w:r w:rsidR="00A27C39">
        <w:rPr>
          <w:rFonts w:eastAsia="MS Mincho" w:hint="eastAsia"/>
        </w:rPr>
        <w:t xml:space="preserve">in terms of the approach </w:t>
      </w:r>
      <w:r w:rsidR="006A2C0B">
        <w:t>of the Strategic Pla</w:t>
      </w:r>
      <w:r w:rsidR="00653EC3">
        <w:t xml:space="preserve">n </w:t>
      </w:r>
      <w:r w:rsidR="00F55FF9">
        <w:t xml:space="preserve">made </w:t>
      </w:r>
      <w:r w:rsidR="007F67D1">
        <w:t>by</w:t>
      </w:r>
      <w:r w:rsidR="00653EC3">
        <w:t xml:space="preserve"> the PP-22, </w:t>
      </w:r>
      <w:r w:rsidR="002C4890">
        <w:t xml:space="preserve">from the </w:t>
      </w:r>
      <w:r w:rsidR="002F372F">
        <w:t xml:space="preserve">previous </w:t>
      </w:r>
      <w:r w:rsidR="004D771A">
        <w:t xml:space="preserve">version to the current one. </w:t>
      </w:r>
      <w:r w:rsidR="005D14BF">
        <w:t>The objective</w:t>
      </w:r>
      <w:r w:rsidR="007A1762">
        <w:rPr>
          <w:rFonts w:eastAsia="MS Mincho" w:hint="eastAsia"/>
        </w:rPr>
        <w:t>s</w:t>
      </w:r>
      <w:r w:rsidR="0017585E">
        <w:t>-</w:t>
      </w:r>
      <w:r w:rsidR="005D14BF">
        <w:t>based</w:t>
      </w:r>
      <w:r w:rsidR="0017585E">
        <w:t xml:space="preserve"> approach</w:t>
      </w:r>
      <w:r w:rsidR="006D023F">
        <w:rPr>
          <w:rFonts w:eastAsia="MS Mincho" w:hint="eastAsia"/>
        </w:rPr>
        <w:t xml:space="preserve"> per </w:t>
      </w:r>
      <w:r w:rsidR="00F55FF9">
        <w:rPr>
          <w:rFonts w:eastAsia="MS Mincho"/>
        </w:rPr>
        <w:t>S</w:t>
      </w:r>
      <w:r w:rsidR="006D023F">
        <w:rPr>
          <w:rFonts w:eastAsia="MS Mincho" w:hint="eastAsia"/>
        </w:rPr>
        <w:t>ector</w:t>
      </w:r>
      <w:r w:rsidR="0017585E">
        <w:t xml:space="preserve"> </w:t>
      </w:r>
      <w:r w:rsidR="0028047D">
        <w:t xml:space="preserve">has been </w:t>
      </w:r>
      <w:r w:rsidR="00294DFA">
        <w:t>taken</w:t>
      </w:r>
      <w:r w:rsidR="0028047D">
        <w:t xml:space="preserve"> in the 2020-2023</w:t>
      </w:r>
      <w:r w:rsidR="00142317">
        <w:t xml:space="preserve"> version</w:t>
      </w:r>
      <w:r w:rsidR="0028047D">
        <w:t>, while</w:t>
      </w:r>
      <w:r w:rsidR="00142317">
        <w:t xml:space="preserve"> 2024-202</w:t>
      </w:r>
      <w:r w:rsidR="00DB350E">
        <w:t xml:space="preserve">7 version </w:t>
      </w:r>
      <w:r w:rsidR="00787E93">
        <w:t xml:space="preserve">was </w:t>
      </w:r>
      <w:r w:rsidR="00294DFA">
        <w:t>shifted</w:t>
      </w:r>
      <w:r w:rsidR="00787E93">
        <w:t xml:space="preserve"> to more </w:t>
      </w:r>
      <w:r w:rsidR="09A59CDD">
        <w:t>flat</w:t>
      </w:r>
      <w:r w:rsidR="00E33D67">
        <w:t>-based approach</w:t>
      </w:r>
      <w:r w:rsidR="2489F959">
        <w:t>,</w:t>
      </w:r>
      <w:r w:rsidR="00E33D67">
        <w:t xml:space="preserve"> </w:t>
      </w:r>
      <w:r w:rsidR="2489F959">
        <w:t>more horizontal,</w:t>
      </w:r>
      <w:r w:rsidR="00E33D67">
        <w:t xml:space="preserve"> </w:t>
      </w:r>
      <w:r w:rsidR="006836FE">
        <w:rPr>
          <w:rFonts w:eastAsia="MS Mincho" w:hint="eastAsia"/>
        </w:rPr>
        <w:t xml:space="preserve">in </w:t>
      </w:r>
      <w:r w:rsidR="007C15FB">
        <w:t xml:space="preserve">which there are </w:t>
      </w:r>
      <w:r w:rsidR="00E72B7F">
        <w:t xml:space="preserve">no longer </w:t>
      </w:r>
      <w:r w:rsidR="00294DFA">
        <w:t>S</w:t>
      </w:r>
      <w:r w:rsidR="00E72B7F">
        <w:t xml:space="preserve">ector-based objectives. </w:t>
      </w:r>
      <w:r w:rsidR="00EE0A4A">
        <w:rPr>
          <w:rFonts w:eastAsia="MS Mincho" w:hint="eastAsia"/>
        </w:rPr>
        <w:t>We should consider if we will continue th</w:t>
      </w:r>
      <w:r w:rsidR="00717F53">
        <w:rPr>
          <w:rFonts w:eastAsia="MS Mincho" w:hint="eastAsia"/>
        </w:rPr>
        <w:t>e current approach</w:t>
      </w:r>
      <w:r w:rsidR="00106E4E">
        <w:rPr>
          <w:rFonts w:eastAsia="MS Mincho" w:hint="eastAsia"/>
        </w:rPr>
        <w:t xml:space="preserve">. </w:t>
      </w:r>
      <w:r w:rsidR="005D14BF">
        <w:t xml:space="preserve"> </w:t>
      </w:r>
    </w:p>
    <w:p w14:paraId="5D5B9D63" w14:textId="0D5C02B4" w:rsidR="00D61781" w:rsidRPr="0054265D" w:rsidRDefault="007F5191" w:rsidP="00C517FF">
      <w:pPr>
        <w:rPr>
          <w:rFonts w:eastAsia="MS Mincho"/>
        </w:rPr>
      </w:pPr>
      <w:r>
        <w:t xml:space="preserve">In response to questions, </w:t>
      </w:r>
      <w:r w:rsidR="00D61781">
        <w:t xml:space="preserve">Mr Gracie </w:t>
      </w:r>
      <w:r>
        <w:t xml:space="preserve">suggested </w:t>
      </w:r>
      <w:r w:rsidR="00422B84">
        <w:t>that</w:t>
      </w:r>
      <w:r>
        <w:t xml:space="preserve"> </w:t>
      </w:r>
      <w:r w:rsidR="00422B84">
        <w:t xml:space="preserve">the first TSAG’s communication to </w:t>
      </w:r>
      <w:r>
        <w:t xml:space="preserve">the </w:t>
      </w:r>
      <w:r w:rsidR="00422B84">
        <w:t>CW</w:t>
      </w:r>
      <w:r>
        <w:t>G-SFP</w:t>
      </w:r>
      <w:r w:rsidR="00422B84">
        <w:t xml:space="preserve"> would be to </w:t>
      </w:r>
      <w:r w:rsidR="00DA54CB">
        <w:rPr>
          <w:rFonts w:eastAsia="MS Mincho" w:hint="eastAsia"/>
        </w:rPr>
        <w:t xml:space="preserve">signal </w:t>
      </w:r>
      <w:r w:rsidR="00422B84">
        <w:t>TSAG</w:t>
      </w:r>
      <w:r>
        <w:t xml:space="preserve">’s </w:t>
      </w:r>
      <w:r w:rsidR="00DA54CB">
        <w:rPr>
          <w:rFonts w:eastAsia="MS Mincho" w:hint="eastAsia"/>
        </w:rPr>
        <w:t>intention</w:t>
      </w:r>
      <w:r>
        <w:t xml:space="preserve"> to submit substantive </w:t>
      </w:r>
      <w:r w:rsidR="00DA54CB">
        <w:rPr>
          <w:rFonts w:eastAsia="MS Mincho" w:hint="eastAsia"/>
        </w:rPr>
        <w:t>inputs</w:t>
      </w:r>
      <w:r w:rsidR="00256466">
        <w:t xml:space="preserve"> to the </w:t>
      </w:r>
      <w:r w:rsidR="00DA54CB">
        <w:rPr>
          <w:rFonts w:eastAsia="MS Mincho" w:hint="eastAsia"/>
        </w:rPr>
        <w:t>subsequent</w:t>
      </w:r>
      <w:r>
        <w:t xml:space="preserve"> </w:t>
      </w:r>
      <w:r w:rsidR="00256466">
        <w:t>CW</w:t>
      </w:r>
      <w:r>
        <w:t>G</w:t>
      </w:r>
      <w:r w:rsidR="263743B7">
        <w:t>-SFP</w:t>
      </w:r>
      <w:r w:rsidR="00DA54CB">
        <w:rPr>
          <w:rFonts w:eastAsia="MS Mincho" w:hint="eastAsia"/>
        </w:rPr>
        <w:t xml:space="preserve"> meeting</w:t>
      </w:r>
      <w:r w:rsidR="00256466">
        <w:t>.</w:t>
      </w:r>
      <w:r w:rsidR="005B0593">
        <w:rPr>
          <w:rFonts w:eastAsia="MS Mincho" w:hint="eastAsia"/>
        </w:rPr>
        <w:t xml:space="preserve"> To understand the timeline, all related information we need to </w:t>
      </w:r>
      <w:r w:rsidR="005B0593">
        <w:rPr>
          <w:rFonts w:eastAsia="MS Mincho"/>
        </w:rPr>
        <w:t>adhere</w:t>
      </w:r>
      <w:r w:rsidR="005B0593">
        <w:rPr>
          <w:rFonts w:eastAsia="MS Mincho" w:hint="eastAsia"/>
        </w:rPr>
        <w:t xml:space="preserve"> to should be </w:t>
      </w:r>
      <w:r w:rsidR="00E62B2F">
        <w:rPr>
          <w:rFonts w:eastAsia="MS Mincho"/>
        </w:rPr>
        <w:t>available</w:t>
      </w:r>
      <w:r w:rsidR="00E62B2F">
        <w:rPr>
          <w:rFonts w:eastAsia="MS Mincho" w:hint="eastAsia"/>
        </w:rPr>
        <w:t xml:space="preserve"> and </w:t>
      </w:r>
      <w:r w:rsidR="005B0593">
        <w:rPr>
          <w:rFonts w:eastAsia="MS Mincho" w:hint="eastAsia"/>
        </w:rPr>
        <w:t>discussed by TSAG</w:t>
      </w:r>
      <w:r w:rsidR="00E62B2F">
        <w:rPr>
          <w:rFonts w:eastAsia="MS Mincho" w:hint="eastAsia"/>
        </w:rPr>
        <w:t xml:space="preserve"> in July</w:t>
      </w:r>
      <w:r w:rsidR="005B0593">
        <w:rPr>
          <w:rFonts w:eastAsia="MS Mincho" w:hint="eastAsia"/>
        </w:rPr>
        <w:t xml:space="preserve">. </w:t>
      </w:r>
      <w:r w:rsidR="00CA5240">
        <w:rPr>
          <w:rFonts w:eastAsia="MS Mincho"/>
        </w:rPr>
        <w:t>T</w:t>
      </w:r>
      <w:r w:rsidR="00CA5240">
        <w:rPr>
          <w:rFonts w:eastAsia="MS Mincho" w:hint="eastAsia"/>
        </w:rPr>
        <w:t>o develop</w:t>
      </w:r>
      <w:r w:rsidR="00D0437A">
        <w:rPr>
          <w:rFonts w:eastAsia="MS Mincho" w:hint="eastAsia"/>
        </w:rPr>
        <w:t xml:space="preserve"> the </w:t>
      </w:r>
      <w:r w:rsidR="003E55C5">
        <w:rPr>
          <w:rFonts w:eastAsia="MS Mincho" w:hint="eastAsia"/>
        </w:rPr>
        <w:t xml:space="preserve">substantive inputs, </w:t>
      </w:r>
      <w:r w:rsidR="00CA5240">
        <w:rPr>
          <w:rFonts w:eastAsia="MS Mincho" w:hint="eastAsia"/>
        </w:rPr>
        <w:t xml:space="preserve">a possible way forward is that the </w:t>
      </w:r>
      <w:r w:rsidR="00056AE0">
        <w:rPr>
          <w:rFonts w:eastAsia="MS Mincho" w:hint="eastAsia"/>
        </w:rPr>
        <w:t>r</w:t>
      </w:r>
      <w:r w:rsidR="00056AE0">
        <w:rPr>
          <w:rFonts w:hint="eastAsia"/>
        </w:rPr>
        <w:t>elationship between the thematic priorit</w:t>
      </w:r>
      <w:r w:rsidR="1310F44A">
        <w:t>y</w:t>
      </w:r>
      <w:r w:rsidR="00056AE0">
        <w:rPr>
          <w:rFonts w:hint="eastAsia"/>
        </w:rPr>
        <w:t xml:space="preserve"> </w:t>
      </w:r>
      <w:r w:rsidR="00B82263">
        <w:rPr>
          <w:rFonts w:eastAsia="MS Mincho" w:hint="eastAsia"/>
        </w:rPr>
        <w:t>on</w:t>
      </w:r>
      <w:r w:rsidR="00056AE0">
        <w:rPr>
          <w:rFonts w:hint="eastAsia"/>
        </w:rPr>
        <w:t xml:space="preserve"> international numbering resources of ITU-T and the various outputs in the </w:t>
      </w:r>
      <w:r w:rsidR="00056AE0">
        <w:t>Operational</w:t>
      </w:r>
      <w:r w:rsidR="00056AE0">
        <w:rPr>
          <w:rFonts w:hint="eastAsia"/>
        </w:rPr>
        <w:t xml:space="preserve"> Plan would need to be examined closely (e.g., Output no.9 of the Operational Plan is related to international numbering)</w:t>
      </w:r>
      <w:r w:rsidR="0054265D">
        <w:rPr>
          <w:rFonts w:eastAsia="MS Mincho" w:hint="eastAsia"/>
        </w:rPr>
        <w:t>.</w:t>
      </w:r>
    </w:p>
    <w:p w14:paraId="7CBA8DDA" w14:textId="3CB445B2" w:rsidR="00C53244" w:rsidRDefault="003F3C75" w:rsidP="00C517FF">
      <w:pPr>
        <w:rPr>
          <w:rFonts w:eastAsia="MS Mincho"/>
        </w:rPr>
      </w:pPr>
      <w:r>
        <w:t xml:space="preserve">The Chair of the meeting </w:t>
      </w:r>
      <w:r w:rsidR="00714359">
        <w:t>noted the necessity of consideration to have</w:t>
      </w:r>
      <w:r>
        <w:t xml:space="preserve"> additional meetings, taking into consideration the short timeline</w:t>
      </w:r>
      <w:r w:rsidR="50CA454E">
        <w:t xml:space="preserve"> and invited participants to submit contributions</w:t>
      </w:r>
      <w:r>
        <w:t xml:space="preserve">. </w:t>
      </w:r>
    </w:p>
    <w:p w14:paraId="38BC175A" w14:textId="37C88BC9" w:rsidR="00400D77" w:rsidRDefault="00400D77" w:rsidP="00C517FF">
      <w:pPr>
        <w:rPr>
          <w:rFonts w:eastAsia="MS Mincho"/>
        </w:rPr>
      </w:pPr>
      <w:r>
        <w:rPr>
          <w:rFonts w:eastAsia="MS Mincho"/>
        </w:rPr>
        <w:t>D</w:t>
      </w:r>
      <w:r>
        <w:rPr>
          <w:rFonts w:eastAsia="MS Mincho" w:hint="eastAsia"/>
        </w:rPr>
        <w:t>ates of the</w:t>
      </w:r>
      <w:r w:rsidR="00CD6C59">
        <w:rPr>
          <w:rFonts w:eastAsia="MS Mincho" w:hint="eastAsia"/>
        </w:rPr>
        <w:t xml:space="preserve"> 2025, 2026 and 2027</w:t>
      </w:r>
      <w:r>
        <w:rPr>
          <w:rFonts w:eastAsia="MS Mincho" w:hint="eastAsia"/>
        </w:rPr>
        <w:t xml:space="preserve"> sessions of the Council and the CWG</w:t>
      </w:r>
      <w:r w:rsidR="00D778D2">
        <w:rPr>
          <w:rFonts w:eastAsia="MS Mincho" w:hint="eastAsia"/>
        </w:rPr>
        <w:t>s</w:t>
      </w:r>
      <w:r>
        <w:rPr>
          <w:rFonts w:eastAsia="MS Mincho" w:hint="eastAsia"/>
        </w:rPr>
        <w:t xml:space="preserve"> are available </w:t>
      </w:r>
      <w:r w:rsidR="00D778D2">
        <w:rPr>
          <w:rFonts w:eastAsia="MS Mincho" w:hint="eastAsia"/>
        </w:rPr>
        <w:t>in</w:t>
      </w:r>
      <w:r>
        <w:rPr>
          <w:rFonts w:eastAsia="MS Mincho" w:hint="eastAsia"/>
        </w:rPr>
        <w:t xml:space="preserve"> Council Document </w:t>
      </w:r>
      <w:hyperlink r:id="rId19" w:history="1">
        <w:r w:rsidRPr="00400D77">
          <w:rPr>
            <w:rStyle w:val="Hyperlink"/>
            <w:rFonts w:eastAsia="MS Mincho" w:hint="eastAsia"/>
          </w:rPr>
          <w:t>C24/DT/13</w:t>
        </w:r>
      </w:hyperlink>
      <w:r>
        <w:rPr>
          <w:rFonts w:eastAsia="MS Mincho" w:hint="eastAsia"/>
        </w:rPr>
        <w:t>.</w:t>
      </w:r>
    </w:p>
    <w:p w14:paraId="76DB204C" w14:textId="50449F51" w:rsidR="00886BFC" w:rsidRDefault="00886BFC" w:rsidP="00C517FF">
      <w:pPr>
        <w:rPr>
          <w:rFonts w:eastAsia="MS Mincho"/>
        </w:rPr>
      </w:pPr>
      <w:r>
        <w:rPr>
          <w:rFonts w:eastAsia="MS Mincho"/>
        </w:rPr>
        <w:t xml:space="preserve">The possibility of organizing </w:t>
      </w:r>
      <w:r w:rsidR="00CF6DC9">
        <w:rPr>
          <w:rFonts w:eastAsia="MS Mincho"/>
        </w:rPr>
        <w:t>a meeting(s) during the Assembly was also raised, with a WG of the Plenary as one option that could be considered.</w:t>
      </w:r>
    </w:p>
    <w:p w14:paraId="74CA8481" w14:textId="77777777" w:rsidR="00C517FF" w:rsidRPr="00C517FF" w:rsidRDefault="00C517FF" w:rsidP="00C517FF"/>
    <w:p w14:paraId="0D3A7EC8" w14:textId="0DBB3935" w:rsidR="00FF0237" w:rsidRPr="00F54511" w:rsidRDefault="00C517FF" w:rsidP="00555025">
      <w:pPr>
        <w:rPr>
          <w:b/>
          <w:bCs/>
        </w:rPr>
      </w:pPr>
      <w:r w:rsidRPr="00F54511">
        <w:rPr>
          <w:b/>
          <w:bCs/>
          <w:sz w:val="16"/>
          <w:szCs w:val="16"/>
        </w:rPr>
        <w:t xml:space="preserve"> </w:t>
      </w:r>
      <w:r w:rsidR="001642CF" w:rsidRPr="00F54511">
        <w:rPr>
          <w:b/>
          <w:bCs/>
        </w:rPr>
        <w:t>2.2</w:t>
      </w:r>
      <w:r w:rsidR="001642CF" w:rsidRPr="00F54511">
        <w:rPr>
          <w:b/>
          <w:bCs/>
        </w:rPr>
        <w:tab/>
        <w:t>Draft report of Industry Engagement Workshop</w:t>
      </w:r>
    </w:p>
    <w:p w14:paraId="2DFBC763" w14:textId="6AFB25F7" w:rsidR="00FF0237" w:rsidRPr="009635AD" w:rsidRDefault="00FF0237" w:rsidP="00555025">
      <w:pPr>
        <w:rPr>
          <w:lang w:val="en-CA"/>
        </w:rPr>
      </w:pPr>
      <w:r w:rsidRPr="00572EA0">
        <w:t>Mr</w:t>
      </w:r>
      <w:r w:rsidRPr="00BA361A">
        <w:t xml:space="preserve">. Didier </w:t>
      </w:r>
      <w:r w:rsidR="009B1D47" w:rsidRPr="00CF5162">
        <w:t>Berthoumieux</w:t>
      </w:r>
      <w:r w:rsidRPr="00BA361A">
        <w:t xml:space="preserve"> (Nokia, Finland), Chair of the Industry Engagement Workshop Steering Committee, introduced </w:t>
      </w:r>
      <w:hyperlink r:id="rId20" w:history="1">
        <w:r w:rsidRPr="00BA361A">
          <w:rPr>
            <w:rStyle w:val="Hyperlink"/>
          </w:rPr>
          <w:t>DOC2(240618)</w:t>
        </w:r>
      </w:hyperlink>
      <w:r w:rsidR="007519EB">
        <w:t>.</w:t>
      </w:r>
      <w:r w:rsidR="00714359">
        <w:t xml:space="preserve"> </w:t>
      </w:r>
      <w:r w:rsidR="00714359" w:rsidRPr="009635AD">
        <w:t xml:space="preserve">Several </w:t>
      </w:r>
      <w:r w:rsidR="00714359">
        <w:t>voices</w:t>
      </w:r>
      <w:r w:rsidR="00714359" w:rsidRPr="009635AD">
        <w:t xml:space="preserve"> from the floor offered appreciation for the organization of </w:t>
      </w:r>
      <w:r w:rsidR="00714359">
        <w:t>the</w:t>
      </w:r>
      <w:r w:rsidR="00714359" w:rsidRPr="009635AD">
        <w:t xml:space="preserve"> excellent workshop</w:t>
      </w:r>
      <w:r w:rsidR="00CD23E0">
        <w:rPr>
          <w:rFonts w:eastAsia="MS Mincho" w:hint="eastAsia"/>
        </w:rPr>
        <w:t xml:space="preserve">. </w:t>
      </w:r>
    </w:p>
    <w:p w14:paraId="6240791D" w14:textId="3FEC5F6E" w:rsidR="00714359" w:rsidRDefault="00714359" w:rsidP="00555025">
      <w:r>
        <w:t xml:space="preserve">Comments made at the meeting </w:t>
      </w:r>
      <w:r w:rsidR="009C44FD">
        <w:t>include</w:t>
      </w:r>
      <w:r>
        <w:t xml:space="preserve"> below:</w:t>
      </w:r>
    </w:p>
    <w:p w14:paraId="1DD717BB" w14:textId="65F36BFE" w:rsidR="00FF0237" w:rsidRPr="00246A1D" w:rsidRDefault="00714359" w:rsidP="00714359">
      <w:pPr>
        <w:pStyle w:val="ListParagraph"/>
        <w:numPr>
          <w:ilvl w:val="0"/>
          <w:numId w:val="12"/>
        </w:numPr>
        <w:rPr>
          <w:rFonts w:eastAsia="MS Mincho"/>
        </w:rPr>
      </w:pPr>
      <w:r>
        <w:lastRenderedPageBreak/>
        <w:t xml:space="preserve">It is necessary </w:t>
      </w:r>
      <w:r w:rsidR="00FF0237" w:rsidRPr="007519EB">
        <w:t xml:space="preserve">to </w:t>
      </w:r>
      <w:r w:rsidR="007519EB" w:rsidRPr="00246A1D">
        <w:t>reflect</w:t>
      </w:r>
      <w:r w:rsidR="00FF0237" w:rsidRPr="00246A1D">
        <w:t xml:space="preserve"> the </w:t>
      </w:r>
      <w:r w:rsidR="007519EB" w:rsidRPr="00246A1D">
        <w:t>Workshop conclusion</w:t>
      </w:r>
      <w:r w:rsidR="00481E92" w:rsidRPr="00246A1D">
        <w:rPr>
          <w:rFonts w:eastAsia="MS Mincho" w:hint="eastAsia"/>
        </w:rPr>
        <w:t>s</w:t>
      </w:r>
      <w:r w:rsidR="007519EB" w:rsidRPr="00246A1D">
        <w:t xml:space="preserve"> </w:t>
      </w:r>
      <w:r w:rsidR="001642CF" w:rsidRPr="00246A1D">
        <w:t xml:space="preserve">in </w:t>
      </w:r>
      <w:r w:rsidR="001642CF" w:rsidRPr="00E8401B">
        <w:t>the development of the ITU-T input for the elaboration of the draft Strategic Plan 2028-2031</w:t>
      </w:r>
      <w:r w:rsidR="00EF6BB8" w:rsidRPr="00246A1D">
        <w:t xml:space="preserve">, </w:t>
      </w:r>
      <w:r w:rsidR="775A5A4E" w:rsidRPr="00246A1D">
        <w:t xml:space="preserve">as well as the Action Plan developed by </w:t>
      </w:r>
      <w:r w:rsidR="48B3B613" w:rsidRPr="00246A1D">
        <w:t>RG-IEM</w:t>
      </w:r>
      <w:r w:rsidR="002326E6" w:rsidRPr="00246A1D">
        <w:t>.</w:t>
      </w:r>
      <w:r w:rsidR="48B3B613" w:rsidRPr="00246A1D">
        <w:t xml:space="preserve"> </w:t>
      </w:r>
    </w:p>
    <w:p w14:paraId="2FCD7515" w14:textId="3DEBE9A0" w:rsidR="41FCA2B5" w:rsidRDefault="41FCA2B5" w:rsidP="61B71735">
      <w:pPr>
        <w:pStyle w:val="ListParagraph"/>
        <w:numPr>
          <w:ilvl w:val="0"/>
          <w:numId w:val="12"/>
        </w:numPr>
        <w:rPr>
          <w:rFonts w:eastAsia="MS Mincho"/>
        </w:rPr>
      </w:pPr>
      <w:r w:rsidRPr="00E8401B">
        <w:rPr>
          <w:rFonts w:eastAsia="MS Mincho"/>
        </w:rPr>
        <w:t>Reinforce collaboration between RG-IEM and RG-SOP</w:t>
      </w:r>
      <w:r w:rsidR="002A66FA" w:rsidRPr="00E8401B">
        <w:rPr>
          <w:rFonts w:eastAsia="MS Mincho"/>
        </w:rPr>
        <w:t xml:space="preserve"> as </w:t>
      </w:r>
      <w:r w:rsidR="002A66FA" w:rsidRPr="00246A1D">
        <w:rPr>
          <w:rFonts w:eastAsia="MS Mincho"/>
        </w:rPr>
        <w:t>a number of actions suggested by the workshop could be considered as work program</w:t>
      </w:r>
      <w:r w:rsidR="00137698">
        <w:rPr>
          <w:rFonts w:eastAsia="MS Mincho" w:hint="eastAsia"/>
        </w:rPr>
        <w:t>m</w:t>
      </w:r>
      <w:r w:rsidR="002A66FA" w:rsidRPr="00246A1D">
        <w:rPr>
          <w:rFonts w:eastAsia="MS Mincho"/>
        </w:rPr>
        <w:t>e of RG-SOP.</w:t>
      </w:r>
    </w:p>
    <w:p w14:paraId="757CD4B5" w14:textId="44D007D6" w:rsidR="009B1D47" w:rsidRDefault="009B1D47" w:rsidP="009B1D47">
      <w:pPr>
        <w:pStyle w:val="ListParagraph"/>
        <w:numPr>
          <w:ilvl w:val="0"/>
          <w:numId w:val="12"/>
        </w:numPr>
        <w:rPr>
          <w:rFonts w:eastAsia="MS Mincho"/>
        </w:rPr>
      </w:pPr>
      <w:r w:rsidRPr="00F412A4">
        <w:rPr>
          <w:rFonts w:eastAsia="MS Mincho"/>
        </w:rPr>
        <w:t>RG-IEM to provide input to the work of RG-SOP. The timeline and the expectations of that input need to be clearly defined.</w:t>
      </w:r>
    </w:p>
    <w:p w14:paraId="0CCD6EB5" w14:textId="6CA39768" w:rsidR="00714359" w:rsidRDefault="00714359" w:rsidP="00555025">
      <w:pPr>
        <w:pStyle w:val="ListParagraph"/>
        <w:numPr>
          <w:ilvl w:val="0"/>
          <w:numId w:val="12"/>
        </w:numPr>
        <w:rPr>
          <w:rFonts w:eastAsia="MS Mincho"/>
        </w:rPr>
      </w:pPr>
      <w:r w:rsidRPr="00246A1D">
        <w:rPr>
          <w:rFonts w:eastAsia="MS Mincho"/>
        </w:rPr>
        <w:t xml:space="preserve">Suggest </w:t>
      </w:r>
      <w:r w:rsidR="00BE5472" w:rsidRPr="00246A1D">
        <w:rPr>
          <w:rFonts w:eastAsia="MS Mincho" w:hint="eastAsia"/>
        </w:rPr>
        <w:t>RG-SOP to</w:t>
      </w:r>
      <w:r w:rsidR="00BE5472" w:rsidRPr="00714359">
        <w:rPr>
          <w:rFonts w:eastAsia="MS Mincho" w:hint="eastAsia"/>
        </w:rPr>
        <w:t xml:space="preserve"> translate the </w:t>
      </w:r>
      <w:r>
        <w:rPr>
          <w:rFonts w:eastAsia="MS Mincho"/>
        </w:rPr>
        <w:t>W</w:t>
      </w:r>
      <w:r w:rsidR="00E45AAB">
        <w:rPr>
          <w:rFonts w:eastAsia="MS Mincho"/>
        </w:rPr>
        <w:t>orkshop</w:t>
      </w:r>
      <w:r>
        <w:rPr>
          <w:rFonts w:eastAsia="MS Mincho"/>
        </w:rPr>
        <w:t xml:space="preserve"> outcomes</w:t>
      </w:r>
      <w:r w:rsidR="00BE5472" w:rsidRPr="00714359">
        <w:rPr>
          <w:rFonts w:eastAsia="MS Mincho" w:hint="eastAsia"/>
        </w:rPr>
        <w:t xml:space="preserve"> to more concrete </w:t>
      </w:r>
      <w:r>
        <w:rPr>
          <w:rFonts w:eastAsia="MS Mincho"/>
        </w:rPr>
        <w:t xml:space="preserve">items for the </w:t>
      </w:r>
      <w:r w:rsidR="00545CA4">
        <w:rPr>
          <w:rFonts w:eastAsia="MS Mincho"/>
        </w:rPr>
        <w:t>elaboration</w:t>
      </w:r>
      <w:r w:rsidR="00545CA4">
        <w:rPr>
          <w:rFonts w:eastAsia="MS Mincho" w:hint="eastAsia"/>
        </w:rPr>
        <w:t xml:space="preserve"> of the </w:t>
      </w:r>
      <w:r w:rsidR="00BE5472" w:rsidRPr="00714359">
        <w:rPr>
          <w:rFonts w:eastAsia="MS Mincho" w:hint="eastAsia"/>
        </w:rPr>
        <w:t xml:space="preserve">Strategic Plan. </w:t>
      </w:r>
    </w:p>
    <w:p w14:paraId="72D03D45" w14:textId="5AF451F6" w:rsidR="0031513A" w:rsidRDefault="0031513A" w:rsidP="00555025">
      <w:pPr>
        <w:pStyle w:val="ListParagraph"/>
        <w:numPr>
          <w:ilvl w:val="0"/>
          <w:numId w:val="12"/>
        </w:numPr>
        <w:rPr>
          <w:rFonts w:eastAsia="MS Mincho"/>
        </w:rPr>
      </w:pPr>
      <w:r>
        <w:rPr>
          <w:rFonts w:eastAsia="MS Mincho"/>
        </w:rPr>
        <w:t xml:space="preserve">Several delegates voiced that </w:t>
      </w:r>
      <w:r w:rsidR="00BE5472" w:rsidRPr="00714359">
        <w:rPr>
          <w:rFonts w:eastAsia="MS Mincho" w:hint="eastAsia"/>
        </w:rPr>
        <w:t xml:space="preserve">more resources should be allocated to ITU-T standardization activities, </w:t>
      </w:r>
      <w:r>
        <w:rPr>
          <w:rFonts w:eastAsia="MS Mincho" w:hint="eastAsia"/>
        </w:rPr>
        <w:t>as</w:t>
      </w:r>
      <w:r w:rsidR="00BE5472" w:rsidRPr="00714359">
        <w:rPr>
          <w:rFonts w:eastAsia="MS Mincho" w:hint="eastAsia"/>
        </w:rPr>
        <w:t xml:space="preserve"> only 9% of </w:t>
      </w:r>
      <w:r>
        <w:rPr>
          <w:rFonts w:eastAsia="MS Mincho" w:hint="eastAsia"/>
        </w:rPr>
        <w:t xml:space="preserve">the </w:t>
      </w:r>
      <w:r w:rsidR="00BE5472" w:rsidRPr="00714359">
        <w:rPr>
          <w:rFonts w:eastAsia="MS Mincho" w:hint="eastAsia"/>
        </w:rPr>
        <w:t>ITU budget is allocated to ITU-T now.</w:t>
      </w:r>
      <w:r w:rsidR="0093100D">
        <w:rPr>
          <w:rFonts w:eastAsia="MS Mincho"/>
        </w:rPr>
        <w:t xml:space="preserve"> </w:t>
      </w:r>
      <w:r w:rsidR="001F06C4">
        <w:rPr>
          <w:rFonts w:eastAsia="MS Mincho" w:hint="eastAsia"/>
        </w:rPr>
        <w:t xml:space="preserve">The Chair of the meeting </w:t>
      </w:r>
      <w:r w:rsidR="00127934">
        <w:rPr>
          <w:rFonts w:eastAsia="MS Mincho" w:hint="eastAsia"/>
        </w:rPr>
        <w:t>commented</w:t>
      </w:r>
      <w:r w:rsidR="001F06C4">
        <w:rPr>
          <w:rFonts w:eastAsia="MS Mincho" w:hint="eastAsia"/>
        </w:rPr>
        <w:t xml:space="preserve"> that </w:t>
      </w:r>
      <w:r w:rsidR="00DE493C">
        <w:rPr>
          <w:rFonts w:eastAsia="MS Mincho" w:hint="eastAsia"/>
        </w:rPr>
        <w:t xml:space="preserve">if </w:t>
      </w:r>
      <w:r w:rsidR="00127934">
        <w:rPr>
          <w:rFonts w:eastAsia="MS Mincho" w:hint="eastAsia"/>
        </w:rPr>
        <w:t>more re</w:t>
      </w:r>
      <w:r w:rsidR="0025436E">
        <w:rPr>
          <w:rFonts w:eastAsia="MS Mincho" w:hint="eastAsia"/>
        </w:rPr>
        <w:t>sources</w:t>
      </w:r>
      <w:r w:rsidR="00DE493C">
        <w:rPr>
          <w:rFonts w:eastAsia="MS Mincho" w:hint="eastAsia"/>
        </w:rPr>
        <w:t xml:space="preserve"> could be allocated to the </w:t>
      </w:r>
      <w:r w:rsidR="00F84D37">
        <w:rPr>
          <w:rFonts w:eastAsia="MS Mincho" w:hint="eastAsia"/>
        </w:rPr>
        <w:t>ITU-T</w:t>
      </w:r>
      <w:r w:rsidR="00F84D37">
        <w:rPr>
          <w:rFonts w:eastAsia="MS Mincho"/>
        </w:rPr>
        <w:t>’</w:t>
      </w:r>
      <w:r w:rsidR="00F84D37">
        <w:rPr>
          <w:rFonts w:eastAsia="MS Mincho" w:hint="eastAsia"/>
        </w:rPr>
        <w:t xml:space="preserve">s standardization work, it would facilitate </w:t>
      </w:r>
      <w:r w:rsidR="00EB3F28">
        <w:rPr>
          <w:rFonts w:eastAsia="MS Mincho" w:hint="eastAsia"/>
        </w:rPr>
        <w:t xml:space="preserve">to close the </w:t>
      </w:r>
      <w:r w:rsidR="00F27F2C">
        <w:rPr>
          <w:rFonts w:eastAsia="MS Mincho" w:hint="eastAsia"/>
        </w:rPr>
        <w:t xml:space="preserve">standardization </w:t>
      </w:r>
      <w:r w:rsidR="00EB3F28">
        <w:rPr>
          <w:rFonts w:eastAsia="MS Mincho" w:hint="eastAsia"/>
        </w:rPr>
        <w:t xml:space="preserve">gap </w:t>
      </w:r>
      <w:r w:rsidR="004C4C5B">
        <w:rPr>
          <w:rFonts w:eastAsia="MS Mincho" w:hint="eastAsia"/>
        </w:rPr>
        <w:t>in</w:t>
      </w:r>
      <w:r w:rsidR="00F27F2C">
        <w:rPr>
          <w:rFonts w:eastAsia="MS Mincho" w:hint="eastAsia"/>
        </w:rPr>
        <w:t xml:space="preserve"> developing countries.</w:t>
      </w:r>
      <w:r w:rsidR="004C4C5B">
        <w:rPr>
          <w:rFonts w:eastAsia="MS Mincho" w:hint="eastAsia"/>
        </w:rPr>
        <w:t xml:space="preserve"> </w:t>
      </w:r>
      <w:r w:rsidR="0025436E">
        <w:rPr>
          <w:rFonts w:eastAsia="MS Mincho" w:hint="eastAsia"/>
        </w:rPr>
        <w:t xml:space="preserve"> </w:t>
      </w:r>
    </w:p>
    <w:p w14:paraId="61670CE3" w14:textId="7BC988A3" w:rsidR="7A36B80A" w:rsidRDefault="6B74C682" w:rsidP="4A706C6B">
      <w:pPr>
        <w:pStyle w:val="ListParagraph"/>
        <w:numPr>
          <w:ilvl w:val="0"/>
          <w:numId w:val="12"/>
        </w:numPr>
        <w:rPr>
          <w:rFonts w:eastAsia="MS Mincho"/>
        </w:rPr>
      </w:pPr>
      <w:r w:rsidRPr="18D5AA6B">
        <w:rPr>
          <w:rFonts w:eastAsia="MS Mincho"/>
        </w:rPr>
        <w:t xml:space="preserve">For </w:t>
      </w:r>
      <w:r w:rsidRPr="59A31704">
        <w:rPr>
          <w:rFonts w:eastAsia="MS Mincho"/>
        </w:rPr>
        <w:t>now, c</w:t>
      </w:r>
      <w:r w:rsidR="7A36B80A" w:rsidRPr="59A31704">
        <w:rPr>
          <w:rFonts w:eastAsia="MS Mincho"/>
        </w:rPr>
        <w:t>onsidering</w:t>
      </w:r>
      <w:r w:rsidR="7A36B80A" w:rsidRPr="4A706C6B">
        <w:rPr>
          <w:rFonts w:eastAsia="MS Mincho"/>
        </w:rPr>
        <w:t xml:space="preserve"> these limited resources, </w:t>
      </w:r>
      <w:r w:rsidR="519ECB95" w:rsidRPr="1F56D080">
        <w:rPr>
          <w:rFonts w:eastAsia="MS Mincho"/>
        </w:rPr>
        <w:t>ITU-T</w:t>
      </w:r>
      <w:r w:rsidR="7A36B80A" w:rsidRPr="4A706C6B">
        <w:rPr>
          <w:rFonts w:eastAsia="MS Mincho"/>
        </w:rPr>
        <w:t xml:space="preserve"> must concentrate on its core activities.</w:t>
      </w:r>
    </w:p>
    <w:p w14:paraId="247CF660" w14:textId="7509BA70" w:rsidR="0031513A" w:rsidRDefault="0031513A" w:rsidP="00555025">
      <w:pPr>
        <w:pStyle w:val="ListParagraph"/>
        <w:numPr>
          <w:ilvl w:val="0"/>
          <w:numId w:val="12"/>
        </w:numPr>
        <w:rPr>
          <w:rFonts w:eastAsia="MS Mincho"/>
        </w:rPr>
      </w:pPr>
      <w:r>
        <w:rPr>
          <w:rFonts w:eastAsia="MS Mincho" w:hint="eastAsia"/>
        </w:rPr>
        <w:t>ITU-T</w:t>
      </w:r>
      <w:r>
        <w:rPr>
          <w:rFonts w:eastAsia="MS Mincho"/>
        </w:rPr>
        <w:t>’</w:t>
      </w:r>
      <w:r>
        <w:rPr>
          <w:rFonts w:eastAsia="MS Mincho" w:hint="eastAsia"/>
        </w:rPr>
        <w:t xml:space="preserve">s activities </w:t>
      </w:r>
      <w:r>
        <w:rPr>
          <w:rFonts w:eastAsia="MS Mincho"/>
        </w:rPr>
        <w:t>should</w:t>
      </w:r>
      <w:r>
        <w:rPr>
          <w:rFonts w:eastAsia="MS Mincho" w:hint="eastAsia"/>
        </w:rPr>
        <w:t xml:space="preserve"> be promoted more</w:t>
      </w:r>
      <w:r w:rsidR="00E3191E">
        <w:rPr>
          <w:rFonts w:eastAsia="MS Mincho" w:hint="eastAsia"/>
        </w:rPr>
        <w:t xml:space="preserve">, e.g., </w:t>
      </w:r>
      <w:r>
        <w:rPr>
          <w:rFonts w:eastAsia="MS Mincho" w:hint="eastAsia"/>
        </w:rPr>
        <w:t>via websites.</w:t>
      </w:r>
    </w:p>
    <w:p w14:paraId="0C08B837" w14:textId="311DA0DA" w:rsidR="0031513A" w:rsidRPr="00206291" w:rsidRDefault="0031513A" w:rsidP="00E8401B">
      <w:pPr>
        <w:pStyle w:val="ListParagraph"/>
        <w:rPr>
          <w:rFonts w:eastAsia="MS Mincho"/>
        </w:rPr>
      </w:pPr>
    </w:p>
    <w:p w14:paraId="705FBFDD" w14:textId="350ACFEE" w:rsidR="5286D7D8" w:rsidRDefault="5286D7D8" w:rsidP="4A706C6B">
      <w:r w:rsidRPr="00E8401B">
        <w:rPr>
          <w:rFonts w:eastAsia="MS Mincho"/>
        </w:rPr>
        <w:t xml:space="preserve">The report on the </w:t>
      </w:r>
      <w:r w:rsidRPr="00E8401B">
        <w:t>Workshop provides additional ideas to be considered by RG-SOP</w:t>
      </w:r>
      <w:r w:rsidR="003320FF">
        <w:t xml:space="preserve">, and </w:t>
      </w:r>
      <w:r w:rsidR="003320FF">
        <w:rPr>
          <w:rFonts w:eastAsia="MS Mincho"/>
        </w:rPr>
        <w:t>t</w:t>
      </w:r>
      <w:r w:rsidR="003320FF">
        <w:rPr>
          <w:rFonts w:eastAsia="MS Mincho" w:hint="eastAsia"/>
        </w:rPr>
        <w:t xml:space="preserve">he </w:t>
      </w:r>
      <w:r w:rsidR="003320FF">
        <w:rPr>
          <w:rFonts w:eastAsia="MS Mincho"/>
        </w:rPr>
        <w:t>conclusions</w:t>
      </w:r>
      <w:r w:rsidR="003320FF">
        <w:rPr>
          <w:rFonts w:eastAsia="MS Mincho" w:hint="eastAsia"/>
        </w:rPr>
        <w:t xml:space="preserve"> would be </w:t>
      </w:r>
      <w:r w:rsidR="00D20144">
        <w:rPr>
          <w:rFonts w:eastAsia="MS Mincho"/>
        </w:rPr>
        <w:t>a</w:t>
      </w:r>
      <w:r w:rsidR="003320FF">
        <w:rPr>
          <w:rFonts w:eastAsia="MS Mincho" w:hint="eastAsia"/>
        </w:rPr>
        <w:t xml:space="preserve"> basis to </w:t>
      </w:r>
      <w:r w:rsidR="003320FF">
        <w:t>consider further actions</w:t>
      </w:r>
      <w:r w:rsidR="001C3FF2">
        <w:t>, while t</w:t>
      </w:r>
      <w:r w:rsidR="0A519C4A">
        <w:t>he ti</w:t>
      </w:r>
      <w:r w:rsidR="263A44F2">
        <w:t>meline is tight to provide contributions to CWG-SFP</w:t>
      </w:r>
      <w:r w:rsidR="3A9FE650">
        <w:t>.</w:t>
      </w:r>
    </w:p>
    <w:p w14:paraId="785D9B33" w14:textId="6EF86F0D" w:rsidR="00BF4E96" w:rsidRDefault="00BF4E96" w:rsidP="4A706C6B">
      <w:r>
        <w:t xml:space="preserve">It was noted that </w:t>
      </w:r>
      <w:r w:rsidR="006C3826">
        <w:t>it will also be important to consider an update to the Industry Engagement Action Plan based on the outcomes of the Workshop. This will be raised at the TSAG meeting in July.</w:t>
      </w:r>
    </w:p>
    <w:p w14:paraId="66BF7161" w14:textId="3094D020" w:rsidR="00BF4E96" w:rsidRPr="00E8401B" w:rsidRDefault="00BF4E96" w:rsidP="4A706C6B"/>
    <w:p w14:paraId="731A8F8A" w14:textId="7D241C5C" w:rsidR="001642CF" w:rsidRPr="00F54511" w:rsidRDefault="001642CF" w:rsidP="00555025">
      <w:pPr>
        <w:rPr>
          <w:b/>
          <w:bCs/>
        </w:rPr>
      </w:pPr>
      <w:r w:rsidRPr="00F54511">
        <w:rPr>
          <w:b/>
          <w:bCs/>
        </w:rPr>
        <w:t>2.3</w:t>
      </w:r>
      <w:r w:rsidRPr="00F54511">
        <w:rPr>
          <w:b/>
          <w:bCs/>
        </w:rPr>
        <w:tab/>
        <w:t>Preparation of the ITU strategic and financial plans for 2028-2031</w:t>
      </w:r>
    </w:p>
    <w:p w14:paraId="22181738" w14:textId="5AFF3B52" w:rsidR="00555025" w:rsidRDefault="001642CF" w:rsidP="00555025">
      <w:r>
        <w:t>Ms</w:t>
      </w:r>
      <w:r w:rsidR="0026027C">
        <w:t>.</w:t>
      </w:r>
      <w:r>
        <w:t xml:space="preserve"> </w:t>
      </w:r>
      <w:r w:rsidR="00E423B2" w:rsidRPr="00A77E56">
        <w:t xml:space="preserve">Maria Victoria </w:t>
      </w:r>
      <w:r w:rsidR="000A7151" w:rsidRPr="003B0CB4">
        <w:t>Sukenik</w:t>
      </w:r>
      <w:r w:rsidR="00E423B2">
        <w:t xml:space="preserve"> (ITU/GS) </w:t>
      </w:r>
      <w:r w:rsidR="00A53030">
        <w:t xml:space="preserve">introduced </w:t>
      </w:r>
      <w:hyperlink r:id="rId21">
        <w:r w:rsidR="00A53030" w:rsidRPr="4A706C6B">
          <w:rPr>
            <w:rStyle w:val="Hyperlink"/>
          </w:rPr>
          <w:t>DOC</w:t>
        </w:r>
        <w:r w:rsidR="00E423B2" w:rsidRPr="4A706C6B">
          <w:rPr>
            <w:rStyle w:val="Hyperlink"/>
          </w:rPr>
          <w:t>3</w:t>
        </w:r>
        <w:r w:rsidR="008F7453" w:rsidRPr="4A706C6B">
          <w:rPr>
            <w:rStyle w:val="Hyperlink"/>
            <w:rFonts w:eastAsia="MS Mincho"/>
          </w:rPr>
          <w:t>-A1</w:t>
        </w:r>
        <w:r w:rsidR="00A53030" w:rsidRPr="4A706C6B">
          <w:rPr>
            <w:rStyle w:val="Hyperlink"/>
          </w:rPr>
          <w:t xml:space="preserve"> (240618)</w:t>
        </w:r>
      </w:hyperlink>
      <w:r w:rsidR="00E423B2">
        <w:t xml:space="preserve"> (Council Document </w:t>
      </w:r>
      <w:bookmarkStart w:id="10" w:name="_Hlk168950135"/>
      <w:r w:rsidR="00E423B2">
        <w:fldChar w:fldCharType="begin"/>
      </w:r>
      <w:r w:rsidR="00E423B2">
        <w:instrText>HYPERLINK "https://www.itu.int/md/S24-CL-C-0059/en"</w:instrText>
      </w:r>
      <w:r w:rsidR="00E423B2">
        <w:fldChar w:fldCharType="separate"/>
      </w:r>
      <w:r w:rsidR="00E423B2">
        <w:rPr>
          <w:rStyle w:val="Hyperlink"/>
        </w:rPr>
        <w:t>C24/59 Rev.1</w:t>
      </w:r>
      <w:r w:rsidR="00E423B2">
        <w:rPr>
          <w:rStyle w:val="Hyperlink"/>
        </w:rPr>
        <w:fldChar w:fldCharType="end"/>
      </w:r>
      <w:bookmarkEnd w:id="10"/>
      <w:r w:rsidR="00E423B2">
        <w:t>)</w:t>
      </w:r>
      <w:r w:rsidR="008F7453">
        <w:rPr>
          <w:rFonts w:eastAsia="MS Mincho" w:hint="eastAsia"/>
        </w:rPr>
        <w:t xml:space="preserve"> on </w:t>
      </w:r>
      <w:r w:rsidR="008F7453">
        <w:rPr>
          <w:rFonts w:eastAsia="MS Mincho"/>
        </w:rPr>
        <w:t>“</w:t>
      </w:r>
      <w:bookmarkStart w:id="11" w:name="_Hlk169168521"/>
      <w:r w:rsidR="008F7453" w:rsidRPr="004D50C0">
        <w:rPr>
          <w:bCs/>
        </w:rPr>
        <w:t>Preparation of the ITU strategic and financial plans for 2028-2031</w:t>
      </w:r>
      <w:bookmarkEnd w:id="11"/>
      <w:r w:rsidR="008F7453">
        <w:rPr>
          <w:rFonts w:eastAsia="MS Mincho"/>
        </w:rPr>
        <w:t>”</w:t>
      </w:r>
      <w:r w:rsidR="00A53030">
        <w:t xml:space="preserve">. The Council 2024 approved the </w:t>
      </w:r>
      <w:r w:rsidR="00A53030" w:rsidRPr="00B516CE">
        <w:t xml:space="preserve">Annex to </w:t>
      </w:r>
      <w:r w:rsidR="00A53030">
        <w:t xml:space="preserve">this </w:t>
      </w:r>
      <w:r w:rsidR="00A53030" w:rsidRPr="00B516CE">
        <w:t xml:space="preserve">Document, </w:t>
      </w:r>
      <w:r w:rsidR="008F7453">
        <w:rPr>
          <w:rFonts w:eastAsia="MS Mincho"/>
        </w:rPr>
        <w:t>“</w:t>
      </w:r>
      <w:r w:rsidR="00A53030" w:rsidRPr="00B516CE">
        <w:t>Draft New Resolution: Establishment of the Council Working Group for Strategic and Financial Plans for 2028-2031,</w:t>
      </w:r>
      <w:r w:rsidR="00A53030">
        <w:t xml:space="preserve"> (Resolution XX</w:t>
      </w:r>
      <w:r w:rsidR="00A53030" w:rsidRPr="00DE1F7C">
        <w:t>)</w:t>
      </w:r>
      <w:r w:rsidR="008F7453" w:rsidRPr="00DE1F7C">
        <w:rPr>
          <w:rFonts w:eastAsia="MS Mincho"/>
        </w:rPr>
        <w:t>”</w:t>
      </w:r>
      <w:r w:rsidR="00A53030" w:rsidRPr="00DE1F7C">
        <w:t xml:space="preserve">. </w:t>
      </w:r>
      <w:r w:rsidR="00E423B2" w:rsidRPr="00E8401B">
        <w:t>Ms</w:t>
      </w:r>
      <w:r w:rsidR="0026027C">
        <w:t>.</w:t>
      </w:r>
      <w:r w:rsidR="00E423B2" w:rsidRPr="00E8401B">
        <w:t xml:space="preserve"> Sukenik highlighted </w:t>
      </w:r>
      <w:r w:rsidR="00A53030" w:rsidRPr="00E8401B">
        <w:t xml:space="preserve">the </w:t>
      </w:r>
      <w:r w:rsidR="00E423B2" w:rsidRPr="00E8401B">
        <w:t xml:space="preserve">invitation to </w:t>
      </w:r>
      <w:r w:rsidR="00A53030" w:rsidRPr="00E8401B">
        <w:t>Sector</w:t>
      </w:r>
      <w:r w:rsidR="00DE1F7C">
        <w:t>s</w:t>
      </w:r>
      <w:r w:rsidR="00A53030" w:rsidRPr="00E8401B">
        <w:t xml:space="preserve"> advisory groups </w:t>
      </w:r>
      <w:r w:rsidR="00E423B2" w:rsidRPr="00E8401B">
        <w:t xml:space="preserve">in this Resolution </w:t>
      </w:r>
      <w:r w:rsidR="00A53030" w:rsidRPr="00E8401B">
        <w:t>"to provide all contribution and all necessary assistance to the development of the draft Strategic Plan"</w:t>
      </w:r>
      <w:r w:rsidR="00E423B2" w:rsidRPr="00DE1F7C">
        <w:t>.</w:t>
      </w:r>
    </w:p>
    <w:p w14:paraId="54A0A0A2" w14:textId="259E854D" w:rsidR="67B3F2C3" w:rsidRDefault="00E53C8D" w:rsidP="4A706C6B">
      <w:r>
        <w:t xml:space="preserve">She clarified that </w:t>
      </w:r>
      <w:r w:rsidR="67B3F2C3">
        <w:t>TSAG input on the Strategic Plan should be provided to CW</w:t>
      </w:r>
      <w:r w:rsidR="281CC941">
        <w:t xml:space="preserve">G-SFP </w:t>
      </w:r>
      <w:r w:rsidR="67B3F2C3">
        <w:t xml:space="preserve">before </w:t>
      </w:r>
      <w:r w:rsidR="2DD80EC5">
        <w:t>its</w:t>
      </w:r>
      <w:r w:rsidR="67B3F2C3">
        <w:t xml:space="preserve"> last meeting</w:t>
      </w:r>
      <w:r w:rsidR="43BAD0F4">
        <w:t xml:space="preserve"> in January 2026</w:t>
      </w:r>
      <w:r w:rsidR="00794012">
        <w:t xml:space="preserve">. </w:t>
      </w:r>
    </w:p>
    <w:p w14:paraId="76B4374E" w14:textId="3BECA094" w:rsidR="00E423B2" w:rsidRPr="008F7453" w:rsidRDefault="003C0633" w:rsidP="00555025">
      <w:pPr>
        <w:rPr>
          <w:rFonts w:eastAsia="MS Mincho"/>
        </w:rPr>
      </w:pPr>
      <w:r>
        <w:rPr>
          <w:rFonts w:eastAsia="MS Mincho" w:hint="eastAsia"/>
        </w:rPr>
        <w:t>The meeting appreciated the presentation. N</w:t>
      </w:r>
      <w:r w:rsidR="008F7453">
        <w:rPr>
          <w:rFonts w:eastAsia="MS Mincho" w:hint="eastAsia"/>
        </w:rPr>
        <w:t>o comments were made at this meeting</w:t>
      </w:r>
      <w:r>
        <w:rPr>
          <w:rFonts w:eastAsia="MS Mincho" w:hint="eastAsia"/>
        </w:rPr>
        <w:t>.</w:t>
      </w:r>
    </w:p>
    <w:p w14:paraId="1A201214" w14:textId="77777777" w:rsidR="00E423B2" w:rsidRDefault="00E423B2" w:rsidP="00555025"/>
    <w:p w14:paraId="3F58F5D3" w14:textId="7E0C7F6A" w:rsidR="00A53030" w:rsidRPr="00F54511" w:rsidRDefault="00A53030" w:rsidP="00555025">
      <w:pPr>
        <w:rPr>
          <w:b/>
          <w:bCs/>
        </w:rPr>
      </w:pPr>
      <w:r w:rsidRPr="00F54511">
        <w:rPr>
          <w:b/>
          <w:bCs/>
        </w:rPr>
        <w:t>2.4</w:t>
      </w:r>
      <w:r>
        <w:tab/>
      </w:r>
      <w:r w:rsidR="00E423B2" w:rsidRPr="00F54511">
        <w:rPr>
          <w:b/>
          <w:bCs/>
        </w:rPr>
        <w:t xml:space="preserve">(Draft) </w:t>
      </w:r>
      <w:bookmarkStart w:id="12" w:name="_Hlk169100490"/>
      <w:r w:rsidR="00E423B2" w:rsidRPr="00F54511">
        <w:rPr>
          <w:b/>
          <w:bCs/>
        </w:rPr>
        <w:t>four-year rolling operational plan for the Union for 2025-2028</w:t>
      </w:r>
      <w:bookmarkEnd w:id="12"/>
    </w:p>
    <w:p w14:paraId="769FA703" w14:textId="6A62B3FF" w:rsidR="007D4973" w:rsidRPr="004E5DD8" w:rsidRDefault="00555025" w:rsidP="00555025">
      <w:pPr>
        <w:rPr>
          <w:rFonts w:eastAsia="MS Mincho"/>
        </w:rPr>
      </w:pPr>
      <w:r>
        <w:t xml:space="preserve">Mr. </w:t>
      </w:r>
      <w:r w:rsidR="00E423B2" w:rsidRPr="00E423B2">
        <w:t>Jean-Paul L</w:t>
      </w:r>
      <w:r w:rsidR="00D9481E">
        <w:t>ovato</w:t>
      </w:r>
      <w:r w:rsidR="00E423B2" w:rsidRPr="00E423B2">
        <w:t xml:space="preserve"> </w:t>
      </w:r>
      <w:r w:rsidRPr="00E423B2">
        <w:t>(</w:t>
      </w:r>
      <w:r w:rsidR="00E423B2">
        <w:t>ITU/GS</w:t>
      </w:r>
      <w:r>
        <w:t xml:space="preserve">) introduced </w:t>
      </w:r>
      <w:hyperlink r:id="rId22" w:history="1">
        <w:r w:rsidR="004E5DD8" w:rsidRPr="001A2983">
          <w:rPr>
            <w:rStyle w:val="Hyperlink"/>
          </w:rPr>
          <w:t>DOC4(240618)</w:t>
        </w:r>
      </w:hyperlink>
      <w:r w:rsidR="00E423B2">
        <w:t xml:space="preserve"> (Council Document </w:t>
      </w:r>
      <w:bookmarkStart w:id="13" w:name="_Hlk168950153"/>
      <w:r w:rsidR="00E423B2" w:rsidRPr="00D64784">
        <w:fldChar w:fldCharType="begin"/>
      </w:r>
      <w:r w:rsidR="00E423B2" w:rsidRPr="00D64784">
        <w:instrText>HYPERLINK "https://www.itu.int/md/S24-CL-C-0028/en" \t "_blank"</w:instrText>
      </w:r>
      <w:r w:rsidR="00E423B2" w:rsidRPr="00D64784">
        <w:fldChar w:fldCharType="separate"/>
      </w:r>
      <w:bookmarkStart w:id="14" w:name="_Hlk169100504"/>
      <w:r w:rsidR="00E423B2" w:rsidRPr="00D64784">
        <w:rPr>
          <w:rStyle w:val="Hyperlink"/>
        </w:rPr>
        <w:t>C24/28</w:t>
      </w:r>
      <w:bookmarkEnd w:id="14"/>
      <w:r w:rsidR="00E423B2" w:rsidRPr="00D64784">
        <w:fldChar w:fldCharType="end"/>
      </w:r>
      <w:r w:rsidR="00F83997">
        <w:t>)</w:t>
      </w:r>
      <w:bookmarkEnd w:id="13"/>
      <w:r w:rsidR="00F83997">
        <w:t xml:space="preserve">. </w:t>
      </w:r>
    </w:p>
    <w:p w14:paraId="433160C5" w14:textId="67A03452" w:rsidR="765B5E74" w:rsidRDefault="00D9481E" w:rsidP="4A706C6B">
      <w:r>
        <w:rPr>
          <w:rFonts w:eastAsia="Times New Roman"/>
        </w:rPr>
        <w:t xml:space="preserve">The </w:t>
      </w:r>
      <w:r w:rsidR="765B5E74" w:rsidRPr="4A706C6B">
        <w:rPr>
          <w:rFonts w:eastAsia="Times New Roman"/>
        </w:rPr>
        <w:t>Council 2024 approved th</w:t>
      </w:r>
      <w:r w:rsidR="00F26802">
        <w:rPr>
          <w:rFonts w:eastAsia="Times New Roman"/>
        </w:rPr>
        <w:t>is</w:t>
      </w:r>
      <w:r w:rsidR="765B5E74" w:rsidRPr="4A706C6B">
        <w:rPr>
          <w:rFonts w:eastAsia="Times New Roman"/>
        </w:rPr>
        <w:t xml:space="preserve"> four-year rolling operational plan for the Union for 2025-2028</w:t>
      </w:r>
      <w:r>
        <w:rPr>
          <w:rFonts w:eastAsia="Times New Roman"/>
        </w:rPr>
        <w:t>.</w:t>
      </w:r>
      <w:r w:rsidR="765B5E74" w:rsidRPr="4A706C6B">
        <w:rPr>
          <w:rFonts w:eastAsia="Times New Roman"/>
        </w:rPr>
        <w:t xml:space="preserve">  </w:t>
      </w:r>
    </w:p>
    <w:p w14:paraId="77A79F78" w14:textId="77777777" w:rsidR="004E5DD8" w:rsidRDefault="004E5DD8" w:rsidP="004E5DD8">
      <w:pPr>
        <w:rPr>
          <w:rFonts w:eastAsia="MS Mincho"/>
        </w:rPr>
      </w:pPr>
      <w:r>
        <w:rPr>
          <w:rFonts w:eastAsia="MS Mincho" w:hint="eastAsia"/>
        </w:rPr>
        <w:t>The meeting appreciated the presentation. No comments were made at this meeting.</w:t>
      </w:r>
    </w:p>
    <w:p w14:paraId="2B984896" w14:textId="77777777" w:rsidR="004E5DD8" w:rsidRPr="008F7453" w:rsidRDefault="004E5DD8" w:rsidP="004E5DD8">
      <w:pPr>
        <w:rPr>
          <w:rFonts w:eastAsia="MS Mincho"/>
        </w:rPr>
      </w:pPr>
    </w:p>
    <w:p w14:paraId="6B2AF774" w14:textId="43CD46A8" w:rsidR="00F83997" w:rsidRPr="00F54511" w:rsidRDefault="00F83997" w:rsidP="00555025">
      <w:pPr>
        <w:rPr>
          <w:rFonts w:eastAsia="MS Mincho"/>
          <w:b/>
          <w:bCs/>
        </w:rPr>
      </w:pPr>
      <w:r w:rsidRPr="00F54511">
        <w:rPr>
          <w:b/>
          <w:bCs/>
        </w:rPr>
        <w:t>2.5</w:t>
      </w:r>
      <w:r w:rsidRPr="00F54511">
        <w:rPr>
          <w:b/>
          <w:bCs/>
        </w:rPr>
        <w:tab/>
      </w:r>
      <w:r w:rsidR="007D4973" w:rsidRPr="00F54511">
        <w:rPr>
          <w:b/>
          <w:bCs/>
        </w:rPr>
        <w:t>Draft ITU-T Operational Plan for 2025-2028</w:t>
      </w:r>
      <w:r w:rsidR="004E5DD8" w:rsidRPr="00F54511">
        <w:rPr>
          <w:rFonts w:eastAsia="MS Mincho" w:hint="eastAsia"/>
          <w:b/>
          <w:bCs/>
        </w:rPr>
        <w:t xml:space="preserve"> </w:t>
      </w:r>
      <w:r w:rsidR="004E5DD8" w:rsidRPr="00F54511">
        <w:rPr>
          <w:b/>
          <w:bCs/>
        </w:rPr>
        <w:t>and 2023 performance report</w:t>
      </w:r>
    </w:p>
    <w:p w14:paraId="47A1D003" w14:textId="379D745D" w:rsidR="00F83997" w:rsidRDefault="007D4973" w:rsidP="00555025">
      <w:r>
        <w:t xml:space="preserve">Mr. </w:t>
      </w:r>
      <w:r w:rsidRPr="00E423B2">
        <w:t>L</w:t>
      </w:r>
      <w:r w:rsidR="00D9481E">
        <w:t>ovato</w:t>
      </w:r>
      <w:r>
        <w:t xml:space="preserve"> introduced </w:t>
      </w:r>
      <w:hyperlink r:id="rId23" w:history="1">
        <w:r w:rsidR="004E5DD8" w:rsidRPr="00AF20A4">
          <w:rPr>
            <w:rStyle w:val="Hyperlink"/>
          </w:rPr>
          <w:t>DOC5(240618)</w:t>
        </w:r>
      </w:hyperlink>
      <w:r>
        <w:t>.</w:t>
      </w:r>
    </w:p>
    <w:p w14:paraId="654DA22B" w14:textId="6AE3CFCE" w:rsidR="007D4973" w:rsidRPr="004A56C8" w:rsidRDefault="00157A6A" w:rsidP="00555025">
      <w:pPr>
        <w:rPr>
          <w:rFonts w:eastAsia="MS Mincho"/>
        </w:rPr>
      </w:pPr>
      <w:r>
        <w:rPr>
          <w:rFonts w:eastAsia="MS Mincho"/>
        </w:rPr>
        <w:t xml:space="preserve">He explained that </w:t>
      </w:r>
      <w:r w:rsidR="00956E4B">
        <w:rPr>
          <w:rFonts w:eastAsia="MS Mincho"/>
        </w:rPr>
        <w:t>th</w:t>
      </w:r>
      <w:r w:rsidR="00F158F9">
        <w:rPr>
          <w:rFonts w:eastAsia="MS Mincho"/>
        </w:rPr>
        <w:t xml:space="preserve">is Sector-specific </w:t>
      </w:r>
      <w:r w:rsidR="00623E6D">
        <w:rPr>
          <w:rFonts w:eastAsia="MS Mincho"/>
        </w:rPr>
        <w:t>o</w:t>
      </w:r>
      <w:r w:rsidR="00F158F9">
        <w:rPr>
          <w:rFonts w:eastAsia="MS Mincho"/>
        </w:rPr>
        <w:t xml:space="preserve">perational </w:t>
      </w:r>
      <w:r w:rsidR="00623E6D">
        <w:rPr>
          <w:rFonts w:eastAsia="MS Mincho"/>
        </w:rPr>
        <w:t>p</w:t>
      </w:r>
      <w:r w:rsidR="00F158F9">
        <w:rPr>
          <w:rFonts w:eastAsia="MS Mincho"/>
        </w:rPr>
        <w:t xml:space="preserve">lan has been developed because the </w:t>
      </w:r>
      <w:r w:rsidR="00C545C5">
        <w:rPr>
          <w:rFonts w:eastAsia="MS Mincho"/>
        </w:rPr>
        <w:t xml:space="preserve">operational plan of the </w:t>
      </w:r>
      <w:r w:rsidR="00C545C5" w:rsidRPr="4448386B">
        <w:rPr>
          <w:rFonts w:eastAsia="MS Mincho"/>
        </w:rPr>
        <w:t>Unio</w:t>
      </w:r>
      <w:r w:rsidR="7577F3A9" w:rsidRPr="4448386B">
        <w:rPr>
          <w:rFonts w:eastAsia="MS Mincho"/>
        </w:rPr>
        <w:t>n</w:t>
      </w:r>
      <w:r w:rsidR="00C545C5">
        <w:rPr>
          <w:rFonts w:eastAsia="MS Mincho"/>
        </w:rPr>
        <w:t xml:space="preserve"> for 2025-2028 does </w:t>
      </w:r>
      <w:r w:rsidR="002860FA">
        <w:rPr>
          <w:rFonts w:eastAsia="MS Mincho"/>
        </w:rPr>
        <w:t xml:space="preserve">no longer include </w:t>
      </w:r>
      <w:r w:rsidR="000D7977">
        <w:rPr>
          <w:rFonts w:eastAsia="MS Mincho"/>
        </w:rPr>
        <w:t>detailed description</w:t>
      </w:r>
      <w:r w:rsidR="0055123E">
        <w:rPr>
          <w:rFonts w:eastAsia="MS Mincho"/>
        </w:rPr>
        <w:t>s of Sectors’</w:t>
      </w:r>
      <w:r w:rsidR="007B4B60">
        <w:rPr>
          <w:rFonts w:eastAsia="MS Mincho"/>
        </w:rPr>
        <w:t xml:space="preserve"> objectives</w:t>
      </w:r>
      <w:r w:rsidR="00F158F9">
        <w:rPr>
          <w:rFonts w:eastAsia="MS Mincho"/>
        </w:rPr>
        <w:t xml:space="preserve"> </w:t>
      </w:r>
      <w:r w:rsidR="004A4907">
        <w:rPr>
          <w:rFonts w:eastAsia="MS Mincho"/>
        </w:rPr>
        <w:t xml:space="preserve">as those </w:t>
      </w:r>
      <w:r w:rsidR="00200937">
        <w:rPr>
          <w:rFonts w:eastAsia="MS Mincho"/>
        </w:rPr>
        <w:t xml:space="preserve">have been </w:t>
      </w:r>
      <w:r w:rsidR="005321E4">
        <w:rPr>
          <w:rFonts w:eastAsia="MS Mincho"/>
        </w:rPr>
        <w:t>replaced by</w:t>
      </w:r>
      <w:r w:rsidR="0026027C">
        <w:rPr>
          <w:rFonts w:eastAsia="MS Mincho"/>
        </w:rPr>
        <w:t xml:space="preserve"> the</w:t>
      </w:r>
      <w:r w:rsidR="005321E4">
        <w:rPr>
          <w:rFonts w:eastAsia="MS Mincho"/>
        </w:rPr>
        <w:t xml:space="preserve"> </w:t>
      </w:r>
      <w:r w:rsidR="00156BD5">
        <w:rPr>
          <w:rFonts w:eastAsia="MS Mincho"/>
        </w:rPr>
        <w:t>five thematic priorities</w:t>
      </w:r>
      <w:r w:rsidR="00263256">
        <w:rPr>
          <w:rFonts w:eastAsia="MS Mincho"/>
        </w:rPr>
        <w:t xml:space="preserve">, and that there were requests </w:t>
      </w:r>
      <w:r w:rsidR="00B8066F">
        <w:rPr>
          <w:rFonts w:eastAsia="MS Mincho"/>
        </w:rPr>
        <w:t xml:space="preserve">to provide </w:t>
      </w:r>
      <w:r w:rsidR="00EE70A1">
        <w:rPr>
          <w:rFonts w:eastAsia="MS Mincho"/>
        </w:rPr>
        <w:t xml:space="preserve">more detailed information on each Sector’s objectives. </w:t>
      </w:r>
      <w:r w:rsidR="00260657">
        <w:rPr>
          <w:rFonts w:eastAsia="MS Mincho"/>
        </w:rPr>
        <w:t xml:space="preserve">The document presents two parts: </w:t>
      </w:r>
      <w:r w:rsidR="00875DB5">
        <w:rPr>
          <w:rFonts w:eastAsia="MS Mincho"/>
        </w:rPr>
        <w:t xml:space="preserve">the first </w:t>
      </w:r>
      <w:r w:rsidR="00875DB5">
        <w:rPr>
          <w:rFonts w:eastAsia="MS Mincho"/>
        </w:rPr>
        <w:lastRenderedPageBreak/>
        <w:t xml:space="preserve">part </w:t>
      </w:r>
      <w:r w:rsidR="00985F7F">
        <w:rPr>
          <w:rFonts w:eastAsia="MS Mincho"/>
        </w:rPr>
        <w:t xml:space="preserve">shows </w:t>
      </w:r>
      <w:r w:rsidR="00E44307">
        <w:rPr>
          <w:rFonts w:eastAsia="MS Mincho"/>
        </w:rPr>
        <w:t>the operational plan by output</w:t>
      </w:r>
      <w:r w:rsidR="00E00CF5">
        <w:rPr>
          <w:rFonts w:eastAsia="MS Mincho"/>
        </w:rPr>
        <w:t xml:space="preserve"> </w:t>
      </w:r>
      <w:r w:rsidR="0013786F">
        <w:rPr>
          <w:rFonts w:eastAsia="MS Mincho"/>
        </w:rPr>
        <w:t>(</w:t>
      </w:r>
      <w:r w:rsidR="00661D03">
        <w:rPr>
          <w:rFonts w:eastAsia="MS Mincho"/>
        </w:rPr>
        <w:t>nine outputs for the T-Secor)</w:t>
      </w:r>
      <w:r w:rsidR="00F90171">
        <w:rPr>
          <w:rFonts w:eastAsia="MS Mincho"/>
        </w:rPr>
        <w:t xml:space="preserve">; the second part </w:t>
      </w:r>
      <w:r w:rsidR="0026027C">
        <w:rPr>
          <w:rFonts w:eastAsia="MS Mincho"/>
        </w:rPr>
        <w:t>represents</w:t>
      </w:r>
      <w:r w:rsidR="00F90171">
        <w:rPr>
          <w:rFonts w:eastAsia="MS Mincho"/>
        </w:rPr>
        <w:t xml:space="preserve"> the</w:t>
      </w:r>
      <w:r w:rsidR="004042A9">
        <w:rPr>
          <w:rFonts w:eastAsia="MS Mincho"/>
        </w:rPr>
        <w:t xml:space="preserve"> 2023</w:t>
      </w:r>
      <w:r w:rsidR="00F90171">
        <w:rPr>
          <w:rFonts w:eastAsia="MS Mincho"/>
        </w:rPr>
        <w:t xml:space="preserve"> </w:t>
      </w:r>
      <w:r w:rsidR="004042A9">
        <w:rPr>
          <w:rFonts w:eastAsia="MS Mincho"/>
        </w:rPr>
        <w:t>performance report</w:t>
      </w:r>
      <w:r w:rsidR="006C6578">
        <w:rPr>
          <w:rFonts w:eastAsia="MS Mincho"/>
        </w:rPr>
        <w:t xml:space="preserve"> o</w:t>
      </w:r>
      <w:r w:rsidR="00BC739A">
        <w:rPr>
          <w:rFonts w:eastAsia="MS Mincho"/>
        </w:rPr>
        <w:t>n the results</w:t>
      </w:r>
      <w:r w:rsidR="004042A9">
        <w:rPr>
          <w:rFonts w:eastAsia="MS Mincho"/>
        </w:rPr>
        <w:t xml:space="preserve"> based on KPIs. </w:t>
      </w:r>
    </w:p>
    <w:p w14:paraId="73BBB32F" w14:textId="751ECE3A" w:rsidR="4F4F9562" w:rsidRDefault="4F4F9562">
      <w:pPr>
        <w:rPr>
          <w:rFonts w:eastAsia="Times New Roman"/>
        </w:rPr>
      </w:pPr>
      <w:r w:rsidRPr="4A706C6B">
        <w:rPr>
          <w:rFonts w:eastAsia="Times New Roman"/>
        </w:rPr>
        <w:t>Th</w:t>
      </w:r>
      <w:r w:rsidR="31F61E85" w:rsidRPr="4A706C6B">
        <w:rPr>
          <w:rFonts w:eastAsia="Times New Roman"/>
        </w:rPr>
        <w:t>e</w:t>
      </w:r>
      <w:r w:rsidRPr="4A706C6B">
        <w:rPr>
          <w:rFonts w:eastAsia="Times New Roman"/>
        </w:rPr>
        <w:t xml:space="preserve"> presented ITU-T Operational Plan is still a draft. </w:t>
      </w:r>
      <w:r w:rsidR="34A544CC" w:rsidRPr="4A706C6B">
        <w:rPr>
          <w:rFonts w:eastAsia="Times New Roman"/>
        </w:rPr>
        <w:t>It will be finalized after examination by TSAG in July 2024.</w:t>
      </w:r>
    </w:p>
    <w:p w14:paraId="428D29C8" w14:textId="77777777" w:rsidR="00864666" w:rsidRDefault="00864666" w:rsidP="00864666">
      <w:pPr>
        <w:rPr>
          <w:rFonts w:eastAsia="MS Mincho"/>
        </w:rPr>
      </w:pPr>
      <w:r>
        <w:rPr>
          <w:rFonts w:eastAsia="MS Mincho" w:hint="eastAsia"/>
        </w:rPr>
        <w:t>The meeting appreciated the presentation. No comments were made at this meeting.</w:t>
      </w:r>
    </w:p>
    <w:p w14:paraId="56C8609D" w14:textId="3F5D7B0B" w:rsidR="00555025" w:rsidRPr="00BD57FE" w:rsidRDefault="00555025" w:rsidP="00555025"/>
    <w:p w14:paraId="1913DED2" w14:textId="6244EC04" w:rsidR="00C42125" w:rsidRPr="00F54511" w:rsidRDefault="00CE0580" w:rsidP="00077778">
      <w:pPr>
        <w:rPr>
          <w:b/>
          <w:bCs/>
        </w:rPr>
      </w:pPr>
      <w:r w:rsidRPr="00F54511">
        <w:rPr>
          <w:b/>
          <w:bCs/>
        </w:rPr>
        <w:t>3</w:t>
      </w:r>
      <w:r w:rsidRPr="00F54511">
        <w:rPr>
          <w:b/>
          <w:bCs/>
        </w:rPr>
        <w:tab/>
        <w:t>Future meetings</w:t>
      </w:r>
    </w:p>
    <w:p w14:paraId="3C577AE9" w14:textId="2699B574" w:rsidR="00137EAC" w:rsidRDefault="0097487B" w:rsidP="00077778">
      <w:pPr>
        <w:rPr>
          <w:rFonts w:eastAsia="MS Mincho"/>
        </w:rPr>
      </w:pPr>
      <w:r>
        <w:rPr>
          <w:rFonts w:eastAsia="MS Mincho" w:hint="eastAsia"/>
        </w:rPr>
        <w:t>The meeting Chair suggested a</w:t>
      </w:r>
      <w:r w:rsidR="00137EAC" w:rsidRPr="0097487B">
        <w:t xml:space="preserve"> session</w:t>
      </w:r>
      <w:r>
        <w:rPr>
          <w:rFonts w:eastAsia="MS Mincho" w:hint="eastAsia"/>
        </w:rPr>
        <w:t xml:space="preserve"> to be held</w:t>
      </w:r>
      <w:r w:rsidR="00137EAC" w:rsidRPr="0097487B">
        <w:t xml:space="preserve"> during TSAG, 29 July – 2 August</w:t>
      </w:r>
      <w:r>
        <w:rPr>
          <w:rFonts w:eastAsia="MS Mincho" w:hint="eastAsia"/>
        </w:rPr>
        <w:t xml:space="preserve"> 2024, and he will discuss with the TSAG management team. A session during WTSA-24</w:t>
      </w:r>
      <w:r w:rsidR="00AE428A">
        <w:rPr>
          <w:rFonts w:eastAsia="MS Mincho"/>
        </w:rPr>
        <w:t xml:space="preserve">, </w:t>
      </w:r>
      <w:r w:rsidRPr="00E8401B">
        <w:rPr>
          <w:rFonts w:eastAsia="MS Mincho" w:hint="eastAsia"/>
        </w:rPr>
        <w:t xml:space="preserve">as well as </w:t>
      </w:r>
      <w:r w:rsidR="005859F3">
        <w:rPr>
          <w:rFonts w:eastAsia="MS Mincho"/>
        </w:rPr>
        <w:t>possibl</w:t>
      </w:r>
      <w:r w:rsidR="00BC405D">
        <w:rPr>
          <w:rFonts w:eastAsia="MS Mincho"/>
        </w:rPr>
        <w:t>e</w:t>
      </w:r>
      <w:r w:rsidR="005859F3">
        <w:rPr>
          <w:rFonts w:eastAsia="MS Mincho"/>
        </w:rPr>
        <w:t xml:space="preserve"> </w:t>
      </w:r>
      <w:r w:rsidRPr="00E8401B">
        <w:rPr>
          <w:rFonts w:eastAsia="MS Mincho" w:hint="eastAsia"/>
        </w:rPr>
        <w:t>one more session before the first CWG- SFP</w:t>
      </w:r>
      <w:r>
        <w:rPr>
          <w:rFonts w:eastAsia="MS Mincho" w:hint="eastAsia"/>
        </w:rPr>
        <w:t xml:space="preserve"> were </w:t>
      </w:r>
      <w:r w:rsidR="00AE428A">
        <w:rPr>
          <w:rFonts w:eastAsia="MS Mincho"/>
        </w:rPr>
        <w:t xml:space="preserve">also </w:t>
      </w:r>
      <w:r>
        <w:rPr>
          <w:rFonts w:eastAsia="MS Mincho" w:hint="eastAsia"/>
        </w:rPr>
        <w:t xml:space="preserve">suggested, which will be further considered. </w:t>
      </w:r>
    </w:p>
    <w:p w14:paraId="424BE537" w14:textId="77777777" w:rsidR="003313D1" w:rsidRPr="0097487B" w:rsidRDefault="003313D1" w:rsidP="00077778">
      <w:pPr>
        <w:rPr>
          <w:rFonts w:eastAsia="MS Mincho"/>
        </w:rPr>
      </w:pPr>
    </w:p>
    <w:p w14:paraId="5DE2E4D1" w14:textId="0C246A39" w:rsidR="00F54511" w:rsidRPr="00F54511" w:rsidRDefault="00F54511" w:rsidP="006E437A">
      <w:pPr>
        <w:rPr>
          <w:rFonts w:eastAsia="MS Mincho"/>
          <w:b/>
          <w:bCs/>
        </w:rPr>
      </w:pPr>
      <w:r w:rsidRPr="00F54511">
        <w:rPr>
          <w:rFonts w:eastAsia="MS Mincho" w:hint="eastAsia"/>
          <w:b/>
          <w:bCs/>
        </w:rPr>
        <w:t>4</w:t>
      </w:r>
      <w:r w:rsidRPr="00F54511">
        <w:rPr>
          <w:rFonts w:eastAsia="MS Mincho"/>
          <w:b/>
          <w:bCs/>
        </w:rPr>
        <w:tab/>
      </w:r>
      <w:r w:rsidRPr="00F54511">
        <w:rPr>
          <w:rFonts w:eastAsia="MS Mincho" w:hint="eastAsia"/>
          <w:b/>
          <w:bCs/>
        </w:rPr>
        <w:t>Conclusion</w:t>
      </w:r>
      <w:r w:rsidRPr="00F54511">
        <w:rPr>
          <w:rFonts w:eastAsia="MS Mincho"/>
          <w:b/>
          <w:bCs/>
        </w:rPr>
        <w:tab/>
      </w:r>
    </w:p>
    <w:p w14:paraId="305C93A6" w14:textId="30F5B9BA" w:rsidR="006E437A" w:rsidRPr="00BD57FE" w:rsidRDefault="006E437A" w:rsidP="006E437A">
      <w:r>
        <w:t>The meeting was adjourned at 1</w:t>
      </w:r>
      <w:r w:rsidR="008610D2">
        <w:rPr>
          <w:rFonts w:eastAsia="MS Mincho" w:hint="eastAsia"/>
        </w:rPr>
        <w:t>430</w:t>
      </w:r>
      <w:r>
        <w:t xml:space="preserve"> hours.</w:t>
      </w:r>
    </w:p>
    <w:bookmarkEnd w:id="9"/>
    <w:p w14:paraId="6B6A2D25" w14:textId="453054D0" w:rsidR="001E1E42" w:rsidRDefault="001E1E42">
      <w:pPr>
        <w:spacing w:before="0" w:after="160" w:line="259" w:lineRule="auto"/>
      </w:pPr>
      <w:r>
        <w:br w:type="page"/>
      </w:r>
    </w:p>
    <w:p w14:paraId="6A328919" w14:textId="4DBD9FC5" w:rsidR="006E437A" w:rsidRPr="002D70A5" w:rsidRDefault="00C517FF" w:rsidP="00C517FF">
      <w:pPr>
        <w:jc w:val="center"/>
        <w:rPr>
          <w:b/>
          <w:bCs/>
        </w:rPr>
      </w:pPr>
      <w:r w:rsidRPr="002D70A5">
        <w:rPr>
          <w:b/>
          <w:bCs/>
        </w:rPr>
        <w:lastRenderedPageBreak/>
        <w:t>Annex 1</w:t>
      </w:r>
    </w:p>
    <w:p w14:paraId="05587A8D" w14:textId="101D6883" w:rsidR="00C517FF" w:rsidRDefault="00C517FF" w:rsidP="00C517FF">
      <w:pPr>
        <w:jc w:val="center"/>
      </w:pPr>
      <w:r w:rsidRPr="002D70A5">
        <w:rPr>
          <w:b/>
          <w:bCs/>
        </w:rPr>
        <w:t>List of participants</w:t>
      </w:r>
    </w:p>
    <w:p w14:paraId="35036879" w14:textId="77777777" w:rsidR="001E1E42" w:rsidRDefault="001E1E42" w:rsidP="00077778"/>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674"/>
        <w:gridCol w:w="2105"/>
        <w:gridCol w:w="3519"/>
        <w:gridCol w:w="1530"/>
      </w:tblGrid>
      <w:tr w:rsidR="00AC2032" w:rsidRPr="003B0CB4" w14:paraId="7A87E0BF" w14:textId="77777777" w:rsidTr="00AC2032">
        <w:trPr>
          <w:trHeight w:val="319"/>
        </w:trPr>
        <w:tc>
          <w:tcPr>
            <w:tcW w:w="776" w:type="dxa"/>
            <w:shd w:val="clear" w:color="auto" w:fill="auto"/>
            <w:noWrap/>
            <w:vAlign w:val="bottom"/>
            <w:hideMark/>
          </w:tcPr>
          <w:p w14:paraId="65334D83" w14:textId="77777777" w:rsidR="003B0CB4" w:rsidRPr="00CF5162" w:rsidRDefault="003B0CB4" w:rsidP="003B0CB4">
            <w:r w:rsidRPr="00CF5162">
              <w:t>Prefix</w:t>
            </w:r>
          </w:p>
        </w:tc>
        <w:tc>
          <w:tcPr>
            <w:tcW w:w="1679" w:type="dxa"/>
            <w:shd w:val="clear" w:color="auto" w:fill="auto"/>
            <w:noWrap/>
            <w:vAlign w:val="bottom"/>
            <w:hideMark/>
          </w:tcPr>
          <w:p w14:paraId="7C318762" w14:textId="77777777" w:rsidR="003B0CB4" w:rsidRPr="00CF5162" w:rsidRDefault="003B0CB4" w:rsidP="003B0CB4">
            <w:r w:rsidRPr="00CF5162">
              <w:t>First Name</w:t>
            </w:r>
          </w:p>
        </w:tc>
        <w:tc>
          <w:tcPr>
            <w:tcW w:w="2111" w:type="dxa"/>
            <w:shd w:val="clear" w:color="auto" w:fill="auto"/>
            <w:noWrap/>
            <w:vAlign w:val="bottom"/>
            <w:hideMark/>
          </w:tcPr>
          <w:p w14:paraId="1323B0EB" w14:textId="77777777" w:rsidR="003B0CB4" w:rsidRPr="00CF5162" w:rsidRDefault="003B0CB4" w:rsidP="003B0CB4">
            <w:r w:rsidRPr="00CF5162">
              <w:t>Last Name</w:t>
            </w:r>
          </w:p>
        </w:tc>
        <w:tc>
          <w:tcPr>
            <w:tcW w:w="3529" w:type="dxa"/>
            <w:shd w:val="clear" w:color="auto" w:fill="auto"/>
            <w:noWrap/>
            <w:vAlign w:val="bottom"/>
            <w:hideMark/>
          </w:tcPr>
          <w:p w14:paraId="5B46D3A7" w14:textId="77777777" w:rsidR="003B0CB4" w:rsidRPr="00CF5162" w:rsidRDefault="003B0CB4" w:rsidP="003B0CB4">
            <w:r w:rsidRPr="00CF5162">
              <w:t>Company</w:t>
            </w:r>
          </w:p>
        </w:tc>
        <w:tc>
          <w:tcPr>
            <w:tcW w:w="1534" w:type="dxa"/>
            <w:shd w:val="clear" w:color="auto" w:fill="auto"/>
            <w:noWrap/>
            <w:vAlign w:val="bottom"/>
            <w:hideMark/>
          </w:tcPr>
          <w:p w14:paraId="473294EB" w14:textId="77777777" w:rsidR="003B0CB4" w:rsidRPr="00CF5162" w:rsidRDefault="003B0CB4" w:rsidP="003B0CB4">
            <w:r w:rsidRPr="00CF5162">
              <w:t>Country</w:t>
            </w:r>
          </w:p>
        </w:tc>
      </w:tr>
      <w:tr w:rsidR="00AC2032" w:rsidRPr="003B0CB4" w14:paraId="57DC524E" w14:textId="77777777" w:rsidTr="00AC2032">
        <w:trPr>
          <w:trHeight w:val="319"/>
        </w:trPr>
        <w:tc>
          <w:tcPr>
            <w:tcW w:w="776" w:type="dxa"/>
            <w:shd w:val="clear" w:color="auto" w:fill="auto"/>
            <w:noWrap/>
            <w:vAlign w:val="bottom"/>
            <w:hideMark/>
          </w:tcPr>
          <w:p w14:paraId="49C5F65F" w14:textId="77777777" w:rsidR="003B0CB4" w:rsidRPr="00CF5162" w:rsidRDefault="003B0CB4" w:rsidP="003B0CB4">
            <w:r w:rsidRPr="00CF5162">
              <w:t>Mr.</w:t>
            </w:r>
          </w:p>
        </w:tc>
        <w:tc>
          <w:tcPr>
            <w:tcW w:w="1679" w:type="dxa"/>
            <w:shd w:val="clear" w:color="auto" w:fill="auto"/>
            <w:noWrap/>
            <w:vAlign w:val="bottom"/>
            <w:hideMark/>
          </w:tcPr>
          <w:p w14:paraId="4A89856F" w14:textId="77777777" w:rsidR="003B0CB4" w:rsidRPr="00CF5162" w:rsidRDefault="003B0CB4" w:rsidP="003B0CB4">
            <w:r w:rsidRPr="00CF5162">
              <w:t>Ahmad</w:t>
            </w:r>
          </w:p>
        </w:tc>
        <w:tc>
          <w:tcPr>
            <w:tcW w:w="2111" w:type="dxa"/>
            <w:shd w:val="clear" w:color="auto" w:fill="auto"/>
            <w:noWrap/>
            <w:vAlign w:val="bottom"/>
            <w:hideMark/>
          </w:tcPr>
          <w:p w14:paraId="18D0D4E2" w14:textId="77777777" w:rsidR="003B0CB4" w:rsidRPr="00CF5162" w:rsidRDefault="003B0CB4" w:rsidP="003B0CB4">
            <w:r w:rsidRPr="00CF5162">
              <w:t>Alkhowaiter</w:t>
            </w:r>
          </w:p>
        </w:tc>
        <w:tc>
          <w:tcPr>
            <w:tcW w:w="3529" w:type="dxa"/>
            <w:shd w:val="clear" w:color="auto" w:fill="auto"/>
            <w:noWrap/>
            <w:vAlign w:val="bottom"/>
            <w:hideMark/>
          </w:tcPr>
          <w:p w14:paraId="1E83A89D" w14:textId="77777777" w:rsidR="003B0CB4" w:rsidRPr="00CF5162" w:rsidRDefault="003B0CB4" w:rsidP="003B0CB4">
            <w:r w:rsidRPr="00CF5162">
              <w:t>Communications, Space &amp; Technology Commission (CST)</w:t>
            </w:r>
          </w:p>
        </w:tc>
        <w:tc>
          <w:tcPr>
            <w:tcW w:w="1534" w:type="dxa"/>
            <w:shd w:val="clear" w:color="auto" w:fill="auto"/>
            <w:noWrap/>
            <w:vAlign w:val="bottom"/>
            <w:hideMark/>
          </w:tcPr>
          <w:p w14:paraId="3BE83F97" w14:textId="77777777" w:rsidR="003B0CB4" w:rsidRPr="00CF5162" w:rsidRDefault="003B0CB4" w:rsidP="003B0CB4">
            <w:r w:rsidRPr="00CF5162">
              <w:t>Saudi Arabia</w:t>
            </w:r>
          </w:p>
        </w:tc>
      </w:tr>
      <w:tr w:rsidR="00AC2032" w:rsidRPr="003B0CB4" w14:paraId="3DA0B727" w14:textId="77777777" w:rsidTr="00AC2032">
        <w:trPr>
          <w:trHeight w:val="319"/>
        </w:trPr>
        <w:tc>
          <w:tcPr>
            <w:tcW w:w="776" w:type="dxa"/>
            <w:shd w:val="clear" w:color="auto" w:fill="auto"/>
            <w:noWrap/>
            <w:vAlign w:val="bottom"/>
            <w:hideMark/>
          </w:tcPr>
          <w:p w14:paraId="3A4E5AFE" w14:textId="77777777" w:rsidR="003B0CB4" w:rsidRPr="00CF5162" w:rsidRDefault="003B0CB4" w:rsidP="003B0CB4">
            <w:r w:rsidRPr="00CF5162">
              <w:t>Mr.</w:t>
            </w:r>
          </w:p>
        </w:tc>
        <w:tc>
          <w:tcPr>
            <w:tcW w:w="1679" w:type="dxa"/>
            <w:shd w:val="clear" w:color="auto" w:fill="auto"/>
            <w:noWrap/>
            <w:vAlign w:val="bottom"/>
            <w:hideMark/>
          </w:tcPr>
          <w:p w14:paraId="6B05A840" w14:textId="77777777" w:rsidR="003B0CB4" w:rsidRPr="00CF5162" w:rsidRDefault="003B0CB4" w:rsidP="003B0CB4">
            <w:r w:rsidRPr="00CF5162">
              <w:t>Arnaud</w:t>
            </w:r>
          </w:p>
        </w:tc>
        <w:tc>
          <w:tcPr>
            <w:tcW w:w="2111" w:type="dxa"/>
            <w:shd w:val="clear" w:color="auto" w:fill="auto"/>
            <w:noWrap/>
            <w:vAlign w:val="bottom"/>
            <w:hideMark/>
          </w:tcPr>
          <w:p w14:paraId="53148141" w14:textId="77777777" w:rsidR="003B0CB4" w:rsidRPr="00CF5162" w:rsidRDefault="003B0CB4" w:rsidP="003B0CB4">
            <w:r w:rsidRPr="00CF5162">
              <w:t>Taddei</w:t>
            </w:r>
          </w:p>
        </w:tc>
        <w:tc>
          <w:tcPr>
            <w:tcW w:w="3529" w:type="dxa"/>
            <w:shd w:val="clear" w:color="auto" w:fill="auto"/>
            <w:noWrap/>
            <w:vAlign w:val="bottom"/>
            <w:hideMark/>
          </w:tcPr>
          <w:p w14:paraId="54AF8AEE" w14:textId="77777777" w:rsidR="003B0CB4" w:rsidRPr="00CF5162" w:rsidRDefault="003B0CB4" w:rsidP="003B0CB4">
            <w:r w:rsidRPr="00CF5162">
              <w:t>Broadcom Europe Ltd.</w:t>
            </w:r>
          </w:p>
        </w:tc>
        <w:tc>
          <w:tcPr>
            <w:tcW w:w="1534" w:type="dxa"/>
            <w:shd w:val="clear" w:color="auto" w:fill="auto"/>
            <w:noWrap/>
            <w:vAlign w:val="bottom"/>
            <w:hideMark/>
          </w:tcPr>
          <w:p w14:paraId="6D71B103" w14:textId="77777777" w:rsidR="003B0CB4" w:rsidRPr="00CF5162" w:rsidRDefault="003B0CB4" w:rsidP="003B0CB4">
            <w:r w:rsidRPr="00CF5162">
              <w:t>United Kingdom</w:t>
            </w:r>
          </w:p>
        </w:tc>
      </w:tr>
      <w:tr w:rsidR="00AC2032" w:rsidRPr="003B0CB4" w14:paraId="005E23F8" w14:textId="77777777" w:rsidTr="00AC2032">
        <w:trPr>
          <w:trHeight w:val="319"/>
        </w:trPr>
        <w:tc>
          <w:tcPr>
            <w:tcW w:w="776" w:type="dxa"/>
            <w:shd w:val="clear" w:color="auto" w:fill="auto"/>
            <w:noWrap/>
            <w:vAlign w:val="bottom"/>
            <w:hideMark/>
          </w:tcPr>
          <w:p w14:paraId="3E2043E0" w14:textId="77777777" w:rsidR="003B0CB4" w:rsidRPr="00CF5162" w:rsidRDefault="003B0CB4" w:rsidP="003B0CB4">
            <w:r w:rsidRPr="00CF5162">
              <w:t>Mr.</w:t>
            </w:r>
          </w:p>
        </w:tc>
        <w:tc>
          <w:tcPr>
            <w:tcW w:w="1679" w:type="dxa"/>
            <w:shd w:val="clear" w:color="auto" w:fill="auto"/>
            <w:noWrap/>
            <w:vAlign w:val="bottom"/>
            <w:hideMark/>
          </w:tcPr>
          <w:p w14:paraId="76D8C595" w14:textId="77777777" w:rsidR="003B0CB4" w:rsidRPr="00CF5162" w:rsidRDefault="003B0CB4" w:rsidP="003B0CB4">
            <w:r w:rsidRPr="00CF5162">
              <w:t>Bruce</w:t>
            </w:r>
          </w:p>
        </w:tc>
        <w:tc>
          <w:tcPr>
            <w:tcW w:w="2111" w:type="dxa"/>
            <w:shd w:val="clear" w:color="auto" w:fill="auto"/>
            <w:noWrap/>
            <w:vAlign w:val="bottom"/>
            <w:hideMark/>
          </w:tcPr>
          <w:p w14:paraId="7520E3D4" w14:textId="77777777" w:rsidR="003B0CB4" w:rsidRPr="00CF5162" w:rsidRDefault="003B0CB4" w:rsidP="003B0CB4">
            <w:r w:rsidRPr="00CF5162">
              <w:t>Gracie</w:t>
            </w:r>
          </w:p>
        </w:tc>
        <w:tc>
          <w:tcPr>
            <w:tcW w:w="3529" w:type="dxa"/>
            <w:shd w:val="clear" w:color="auto" w:fill="auto"/>
            <w:noWrap/>
            <w:vAlign w:val="bottom"/>
            <w:hideMark/>
          </w:tcPr>
          <w:p w14:paraId="09D14237" w14:textId="77777777" w:rsidR="003B0CB4" w:rsidRPr="00CF5162" w:rsidRDefault="003B0CB4" w:rsidP="003B0CB4">
            <w:r w:rsidRPr="00CF5162">
              <w:t>Ericsson Canada, Inc.</w:t>
            </w:r>
          </w:p>
        </w:tc>
        <w:tc>
          <w:tcPr>
            <w:tcW w:w="1534" w:type="dxa"/>
            <w:shd w:val="clear" w:color="auto" w:fill="auto"/>
            <w:noWrap/>
            <w:vAlign w:val="bottom"/>
            <w:hideMark/>
          </w:tcPr>
          <w:p w14:paraId="3BE5F7BF" w14:textId="77777777" w:rsidR="003B0CB4" w:rsidRPr="00CF5162" w:rsidRDefault="003B0CB4" w:rsidP="003B0CB4">
            <w:r w:rsidRPr="00CF5162">
              <w:t>Canada</w:t>
            </w:r>
          </w:p>
        </w:tc>
      </w:tr>
      <w:tr w:rsidR="00AC2032" w:rsidRPr="003B0CB4" w14:paraId="3E3C8753" w14:textId="77777777" w:rsidTr="00AC2032">
        <w:trPr>
          <w:trHeight w:val="319"/>
        </w:trPr>
        <w:tc>
          <w:tcPr>
            <w:tcW w:w="776" w:type="dxa"/>
            <w:shd w:val="clear" w:color="auto" w:fill="auto"/>
            <w:noWrap/>
            <w:vAlign w:val="bottom"/>
            <w:hideMark/>
          </w:tcPr>
          <w:p w14:paraId="3696A2CF" w14:textId="77777777" w:rsidR="003B0CB4" w:rsidRPr="00CF5162" w:rsidRDefault="003B0CB4" w:rsidP="003B0CB4">
            <w:r w:rsidRPr="00CF5162">
              <w:t>Mr.</w:t>
            </w:r>
          </w:p>
        </w:tc>
        <w:tc>
          <w:tcPr>
            <w:tcW w:w="1679" w:type="dxa"/>
            <w:shd w:val="clear" w:color="auto" w:fill="auto"/>
            <w:noWrap/>
            <w:vAlign w:val="bottom"/>
            <w:hideMark/>
          </w:tcPr>
          <w:p w14:paraId="4BF09E24" w14:textId="77777777" w:rsidR="003B0CB4" w:rsidRPr="00CF5162" w:rsidRDefault="003B0CB4" w:rsidP="003B0CB4">
            <w:r w:rsidRPr="00CF5162">
              <w:t>Cheng</w:t>
            </w:r>
          </w:p>
        </w:tc>
        <w:tc>
          <w:tcPr>
            <w:tcW w:w="2111" w:type="dxa"/>
            <w:shd w:val="clear" w:color="auto" w:fill="auto"/>
            <w:noWrap/>
            <w:vAlign w:val="bottom"/>
            <w:hideMark/>
          </w:tcPr>
          <w:p w14:paraId="68EFA31E" w14:textId="77777777" w:rsidR="003B0CB4" w:rsidRPr="00CF5162" w:rsidRDefault="003B0CB4" w:rsidP="003B0CB4">
            <w:r w:rsidRPr="00CF5162">
              <w:t>Li</w:t>
            </w:r>
          </w:p>
        </w:tc>
        <w:tc>
          <w:tcPr>
            <w:tcW w:w="3529" w:type="dxa"/>
            <w:shd w:val="clear" w:color="auto" w:fill="auto"/>
            <w:noWrap/>
            <w:vAlign w:val="bottom"/>
            <w:hideMark/>
          </w:tcPr>
          <w:p w14:paraId="4C51A025" w14:textId="77777777" w:rsidR="003B0CB4" w:rsidRPr="00CF5162" w:rsidRDefault="003B0CB4" w:rsidP="003B0CB4">
            <w:r w:rsidRPr="00CF5162">
              <w:t>Ministry of Industry and Information Technology (MIIT)</w:t>
            </w:r>
          </w:p>
        </w:tc>
        <w:tc>
          <w:tcPr>
            <w:tcW w:w="1534" w:type="dxa"/>
            <w:shd w:val="clear" w:color="auto" w:fill="auto"/>
            <w:noWrap/>
            <w:vAlign w:val="bottom"/>
            <w:hideMark/>
          </w:tcPr>
          <w:p w14:paraId="72799B02" w14:textId="77777777" w:rsidR="003B0CB4" w:rsidRPr="00CF5162" w:rsidRDefault="003B0CB4" w:rsidP="003B0CB4">
            <w:r w:rsidRPr="00CF5162">
              <w:t>China</w:t>
            </w:r>
          </w:p>
        </w:tc>
      </w:tr>
      <w:tr w:rsidR="00AC2032" w:rsidRPr="003B0CB4" w14:paraId="6011A1E7" w14:textId="77777777" w:rsidTr="00AC2032">
        <w:trPr>
          <w:trHeight w:val="319"/>
        </w:trPr>
        <w:tc>
          <w:tcPr>
            <w:tcW w:w="776" w:type="dxa"/>
            <w:shd w:val="clear" w:color="auto" w:fill="auto"/>
            <w:noWrap/>
            <w:vAlign w:val="bottom"/>
            <w:hideMark/>
          </w:tcPr>
          <w:p w14:paraId="33204EB3" w14:textId="77777777" w:rsidR="003B0CB4" w:rsidRPr="00CF5162" w:rsidRDefault="003B0CB4" w:rsidP="003B0CB4">
            <w:r w:rsidRPr="00CF5162">
              <w:t>Mr.</w:t>
            </w:r>
          </w:p>
        </w:tc>
        <w:tc>
          <w:tcPr>
            <w:tcW w:w="1679" w:type="dxa"/>
            <w:shd w:val="clear" w:color="auto" w:fill="auto"/>
            <w:noWrap/>
            <w:vAlign w:val="bottom"/>
            <w:hideMark/>
          </w:tcPr>
          <w:p w14:paraId="7977F0CE" w14:textId="784B136D" w:rsidR="003B0CB4" w:rsidRPr="00CF5162" w:rsidRDefault="003B0CB4" w:rsidP="003B0CB4">
            <w:r w:rsidRPr="00CF5162">
              <w:t>D</w:t>
            </w:r>
            <w:r w:rsidR="00294DFA">
              <w:t>ao</w:t>
            </w:r>
          </w:p>
        </w:tc>
        <w:tc>
          <w:tcPr>
            <w:tcW w:w="2111" w:type="dxa"/>
            <w:shd w:val="clear" w:color="auto" w:fill="auto"/>
            <w:noWrap/>
            <w:vAlign w:val="bottom"/>
            <w:hideMark/>
          </w:tcPr>
          <w:p w14:paraId="095E0F7E" w14:textId="73352EC9" w:rsidR="003B0CB4" w:rsidRPr="00CF5162" w:rsidRDefault="003B0CB4" w:rsidP="003B0CB4">
            <w:r w:rsidRPr="00CF5162">
              <w:t>T</w:t>
            </w:r>
            <w:r w:rsidR="00294DFA">
              <w:t>ian</w:t>
            </w:r>
          </w:p>
        </w:tc>
        <w:tc>
          <w:tcPr>
            <w:tcW w:w="3529" w:type="dxa"/>
            <w:shd w:val="clear" w:color="auto" w:fill="auto"/>
            <w:noWrap/>
            <w:vAlign w:val="bottom"/>
            <w:hideMark/>
          </w:tcPr>
          <w:p w14:paraId="7885039A" w14:textId="77777777" w:rsidR="003B0CB4" w:rsidRPr="00CF5162" w:rsidRDefault="003B0CB4" w:rsidP="003B0CB4">
            <w:r w:rsidRPr="00CF5162">
              <w:t>ZTE Corporation</w:t>
            </w:r>
          </w:p>
        </w:tc>
        <w:tc>
          <w:tcPr>
            <w:tcW w:w="1534" w:type="dxa"/>
            <w:shd w:val="clear" w:color="auto" w:fill="auto"/>
            <w:noWrap/>
            <w:vAlign w:val="bottom"/>
            <w:hideMark/>
          </w:tcPr>
          <w:p w14:paraId="21E818F1" w14:textId="77777777" w:rsidR="003B0CB4" w:rsidRPr="00CF5162" w:rsidRDefault="003B0CB4" w:rsidP="003B0CB4">
            <w:r w:rsidRPr="00CF5162">
              <w:t>China</w:t>
            </w:r>
          </w:p>
        </w:tc>
      </w:tr>
      <w:tr w:rsidR="00AC2032" w:rsidRPr="003B0CB4" w14:paraId="306E2D15" w14:textId="77777777" w:rsidTr="00AC2032">
        <w:trPr>
          <w:trHeight w:val="319"/>
        </w:trPr>
        <w:tc>
          <w:tcPr>
            <w:tcW w:w="776" w:type="dxa"/>
            <w:shd w:val="clear" w:color="auto" w:fill="auto"/>
            <w:noWrap/>
            <w:vAlign w:val="bottom"/>
            <w:hideMark/>
          </w:tcPr>
          <w:p w14:paraId="1F7CF848" w14:textId="77777777" w:rsidR="003B0CB4" w:rsidRPr="00CF5162" w:rsidRDefault="003B0CB4" w:rsidP="003B0CB4">
            <w:r w:rsidRPr="00CF5162">
              <w:t>Mr.</w:t>
            </w:r>
          </w:p>
        </w:tc>
        <w:tc>
          <w:tcPr>
            <w:tcW w:w="1679" w:type="dxa"/>
            <w:shd w:val="clear" w:color="auto" w:fill="auto"/>
            <w:noWrap/>
            <w:vAlign w:val="bottom"/>
            <w:hideMark/>
          </w:tcPr>
          <w:p w14:paraId="184DA213" w14:textId="77777777" w:rsidR="003B0CB4" w:rsidRPr="00CF5162" w:rsidRDefault="003B0CB4" w:rsidP="003B0CB4">
            <w:r w:rsidRPr="00CF5162">
              <w:t>Didier</w:t>
            </w:r>
          </w:p>
        </w:tc>
        <w:tc>
          <w:tcPr>
            <w:tcW w:w="2111" w:type="dxa"/>
            <w:shd w:val="clear" w:color="auto" w:fill="auto"/>
            <w:noWrap/>
            <w:vAlign w:val="bottom"/>
            <w:hideMark/>
          </w:tcPr>
          <w:p w14:paraId="754F640D" w14:textId="77777777" w:rsidR="003B0CB4" w:rsidRPr="00CF5162" w:rsidRDefault="003B0CB4" w:rsidP="003B0CB4">
            <w:r w:rsidRPr="00CF5162">
              <w:t>Berthoumieux</w:t>
            </w:r>
          </w:p>
        </w:tc>
        <w:tc>
          <w:tcPr>
            <w:tcW w:w="3529" w:type="dxa"/>
            <w:shd w:val="clear" w:color="auto" w:fill="auto"/>
            <w:noWrap/>
            <w:vAlign w:val="bottom"/>
            <w:hideMark/>
          </w:tcPr>
          <w:p w14:paraId="01BE4CEC" w14:textId="77777777" w:rsidR="003B0CB4" w:rsidRPr="00CF5162" w:rsidRDefault="003B0CB4" w:rsidP="003B0CB4">
            <w:r w:rsidRPr="00CF5162">
              <w:t>Nokia Corporation</w:t>
            </w:r>
          </w:p>
        </w:tc>
        <w:tc>
          <w:tcPr>
            <w:tcW w:w="1534" w:type="dxa"/>
            <w:shd w:val="clear" w:color="auto" w:fill="auto"/>
            <w:noWrap/>
            <w:vAlign w:val="bottom"/>
            <w:hideMark/>
          </w:tcPr>
          <w:p w14:paraId="7C99B97F" w14:textId="77777777" w:rsidR="003B0CB4" w:rsidRPr="00CF5162" w:rsidRDefault="003B0CB4" w:rsidP="003B0CB4">
            <w:r w:rsidRPr="00CF5162">
              <w:t>Finland</w:t>
            </w:r>
          </w:p>
        </w:tc>
      </w:tr>
      <w:tr w:rsidR="00AC2032" w:rsidRPr="003B0CB4" w14:paraId="71181326" w14:textId="77777777" w:rsidTr="00AC2032">
        <w:trPr>
          <w:trHeight w:val="319"/>
        </w:trPr>
        <w:tc>
          <w:tcPr>
            <w:tcW w:w="776" w:type="dxa"/>
            <w:shd w:val="clear" w:color="auto" w:fill="auto"/>
            <w:noWrap/>
            <w:vAlign w:val="bottom"/>
            <w:hideMark/>
          </w:tcPr>
          <w:p w14:paraId="0DC4576C" w14:textId="77777777" w:rsidR="003B0CB4" w:rsidRPr="00CF5162" w:rsidRDefault="003B0CB4" w:rsidP="003B0CB4">
            <w:r w:rsidRPr="00CF5162">
              <w:t>Mr.</w:t>
            </w:r>
          </w:p>
        </w:tc>
        <w:tc>
          <w:tcPr>
            <w:tcW w:w="1679" w:type="dxa"/>
            <w:shd w:val="clear" w:color="auto" w:fill="auto"/>
            <w:noWrap/>
            <w:vAlign w:val="bottom"/>
            <w:hideMark/>
          </w:tcPr>
          <w:p w14:paraId="405A8714" w14:textId="77777777" w:rsidR="003B0CB4" w:rsidRPr="00CF5162" w:rsidRDefault="003B0CB4" w:rsidP="003B0CB4">
            <w:r w:rsidRPr="00CF5162">
              <w:t>Dirk-Olivier</w:t>
            </w:r>
          </w:p>
        </w:tc>
        <w:tc>
          <w:tcPr>
            <w:tcW w:w="2111" w:type="dxa"/>
            <w:shd w:val="clear" w:color="auto" w:fill="auto"/>
            <w:noWrap/>
            <w:vAlign w:val="bottom"/>
            <w:hideMark/>
          </w:tcPr>
          <w:p w14:paraId="6BFCD09F" w14:textId="77777777" w:rsidR="003B0CB4" w:rsidRPr="00CF5162" w:rsidRDefault="003B0CB4" w:rsidP="003B0CB4">
            <w:r w:rsidRPr="00CF5162">
              <w:t>Von Der Emden</w:t>
            </w:r>
          </w:p>
        </w:tc>
        <w:tc>
          <w:tcPr>
            <w:tcW w:w="3529" w:type="dxa"/>
            <w:shd w:val="clear" w:color="auto" w:fill="auto"/>
            <w:noWrap/>
            <w:vAlign w:val="bottom"/>
            <w:hideMark/>
          </w:tcPr>
          <w:p w14:paraId="5CDC531B" w14:textId="77777777" w:rsidR="003B0CB4" w:rsidRPr="00CF5162" w:rsidRDefault="003B0CB4" w:rsidP="003B0CB4">
            <w:pPr>
              <w:rPr>
                <w:lang w:val="fr-FR"/>
              </w:rPr>
            </w:pPr>
            <w:r w:rsidRPr="00CF5162">
              <w:rPr>
                <w:lang w:val="fr-FR"/>
              </w:rPr>
              <w:t>Office fédéral de la communication (OFCOM)</w:t>
            </w:r>
          </w:p>
        </w:tc>
        <w:tc>
          <w:tcPr>
            <w:tcW w:w="1534" w:type="dxa"/>
            <w:shd w:val="clear" w:color="auto" w:fill="auto"/>
            <w:noWrap/>
            <w:vAlign w:val="bottom"/>
            <w:hideMark/>
          </w:tcPr>
          <w:p w14:paraId="0B6D09A7" w14:textId="77777777" w:rsidR="003B0CB4" w:rsidRPr="00CF5162" w:rsidRDefault="003B0CB4" w:rsidP="003B0CB4">
            <w:r w:rsidRPr="00CF5162">
              <w:t>Switzerland</w:t>
            </w:r>
          </w:p>
        </w:tc>
      </w:tr>
      <w:tr w:rsidR="00AC2032" w:rsidRPr="003B0CB4" w14:paraId="25F74378" w14:textId="77777777" w:rsidTr="00AC2032">
        <w:trPr>
          <w:trHeight w:val="319"/>
        </w:trPr>
        <w:tc>
          <w:tcPr>
            <w:tcW w:w="776" w:type="dxa"/>
            <w:shd w:val="clear" w:color="auto" w:fill="auto"/>
            <w:noWrap/>
            <w:vAlign w:val="bottom"/>
            <w:hideMark/>
          </w:tcPr>
          <w:p w14:paraId="43A37D95" w14:textId="77777777" w:rsidR="003B0CB4" w:rsidRPr="00CF5162" w:rsidRDefault="003B0CB4" w:rsidP="003B0CB4">
            <w:r w:rsidRPr="00CF5162">
              <w:t>Mr.</w:t>
            </w:r>
          </w:p>
        </w:tc>
        <w:tc>
          <w:tcPr>
            <w:tcW w:w="1679" w:type="dxa"/>
            <w:shd w:val="clear" w:color="auto" w:fill="auto"/>
            <w:noWrap/>
            <w:vAlign w:val="bottom"/>
            <w:hideMark/>
          </w:tcPr>
          <w:p w14:paraId="7215A2CE" w14:textId="77777777" w:rsidR="003B0CB4" w:rsidRPr="00CF5162" w:rsidRDefault="003B0CB4" w:rsidP="003B0CB4">
            <w:r w:rsidRPr="00CF5162">
              <w:t>Fabio</w:t>
            </w:r>
          </w:p>
        </w:tc>
        <w:tc>
          <w:tcPr>
            <w:tcW w:w="2111" w:type="dxa"/>
            <w:shd w:val="clear" w:color="auto" w:fill="auto"/>
            <w:noWrap/>
            <w:vAlign w:val="bottom"/>
            <w:hideMark/>
          </w:tcPr>
          <w:p w14:paraId="4313A555" w14:textId="77777777" w:rsidR="003B0CB4" w:rsidRPr="00CF5162" w:rsidRDefault="003B0CB4" w:rsidP="003B0CB4">
            <w:r w:rsidRPr="00CF5162">
              <w:t>Bigi</w:t>
            </w:r>
          </w:p>
        </w:tc>
        <w:tc>
          <w:tcPr>
            <w:tcW w:w="3529" w:type="dxa"/>
            <w:shd w:val="clear" w:color="auto" w:fill="auto"/>
            <w:noWrap/>
            <w:vAlign w:val="bottom"/>
            <w:hideMark/>
          </w:tcPr>
          <w:p w14:paraId="63BA8851" w14:textId="77777777" w:rsidR="003B0CB4" w:rsidRPr="00CF5162" w:rsidRDefault="003B0CB4" w:rsidP="003B0CB4">
            <w:r w:rsidRPr="00CF5162">
              <w:t>Ministry of Enterprise and Made in Italy</w:t>
            </w:r>
          </w:p>
        </w:tc>
        <w:tc>
          <w:tcPr>
            <w:tcW w:w="1534" w:type="dxa"/>
            <w:shd w:val="clear" w:color="auto" w:fill="auto"/>
            <w:noWrap/>
            <w:vAlign w:val="bottom"/>
            <w:hideMark/>
          </w:tcPr>
          <w:p w14:paraId="060C6E7C" w14:textId="77777777" w:rsidR="003B0CB4" w:rsidRPr="00CF5162" w:rsidRDefault="003B0CB4" w:rsidP="003B0CB4">
            <w:r w:rsidRPr="00CF5162">
              <w:t>Italy</w:t>
            </w:r>
          </w:p>
        </w:tc>
      </w:tr>
      <w:tr w:rsidR="00AC2032" w:rsidRPr="003B0CB4" w14:paraId="42BC8D87" w14:textId="77777777" w:rsidTr="00AC2032">
        <w:trPr>
          <w:trHeight w:val="319"/>
        </w:trPr>
        <w:tc>
          <w:tcPr>
            <w:tcW w:w="776" w:type="dxa"/>
            <w:shd w:val="clear" w:color="auto" w:fill="auto"/>
            <w:noWrap/>
            <w:vAlign w:val="bottom"/>
            <w:hideMark/>
          </w:tcPr>
          <w:p w14:paraId="19E423D2" w14:textId="77777777" w:rsidR="003B0CB4" w:rsidRPr="00CF5162" w:rsidRDefault="003B0CB4" w:rsidP="003B0CB4">
            <w:r w:rsidRPr="00CF5162">
              <w:t>Mr.</w:t>
            </w:r>
          </w:p>
        </w:tc>
        <w:tc>
          <w:tcPr>
            <w:tcW w:w="1679" w:type="dxa"/>
            <w:shd w:val="clear" w:color="auto" w:fill="auto"/>
            <w:noWrap/>
            <w:vAlign w:val="bottom"/>
            <w:hideMark/>
          </w:tcPr>
          <w:p w14:paraId="603EDEDE" w14:textId="77777777" w:rsidR="003B0CB4" w:rsidRPr="00CF5162" w:rsidRDefault="003B0CB4" w:rsidP="003B0CB4">
            <w:r w:rsidRPr="00CF5162">
              <w:t>Glenn</w:t>
            </w:r>
          </w:p>
        </w:tc>
        <w:tc>
          <w:tcPr>
            <w:tcW w:w="2111" w:type="dxa"/>
            <w:shd w:val="clear" w:color="auto" w:fill="auto"/>
            <w:noWrap/>
            <w:vAlign w:val="bottom"/>
            <w:hideMark/>
          </w:tcPr>
          <w:p w14:paraId="66F8D199" w14:textId="77777777" w:rsidR="003B0CB4" w:rsidRPr="00CF5162" w:rsidRDefault="003B0CB4" w:rsidP="003B0CB4">
            <w:r w:rsidRPr="00CF5162">
              <w:t>Parsons</w:t>
            </w:r>
          </w:p>
        </w:tc>
        <w:tc>
          <w:tcPr>
            <w:tcW w:w="3529" w:type="dxa"/>
            <w:shd w:val="clear" w:color="auto" w:fill="auto"/>
            <w:noWrap/>
            <w:vAlign w:val="bottom"/>
            <w:hideMark/>
          </w:tcPr>
          <w:p w14:paraId="728DCA72" w14:textId="77777777" w:rsidR="003B0CB4" w:rsidRPr="00CF5162" w:rsidRDefault="003B0CB4" w:rsidP="003B0CB4">
            <w:r w:rsidRPr="00CF5162">
              <w:t>Ericsson Canada, Inc.</w:t>
            </w:r>
          </w:p>
        </w:tc>
        <w:tc>
          <w:tcPr>
            <w:tcW w:w="1534" w:type="dxa"/>
            <w:shd w:val="clear" w:color="auto" w:fill="auto"/>
            <w:noWrap/>
            <w:vAlign w:val="bottom"/>
            <w:hideMark/>
          </w:tcPr>
          <w:p w14:paraId="449C7EE2" w14:textId="77777777" w:rsidR="003B0CB4" w:rsidRPr="00CF5162" w:rsidRDefault="003B0CB4" w:rsidP="003B0CB4">
            <w:r w:rsidRPr="00CF5162">
              <w:t>Canada</w:t>
            </w:r>
          </w:p>
        </w:tc>
      </w:tr>
      <w:tr w:rsidR="00AC2032" w:rsidRPr="003B0CB4" w14:paraId="51A044E8" w14:textId="77777777" w:rsidTr="00AC2032">
        <w:trPr>
          <w:trHeight w:val="319"/>
        </w:trPr>
        <w:tc>
          <w:tcPr>
            <w:tcW w:w="776" w:type="dxa"/>
            <w:shd w:val="clear" w:color="auto" w:fill="auto"/>
            <w:noWrap/>
            <w:vAlign w:val="bottom"/>
            <w:hideMark/>
          </w:tcPr>
          <w:p w14:paraId="568E3D52" w14:textId="77777777" w:rsidR="003B0CB4" w:rsidRPr="00CF5162" w:rsidRDefault="003B0CB4" w:rsidP="003B0CB4">
            <w:r w:rsidRPr="00CF5162">
              <w:t>Mr.</w:t>
            </w:r>
          </w:p>
        </w:tc>
        <w:tc>
          <w:tcPr>
            <w:tcW w:w="1679" w:type="dxa"/>
            <w:shd w:val="clear" w:color="auto" w:fill="auto"/>
            <w:noWrap/>
            <w:vAlign w:val="bottom"/>
            <w:hideMark/>
          </w:tcPr>
          <w:p w14:paraId="29D3655B" w14:textId="77777777" w:rsidR="003B0CB4" w:rsidRPr="00CF5162" w:rsidRDefault="003B0CB4" w:rsidP="003B0CB4">
            <w:r w:rsidRPr="00CF5162">
              <w:t>Hiroshi</w:t>
            </w:r>
          </w:p>
        </w:tc>
        <w:tc>
          <w:tcPr>
            <w:tcW w:w="2111" w:type="dxa"/>
            <w:shd w:val="clear" w:color="auto" w:fill="auto"/>
            <w:noWrap/>
            <w:vAlign w:val="bottom"/>
            <w:hideMark/>
          </w:tcPr>
          <w:p w14:paraId="2DE4237C" w14:textId="77777777" w:rsidR="003B0CB4" w:rsidRPr="00CF5162" w:rsidRDefault="003B0CB4" w:rsidP="003B0CB4">
            <w:r w:rsidRPr="00CF5162">
              <w:t>Ota</w:t>
            </w:r>
          </w:p>
        </w:tc>
        <w:tc>
          <w:tcPr>
            <w:tcW w:w="3529" w:type="dxa"/>
            <w:shd w:val="clear" w:color="auto" w:fill="auto"/>
            <w:noWrap/>
            <w:vAlign w:val="bottom"/>
            <w:hideMark/>
          </w:tcPr>
          <w:p w14:paraId="24321434" w14:textId="77777777" w:rsidR="003B0CB4" w:rsidRPr="00CF5162" w:rsidRDefault="003B0CB4" w:rsidP="003B0CB4">
            <w:r w:rsidRPr="00CF5162">
              <w:t>International Telecommunication Union</w:t>
            </w:r>
          </w:p>
        </w:tc>
        <w:tc>
          <w:tcPr>
            <w:tcW w:w="1534" w:type="dxa"/>
            <w:shd w:val="clear" w:color="auto" w:fill="auto"/>
            <w:noWrap/>
            <w:vAlign w:val="bottom"/>
            <w:hideMark/>
          </w:tcPr>
          <w:p w14:paraId="303DE5A9" w14:textId="77777777" w:rsidR="003B0CB4" w:rsidRPr="00CF5162" w:rsidRDefault="003B0CB4" w:rsidP="003B0CB4">
            <w:r w:rsidRPr="00CF5162">
              <w:t>Switzerland</w:t>
            </w:r>
          </w:p>
        </w:tc>
      </w:tr>
      <w:tr w:rsidR="00AC2032" w:rsidRPr="003B0CB4" w14:paraId="34D347E6" w14:textId="77777777" w:rsidTr="00AC2032">
        <w:trPr>
          <w:trHeight w:val="319"/>
        </w:trPr>
        <w:tc>
          <w:tcPr>
            <w:tcW w:w="776" w:type="dxa"/>
            <w:shd w:val="clear" w:color="auto" w:fill="auto"/>
            <w:noWrap/>
            <w:vAlign w:val="bottom"/>
            <w:hideMark/>
          </w:tcPr>
          <w:p w14:paraId="0C80612F" w14:textId="77777777" w:rsidR="003B0CB4" w:rsidRPr="00CF5162" w:rsidRDefault="003B0CB4" w:rsidP="003B0CB4">
            <w:r w:rsidRPr="00CF5162">
              <w:t>Mr.</w:t>
            </w:r>
          </w:p>
        </w:tc>
        <w:tc>
          <w:tcPr>
            <w:tcW w:w="1679" w:type="dxa"/>
            <w:shd w:val="clear" w:color="auto" w:fill="auto"/>
            <w:noWrap/>
            <w:vAlign w:val="bottom"/>
            <w:hideMark/>
          </w:tcPr>
          <w:p w14:paraId="341D06F1" w14:textId="5A50CE54" w:rsidR="003B0CB4" w:rsidRPr="00CF5162" w:rsidRDefault="003B0CB4" w:rsidP="003B0CB4">
            <w:r w:rsidRPr="00CF5162">
              <w:t>H</w:t>
            </w:r>
            <w:r w:rsidR="00795BF4">
              <w:t>ugues</w:t>
            </w:r>
          </w:p>
        </w:tc>
        <w:tc>
          <w:tcPr>
            <w:tcW w:w="2111" w:type="dxa"/>
            <w:shd w:val="clear" w:color="auto" w:fill="auto"/>
            <w:noWrap/>
            <w:vAlign w:val="bottom"/>
            <w:hideMark/>
          </w:tcPr>
          <w:p w14:paraId="58A00E3C" w14:textId="69084959" w:rsidR="003B0CB4" w:rsidRPr="00CF5162" w:rsidRDefault="003B0CB4" w:rsidP="003B0CB4">
            <w:r w:rsidRPr="00CF5162">
              <w:t>D</w:t>
            </w:r>
            <w:r w:rsidR="005A5D54">
              <w:t>epoisier</w:t>
            </w:r>
          </w:p>
        </w:tc>
        <w:tc>
          <w:tcPr>
            <w:tcW w:w="3529" w:type="dxa"/>
            <w:shd w:val="clear" w:color="auto" w:fill="auto"/>
            <w:noWrap/>
            <w:vAlign w:val="bottom"/>
            <w:hideMark/>
          </w:tcPr>
          <w:p w14:paraId="0F4F06F7" w14:textId="77777777" w:rsidR="003B0CB4" w:rsidRPr="00CF5162" w:rsidRDefault="003B0CB4" w:rsidP="003B0CB4">
            <w:r w:rsidRPr="00CF5162">
              <w:t>International Telecommunication Union</w:t>
            </w:r>
          </w:p>
        </w:tc>
        <w:tc>
          <w:tcPr>
            <w:tcW w:w="1534" w:type="dxa"/>
            <w:shd w:val="clear" w:color="auto" w:fill="auto"/>
            <w:noWrap/>
            <w:vAlign w:val="bottom"/>
            <w:hideMark/>
          </w:tcPr>
          <w:p w14:paraId="65CAEC2C" w14:textId="77777777" w:rsidR="003B0CB4" w:rsidRPr="00CF5162" w:rsidRDefault="003B0CB4" w:rsidP="003B0CB4">
            <w:r w:rsidRPr="00CF5162">
              <w:t>Switzerland</w:t>
            </w:r>
          </w:p>
        </w:tc>
      </w:tr>
      <w:tr w:rsidR="00AC2032" w:rsidRPr="003B0CB4" w14:paraId="2C850779" w14:textId="77777777" w:rsidTr="00AC2032">
        <w:trPr>
          <w:trHeight w:val="319"/>
        </w:trPr>
        <w:tc>
          <w:tcPr>
            <w:tcW w:w="776" w:type="dxa"/>
            <w:shd w:val="clear" w:color="auto" w:fill="auto"/>
            <w:noWrap/>
            <w:vAlign w:val="bottom"/>
            <w:hideMark/>
          </w:tcPr>
          <w:p w14:paraId="287A1C52" w14:textId="77777777" w:rsidR="003B0CB4" w:rsidRPr="00CF5162" w:rsidRDefault="003B0CB4" w:rsidP="003B0CB4">
            <w:r w:rsidRPr="00CF5162">
              <w:t>Mr.</w:t>
            </w:r>
          </w:p>
        </w:tc>
        <w:tc>
          <w:tcPr>
            <w:tcW w:w="1679" w:type="dxa"/>
            <w:shd w:val="clear" w:color="auto" w:fill="auto"/>
            <w:noWrap/>
            <w:vAlign w:val="bottom"/>
            <w:hideMark/>
          </w:tcPr>
          <w:p w14:paraId="6F9D407D" w14:textId="692A84F3" w:rsidR="003B0CB4" w:rsidRPr="00CF5162" w:rsidRDefault="003B0CB4" w:rsidP="003B0CB4">
            <w:r w:rsidRPr="00CF5162">
              <w:t>J</w:t>
            </w:r>
            <w:r w:rsidR="00221AEE">
              <w:t>ean</w:t>
            </w:r>
            <w:r w:rsidR="00AC71F6">
              <w:t>-</w:t>
            </w:r>
            <w:r w:rsidRPr="00CF5162">
              <w:t>P</w:t>
            </w:r>
            <w:r w:rsidR="00AC71F6">
              <w:t>aul</w:t>
            </w:r>
          </w:p>
        </w:tc>
        <w:tc>
          <w:tcPr>
            <w:tcW w:w="2111" w:type="dxa"/>
            <w:shd w:val="clear" w:color="auto" w:fill="auto"/>
            <w:noWrap/>
            <w:vAlign w:val="bottom"/>
            <w:hideMark/>
          </w:tcPr>
          <w:p w14:paraId="7EBFFF48" w14:textId="1F3B3B91" w:rsidR="003B0CB4" w:rsidRPr="00CF5162" w:rsidRDefault="003B0CB4" w:rsidP="003B0CB4">
            <w:r w:rsidRPr="00CF5162">
              <w:t>L</w:t>
            </w:r>
            <w:r w:rsidR="00AC71F6">
              <w:t>ovato</w:t>
            </w:r>
          </w:p>
        </w:tc>
        <w:tc>
          <w:tcPr>
            <w:tcW w:w="3529" w:type="dxa"/>
            <w:shd w:val="clear" w:color="auto" w:fill="auto"/>
            <w:noWrap/>
            <w:vAlign w:val="bottom"/>
            <w:hideMark/>
          </w:tcPr>
          <w:p w14:paraId="26B1615F" w14:textId="77777777" w:rsidR="003B0CB4" w:rsidRPr="00CF5162" w:rsidRDefault="003B0CB4" w:rsidP="003B0CB4">
            <w:r w:rsidRPr="00CF5162">
              <w:t>International Telecommunication Union</w:t>
            </w:r>
          </w:p>
        </w:tc>
        <w:tc>
          <w:tcPr>
            <w:tcW w:w="1534" w:type="dxa"/>
            <w:shd w:val="clear" w:color="auto" w:fill="auto"/>
            <w:noWrap/>
            <w:vAlign w:val="bottom"/>
            <w:hideMark/>
          </w:tcPr>
          <w:p w14:paraId="7DF148DB" w14:textId="77777777" w:rsidR="003B0CB4" w:rsidRPr="00CF5162" w:rsidRDefault="003B0CB4" w:rsidP="003B0CB4">
            <w:r w:rsidRPr="00CF5162">
              <w:t>Switzerland</w:t>
            </w:r>
          </w:p>
        </w:tc>
      </w:tr>
      <w:tr w:rsidR="00AC2032" w:rsidRPr="003B0CB4" w14:paraId="30F52842" w14:textId="77777777" w:rsidTr="00AC2032">
        <w:trPr>
          <w:trHeight w:val="319"/>
        </w:trPr>
        <w:tc>
          <w:tcPr>
            <w:tcW w:w="776" w:type="dxa"/>
            <w:shd w:val="clear" w:color="auto" w:fill="auto"/>
            <w:noWrap/>
            <w:vAlign w:val="bottom"/>
          </w:tcPr>
          <w:p w14:paraId="067C8800" w14:textId="77777777" w:rsidR="003B0CB4" w:rsidRPr="003B0CB4" w:rsidRDefault="003B0CB4" w:rsidP="003B0CB4">
            <w:r w:rsidRPr="00CF5162">
              <w:t>Ms.</w:t>
            </w:r>
          </w:p>
        </w:tc>
        <w:tc>
          <w:tcPr>
            <w:tcW w:w="1679" w:type="dxa"/>
            <w:shd w:val="clear" w:color="auto" w:fill="auto"/>
            <w:noWrap/>
            <w:vAlign w:val="bottom"/>
          </w:tcPr>
          <w:p w14:paraId="727A0FB6" w14:textId="77777777" w:rsidR="003B0CB4" w:rsidRPr="003B0CB4" w:rsidRDefault="003B0CB4" w:rsidP="003B0CB4">
            <w:r w:rsidRPr="003B0CB4">
              <w:t>Maria Victoria</w:t>
            </w:r>
          </w:p>
        </w:tc>
        <w:tc>
          <w:tcPr>
            <w:tcW w:w="2111" w:type="dxa"/>
            <w:shd w:val="clear" w:color="auto" w:fill="auto"/>
            <w:noWrap/>
            <w:vAlign w:val="bottom"/>
          </w:tcPr>
          <w:p w14:paraId="4FB99D4C" w14:textId="77777777" w:rsidR="003B0CB4" w:rsidRPr="003B0CB4" w:rsidRDefault="003B0CB4" w:rsidP="003B0CB4">
            <w:r w:rsidRPr="003B0CB4">
              <w:t>Sukenik</w:t>
            </w:r>
          </w:p>
        </w:tc>
        <w:tc>
          <w:tcPr>
            <w:tcW w:w="3529" w:type="dxa"/>
            <w:shd w:val="clear" w:color="auto" w:fill="auto"/>
            <w:noWrap/>
            <w:vAlign w:val="bottom"/>
          </w:tcPr>
          <w:p w14:paraId="1ED440E8" w14:textId="77777777" w:rsidR="003B0CB4" w:rsidRPr="003B0CB4" w:rsidRDefault="003B0CB4" w:rsidP="003B0CB4">
            <w:r w:rsidRPr="00CF5162">
              <w:t>International Telecommunication Union</w:t>
            </w:r>
          </w:p>
        </w:tc>
        <w:tc>
          <w:tcPr>
            <w:tcW w:w="1534" w:type="dxa"/>
            <w:shd w:val="clear" w:color="auto" w:fill="auto"/>
            <w:noWrap/>
            <w:vAlign w:val="bottom"/>
          </w:tcPr>
          <w:p w14:paraId="4FCAC505" w14:textId="77777777" w:rsidR="003B0CB4" w:rsidRPr="003B0CB4" w:rsidRDefault="003B0CB4" w:rsidP="003B0CB4">
            <w:r w:rsidRPr="00CF5162">
              <w:t>Switzerland</w:t>
            </w:r>
          </w:p>
        </w:tc>
      </w:tr>
      <w:tr w:rsidR="00AC2032" w:rsidRPr="003B0CB4" w14:paraId="4D1F8D94" w14:textId="77777777" w:rsidTr="00AC2032">
        <w:trPr>
          <w:trHeight w:val="319"/>
        </w:trPr>
        <w:tc>
          <w:tcPr>
            <w:tcW w:w="776" w:type="dxa"/>
            <w:shd w:val="clear" w:color="auto" w:fill="auto"/>
            <w:noWrap/>
            <w:vAlign w:val="bottom"/>
            <w:hideMark/>
          </w:tcPr>
          <w:p w14:paraId="481644D7" w14:textId="77777777" w:rsidR="003B0CB4" w:rsidRPr="00CF5162" w:rsidRDefault="003B0CB4" w:rsidP="003B0CB4">
            <w:r w:rsidRPr="00CF5162">
              <w:t>Mr.</w:t>
            </w:r>
          </w:p>
        </w:tc>
        <w:tc>
          <w:tcPr>
            <w:tcW w:w="1679" w:type="dxa"/>
            <w:shd w:val="clear" w:color="auto" w:fill="auto"/>
            <w:noWrap/>
            <w:vAlign w:val="bottom"/>
            <w:hideMark/>
          </w:tcPr>
          <w:p w14:paraId="195BD648" w14:textId="77777777" w:rsidR="003B0CB4" w:rsidRPr="00CF5162" w:rsidRDefault="003B0CB4" w:rsidP="003B0CB4">
            <w:r w:rsidRPr="00CF5162">
              <w:t>Kenji</w:t>
            </w:r>
          </w:p>
        </w:tc>
        <w:tc>
          <w:tcPr>
            <w:tcW w:w="2111" w:type="dxa"/>
            <w:shd w:val="clear" w:color="auto" w:fill="auto"/>
            <w:noWrap/>
            <w:vAlign w:val="bottom"/>
            <w:hideMark/>
          </w:tcPr>
          <w:p w14:paraId="73384A64" w14:textId="77777777" w:rsidR="003B0CB4" w:rsidRPr="00CF5162" w:rsidRDefault="003B0CB4" w:rsidP="003B0CB4">
            <w:r w:rsidRPr="00CF5162">
              <w:t>Kuramochi</w:t>
            </w:r>
          </w:p>
        </w:tc>
        <w:tc>
          <w:tcPr>
            <w:tcW w:w="3529" w:type="dxa"/>
            <w:shd w:val="clear" w:color="auto" w:fill="auto"/>
            <w:noWrap/>
            <w:vAlign w:val="bottom"/>
            <w:hideMark/>
          </w:tcPr>
          <w:p w14:paraId="518ACE0C" w14:textId="77777777" w:rsidR="003B0CB4" w:rsidRPr="00CF5162" w:rsidRDefault="003B0CB4" w:rsidP="003B0CB4">
            <w:pPr>
              <w:rPr>
                <w:lang w:val="fr-FR"/>
              </w:rPr>
            </w:pPr>
            <w:r w:rsidRPr="00CF5162">
              <w:rPr>
                <w:lang w:val="fr-FR"/>
              </w:rPr>
              <w:t>Comisión Nacional de Telecomunicaciones (CONATEL)</w:t>
            </w:r>
          </w:p>
        </w:tc>
        <w:tc>
          <w:tcPr>
            <w:tcW w:w="1534" w:type="dxa"/>
            <w:shd w:val="clear" w:color="auto" w:fill="auto"/>
            <w:noWrap/>
            <w:vAlign w:val="bottom"/>
            <w:hideMark/>
          </w:tcPr>
          <w:p w14:paraId="550F759B" w14:textId="77777777" w:rsidR="003B0CB4" w:rsidRPr="00CF5162" w:rsidRDefault="003B0CB4" w:rsidP="003B0CB4">
            <w:r w:rsidRPr="00CF5162">
              <w:t>Paraguay</w:t>
            </w:r>
          </w:p>
        </w:tc>
      </w:tr>
      <w:tr w:rsidR="00AC2032" w:rsidRPr="003B0CB4" w14:paraId="12AB692D" w14:textId="77777777" w:rsidTr="00AC2032">
        <w:trPr>
          <w:trHeight w:val="319"/>
        </w:trPr>
        <w:tc>
          <w:tcPr>
            <w:tcW w:w="776" w:type="dxa"/>
            <w:shd w:val="clear" w:color="auto" w:fill="auto"/>
            <w:noWrap/>
            <w:vAlign w:val="bottom"/>
            <w:hideMark/>
          </w:tcPr>
          <w:p w14:paraId="4E87518A" w14:textId="77777777" w:rsidR="003B0CB4" w:rsidRPr="00CF5162" w:rsidRDefault="003B0CB4" w:rsidP="003B0CB4">
            <w:r w:rsidRPr="00CF5162">
              <w:t>Mr.</w:t>
            </w:r>
          </w:p>
        </w:tc>
        <w:tc>
          <w:tcPr>
            <w:tcW w:w="1679" w:type="dxa"/>
            <w:shd w:val="clear" w:color="auto" w:fill="auto"/>
            <w:noWrap/>
            <w:vAlign w:val="bottom"/>
            <w:hideMark/>
          </w:tcPr>
          <w:p w14:paraId="384FEEC1" w14:textId="77777777" w:rsidR="003B0CB4" w:rsidRPr="00CF5162" w:rsidRDefault="003B0CB4" w:rsidP="003B0CB4">
            <w:r w:rsidRPr="00CF5162">
              <w:t>Luis Javier</w:t>
            </w:r>
          </w:p>
        </w:tc>
        <w:tc>
          <w:tcPr>
            <w:tcW w:w="2111" w:type="dxa"/>
            <w:shd w:val="clear" w:color="auto" w:fill="auto"/>
            <w:noWrap/>
            <w:vAlign w:val="bottom"/>
            <w:hideMark/>
          </w:tcPr>
          <w:p w14:paraId="6D8730DC" w14:textId="77777777" w:rsidR="003B0CB4" w:rsidRPr="00CF5162" w:rsidRDefault="003B0CB4" w:rsidP="003B0CB4">
            <w:r w:rsidRPr="00CF5162">
              <w:t>López Maya</w:t>
            </w:r>
          </w:p>
        </w:tc>
        <w:tc>
          <w:tcPr>
            <w:tcW w:w="3529" w:type="dxa"/>
            <w:shd w:val="clear" w:color="auto" w:fill="auto"/>
            <w:noWrap/>
            <w:vAlign w:val="bottom"/>
            <w:hideMark/>
          </w:tcPr>
          <w:p w14:paraId="766A6473" w14:textId="77777777" w:rsidR="003B0CB4" w:rsidRPr="00CF5162" w:rsidRDefault="003B0CB4" w:rsidP="003B0CB4">
            <w:r w:rsidRPr="00CF5162">
              <w:t>Instituto Federal de Telecomunicaciones (IFT)</w:t>
            </w:r>
          </w:p>
        </w:tc>
        <w:tc>
          <w:tcPr>
            <w:tcW w:w="1534" w:type="dxa"/>
            <w:shd w:val="clear" w:color="auto" w:fill="auto"/>
            <w:noWrap/>
            <w:vAlign w:val="bottom"/>
            <w:hideMark/>
          </w:tcPr>
          <w:p w14:paraId="6A9C8BC8" w14:textId="77777777" w:rsidR="003B0CB4" w:rsidRPr="00CF5162" w:rsidRDefault="003B0CB4" w:rsidP="003B0CB4">
            <w:r w:rsidRPr="00CF5162">
              <w:t>Mexico</w:t>
            </w:r>
          </w:p>
        </w:tc>
      </w:tr>
      <w:tr w:rsidR="00AC2032" w:rsidRPr="003B0CB4" w14:paraId="295D5E75" w14:textId="77777777" w:rsidTr="00AC2032">
        <w:trPr>
          <w:trHeight w:val="319"/>
        </w:trPr>
        <w:tc>
          <w:tcPr>
            <w:tcW w:w="776" w:type="dxa"/>
            <w:shd w:val="clear" w:color="auto" w:fill="auto"/>
            <w:noWrap/>
            <w:vAlign w:val="bottom"/>
            <w:hideMark/>
          </w:tcPr>
          <w:p w14:paraId="54EE9DF1" w14:textId="77777777" w:rsidR="003B0CB4" w:rsidRPr="00CF5162" w:rsidRDefault="003B0CB4" w:rsidP="003B0CB4">
            <w:r w:rsidRPr="00CF5162">
              <w:t>Mr.</w:t>
            </w:r>
          </w:p>
        </w:tc>
        <w:tc>
          <w:tcPr>
            <w:tcW w:w="1679" w:type="dxa"/>
            <w:shd w:val="clear" w:color="auto" w:fill="auto"/>
            <w:noWrap/>
            <w:vAlign w:val="bottom"/>
            <w:hideMark/>
          </w:tcPr>
          <w:p w14:paraId="612E0209" w14:textId="77777777" w:rsidR="003B0CB4" w:rsidRPr="00CF5162" w:rsidRDefault="003B0CB4" w:rsidP="003B0CB4">
            <w:r w:rsidRPr="00CF5162">
              <w:t>Martin</w:t>
            </w:r>
          </w:p>
        </w:tc>
        <w:tc>
          <w:tcPr>
            <w:tcW w:w="2111" w:type="dxa"/>
            <w:shd w:val="clear" w:color="auto" w:fill="auto"/>
            <w:noWrap/>
            <w:vAlign w:val="bottom"/>
            <w:hideMark/>
          </w:tcPr>
          <w:p w14:paraId="3D110B28" w14:textId="77777777" w:rsidR="003B0CB4" w:rsidRPr="00CF5162" w:rsidRDefault="003B0CB4" w:rsidP="003B0CB4">
            <w:r w:rsidRPr="00CF5162">
              <w:t>Adolph</w:t>
            </w:r>
          </w:p>
        </w:tc>
        <w:tc>
          <w:tcPr>
            <w:tcW w:w="3529" w:type="dxa"/>
            <w:shd w:val="clear" w:color="auto" w:fill="auto"/>
            <w:noWrap/>
            <w:vAlign w:val="bottom"/>
            <w:hideMark/>
          </w:tcPr>
          <w:p w14:paraId="51E5C8FC" w14:textId="77777777" w:rsidR="003B0CB4" w:rsidRPr="00CF5162" w:rsidRDefault="003B0CB4" w:rsidP="003B0CB4">
            <w:r w:rsidRPr="00CF5162">
              <w:t>International Telecommunication Union</w:t>
            </w:r>
          </w:p>
        </w:tc>
        <w:tc>
          <w:tcPr>
            <w:tcW w:w="1534" w:type="dxa"/>
            <w:shd w:val="clear" w:color="auto" w:fill="auto"/>
            <w:noWrap/>
            <w:vAlign w:val="bottom"/>
            <w:hideMark/>
          </w:tcPr>
          <w:p w14:paraId="775C4203" w14:textId="77777777" w:rsidR="003B0CB4" w:rsidRPr="00CF5162" w:rsidRDefault="003B0CB4" w:rsidP="003B0CB4">
            <w:r w:rsidRPr="00CF5162">
              <w:t>Switzerland</w:t>
            </w:r>
          </w:p>
        </w:tc>
      </w:tr>
      <w:tr w:rsidR="00AC2032" w:rsidRPr="003B0CB4" w14:paraId="42C98514" w14:textId="77777777" w:rsidTr="00AC2032">
        <w:trPr>
          <w:trHeight w:val="319"/>
        </w:trPr>
        <w:tc>
          <w:tcPr>
            <w:tcW w:w="776" w:type="dxa"/>
            <w:shd w:val="clear" w:color="auto" w:fill="auto"/>
            <w:noWrap/>
            <w:vAlign w:val="bottom"/>
            <w:hideMark/>
          </w:tcPr>
          <w:p w14:paraId="7DFD8199" w14:textId="77777777" w:rsidR="003B0CB4" w:rsidRPr="00CF5162" w:rsidRDefault="003B0CB4" w:rsidP="003B0CB4">
            <w:r w:rsidRPr="00CF5162">
              <w:t>Mr.</w:t>
            </w:r>
          </w:p>
        </w:tc>
        <w:tc>
          <w:tcPr>
            <w:tcW w:w="1679" w:type="dxa"/>
            <w:shd w:val="clear" w:color="auto" w:fill="auto"/>
            <w:noWrap/>
            <w:vAlign w:val="bottom"/>
            <w:hideMark/>
          </w:tcPr>
          <w:p w14:paraId="0161B549" w14:textId="77777777" w:rsidR="003B0CB4" w:rsidRPr="00CF5162" w:rsidRDefault="003B0CB4" w:rsidP="003B0CB4">
            <w:r w:rsidRPr="00CF5162">
              <w:t>Mihail</w:t>
            </w:r>
          </w:p>
        </w:tc>
        <w:tc>
          <w:tcPr>
            <w:tcW w:w="2111" w:type="dxa"/>
            <w:shd w:val="clear" w:color="auto" w:fill="auto"/>
            <w:noWrap/>
            <w:vAlign w:val="bottom"/>
            <w:hideMark/>
          </w:tcPr>
          <w:p w14:paraId="1C7457CF" w14:textId="77777777" w:rsidR="003B0CB4" w:rsidRPr="00CF5162" w:rsidRDefault="003B0CB4" w:rsidP="003B0CB4">
            <w:r w:rsidRPr="00CF5162">
              <w:t>Ion</w:t>
            </w:r>
          </w:p>
        </w:tc>
        <w:tc>
          <w:tcPr>
            <w:tcW w:w="3529" w:type="dxa"/>
            <w:shd w:val="clear" w:color="auto" w:fill="auto"/>
            <w:noWrap/>
            <w:vAlign w:val="bottom"/>
            <w:hideMark/>
          </w:tcPr>
          <w:p w14:paraId="36597312" w14:textId="77777777" w:rsidR="003B0CB4" w:rsidRPr="00CF5162" w:rsidRDefault="003B0CB4" w:rsidP="003B0CB4">
            <w:r w:rsidRPr="00CF5162">
              <w:t>National Authority for Management and Regulation in Communications of Romania (ANCOM)</w:t>
            </w:r>
          </w:p>
        </w:tc>
        <w:tc>
          <w:tcPr>
            <w:tcW w:w="1534" w:type="dxa"/>
            <w:shd w:val="clear" w:color="auto" w:fill="auto"/>
            <w:noWrap/>
            <w:vAlign w:val="bottom"/>
            <w:hideMark/>
          </w:tcPr>
          <w:p w14:paraId="20A05AD6" w14:textId="77777777" w:rsidR="003B0CB4" w:rsidRPr="00CF5162" w:rsidRDefault="003B0CB4" w:rsidP="003B0CB4">
            <w:r w:rsidRPr="00CF5162">
              <w:t>Romania</w:t>
            </w:r>
          </w:p>
        </w:tc>
      </w:tr>
      <w:tr w:rsidR="00AC2032" w:rsidRPr="003B0CB4" w14:paraId="64740949" w14:textId="77777777" w:rsidTr="00AC2032">
        <w:trPr>
          <w:trHeight w:val="319"/>
        </w:trPr>
        <w:tc>
          <w:tcPr>
            <w:tcW w:w="776" w:type="dxa"/>
            <w:shd w:val="clear" w:color="auto" w:fill="auto"/>
            <w:noWrap/>
            <w:vAlign w:val="bottom"/>
            <w:hideMark/>
          </w:tcPr>
          <w:p w14:paraId="48033917" w14:textId="77777777" w:rsidR="003B0CB4" w:rsidRPr="00CF5162" w:rsidRDefault="003B0CB4" w:rsidP="003B0CB4">
            <w:r w:rsidRPr="00CF5162">
              <w:t>Mr.</w:t>
            </w:r>
          </w:p>
        </w:tc>
        <w:tc>
          <w:tcPr>
            <w:tcW w:w="1679" w:type="dxa"/>
            <w:shd w:val="clear" w:color="auto" w:fill="auto"/>
            <w:noWrap/>
            <w:vAlign w:val="bottom"/>
            <w:hideMark/>
          </w:tcPr>
          <w:p w14:paraId="3EB2059E" w14:textId="77777777" w:rsidR="003B0CB4" w:rsidRPr="00CF5162" w:rsidRDefault="003B0CB4" w:rsidP="003B0CB4">
            <w:r w:rsidRPr="00CF5162">
              <w:t>Mohamed Amine</w:t>
            </w:r>
          </w:p>
        </w:tc>
        <w:tc>
          <w:tcPr>
            <w:tcW w:w="2111" w:type="dxa"/>
            <w:shd w:val="clear" w:color="auto" w:fill="auto"/>
            <w:noWrap/>
            <w:vAlign w:val="bottom"/>
            <w:hideMark/>
          </w:tcPr>
          <w:p w14:paraId="4E8E4535" w14:textId="77777777" w:rsidR="003B0CB4" w:rsidRPr="00CF5162" w:rsidRDefault="003B0CB4" w:rsidP="003B0CB4">
            <w:r w:rsidRPr="00CF5162">
              <w:t>Benziane</w:t>
            </w:r>
          </w:p>
        </w:tc>
        <w:tc>
          <w:tcPr>
            <w:tcW w:w="3529" w:type="dxa"/>
            <w:shd w:val="clear" w:color="auto" w:fill="auto"/>
            <w:noWrap/>
            <w:vAlign w:val="bottom"/>
            <w:hideMark/>
          </w:tcPr>
          <w:p w14:paraId="4301CEAE" w14:textId="77777777" w:rsidR="003B0CB4" w:rsidRPr="00CF5162" w:rsidRDefault="003B0CB4" w:rsidP="003B0CB4">
            <w:r w:rsidRPr="00CF5162">
              <w:t>Algérie Télécom SPA</w:t>
            </w:r>
          </w:p>
        </w:tc>
        <w:tc>
          <w:tcPr>
            <w:tcW w:w="1534" w:type="dxa"/>
            <w:shd w:val="clear" w:color="auto" w:fill="auto"/>
            <w:noWrap/>
            <w:vAlign w:val="bottom"/>
            <w:hideMark/>
          </w:tcPr>
          <w:p w14:paraId="3762CD8A" w14:textId="77777777" w:rsidR="003B0CB4" w:rsidRPr="00CF5162" w:rsidRDefault="003B0CB4" w:rsidP="003B0CB4">
            <w:r w:rsidRPr="00CF5162">
              <w:t>Algeria</w:t>
            </w:r>
          </w:p>
        </w:tc>
      </w:tr>
      <w:tr w:rsidR="00AC2032" w:rsidRPr="003B0CB4" w14:paraId="074DC1B6" w14:textId="77777777" w:rsidTr="00AC2032">
        <w:trPr>
          <w:trHeight w:val="319"/>
        </w:trPr>
        <w:tc>
          <w:tcPr>
            <w:tcW w:w="776" w:type="dxa"/>
            <w:shd w:val="clear" w:color="auto" w:fill="auto"/>
            <w:noWrap/>
            <w:vAlign w:val="bottom"/>
            <w:hideMark/>
          </w:tcPr>
          <w:p w14:paraId="529533C6" w14:textId="77777777" w:rsidR="003B0CB4" w:rsidRPr="00CF5162" w:rsidRDefault="003B0CB4" w:rsidP="003B0CB4">
            <w:r w:rsidRPr="00CF5162">
              <w:t>Mr.</w:t>
            </w:r>
          </w:p>
        </w:tc>
        <w:tc>
          <w:tcPr>
            <w:tcW w:w="1679" w:type="dxa"/>
            <w:shd w:val="clear" w:color="auto" w:fill="auto"/>
            <w:noWrap/>
            <w:vAlign w:val="bottom"/>
            <w:hideMark/>
          </w:tcPr>
          <w:p w14:paraId="40F00F3E" w14:textId="77777777" w:rsidR="003B0CB4" w:rsidRPr="00CF5162" w:rsidRDefault="003B0CB4" w:rsidP="003B0CB4">
            <w:r w:rsidRPr="00CF5162">
              <w:t>Olivier</w:t>
            </w:r>
          </w:p>
        </w:tc>
        <w:tc>
          <w:tcPr>
            <w:tcW w:w="2111" w:type="dxa"/>
            <w:shd w:val="clear" w:color="auto" w:fill="auto"/>
            <w:noWrap/>
            <w:vAlign w:val="bottom"/>
            <w:hideMark/>
          </w:tcPr>
          <w:p w14:paraId="54858EF8" w14:textId="77777777" w:rsidR="003B0CB4" w:rsidRPr="00CF5162" w:rsidRDefault="003B0CB4" w:rsidP="003B0CB4">
            <w:r w:rsidRPr="00CF5162">
              <w:t>Dubuisson</w:t>
            </w:r>
          </w:p>
        </w:tc>
        <w:tc>
          <w:tcPr>
            <w:tcW w:w="3529" w:type="dxa"/>
            <w:shd w:val="clear" w:color="auto" w:fill="auto"/>
            <w:noWrap/>
            <w:vAlign w:val="bottom"/>
            <w:hideMark/>
          </w:tcPr>
          <w:p w14:paraId="22CAAAF2" w14:textId="77777777" w:rsidR="003B0CB4" w:rsidRPr="00CF5162" w:rsidRDefault="003B0CB4" w:rsidP="003B0CB4">
            <w:r w:rsidRPr="00CF5162">
              <w:t>Orange</w:t>
            </w:r>
          </w:p>
        </w:tc>
        <w:tc>
          <w:tcPr>
            <w:tcW w:w="1534" w:type="dxa"/>
            <w:shd w:val="clear" w:color="auto" w:fill="auto"/>
            <w:noWrap/>
            <w:vAlign w:val="bottom"/>
            <w:hideMark/>
          </w:tcPr>
          <w:p w14:paraId="540CBA23" w14:textId="77777777" w:rsidR="003B0CB4" w:rsidRPr="00CF5162" w:rsidRDefault="003B0CB4" w:rsidP="003B0CB4">
            <w:r w:rsidRPr="00CF5162">
              <w:t>France</w:t>
            </w:r>
          </w:p>
        </w:tc>
      </w:tr>
      <w:tr w:rsidR="00AC2032" w:rsidRPr="003B0CB4" w14:paraId="50CDFFD7" w14:textId="77777777" w:rsidTr="00AC2032">
        <w:trPr>
          <w:trHeight w:val="319"/>
        </w:trPr>
        <w:tc>
          <w:tcPr>
            <w:tcW w:w="776" w:type="dxa"/>
            <w:shd w:val="clear" w:color="auto" w:fill="auto"/>
            <w:noWrap/>
            <w:vAlign w:val="bottom"/>
            <w:hideMark/>
          </w:tcPr>
          <w:p w14:paraId="4D0D134C" w14:textId="77777777" w:rsidR="003B0CB4" w:rsidRPr="00CF5162" w:rsidRDefault="003B0CB4" w:rsidP="003B0CB4">
            <w:r w:rsidRPr="00CF5162">
              <w:lastRenderedPageBreak/>
              <w:t>Mr.</w:t>
            </w:r>
          </w:p>
        </w:tc>
        <w:tc>
          <w:tcPr>
            <w:tcW w:w="1679" w:type="dxa"/>
            <w:shd w:val="clear" w:color="auto" w:fill="auto"/>
            <w:noWrap/>
            <w:vAlign w:val="bottom"/>
            <w:hideMark/>
          </w:tcPr>
          <w:p w14:paraId="09AA1C96" w14:textId="77777777" w:rsidR="003B0CB4" w:rsidRPr="00CF5162" w:rsidRDefault="003B0CB4" w:rsidP="003B0CB4">
            <w:r w:rsidRPr="00CF5162">
              <w:t>Oscar</w:t>
            </w:r>
          </w:p>
        </w:tc>
        <w:tc>
          <w:tcPr>
            <w:tcW w:w="2111" w:type="dxa"/>
            <w:shd w:val="clear" w:color="auto" w:fill="auto"/>
            <w:noWrap/>
            <w:vAlign w:val="bottom"/>
            <w:hideMark/>
          </w:tcPr>
          <w:p w14:paraId="5E174F07" w14:textId="77777777" w:rsidR="003B0CB4" w:rsidRPr="00CF5162" w:rsidRDefault="003B0CB4" w:rsidP="003B0CB4">
            <w:r w:rsidRPr="00CF5162">
              <w:t>Avellaneda</w:t>
            </w:r>
          </w:p>
        </w:tc>
        <w:tc>
          <w:tcPr>
            <w:tcW w:w="3529" w:type="dxa"/>
            <w:shd w:val="clear" w:color="auto" w:fill="auto"/>
            <w:noWrap/>
            <w:vAlign w:val="bottom"/>
            <w:hideMark/>
          </w:tcPr>
          <w:p w14:paraId="3F3FA3A6" w14:textId="77777777" w:rsidR="003B0CB4" w:rsidRPr="00CF5162" w:rsidRDefault="003B0CB4" w:rsidP="003B0CB4">
            <w:r w:rsidRPr="00CF5162">
              <w:t>Innovation, Science and Economic Development Canada</w:t>
            </w:r>
          </w:p>
        </w:tc>
        <w:tc>
          <w:tcPr>
            <w:tcW w:w="1534" w:type="dxa"/>
            <w:shd w:val="clear" w:color="auto" w:fill="auto"/>
            <w:noWrap/>
            <w:vAlign w:val="bottom"/>
            <w:hideMark/>
          </w:tcPr>
          <w:p w14:paraId="0775E48F" w14:textId="77777777" w:rsidR="003B0CB4" w:rsidRPr="00CF5162" w:rsidRDefault="003B0CB4" w:rsidP="003B0CB4">
            <w:r w:rsidRPr="00CF5162">
              <w:t>Canada</w:t>
            </w:r>
          </w:p>
        </w:tc>
      </w:tr>
      <w:tr w:rsidR="00AC2032" w:rsidRPr="003B0CB4" w14:paraId="07845AC1" w14:textId="77777777" w:rsidTr="00AC2032">
        <w:trPr>
          <w:trHeight w:val="319"/>
        </w:trPr>
        <w:tc>
          <w:tcPr>
            <w:tcW w:w="776" w:type="dxa"/>
            <w:shd w:val="clear" w:color="auto" w:fill="auto"/>
            <w:noWrap/>
            <w:vAlign w:val="bottom"/>
            <w:hideMark/>
          </w:tcPr>
          <w:p w14:paraId="09DCB64C" w14:textId="77777777" w:rsidR="003B0CB4" w:rsidRPr="00CF5162" w:rsidRDefault="003B0CB4" w:rsidP="003B0CB4">
            <w:r w:rsidRPr="00CF5162">
              <w:t>Mr.</w:t>
            </w:r>
          </w:p>
        </w:tc>
        <w:tc>
          <w:tcPr>
            <w:tcW w:w="1679" w:type="dxa"/>
            <w:shd w:val="clear" w:color="auto" w:fill="auto"/>
            <w:noWrap/>
            <w:vAlign w:val="bottom"/>
            <w:hideMark/>
          </w:tcPr>
          <w:p w14:paraId="734A3741" w14:textId="77777777" w:rsidR="003B0CB4" w:rsidRPr="00CF5162" w:rsidRDefault="003B0CB4" w:rsidP="003B0CB4">
            <w:r w:rsidRPr="00CF5162">
              <w:t>Paul</w:t>
            </w:r>
          </w:p>
        </w:tc>
        <w:tc>
          <w:tcPr>
            <w:tcW w:w="2111" w:type="dxa"/>
            <w:shd w:val="clear" w:color="auto" w:fill="auto"/>
            <w:noWrap/>
            <w:vAlign w:val="bottom"/>
            <w:hideMark/>
          </w:tcPr>
          <w:p w14:paraId="0136BAEB" w14:textId="77777777" w:rsidR="003B0CB4" w:rsidRPr="00CF5162" w:rsidRDefault="003B0CB4" w:rsidP="003B0CB4">
            <w:r w:rsidRPr="00CF5162">
              <w:t>Najarian</w:t>
            </w:r>
          </w:p>
        </w:tc>
        <w:tc>
          <w:tcPr>
            <w:tcW w:w="3529" w:type="dxa"/>
            <w:shd w:val="clear" w:color="auto" w:fill="auto"/>
            <w:noWrap/>
            <w:vAlign w:val="bottom"/>
            <w:hideMark/>
          </w:tcPr>
          <w:p w14:paraId="2BAD780E" w14:textId="77777777" w:rsidR="003B0CB4" w:rsidRPr="00CF5162" w:rsidRDefault="003B0CB4" w:rsidP="003B0CB4">
            <w:r w:rsidRPr="00CF5162">
              <w:t>International Information and Communications Policy (ICP)</w:t>
            </w:r>
          </w:p>
        </w:tc>
        <w:tc>
          <w:tcPr>
            <w:tcW w:w="1534" w:type="dxa"/>
            <w:shd w:val="clear" w:color="auto" w:fill="auto"/>
            <w:noWrap/>
            <w:vAlign w:val="bottom"/>
            <w:hideMark/>
          </w:tcPr>
          <w:p w14:paraId="38E36AC8" w14:textId="77777777" w:rsidR="003B0CB4" w:rsidRPr="00CF5162" w:rsidRDefault="003B0CB4" w:rsidP="003B0CB4">
            <w:r w:rsidRPr="00CF5162">
              <w:t>United States</w:t>
            </w:r>
          </w:p>
        </w:tc>
      </w:tr>
      <w:tr w:rsidR="00AC2032" w:rsidRPr="003B0CB4" w14:paraId="416C0C98" w14:textId="77777777" w:rsidTr="00AC2032">
        <w:trPr>
          <w:trHeight w:val="319"/>
        </w:trPr>
        <w:tc>
          <w:tcPr>
            <w:tcW w:w="776" w:type="dxa"/>
            <w:shd w:val="clear" w:color="auto" w:fill="auto"/>
            <w:noWrap/>
            <w:vAlign w:val="bottom"/>
            <w:hideMark/>
          </w:tcPr>
          <w:p w14:paraId="7B9A630B" w14:textId="77777777" w:rsidR="003B0CB4" w:rsidRPr="00CF5162" w:rsidRDefault="003B0CB4" w:rsidP="003B0CB4">
            <w:r w:rsidRPr="00CF5162">
              <w:t>Mr.</w:t>
            </w:r>
          </w:p>
        </w:tc>
        <w:tc>
          <w:tcPr>
            <w:tcW w:w="1679" w:type="dxa"/>
            <w:shd w:val="clear" w:color="auto" w:fill="auto"/>
            <w:noWrap/>
            <w:vAlign w:val="bottom"/>
            <w:hideMark/>
          </w:tcPr>
          <w:p w14:paraId="6CD6A164" w14:textId="77777777" w:rsidR="003B0CB4" w:rsidRPr="00CF5162" w:rsidRDefault="003B0CB4" w:rsidP="003B0CB4">
            <w:r w:rsidRPr="00CF5162">
              <w:t>Paul</w:t>
            </w:r>
          </w:p>
        </w:tc>
        <w:tc>
          <w:tcPr>
            <w:tcW w:w="2111" w:type="dxa"/>
            <w:shd w:val="clear" w:color="auto" w:fill="auto"/>
            <w:noWrap/>
            <w:vAlign w:val="bottom"/>
            <w:hideMark/>
          </w:tcPr>
          <w:p w14:paraId="00FA7809" w14:textId="77777777" w:rsidR="003B0CB4" w:rsidRPr="00CF5162" w:rsidRDefault="003B0CB4" w:rsidP="003B0CB4">
            <w:r w:rsidRPr="00CF5162">
              <w:t>Redwin</w:t>
            </w:r>
          </w:p>
        </w:tc>
        <w:tc>
          <w:tcPr>
            <w:tcW w:w="3529" w:type="dxa"/>
            <w:shd w:val="clear" w:color="auto" w:fill="auto"/>
            <w:noWrap/>
            <w:vAlign w:val="bottom"/>
            <w:hideMark/>
          </w:tcPr>
          <w:p w14:paraId="23DBAABE" w14:textId="77777777" w:rsidR="003B0CB4" w:rsidRPr="00CF5162" w:rsidRDefault="003B0CB4" w:rsidP="003B0CB4">
            <w:r w:rsidRPr="00CF5162">
              <w:t>Department for Science, Innovation and Technology</w:t>
            </w:r>
          </w:p>
        </w:tc>
        <w:tc>
          <w:tcPr>
            <w:tcW w:w="1534" w:type="dxa"/>
            <w:shd w:val="clear" w:color="auto" w:fill="auto"/>
            <w:noWrap/>
            <w:vAlign w:val="bottom"/>
            <w:hideMark/>
          </w:tcPr>
          <w:p w14:paraId="3D31FAB7" w14:textId="77777777" w:rsidR="003B0CB4" w:rsidRPr="00CF5162" w:rsidRDefault="003B0CB4" w:rsidP="003B0CB4">
            <w:r w:rsidRPr="00CF5162">
              <w:t>United Kingdom</w:t>
            </w:r>
          </w:p>
        </w:tc>
      </w:tr>
      <w:tr w:rsidR="00AC2032" w:rsidRPr="003B0CB4" w14:paraId="43C1B189" w14:textId="77777777" w:rsidTr="00AC2032">
        <w:trPr>
          <w:trHeight w:val="319"/>
        </w:trPr>
        <w:tc>
          <w:tcPr>
            <w:tcW w:w="776" w:type="dxa"/>
            <w:shd w:val="clear" w:color="auto" w:fill="auto"/>
            <w:noWrap/>
            <w:vAlign w:val="bottom"/>
            <w:hideMark/>
          </w:tcPr>
          <w:p w14:paraId="692BF7BC" w14:textId="77777777" w:rsidR="003B0CB4" w:rsidRPr="00CF5162" w:rsidRDefault="003B0CB4" w:rsidP="003B0CB4">
            <w:r w:rsidRPr="00CF5162">
              <w:t>Mr.</w:t>
            </w:r>
          </w:p>
        </w:tc>
        <w:tc>
          <w:tcPr>
            <w:tcW w:w="1679" w:type="dxa"/>
            <w:shd w:val="clear" w:color="auto" w:fill="auto"/>
            <w:noWrap/>
            <w:vAlign w:val="bottom"/>
            <w:hideMark/>
          </w:tcPr>
          <w:p w14:paraId="56CBE34D" w14:textId="77777777" w:rsidR="003B0CB4" w:rsidRPr="00CF5162" w:rsidRDefault="003B0CB4" w:rsidP="003B0CB4">
            <w:r w:rsidRPr="00CF5162">
              <w:t>Scott</w:t>
            </w:r>
          </w:p>
        </w:tc>
        <w:tc>
          <w:tcPr>
            <w:tcW w:w="2111" w:type="dxa"/>
            <w:shd w:val="clear" w:color="auto" w:fill="auto"/>
            <w:noWrap/>
            <w:vAlign w:val="bottom"/>
            <w:hideMark/>
          </w:tcPr>
          <w:p w14:paraId="66DBF269" w14:textId="77777777" w:rsidR="003B0CB4" w:rsidRPr="00CF5162" w:rsidRDefault="003B0CB4" w:rsidP="003B0CB4">
            <w:r w:rsidRPr="00CF5162">
              <w:t>Mansfield</w:t>
            </w:r>
          </w:p>
        </w:tc>
        <w:tc>
          <w:tcPr>
            <w:tcW w:w="3529" w:type="dxa"/>
            <w:shd w:val="clear" w:color="auto" w:fill="auto"/>
            <w:noWrap/>
            <w:vAlign w:val="bottom"/>
            <w:hideMark/>
          </w:tcPr>
          <w:p w14:paraId="1EEFA680" w14:textId="77777777" w:rsidR="003B0CB4" w:rsidRPr="00CF5162" w:rsidRDefault="003B0CB4" w:rsidP="003B0CB4">
            <w:r w:rsidRPr="00CF5162">
              <w:t>Ericsson Canada, Inc.</w:t>
            </w:r>
          </w:p>
        </w:tc>
        <w:tc>
          <w:tcPr>
            <w:tcW w:w="1534" w:type="dxa"/>
            <w:shd w:val="clear" w:color="auto" w:fill="auto"/>
            <w:noWrap/>
            <w:vAlign w:val="bottom"/>
            <w:hideMark/>
          </w:tcPr>
          <w:p w14:paraId="6AD335BE" w14:textId="77777777" w:rsidR="003B0CB4" w:rsidRPr="00CF5162" w:rsidRDefault="003B0CB4" w:rsidP="003B0CB4">
            <w:r w:rsidRPr="00CF5162">
              <w:t>Canada</w:t>
            </w:r>
          </w:p>
        </w:tc>
      </w:tr>
      <w:tr w:rsidR="00AC2032" w:rsidRPr="003B0CB4" w14:paraId="32C7294E" w14:textId="77777777" w:rsidTr="00AC2032">
        <w:trPr>
          <w:trHeight w:val="319"/>
        </w:trPr>
        <w:tc>
          <w:tcPr>
            <w:tcW w:w="776" w:type="dxa"/>
            <w:shd w:val="clear" w:color="auto" w:fill="auto"/>
            <w:noWrap/>
            <w:vAlign w:val="bottom"/>
            <w:hideMark/>
          </w:tcPr>
          <w:p w14:paraId="78C4A3D1" w14:textId="77777777" w:rsidR="003B0CB4" w:rsidRPr="00CF5162" w:rsidRDefault="003B0CB4" w:rsidP="003B0CB4">
            <w:r w:rsidRPr="00CF5162">
              <w:t>Mr.</w:t>
            </w:r>
          </w:p>
        </w:tc>
        <w:tc>
          <w:tcPr>
            <w:tcW w:w="1679" w:type="dxa"/>
            <w:shd w:val="clear" w:color="auto" w:fill="auto"/>
            <w:noWrap/>
            <w:vAlign w:val="bottom"/>
            <w:hideMark/>
          </w:tcPr>
          <w:p w14:paraId="2ACD7AF8" w14:textId="77777777" w:rsidR="003B0CB4" w:rsidRPr="00CF5162" w:rsidRDefault="003B0CB4" w:rsidP="003B0CB4">
            <w:r w:rsidRPr="00CF5162">
              <w:t>Shigeki</w:t>
            </w:r>
          </w:p>
        </w:tc>
        <w:tc>
          <w:tcPr>
            <w:tcW w:w="2111" w:type="dxa"/>
            <w:shd w:val="clear" w:color="auto" w:fill="auto"/>
            <w:noWrap/>
            <w:vAlign w:val="bottom"/>
            <w:hideMark/>
          </w:tcPr>
          <w:p w14:paraId="27F34141" w14:textId="77777777" w:rsidR="003B0CB4" w:rsidRPr="00CF5162" w:rsidRDefault="003B0CB4" w:rsidP="003B0CB4">
            <w:r w:rsidRPr="00CF5162">
              <w:t>Niimura</w:t>
            </w:r>
          </w:p>
        </w:tc>
        <w:tc>
          <w:tcPr>
            <w:tcW w:w="3529" w:type="dxa"/>
            <w:shd w:val="clear" w:color="auto" w:fill="auto"/>
            <w:noWrap/>
            <w:vAlign w:val="bottom"/>
            <w:hideMark/>
          </w:tcPr>
          <w:p w14:paraId="3A1B2731" w14:textId="77777777" w:rsidR="003B0CB4" w:rsidRPr="00CF5162" w:rsidRDefault="003B0CB4" w:rsidP="003B0CB4">
            <w:r w:rsidRPr="00CF5162">
              <w:t>KDDI Corporation</w:t>
            </w:r>
          </w:p>
        </w:tc>
        <w:tc>
          <w:tcPr>
            <w:tcW w:w="1534" w:type="dxa"/>
            <w:shd w:val="clear" w:color="auto" w:fill="auto"/>
            <w:noWrap/>
            <w:vAlign w:val="bottom"/>
            <w:hideMark/>
          </w:tcPr>
          <w:p w14:paraId="3EBB4EB4" w14:textId="77777777" w:rsidR="003B0CB4" w:rsidRPr="00CF5162" w:rsidRDefault="003B0CB4" w:rsidP="003B0CB4">
            <w:r w:rsidRPr="00CF5162">
              <w:t>Japan</w:t>
            </w:r>
          </w:p>
        </w:tc>
      </w:tr>
      <w:tr w:rsidR="00AC2032" w:rsidRPr="003B0CB4" w14:paraId="5D81BF29" w14:textId="77777777" w:rsidTr="00AC2032">
        <w:trPr>
          <w:trHeight w:val="319"/>
        </w:trPr>
        <w:tc>
          <w:tcPr>
            <w:tcW w:w="776" w:type="dxa"/>
            <w:shd w:val="clear" w:color="auto" w:fill="auto"/>
            <w:noWrap/>
            <w:vAlign w:val="bottom"/>
            <w:hideMark/>
          </w:tcPr>
          <w:p w14:paraId="1D886DFB" w14:textId="77777777" w:rsidR="003B0CB4" w:rsidRPr="00CF5162" w:rsidRDefault="003B0CB4" w:rsidP="003B0CB4">
            <w:r w:rsidRPr="00CF5162">
              <w:t>Mr.</w:t>
            </w:r>
          </w:p>
        </w:tc>
        <w:tc>
          <w:tcPr>
            <w:tcW w:w="1679" w:type="dxa"/>
            <w:shd w:val="clear" w:color="auto" w:fill="auto"/>
            <w:noWrap/>
            <w:vAlign w:val="bottom"/>
            <w:hideMark/>
          </w:tcPr>
          <w:p w14:paraId="15EFE517" w14:textId="77777777" w:rsidR="003B0CB4" w:rsidRPr="00CF5162" w:rsidRDefault="003B0CB4" w:rsidP="003B0CB4">
            <w:r w:rsidRPr="00CF5162">
              <w:t>Shigeru</w:t>
            </w:r>
          </w:p>
        </w:tc>
        <w:tc>
          <w:tcPr>
            <w:tcW w:w="2111" w:type="dxa"/>
            <w:shd w:val="clear" w:color="auto" w:fill="auto"/>
            <w:noWrap/>
            <w:vAlign w:val="bottom"/>
            <w:hideMark/>
          </w:tcPr>
          <w:p w14:paraId="2F3471F5" w14:textId="77777777" w:rsidR="003B0CB4" w:rsidRPr="00CF5162" w:rsidRDefault="003B0CB4" w:rsidP="003B0CB4">
            <w:r w:rsidRPr="00CF5162">
              <w:t>Miyake</w:t>
            </w:r>
          </w:p>
        </w:tc>
        <w:tc>
          <w:tcPr>
            <w:tcW w:w="3529" w:type="dxa"/>
            <w:shd w:val="clear" w:color="auto" w:fill="auto"/>
            <w:noWrap/>
            <w:vAlign w:val="bottom"/>
            <w:hideMark/>
          </w:tcPr>
          <w:p w14:paraId="0A048C3D" w14:textId="77777777" w:rsidR="003B0CB4" w:rsidRPr="00CF5162" w:rsidRDefault="003B0CB4" w:rsidP="003B0CB4">
            <w:r w:rsidRPr="00CF5162">
              <w:t>Hitachi, Ltd.</w:t>
            </w:r>
          </w:p>
        </w:tc>
        <w:tc>
          <w:tcPr>
            <w:tcW w:w="1534" w:type="dxa"/>
            <w:shd w:val="clear" w:color="auto" w:fill="auto"/>
            <w:noWrap/>
            <w:vAlign w:val="bottom"/>
            <w:hideMark/>
          </w:tcPr>
          <w:p w14:paraId="6B84B788" w14:textId="77777777" w:rsidR="003B0CB4" w:rsidRPr="00CF5162" w:rsidRDefault="003B0CB4" w:rsidP="003B0CB4">
            <w:r w:rsidRPr="00CF5162">
              <w:t>Japan</w:t>
            </w:r>
          </w:p>
        </w:tc>
      </w:tr>
      <w:tr w:rsidR="00AC2032" w:rsidRPr="003B0CB4" w14:paraId="4A04467B" w14:textId="77777777" w:rsidTr="00AC2032">
        <w:trPr>
          <w:trHeight w:val="319"/>
        </w:trPr>
        <w:tc>
          <w:tcPr>
            <w:tcW w:w="776" w:type="dxa"/>
            <w:shd w:val="clear" w:color="auto" w:fill="auto"/>
            <w:noWrap/>
            <w:vAlign w:val="bottom"/>
            <w:hideMark/>
          </w:tcPr>
          <w:p w14:paraId="558F7151" w14:textId="77777777" w:rsidR="003B0CB4" w:rsidRPr="00CF5162" w:rsidRDefault="003B0CB4" w:rsidP="003B0CB4">
            <w:r w:rsidRPr="00CF5162">
              <w:t>Mr.</w:t>
            </w:r>
          </w:p>
        </w:tc>
        <w:tc>
          <w:tcPr>
            <w:tcW w:w="1679" w:type="dxa"/>
            <w:shd w:val="clear" w:color="auto" w:fill="auto"/>
            <w:noWrap/>
            <w:vAlign w:val="bottom"/>
            <w:hideMark/>
          </w:tcPr>
          <w:p w14:paraId="7AFB2011" w14:textId="3E68E29F" w:rsidR="003B0CB4" w:rsidRPr="00185B53" w:rsidRDefault="003B0CB4" w:rsidP="003B0CB4">
            <w:r w:rsidRPr="00185B53">
              <w:t>V</w:t>
            </w:r>
            <w:r w:rsidR="00185B53" w:rsidRPr="00E8401B">
              <w:rPr>
                <w:rStyle w:val="cf01"/>
                <w:rFonts w:ascii="Times New Roman" w:hAnsi="Times New Roman" w:cs="Times New Roman"/>
                <w:sz w:val="24"/>
                <w:szCs w:val="24"/>
              </w:rPr>
              <w:t>í</w:t>
            </w:r>
            <w:r w:rsidRPr="00185B53">
              <w:t>ctor Manuel</w:t>
            </w:r>
          </w:p>
        </w:tc>
        <w:tc>
          <w:tcPr>
            <w:tcW w:w="2111" w:type="dxa"/>
            <w:shd w:val="clear" w:color="auto" w:fill="auto"/>
            <w:noWrap/>
            <w:vAlign w:val="bottom"/>
            <w:hideMark/>
          </w:tcPr>
          <w:p w14:paraId="0F0A1EBF" w14:textId="77777777" w:rsidR="003B0CB4" w:rsidRPr="00CF5162" w:rsidRDefault="003B0CB4" w:rsidP="003B0CB4">
            <w:r w:rsidRPr="00CF5162">
              <w:t>Martínez Vanegas</w:t>
            </w:r>
          </w:p>
        </w:tc>
        <w:tc>
          <w:tcPr>
            <w:tcW w:w="3529" w:type="dxa"/>
            <w:shd w:val="clear" w:color="auto" w:fill="auto"/>
            <w:noWrap/>
            <w:vAlign w:val="bottom"/>
            <w:hideMark/>
          </w:tcPr>
          <w:p w14:paraId="124A2E87" w14:textId="77777777" w:rsidR="003B0CB4" w:rsidRPr="00CF5162" w:rsidRDefault="003B0CB4" w:rsidP="003B0CB4">
            <w:r w:rsidRPr="00CF5162">
              <w:t>Instituto Federal de Telecomunicaciones (IFT)</w:t>
            </w:r>
          </w:p>
        </w:tc>
        <w:tc>
          <w:tcPr>
            <w:tcW w:w="1534" w:type="dxa"/>
            <w:shd w:val="clear" w:color="auto" w:fill="auto"/>
            <w:noWrap/>
            <w:vAlign w:val="bottom"/>
            <w:hideMark/>
          </w:tcPr>
          <w:p w14:paraId="42E799CE" w14:textId="77777777" w:rsidR="003B0CB4" w:rsidRPr="00CF5162" w:rsidRDefault="003B0CB4" w:rsidP="003B0CB4">
            <w:r w:rsidRPr="00CF5162">
              <w:t>Mexico</w:t>
            </w:r>
          </w:p>
        </w:tc>
      </w:tr>
      <w:tr w:rsidR="00AC2032" w:rsidRPr="003B0CB4" w14:paraId="74741F4F" w14:textId="77777777" w:rsidTr="00AC2032">
        <w:trPr>
          <w:trHeight w:val="319"/>
        </w:trPr>
        <w:tc>
          <w:tcPr>
            <w:tcW w:w="776" w:type="dxa"/>
            <w:shd w:val="clear" w:color="auto" w:fill="auto"/>
            <w:noWrap/>
            <w:vAlign w:val="bottom"/>
            <w:hideMark/>
          </w:tcPr>
          <w:p w14:paraId="2110C3F0" w14:textId="77777777" w:rsidR="003B0CB4" w:rsidRPr="00CF5162" w:rsidRDefault="003B0CB4" w:rsidP="003B0CB4">
            <w:r w:rsidRPr="00CF5162">
              <w:t>Mr.</w:t>
            </w:r>
          </w:p>
        </w:tc>
        <w:tc>
          <w:tcPr>
            <w:tcW w:w="1679" w:type="dxa"/>
            <w:shd w:val="clear" w:color="auto" w:fill="auto"/>
            <w:noWrap/>
            <w:vAlign w:val="bottom"/>
            <w:hideMark/>
          </w:tcPr>
          <w:p w14:paraId="1B398D34" w14:textId="77777777" w:rsidR="003B0CB4" w:rsidRPr="00CF5162" w:rsidRDefault="003B0CB4" w:rsidP="003B0CB4">
            <w:r w:rsidRPr="00CF5162">
              <w:t>Vladimir</w:t>
            </w:r>
          </w:p>
        </w:tc>
        <w:tc>
          <w:tcPr>
            <w:tcW w:w="2111" w:type="dxa"/>
            <w:shd w:val="clear" w:color="auto" w:fill="auto"/>
            <w:noWrap/>
            <w:vAlign w:val="bottom"/>
            <w:hideMark/>
          </w:tcPr>
          <w:p w14:paraId="09EAD484" w14:textId="77777777" w:rsidR="003B0CB4" w:rsidRPr="00CF5162" w:rsidRDefault="003B0CB4" w:rsidP="003B0CB4">
            <w:r w:rsidRPr="00CF5162">
              <w:t>Minkin</w:t>
            </w:r>
          </w:p>
        </w:tc>
        <w:tc>
          <w:tcPr>
            <w:tcW w:w="3529" w:type="dxa"/>
            <w:shd w:val="clear" w:color="auto" w:fill="auto"/>
            <w:noWrap/>
            <w:vAlign w:val="bottom"/>
            <w:hideMark/>
          </w:tcPr>
          <w:p w14:paraId="10E79084" w14:textId="77777777" w:rsidR="003B0CB4" w:rsidRPr="00CF5162" w:rsidRDefault="003B0CB4" w:rsidP="003B0CB4">
            <w:r w:rsidRPr="00CF5162">
              <w:t>Ministry of Digital Development, Communications and Mass Media of the Russian Federation</w:t>
            </w:r>
          </w:p>
        </w:tc>
        <w:tc>
          <w:tcPr>
            <w:tcW w:w="1534" w:type="dxa"/>
            <w:shd w:val="clear" w:color="auto" w:fill="auto"/>
            <w:noWrap/>
            <w:vAlign w:val="bottom"/>
            <w:hideMark/>
          </w:tcPr>
          <w:p w14:paraId="1E9FD326" w14:textId="77777777" w:rsidR="003B0CB4" w:rsidRPr="00CF5162" w:rsidRDefault="003B0CB4" w:rsidP="003B0CB4">
            <w:r w:rsidRPr="00CF5162">
              <w:t>Russian Federation</w:t>
            </w:r>
          </w:p>
        </w:tc>
      </w:tr>
      <w:tr w:rsidR="00AC2032" w:rsidRPr="003B0CB4" w14:paraId="11AE364B" w14:textId="77777777" w:rsidTr="00AC2032">
        <w:trPr>
          <w:trHeight w:val="319"/>
        </w:trPr>
        <w:tc>
          <w:tcPr>
            <w:tcW w:w="776" w:type="dxa"/>
            <w:shd w:val="clear" w:color="auto" w:fill="auto"/>
            <w:noWrap/>
            <w:vAlign w:val="bottom"/>
            <w:hideMark/>
          </w:tcPr>
          <w:p w14:paraId="25E216FB" w14:textId="77777777" w:rsidR="003B0CB4" w:rsidRPr="00CF5162" w:rsidRDefault="003B0CB4" w:rsidP="003B0CB4">
            <w:r w:rsidRPr="00CF5162">
              <w:t>Mr.</w:t>
            </w:r>
          </w:p>
        </w:tc>
        <w:tc>
          <w:tcPr>
            <w:tcW w:w="1679" w:type="dxa"/>
            <w:shd w:val="clear" w:color="auto" w:fill="auto"/>
            <w:noWrap/>
            <w:vAlign w:val="bottom"/>
            <w:hideMark/>
          </w:tcPr>
          <w:p w14:paraId="6D9869A2" w14:textId="77777777" w:rsidR="003B0CB4" w:rsidRPr="00CF5162" w:rsidRDefault="003B0CB4" w:rsidP="003B0CB4">
            <w:r w:rsidRPr="00CF5162">
              <w:t>Zhicheng</w:t>
            </w:r>
          </w:p>
        </w:tc>
        <w:tc>
          <w:tcPr>
            <w:tcW w:w="2111" w:type="dxa"/>
            <w:shd w:val="clear" w:color="auto" w:fill="auto"/>
            <w:noWrap/>
            <w:vAlign w:val="bottom"/>
            <w:hideMark/>
          </w:tcPr>
          <w:p w14:paraId="0B194C83" w14:textId="77777777" w:rsidR="003B0CB4" w:rsidRPr="00CF5162" w:rsidRDefault="003B0CB4" w:rsidP="003B0CB4">
            <w:r w:rsidRPr="00CF5162">
              <w:t>Qu</w:t>
            </w:r>
          </w:p>
        </w:tc>
        <w:tc>
          <w:tcPr>
            <w:tcW w:w="3529" w:type="dxa"/>
            <w:shd w:val="clear" w:color="auto" w:fill="auto"/>
            <w:noWrap/>
            <w:vAlign w:val="bottom"/>
            <w:hideMark/>
          </w:tcPr>
          <w:p w14:paraId="6498FD5A" w14:textId="77777777" w:rsidR="003B0CB4" w:rsidRPr="00CF5162" w:rsidRDefault="003B0CB4" w:rsidP="003B0CB4">
            <w:r w:rsidRPr="00CF5162">
              <w:t>ZTE Corporation</w:t>
            </w:r>
          </w:p>
        </w:tc>
        <w:tc>
          <w:tcPr>
            <w:tcW w:w="1534" w:type="dxa"/>
            <w:shd w:val="clear" w:color="auto" w:fill="auto"/>
            <w:noWrap/>
            <w:vAlign w:val="bottom"/>
            <w:hideMark/>
          </w:tcPr>
          <w:p w14:paraId="5C3C55A3" w14:textId="77777777" w:rsidR="003B0CB4" w:rsidRPr="00CF5162" w:rsidRDefault="003B0CB4" w:rsidP="003B0CB4">
            <w:r w:rsidRPr="00CF5162">
              <w:t>China</w:t>
            </w:r>
          </w:p>
        </w:tc>
      </w:tr>
      <w:tr w:rsidR="00AC2032" w:rsidRPr="003B0CB4" w14:paraId="370CEEF6" w14:textId="77777777" w:rsidTr="00AC2032">
        <w:trPr>
          <w:trHeight w:val="319"/>
        </w:trPr>
        <w:tc>
          <w:tcPr>
            <w:tcW w:w="776" w:type="dxa"/>
            <w:shd w:val="clear" w:color="auto" w:fill="auto"/>
            <w:noWrap/>
            <w:vAlign w:val="bottom"/>
            <w:hideMark/>
          </w:tcPr>
          <w:p w14:paraId="63659A2F" w14:textId="77777777" w:rsidR="003B0CB4" w:rsidRPr="00CF5162" w:rsidRDefault="003B0CB4" w:rsidP="003B0CB4">
            <w:r w:rsidRPr="00CF5162">
              <w:t>Ms.</w:t>
            </w:r>
          </w:p>
        </w:tc>
        <w:tc>
          <w:tcPr>
            <w:tcW w:w="1679" w:type="dxa"/>
            <w:shd w:val="clear" w:color="auto" w:fill="auto"/>
            <w:noWrap/>
            <w:vAlign w:val="bottom"/>
            <w:hideMark/>
          </w:tcPr>
          <w:p w14:paraId="4BD8ED17" w14:textId="77777777" w:rsidR="003B0CB4" w:rsidRPr="00CF5162" w:rsidRDefault="003B0CB4" w:rsidP="003B0CB4">
            <w:r w:rsidRPr="00CF5162">
              <w:t>Diana</w:t>
            </w:r>
          </w:p>
        </w:tc>
        <w:tc>
          <w:tcPr>
            <w:tcW w:w="2111" w:type="dxa"/>
            <w:shd w:val="clear" w:color="auto" w:fill="auto"/>
            <w:noWrap/>
            <w:vAlign w:val="bottom"/>
            <w:hideMark/>
          </w:tcPr>
          <w:p w14:paraId="5C0C7A66" w14:textId="77777777" w:rsidR="003B0CB4" w:rsidRPr="00CF5162" w:rsidRDefault="003B0CB4" w:rsidP="003B0CB4">
            <w:r w:rsidRPr="00CF5162">
              <w:t>Gómez</w:t>
            </w:r>
          </w:p>
        </w:tc>
        <w:tc>
          <w:tcPr>
            <w:tcW w:w="3529" w:type="dxa"/>
            <w:shd w:val="clear" w:color="auto" w:fill="auto"/>
            <w:noWrap/>
            <w:vAlign w:val="bottom"/>
            <w:hideMark/>
          </w:tcPr>
          <w:p w14:paraId="65C07C3C" w14:textId="77777777" w:rsidR="003B0CB4" w:rsidRPr="00CF5162" w:rsidRDefault="003B0CB4" w:rsidP="003B0CB4">
            <w:r w:rsidRPr="00CF5162">
              <w:t>Instituto Federal de Telecomunicaciones (IFT)</w:t>
            </w:r>
          </w:p>
        </w:tc>
        <w:tc>
          <w:tcPr>
            <w:tcW w:w="1534" w:type="dxa"/>
            <w:shd w:val="clear" w:color="auto" w:fill="auto"/>
            <w:noWrap/>
            <w:vAlign w:val="bottom"/>
            <w:hideMark/>
          </w:tcPr>
          <w:p w14:paraId="246AFA31" w14:textId="77777777" w:rsidR="003B0CB4" w:rsidRPr="00CF5162" w:rsidRDefault="003B0CB4" w:rsidP="003B0CB4">
            <w:r w:rsidRPr="00CF5162">
              <w:t>Mexico</w:t>
            </w:r>
          </w:p>
        </w:tc>
      </w:tr>
      <w:tr w:rsidR="00AC2032" w:rsidRPr="003B0CB4" w14:paraId="00E278A3" w14:textId="77777777" w:rsidTr="00AC2032">
        <w:trPr>
          <w:trHeight w:val="319"/>
        </w:trPr>
        <w:tc>
          <w:tcPr>
            <w:tcW w:w="776" w:type="dxa"/>
            <w:shd w:val="clear" w:color="auto" w:fill="auto"/>
            <w:noWrap/>
            <w:vAlign w:val="bottom"/>
            <w:hideMark/>
          </w:tcPr>
          <w:p w14:paraId="06381FF3" w14:textId="77777777" w:rsidR="003B0CB4" w:rsidRPr="00CF5162" w:rsidRDefault="003B0CB4" w:rsidP="003B0CB4">
            <w:r w:rsidRPr="00CF5162">
              <w:t>Ms.</w:t>
            </w:r>
          </w:p>
        </w:tc>
        <w:tc>
          <w:tcPr>
            <w:tcW w:w="1679" w:type="dxa"/>
            <w:shd w:val="clear" w:color="auto" w:fill="auto"/>
            <w:noWrap/>
            <w:vAlign w:val="bottom"/>
            <w:hideMark/>
          </w:tcPr>
          <w:p w14:paraId="322E52D1" w14:textId="77777777" w:rsidR="003B0CB4" w:rsidRPr="00CF5162" w:rsidRDefault="003B0CB4" w:rsidP="003B0CB4">
            <w:r w:rsidRPr="00CF5162">
              <w:t>Fang</w:t>
            </w:r>
          </w:p>
        </w:tc>
        <w:tc>
          <w:tcPr>
            <w:tcW w:w="2111" w:type="dxa"/>
            <w:shd w:val="clear" w:color="auto" w:fill="auto"/>
            <w:noWrap/>
            <w:vAlign w:val="bottom"/>
            <w:hideMark/>
          </w:tcPr>
          <w:p w14:paraId="362BF5D7" w14:textId="77777777" w:rsidR="003B0CB4" w:rsidRPr="00CF5162" w:rsidRDefault="003B0CB4" w:rsidP="003B0CB4">
            <w:r w:rsidRPr="00CF5162">
              <w:t>Li</w:t>
            </w:r>
          </w:p>
        </w:tc>
        <w:tc>
          <w:tcPr>
            <w:tcW w:w="3529" w:type="dxa"/>
            <w:shd w:val="clear" w:color="auto" w:fill="auto"/>
            <w:noWrap/>
            <w:vAlign w:val="bottom"/>
            <w:hideMark/>
          </w:tcPr>
          <w:p w14:paraId="4F8311BF" w14:textId="77777777" w:rsidR="003B0CB4" w:rsidRPr="00CF5162" w:rsidRDefault="003B0CB4" w:rsidP="003B0CB4">
            <w:r w:rsidRPr="00CF5162">
              <w:t>Ministry of Industry and Information Technology (MIIT)</w:t>
            </w:r>
          </w:p>
        </w:tc>
        <w:tc>
          <w:tcPr>
            <w:tcW w:w="1534" w:type="dxa"/>
            <w:shd w:val="clear" w:color="auto" w:fill="auto"/>
            <w:noWrap/>
            <w:vAlign w:val="bottom"/>
            <w:hideMark/>
          </w:tcPr>
          <w:p w14:paraId="724CA1A7" w14:textId="77777777" w:rsidR="003B0CB4" w:rsidRPr="00CF5162" w:rsidRDefault="003B0CB4" w:rsidP="003B0CB4">
            <w:r w:rsidRPr="00CF5162">
              <w:t>China</w:t>
            </w:r>
          </w:p>
        </w:tc>
      </w:tr>
      <w:tr w:rsidR="00AC2032" w:rsidRPr="003B0CB4" w14:paraId="1F9AD0A6" w14:textId="77777777" w:rsidTr="00AC2032">
        <w:trPr>
          <w:trHeight w:val="319"/>
        </w:trPr>
        <w:tc>
          <w:tcPr>
            <w:tcW w:w="776" w:type="dxa"/>
            <w:shd w:val="clear" w:color="auto" w:fill="auto"/>
            <w:noWrap/>
            <w:vAlign w:val="bottom"/>
            <w:hideMark/>
          </w:tcPr>
          <w:p w14:paraId="0B3AA729" w14:textId="77777777" w:rsidR="003B0CB4" w:rsidRPr="00CF5162" w:rsidRDefault="003B0CB4" w:rsidP="003B0CB4">
            <w:r w:rsidRPr="00CF5162">
              <w:t>Ms.</w:t>
            </w:r>
          </w:p>
        </w:tc>
        <w:tc>
          <w:tcPr>
            <w:tcW w:w="1679" w:type="dxa"/>
            <w:shd w:val="clear" w:color="auto" w:fill="auto"/>
            <w:noWrap/>
            <w:vAlign w:val="bottom"/>
            <w:hideMark/>
          </w:tcPr>
          <w:p w14:paraId="642B8E3C" w14:textId="77777777" w:rsidR="003B0CB4" w:rsidRPr="00CF5162" w:rsidRDefault="003B0CB4" w:rsidP="003B0CB4">
            <w:r w:rsidRPr="00CF5162">
              <w:t>Gaelle</w:t>
            </w:r>
          </w:p>
        </w:tc>
        <w:tc>
          <w:tcPr>
            <w:tcW w:w="2111" w:type="dxa"/>
            <w:shd w:val="clear" w:color="auto" w:fill="auto"/>
            <w:noWrap/>
            <w:vAlign w:val="bottom"/>
            <w:hideMark/>
          </w:tcPr>
          <w:p w14:paraId="75FC7DEE" w14:textId="77777777" w:rsidR="003B0CB4" w:rsidRPr="00CF5162" w:rsidRDefault="003B0CB4" w:rsidP="003B0CB4">
            <w:r w:rsidRPr="00CF5162">
              <w:t>Martin-Cocher</w:t>
            </w:r>
          </w:p>
        </w:tc>
        <w:tc>
          <w:tcPr>
            <w:tcW w:w="3529" w:type="dxa"/>
            <w:shd w:val="clear" w:color="auto" w:fill="auto"/>
            <w:noWrap/>
            <w:vAlign w:val="bottom"/>
            <w:hideMark/>
          </w:tcPr>
          <w:p w14:paraId="72780BCB" w14:textId="77777777" w:rsidR="003B0CB4" w:rsidRPr="00CF5162" w:rsidRDefault="003B0CB4" w:rsidP="003B0CB4">
            <w:r w:rsidRPr="00CF5162">
              <w:t>InterDigital Canada Ltee</w:t>
            </w:r>
          </w:p>
        </w:tc>
        <w:tc>
          <w:tcPr>
            <w:tcW w:w="1534" w:type="dxa"/>
            <w:shd w:val="clear" w:color="auto" w:fill="auto"/>
            <w:noWrap/>
            <w:vAlign w:val="bottom"/>
            <w:hideMark/>
          </w:tcPr>
          <w:p w14:paraId="0269602A" w14:textId="77777777" w:rsidR="003B0CB4" w:rsidRPr="00CF5162" w:rsidRDefault="003B0CB4" w:rsidP="003B0CB4">
            <w:r w:rsidRPr="00CF5162">
              <w:t>Canada</w:t>
            </w:r>
          </w:p>
        </w:tc>
      </w:tr>
      <w:tr w:rsidR="00AC2032" w:rsidRPr="003B0CB4" w14:paraId="2E4271AB" w14:textId="77777777" w:rsidTr="00AC2032">
        <w:trPr>
          <w:trHeight w:val="319"/>
        </w:trPr>
        <w:tc>
          <w:tcPr>
            <w:tcW w:w="776" w:type="dxa"/>
            <w:shd w:val="clear" w:color="auto" w:fill="auto"/>
            <w:noWrap/>
            <w:vAlign w:val="bottom"/>
            <w:hideMark/>
          </w:tcPr>
          <w:p w14:paraId="11433C4A" w14:textId="77777777" w:rsidR="003B0CB4" w:rsidRPr="00CF5162" w:rsidRDefault="003B0CB4" w:rsidP="003B0CB4">
            <w:r w:rsidRPr="00CF5162">
              <w:t>Ms.</w:t>
            </w:r>
          </w:p>
        </w:tc>
        <w:tc>
          <w:tcPr>
            <w:tcW w:w="1679" w:type="dxa"/>
            <w:shd w:val="clear" w:color="auto" w:fill="auto"/>
            <w:noWrap/>
            <w:vAlign w:val="bottom"/>
            <w:hideMark/>
          </w:tcPr>
          <w:p w14:paraId="5B6C8E0A" w14:textId="58CAC966" w:rsidR="003B0CB4" w:rsidRPr="00CF5162" w:rsidRDefault="003B0CB4" w:rsidP="003B0CB4">
            <w:r w:rsidRPr="00CF5162">
              <w:t>K</w:t>
            </w:r>
            <w:r w:rsidR="00AC71F6">
              <w:t>aoru</w:t>
            </w:r>
          </w:p>
        </w:tc>
        <w:tc>
          <w:tcPr>
            <w:tcW w:w="2111" w:type="dxa"/>
            <w:shd w:val="clear" w:color="auto" w:fill="auto"/>
            <w:noWrap/>
            <w:vAlign w:val="bottom"/>
            <w:hideMark/>
          </w:tcPr>
          <w:p w14:paraId="6E920772" w14:textId="20E439B3" w:rsidR="003B0CB4" w:rsidRPr="00CF5162" w:rsidRDefault="003B0CB4" w:rsidP="003B0CB4">
            <w:r w:rsidRPr="00CF5162">
              <w:t>M</w:t>
            </w:r>
            <w:r w:rsidR="00AC71F6">
              <w:t>izuno</w:t>
            </w:r>
          </w:p>
        </w:tc>
        <w:tc>
          <w:tcPr>
            <w:tcW w:w="3529" w:type="dxa"/>
            <w:shd w:val="clear" w:color="auto" w:fill="auto"/>
            <w:noWrap/>
            <w:vAlign w:val="bottom"/>
            <w:hideMark/>
          </w:tcPr>
          <w:p w14:paraId="73349D3E" w14:textId="77777777" w:rsidR="003B0CB4" w:rsidRPr="00CF5162" w:rsidRDefault="003B0CB4" w:rsidP="003B0CB4">
            <w:r w:rsidRPr="00CF5162">
              <w:t>International Telecommunication Union</w:t>
            </w:r>
          </w:p>
        </w:tc>
        <w:tc>
          <w:tcPr>
            <w:tcW w:w="1534" w:type="dxa"/>
            <w:shd w:val="clear" w:color="auto" w:fill="auto"/>
            <w:noWrap/>
            <w:vAlign w:val="bottom"/>
            <w:hideMark/>
          </w:tcPr>
          <w:p w14:paraId="4481450A" w14:textId="77777777" w:rsidR="003B0CB4" w:rsidRPr="00CF5162" w:rsidRDefault="003B0CB4" w:rsidP="003B0CB4">
            <w:r w:rsidRPr="00CF5162">
              <w:t>Switzerland</w:t>
            </w:r>
          </w:p>
        </w:tc>
      </w:tr>
      <w:tr w:rsidR="00AC2032" w:rsidRPr="003B0CB4" w14:paraId="0B76CD0B" w14:textId="77777777" w:rsidTr="00AC2032">
        <w:trPr>
          <w:trHeight w:val="319"/>
        </w:trPr>
        <w:tc>
          <w:tcPr>
            <w:tcW w:w="776" w:type="dxa"/>
            <w:shd w:val="clear" w:color="auto" w:fill="auto"/>
            <w:noWrap/>
            <w:vAlign w:val="bottom"/>
            <w:hideMark/>
          </w:tcPr>
          <w:p w14:paraId="460F6937" w14:textId="77777777" w:rsidR="003B0CB4" w:rsidRPr="00CF5162" w:rsidRDefault="003B0CB4" w:rsidP="003B0CB4">
            <w:r w:rsidRPr="00CF5162">
              <w:t>Ms.</w:t>
            </w:r>
          </w:p>
        </w:tc>
        <w:tc>
          <w:tcPr>
            <w:tcW w:w="1679" w:type="dxa"/>
            <w:shd w:val="clear" w:color="auto" w:fill="auto"/>
            <w:noWrap/>
            <w:vAlign w:val="bottom"/>
            <w:hideMark/>
          </w:tcPr>
          <w:p w14:paraId="58443061" w14:textId="77777777" w:rsidR="003B0CB4" w:rsidRPr="00CF5162" w:rsidRDefault="003B0CB4" w:rsidP="003B0CB4">
            <w:r w:rsidRPr="00CF5162">
              <w:t>Latonia</w:t>
            </w:r>
          </w:p>
        </w:tc>
        <w:tc>
          <w:tcPr>
            <w:tcW w:w="2111" w:type="dxa"/>
            <w:shd w:val="clear" w:color="auto" w:fill="auto"/>
            <w:noWrap/>
            <w:vAlign w:val="bottom"/>
            <w:hideMark/>
          </w:tcPr>
          <w:p w14:paraId="4B00EB6E" w14:textId="77777777" w:rsidR="003B0CB4" w:rsidRPr="00CF5162" w:rsidRDefault="003B0CB4" w:rsidP="003B0CB4">
            <w:r w:rsidRPr="00CF5162">
              <w:t>Gordon</w:t>
            </w:r>
          </w:p>
        </w:tc>
        <w:tc>
          <w:tcPr>
            <w:tcW w:w="3529" w:type="dxa"/>
            <w:shd w:val="clear" w:color="auto" w:fill="auto"/>
            <w:noWrap/>
            <w:vAlign w:val="bottom"/>
            <w:hideMark/>
          </w:tcPr>
          <w:p w14:paraId="7D54ADE7" w14:textId="77777777" w:rsidR="003B0CB4" w:rsidRPr="00CF5162" w:rsidRDefault="003B0CB4" w:rsidP="003B0CB4">
            <w:r w:rsidRPr="00CF5162">
              <w:t>Apple Inc.</w:t>
            </w:r>
          </w:p>
        </w:tc>
        <w:tc>
          <w:tcPr>
            <w:tcW w:w="1534" w:type="dxa"/>
            <w:shd w:val="clear" w:color="auto" w:fill="auto"/>
            <w:noWrap/>
            <w:vAlign w:val="bottom"/>
            <w:hideMark/>
          </w:tcPr>
          <w:p w14:paraId="34A07A0B" w14:textId="77777777" w:rsidR="003B0CB4" w:rsidRPr="00CF5162" w:rsidRDefault="003B0CB4" w:rsidP="003B0CB4">
            <w:r w:rsidRPr="00CF5162">
              <w:t>United States</w:t>
            </w:r>
          </w:p>
        </w:tc>
      </w:tr>
      <w:tr w:rsidR="00AC2032" w:rsidRPr="003B0CB4" w14:paraId="1BE95C43" w14:textId="77777777" w:rsidTr="00AC2032">
        <w:trPr>
          <w:trHeight w:val="319"/>
        </w:trPr>
        <w:tc>
          <w:tcPr>
            <w:tcW w:w="776" w:type="dxa"/>
            <w:shd w:val="clear" w:color="auto" w:fill="auto"/>
            <w:noWrap/>
            <w:vAlign w:val="bottom"/>
            <w:hideMark/>
          </w:tcPr>
          <w:p w14:paraId="67A4D8B0" w14:textId="77777777" w:rsidR="003B0CB4" w:rsidRPr="00CF5162" w:rsidRDefault="003B0CB4" w:rsidP="003B0CB4">
            <w:r w:rsidRPr="00CF5162">
              <w:t>Ms.</w:t>
            </w:r>
          </w:p>
        </w:tc>
        <w:tc>
          <w:tcPr>
            <w:tcW w:w="1679" w:type="dxa"/>
            <w:shd w:val="clear" w:color="auto" w:fill="auto"/>
            <w:noWrap/>
            <w:vAlign w:val="bottom"/>
            <w:hideMark/>
          </w:tcPr>
          <w:p w14:paraId="3A19D2E5" w14:textId="6E863F8C" w:rsidR="003B0CB4" w:rsidRPr="00CF5162" w:rsidRDefault="003B0CB4" w:rsidP="003B0CB4">
            <w:r w:rsidRPr="00CF5162">
              <w:t>M</w:t>
            </w:r>
            <w:r w:rsidR="00AC71F6">
              <w:t>inah</w:t>
            </w:r>
          </w:p>
        </w:tc>
        <w:tc>
          <w:tcPr>
            <w:tcW w:w="2111" w:type="dxa"/>
            <w:shd w:val="clear" w:color="auto" w:fill="auto"/>
            <w:noWrap/>
            <w:vAlign w:val="bottom"/>
            <w:hideMark/>
          </w:tcPr>
          <w:p w14:paraId="0BBC77CE" w14:textId="2F40CE8E" w:rsidR="003B0CB4" w:rsidRPr="00CF5162" w:rsidRDefault="003B0CB4" w:rsidP="003B0CB4">
            <w:r w:rsidRPr="00CF5162">
              <w:t>L</w:t>
            </w:r>
            <w:r w:rsidR="00AC71F6">
              <w:t>ee</w:t>
            </w:r>
          </w:p>
        </w:tc>
        <w:tc>
          <w:tcPr>
            <w:tcW w:w="3529" w:type="dxa"/>
            <w:shd w:val="clear" w:color="auto" w:fill="auto"/>
            <w:noWrap/>
            <w:vAlign w:val="bottom"/>
            <w:hideMark/>
          </w:tcPr>
          <w:p w14:paraId="584CE0CB" w14:textId="77777777" w:rsidR="003B0CB4" w:rsidRPr="00CF5162" w:rsidRDefault="003B0CB4" w:rsidP="003B0CB4">
            <w:r w:rsidRPr="00CF5162">
              <w:t>Ministry of Science and ICT</w:t>
            </w:r>
          </w:p>
        </w:tc>
        <w:tc>
          <w:tcPr>
            <w:tcW w:w="1534" w:type="dxa"/>
            <w:shd w:val="clear" w:color="auto" w:fill="auto"/>
            <w:noWrap/>
            <w:vAlign w:val="bottom"/>
            <w:hideMark/>
          </w:tcPr>
          <w:p w14:paraId="1858A61D" w14:textId="77777777" w:rsidR="003B0CB4" w:rsidRPr="00CF5162" w:rsidRDefault="003B0CB4" w:rsidP="003B0CB4">
            <w:r w:rsidRPr="00CF5162">
              <w:t>Korea (Rep. of)</w:t>
            </w:r>
          </w:p>
        </w:tc>
      </w:tr>
      <w:tr w:rsidR="00AC2032" w:rsidRPr="003B0CB4" w14:paraId="12BCC72D" w14:textId="77777777" w:rsidTr="00AC2032">
        <w:trPr>
          <w:trHeight w:val="319"/>
        </w:trPr>
        <w:tc>
          <w:tcPr>
            <w:tcW w:w="776" w:type="dxa"/>
            <w:shd w:val="clear" w:color="auto" w:fill="auto"/>
            <w:noWrap/>
            <w:vAlign w:val="bottom"/>
            <w:hideMark/>
          </w:tcPr>
          <w:p w14:paraId="628532E1" w14:textId="77777777" w:rsidR="003B0CB4" w:rsidRPr="00CF5162" w:rsidRDefault="003B0CB4" w:rsidP="003B0CB4">
            <w:r w:rsidRPr="00CF5162">
              <w:t>Ms.</w:t>
            </w:r>
          </w:p>
        </w:tc>
        <w:tc>
          <w:tcPr>
            <w:tcW w:w="1679" w:type="dxa"/>
            <w:shd w:val="clear" w:color="auto" w:fill="auto"/>
            <w:noWrap/>
            <w:vAlign w:val="bottom"/>
            <w:hideMark/>
          </w:tcPr>
          <w:p w14:paraId="2AFDD8F3" w14:textId="77777777" w:rsidR="003B0CB4" w:rsidRPr="00CF5162" w:rsidRDefault="003B0CB4" w:rsidP="003B0CB4">
            <w:r w:rsidRPr="00CF5162">
              <w:t>Yukiko</w:t>
            </w:r>
          </w:p>
        </w:tc>
        <w:tc>
          <w:tcPr>
            <w:tcW w:w="2111" w:type="dxa"/>
            <w:shd w:val="clear" w:color="auto" w:fill="auto"/>
            <w:noWrap/>
            <w:vAlign w:val="bottom"/>
            <w:hideMark/>
          </w:tcPr>
          <w:p w14:paraId="6778BBBD" w14:textId="77777777" w:rsidR="003B0CB4" w:rsidRPr="00CF5162" w:rsidRDefault="003B0CB4" w:rsidP="003B0CB4">
            <w:r w:rsidRPr="00CF5162">
              <w:t>Terayama</w:t>
            </w:r>
          </w:p>
        </w:tc>
        <w:tc>
          <w:tcPr>
            <w:tcW w:w="3529" w:type="dxa"/>
            <w:shd w:val="clear" w:color="auto" w:fill="auto"/>
            <w:noWrap/>
            <w:vAlign w:val="bottom"/>
            <w:hideMark/>
          </w:tcPr>
          <w:p w14:paraId="1DC73D38" w14:textId="77777777" w:rsidR="003B0CB4" w:rsidRPr="00CF5162" w:rsidRDefault="003B0CB4" w:rsidP="003B0CB4">
            <w:r w:rsidRPr="00CF5162">
              <w:t>Ministry of Internal Affairs and Communications</w:t>
            </w:r>
          </w:p>
        </w:tc>
        <w:tc>
          <w:tcPr>
            <w:tcW w:w="1534" w:type="dxa"/>
            <w:shd w:val="clear" w:color="auto" w:fill="auto"/>
            <w:noWrap/>
            <w:vAlign w:val="bottom"/>
            <w:hideMark/>
          </w:tcPr>
          <w:p w14:paraId="7F8454F9" w14:textId="77777777" w:rsidR="003B0CB4" w:rsidRPr="00CF5162" w:rsidRDefault="003B0CB4" w:rsidP="003B0CB4">
            <w:r w:rsidRPr="00CF5162">
              <w:t>Japan</w:t>
            </w:r>
          </w:p>
        </w:tc>
      </w:tr>
    </w:tbl>
    <w:p w14:paraId="27288013" w14:textId="77777777" w:rsidR="001E1E42" w:rsidRDefault="001E1E42" w:rsidP="00077778"/>
    <w:p w14:paraId="198C0226" w14:textId="77777777" w:rsidR="00394DBF" w:rsidRDefault="00394DBF" w:rsidP="00394DBF">
      <w:pPr>
        <w:jc w:val="center"/>
      </w:pPr>
      <w:r>
        <w:t>_______________________</w:t>
      </w:r>
    </w:p>
    <w:p w14:paraId="595BAEDD" w14:textId="77777777" w:rsidR="007F1869" w:rsidRDefault="007F1869" w:rsidP="007F1869"/>
    <w:sectPr w:rsidR="007F1869" w:rsidSect="00510920">
      <w:headerReference w:type="default" r:id="rId24"/>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F9697D" w14:textId="77777777" w:rsidR="0096226F" w:rsidRDefault="0096226F" w:rsidP="00C42125">
      <w:pPr>
        <w:spacing w:before="0"/>
      </w:pPr>
      <w:r>
        <w:separator/>
      </w:r>
    </w:p>
  </w:endnote>
  <w:endnote w:type="continuationSeparator" w:id="0">
    <w:p w14:paraId="59A0DCEB" w14:textId="77777777" w:rsidR="0096226F" w:rsidRDefault="0096226F" w:rsidP="00C42125">
      <w:pPr>
        <w:spacing w:before="0"/>
      </w:pPr>
      <w:r>
        <w:continuationSeparator/>
      </w:r>
    </w:p>
  </w:endnote>
  <w:endnote w:type="continuationNotice" w:id="1">
    <w:p w14:paraId="64314DA2" w14:textId="77777777" w:rsidR="0096226F" w:rsidRDefault="009622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BEE6A" w14:textId="77777777" w:rsidR="0096226F" w:rsidRDefault="0096226F" w:rsidP="00C42125">
      <w:pPr>
        <w:spacing w:before="0"/>
      </w:pPr>
      <w:r>
        <w:separator/>
      </w:r>
    </w:p>
  </w:footnote>
  <w:footnote w:type="continuationSeparator" w:id="0">
    <w:p w14:paraId="28C53E4B" w14:textId="77777777" w:rsidR="0096226F" w:rsidRDefault="0096226F" w:rsidP="00C42125">
      <w:pPr>
        <w:spacing w:before="0"/>
      </w:pPr>
      <w:r>
        <w:continuationSeparator/>
      </w:r>
    </w:p>
  </w:footnote>
  <w:footnote w:type="continuationNotice" w:id="1">
    <w:p w14:paraId="653DDBF2" w14:textId="77777777" w:rsidR="0096226F" w:rsidRDefault="0096226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27B4D8EC"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246321">
      <w:rPr>
        <w:noProof/>
      </w:rPr>
      <w:t>RGSOP-DOC7 (240618)</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436B6F"/>
    <w:multiLevelType w:val="hybridMultilevel"/>
    <w:tmpl w:val="B6F20A5A"/>
    <w:lvl w:ilvl="0" w:tplc="C922B22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1A1101"/>
    <w:multiLevelType w:val="hybridMultilevel"/>
    <w:tmpl w:val="A27CEBF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8296600">
    <w:abstractNumId w:val="9"/>
  </w:num>
  <w:num w:numId="2" w16cid:durableId="1557398523">
    <w:abstractNumId w:val="7"/>
  </w:num>
  <w:num w:numId="3" w16cid:durableId="1917201719">
    <w:abstractNumId w:val="6"/>
  </w:num>
  <w:num w:numId="4" w16cid:durableId="2016834177">
    <w:abstractNumId w:val="5"/>
  </w:num>
  <w:num w:numId="5" w16cid:durableId="1672176001">
    <w:abstractNumId w:val="4"/>
  </w:num>
  <w:num w:numId="6" w16cid:durableId="763067894">
    <w:abstractNumId w:val="8"/>
  </w:num>
  <w:num w:numId="7" w16cid:durableId="166604549">
    <w:abstractNumId w:val="3"/>
  </w:num>
  <w:num w:numId="8" w16cid:durableId="2019497035">
    <w:abstractNumId w:val="2"/>
  </w:num>
  <w:num w:numId="9" w16cid:durableId="1098645707">
    <w:abstractNumId w:val="1"/>
  </w:num>
  <w:num w:numId="10" w16cid:durableId="953486022">
    <w:abstractNumId w:val="0"/>
  </w:num>
  <w:num w:numId="11" w16cid:durableId="892693533">
    <w:abstractNumId w:val="11"/>
  </w:num>
  <w:num w:numId="12" w16cid:durableId="3840645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1AD6"/>
    <w:rsid w:val="00006393"/>
    <w:rsid w:val="00014DEC"/>
    <w:rsid w:val="0001521C"/>
    <w:rsid w:val="00015BEC"/>
    <w:rsid w:val="00023A33"/>
    <w:rsid w:val="00023D9A"/>
    <w:rsid w:val="00024C7B"/>
    <w:rsid w:val="000273D2"/>
    <w:rsid w:val="00031EC1"/>
    <w:rsid w:val="00036034"/>
    <w:rsid w:val="00043F83"/>
    <w:rsid w:val="00045735"/>
    <w:rsid w:val="00053EE1"/>
    <w:rsid w:val="000556D3"/>
    <w:rsid w:val="00056AE0"/>
    <w:rsid w:val="00057000"/>
    <w:rsid w:val="000640E0"/>
    <w:rsid w:val="000753EE"/>
    <w:rsid w:val="00077778"/>
    <w:rsid w:val="00081CF6"/>
    <w:rsid w:val="00084BFE"/>
    <w:rsid w:val="00090BA5"/>
    <w:rsid w:val="00090C3F"/>
    <w:rsid w:val="00093702"/>
    <w:rsid w:val="0009441A"/>
    <w:rsid w:val="0009772E"/>
    <w:rsid w:val="000A277E"/>
    <w:rsid w:val="000A3367"/>
    <w:rsid w:val="000A40D2"/>
    <w:rsid w:val="000A4292"/>
    <w:rsid w:val="000A44F4"/>
    <w:rsid w:val="000A4D59"/>
    <w:rsid w:val="000A5CA2"/>
    <w:rsid w:val="000A6DFD"/>
    <w:rsid w:val="000A7151"/>
    <w:rsid w:val="000B286C"/>
    <w:rsid w:val="000B48AA"/>
    <w:rsid w:val="000C1C6F"/>
    <w:rsid w:val="000C1F89"/>
    <w:rsid w:val="000C4C43"/>
    <w:rsid w:val="000C722F"/>
    <w:rsid w:val="000D274A"/>
    <w:rsid w:val="000D7977"/>
    <w:rsid w:val="000E370C"/>
    <w:rsid w:val="000E47E2"/>
    <w:rsid w:val="000E4B0E"/>
    <w:rsid w:val="000E5485"/>
    <w:rsid w:val="000E66D0"/>
    <w:rsid w:val="000E6A3A"/>
    <w:rsid w:val="000E711E"/>
    <w:rsid w:val="000F2CAD"/>
    <w:rsid w:val="000F7CDF"/>
    <w:rsid w:val="0010038F"/>
    <w:rsid w:val="0010043A"/>
    <w:rsid w:val="00101257"/>
    <w:rsid w:val="00104E0C"/>
    <w:rsid w:val="00106E4E"/>
    <w:rsid w:val="00107243"/>
    <w:rsid w:val="001109DF"/>
    <w:rsid w:val="001113B8"/>
    <w:rsid w:val="00112893"/>
    <w:rsid w:val="00116289"/>
    <w:rsid w:val="00125432"/>
    <w:rsid w:val="00126CFD"/>
    <w:rsid w:val="00127606"/>
    <w:rsid w:val="00127934"/>
    <w:rsid w:val="001320CE"/>
    <w:rsid w:val="0013369D"/>
    <w:rsid w:val="00136680"/>
    <w:rsid w:val="00137698"/>
    <w:rsid w:val="0013786F"/>
    <w:rsid w:val="00137EAC"/>
    <w:rsid w:val="00137F40"/>
    <w:rsid w:val="00142317"/>
    <w:rsid w:val="00144D0F"/>
    <w:rsid w:val="001507D5"/>
    <w:rsid w:val="00152D4F"/>
    <w:rsid w:val="00155AB9"/>
    <w:rsid w:val="00156636"/>
    <w:rsid w:val="00156BD5"/>
    <w:rsid w:val="0015753F"/>
    <w:rsid w:val="00157A6A"/>
    <w:rsid w:val="00161D3A"/>
    <w:rsid w:val="001642CF"/>
    <w:rsid w:val="001672FF"/>
    <w:rsid w:val="0017585E"/>
    <w:rsid w:val="001777BD"/>
    <w:rsid w:val="001834BE"/>
    <w:rsid w:val="00185B53"/>
    <w:rsid w:val="00185D88"/>
    <w:rsid w:val="0018623C"/>
    <w:rsid w:val="001871EC"/>
    <w:rsid w:val="00192F45"/>
    <w:rsid w:val="001A171F"/>
    <w:rsid w:val="001A670F"/>
    <w:rsid w:val="001B385D"/>
    <w:rsid w:val="001B3FBA"/>
    <w:rsid w:val="001B48D9"/>
    <w:rsid w:val="001B5FB0"/>
    <w:rsid w:val="001C3FF2"/>
    <w:rsid w:val="001C62B8"/>
    <w:rsid w:val="001C7C94"/>
    <w:rsid w:val="001D2ED1"/>
    <w:rsid w:val="001D7423"/>
    <w:rsid w:val="001E1E42"/>
    <w:rsid w:val="001E34F8"/>
    <w:rsid w:val="001E562F"/>
    <w:rsid w:val="001E6E78"/>
    <w:rsid w:val="001E7B0E"/>
    <w:rsid w:val="001F0133"/>
    <w:rsid w:val="001F06C4"/>
    <w:rsid w:val="001F141D"/>
    <w:rsid w:val="001F5CC2"/>
    <w:rsid w:val="001F650C"/>
    <w:rsid w:val="00200073"/>
    <w:rsid w:val="00200937"/>
    <w:rsid w:val="00200A06"/>
    <w:rsid w:val="00203814"/>
    <w:rsid w:val="0020409F"/>
    <w:rsid w:val="00206291"/>
    <w:rsid w:val="00206E01"/>
    <w:rsid w:val="00210149"/>
    <w:rsid w:val="002111D4"/>
    <w:rsid w:val="002141E8"/>
    <w:rsid w:val="00221AEE"/>
    <w:rsid w:val="00223F31"/>
    <w:rsid w:val="0022669D"/>
    <w:rsid w:val="0022721A"/>
    <w:rsid w:val="00227B1B"/>
    <w:rsid w:val="00227E79"/>
    <w:rsid w:val="002309D5"/>
    <w:rsid w:val="002326E6"/>
    <w:rsid w:val="00233EAB"/>
    <w:rsid w:val="00236F89"/>
    <w:rsid w:val="0024005A"/>
    <w:rsid w:val="00244FDA"/>
    <w:rsid w:val="00246321"/>
    <w:rsid w:val="00246A1D"/>
    <w:rsid w:val="0025436E"/>
    <w:rsid w:val="00256466"/>
    <w:rsid w:val="0026027C"/>
    <w:rsid w:val="00260657"/>
    <w:rsid w:val="002622FA"/>
    <w:rsid w:val="002623C7"/>
    <w:rsid w:val="00263256"/>
    <w:rsid w:val="00263518"/>
    <w:rsid w:val="002673A1"/>
    <w:rsid w:val="00271B1F"/>
    <w:rsid w:val="00275146"/>
    <w:rsid w:val="00275399"/>
    <w:rsid w:val="002760B3"/>
    <w:rsid w:val="00277326"/>
    <w:rsid w:val="0028047D"/>
    <w:rsid w:val="0028313D"/>
    <w:rsid w:val="00285038"/>
    <w:rsid w:val="00285F99"/>
    <w:rsid w:val="002860FA"/>
    <w:rsid w:val="00294DFA"/>
    <w:rsid w:val="00295723"/>
    <w:rsid w:val="00296145"/>
    <w:rsid w:val="00296AA3"/>
    <w:rsid w:val="00296AEB"/>
    <w:rsid w:val="002A401B"/>
    <w:rsid w:val="002A485C"/>
    <w:rsid w:val="002A6666"/>
    <w:rsid w:val="002A66FA"/>
    <w:rsid w:val="002B3C3D"/>
    <w:rsid w:val="002B4053"/>
    <w:rsid w:val="002C082B"/>
    <w:rsid w:val="002C0AAE"/>
    <w:rsid w:val="002C1BA0"/>
    <w:rsid w:val="002C26C0"/>
    <w:rsid w:val="002C29FC"/>
    <w:rsid w:val="002C4890"/>
    <w:rsid w:val="002C5C69"/>
    <w:rsid w:val="002C5F05"/>
    <w:rsid w:val="002C7740"/>
    <w:rsid w:val="002D371D"/>
    <w:rsid w:val="002D70A5"/>
    <w:rsid w:val="002E499F"/>
    <w:rsid w:val="002E79CB"/>
    <w:rsid w:val="002F10A2"/>
    <w:rsid w:val="002F372F"/>
    <w:rsid w:val="002F66E1"/>
    <w:rsid w:val="002F7879"/>
    <w:rsid w:val="002F7F55"/>
    <w:rsid w:val="003024D2"/>
    <w:rsid w:val="00303B46"/>
    <w:rsid w:val="00307120"/>
    <w:rsid w:val="0030745F"/>
    <w:rsid w:val="00313411"/>
    <w:rsid w:val="00314630"/>
    <w:rsid w:val="00314F01"/>
    <w:rsid w:val="0031513A"/>
    <w:rsid w:val="0031521F"/>
    <w:rsid w:val="0032090A"/>
    <w:rsid w:val="00320D15"/>
    <w:rsid w:val="00321CDE"/>
    <w:rsid w:val="00323E3F"/>
    <w:rsid w:val="00327976"/>
    <w:rsid w:val="003313D1"/>
    <w:rsid w:val="003320FF"/>
    <w:rsid w:val="00332975"/>
    <w:rsid w:val="00333E15"/>
    <w:rsid w:val="00337D0C"/>
    <w:rsid w:val="003434C4"/>
    <w:rsid w:val="003611F2"/>
    <w:rsid w:val="003626B1"/>
    <w:rsid w:val="0036651C"/>
    <w:rsid w:val="00370233"/>
    <w:rsid w:val="00373AC8"/>
    <w:rsid w:val="00376413"/>
    <w:rsid w:val="0038018E"/>
    <w:rsid w:val="00380640"/>
    <w:rsid w:val="0038084C"/>
    <w:rsid w:val="00380E5C"/>
    <w:rsid w:val="00382FD6"/>
    <w:rsid w:val="0038526F"/>
    <w:rsid w:val="003870EF"/>
    <w:rsid w:val="0038715D"/>
    <w:rsid w:val="0038776B"/>
    <w:rsid w:val="00392993"/>
    <w:rsid w:val="00394DBF"/>
    <w:rsid w:val="00397451"/>
    <w:rsid w:val="00397FAB"/>
    <w:rsid w:val="003A0AF1"/>
    <w:rsid w:val="003A23B3"/>
    <w:rsid w:val="003A3BDE"/>
    <w:rsid w:val="003A3FEF"/>
    <w:rsid w:val="003A43EF"/>
    <w:rsid w:val="003A6EAF"/>
    <w:rsid w:val="003B0CB4"/>
    <w:rsid w:val="003B21B8"/>
    <w:rsid w:val="003B2587"/>
    <w:rsid w:val="003B2FE2"/>
    <w:rsid w:val="003B5575"/>
    <w:rsid w:val="003B63D4"/>
    <w:rsid w:val="003B74FC"/>
    <w:rsid w:val="003C0633"/>
    <w:rsid w:val="003C1B1A"/>
    <w:rsid w:val="003C3AF7"/>
    <w:rsid w:val="003C5A8B"/>
    <w:rsid w:val="003D0DAA"/>
    <w:rsid w:val="003D4966"/>
    <w:rsid w:val="003D5B88"/>
    <w:rsid w:val="003D6E65"/>
    <w:rsid w:val="003E1AB6"/>
    <w:rsid w:val="003E3207"/>
    <w:rsid w:val="003E4EC6"/>
    <w:rsid w:val="003E55C5"/>
    <w:rsid w:val="003E6A31"/>
    <w:rsid w:val="003F0739"/>
    <w:rsid w:val="003F13C0"/>
    <w:rsid w:val="003F1E77"/>
    <w:rsid w:val="003F211C"/>
    <w:rsid w:val="003F2BED"/>
    <w:rsid w:val="003F32ED"/>
    <w:rsid w:val="003F3C75"/>
    <w:rsid w:val="003F575C"/>
    <w:rsid w:val="00400D77"/>
    <w:rsid w:val="00400FEB"/>
    <w:rsid w:val="00403AC9"/>
    <w:rsid w:val="004042A9"/>
    <w:rsid w:val="00406688"/>
    <w:rsid w:val="004111BA"/>
    <w:rsid w:val="00422B84"/>
    <w:rsid w:val="00430D65"/>
    <w:rsid w:val="004351C2"/>
    <w:rsid w:val="0043788E"/>
    <w:rsid w:val="004403A3"/>
    <w:rsid w:val="00440DDC"/>
    <w:rsid w:val="0044186A"/>
    <w:rsid w:val="00443878"/>
    <w:rsid w:val="00444027"/>
    <w:rsid w:val="004465E6"/>
    <w:rsid w:val="00450BC5"/>
    <w:rsid w:val="00450EE2"/>
    <w:rsid w:val="004513DE"/>
    <w:rsid w:val="0045218A"/>
    <w:rsid w:val="00461113"/>
    <w:rsid w:val="004646C2"/>
    <w:rsid w:val="0046655B"/>
    <w:rsid w:val="00466D86"/>
    <w:rsid w:val="0047120D"/>
    <w:rsid w:val="004712CA"/>
    <w:rsid w:val="00474103"/>
    <w:rsid w:val="0047422E"/>
    <w:rsid w:val="0047520B"/>
    <w:rsid w:val="0047641E"/>
    <w:rsid w:val="00481E92"/>
    <w:rsid w:val="004854EC"/>
    <w:rsid w:val="00487C46"/>
    <w:rsid w:val="0049280A"/>
    <w:rsid w:val="00493530"/>
    <w:rsid w:val="00494678"/>
    <w:rsid w:val="00495FF7"/>
    <w:rsid w:val="004A0815"/>
    <w:rsid w:val="004A1106"/>
    <w:rsid w:val="004A1161"/>
    <w:rsid w:val="004A4907"/>
    <w:rsid w:val="004A56C8"/>
    <w:rsid w:val="004A6E80"/>
    <w:rsid w:val="004B3390"/>
    <w:rsid w:val="004B5610"/>
    <w:rsid w:val="004C0673"/>
    <w:rsid w:val="004C4C5B"/>
    <w:rsid w:val="004D1009"/>
    <w:rsid w:val="004D1B7C"/>
    <w:rsid w:val="004D771A"/>
    <w:rsid w:val="004D782D"/>
    <w:rsid w:val="004E2CB9"/>
    <w:rsid w:val="004E52C9"/>
    <w:rsid w:val="004E5DD8"/>
    <w:rsid w:val="004E6763"/>
    <w:rsid w:val="004F0B34"/>
    <w:rsid w:val="004F3816"/>
    <w:rsid w:val="004F422C"/>
    <w:rsid w:val="0050046A"/>
    <w:rsid w:val="00500A1F"/>
    <w:rsid w:val="00505986"/>
    <w:rsid w:val="00510920"/>
    <w:rsid w:val="0051199B"/>
    <w:rsid w:val="00511E7F"/>
    <w:rsid w:val="00515948"/>
    <w:rsid w:val="00521268"/>
    <w:rsid w:val="00522535"/>
    <w:rsid w:val="005321E4"/>
    <w:rsid w:val="00532D34"/>
    <w:rsid w:val="00533941"/>
    <w:rsid w:val="00536C61"/>
    <w:rsid w:val="0054265D"/>
    <w:rsid w:val="00545CA4"/>
    <w:rsid w:val="005479B7"/>
    <w:rsid w:val="00547F65"/>
    <w:rsid w:val="0055123E"/>
    <w:rsid w:val="00553FB0"/>
    <w:rsid w:val="005546A8"/>
    <w:rsid w:val="00555025"/>
    <w:rsid w:val="00555A8B"/>
    <w:rsid w:val="00557EA6"/>
    <w:rsid w:val="00561550"/>
    <w:rsid w:val="00561881"/>
    <w:rsid w:val="00562A9D"/>
    <w:rsid w:val="00564295"/>
    <w:rsid w:val="0056481F"/>
    <w:rsid w:val="00566A18"/>
    <w:rsid w:val="00566EDA"/>
    <w:rsid w:val="00567F82"/>
    <w:rsid w:val="00572654"/>
    <w:rsid w:val="005729B9"/>
    <w:rsid w:val="00574C37"/>
    <w:rsid w:val="00577EDD"/>
    <w:rsid w:val="005802B5"/>
    <w:rsid w:val="00584513"/>
    <w:rsid w:val="005859F3"/>
    <w:rsid w:val="00587611"/>
    <w:rsid w:val="00597781"/>
    <w:rsid w:val="005A001D"/>
    <w:rsid w:val="005A206C"/>
    <w:rsid w:val="005A45D4"/>
    <w:rsid w:val="005A59B5"/>
    <w:rsid w:val="005A5D54"/>
    <w:rsid w:val="005A729B"/>
    <w:rsid w:val="005B0593"/>
    <w:rsid w:val="005B1E57"/>
    <w:rsid w:val="005B399A"/>
    <w:rsid w:val="005B5629"/>
    <w:rsid w:val="005B6B32"/>
    <w:rsid w:val="005C0300"/>
    <w:rsid w:val="005C5E40"/>
    <w:rsid w:val="005D0D4F"/>
    <w:rsid w:val="005D14BF"/>
    <w:rsid w:val="005D2728"/>
    <w:rsid w:val="005D4973"/>
    <w:rsid w:val="005E55FD"/>
    <w:rsid w:val="005E58BE"/>
    <w:rsid w:val="005F12D2"/>
    <w:rsid w:val="005F4B6A"/>
    <w:rsid w:val="005F6BC9"/>
    <w:rsid w:val="00601464"/>
    <w:rsid w:val="00602D18"/>
    <w:rsid w:val="00603B7B"/>
    <w:rsid w:val="00606E92"/>
    <w:rsid w:val="00607D38"/>
    <w:rsid w:val="006113EC"/>
    <w:rsid w:val="00614630"/>
    <w:rsid w:val="00615A0A"/>
    <w:rsid w:val="00621A25"/>
    <w:rsid w:val="00623E6D"/>
    <w:rsid w:val="00625244"/>
    <w:rsid w:val="00625AC1"/>
    <w:rsid w:val="00630145"/>
    <w:rsid w:val="00633299"/>
    <w:rsid w:val="006333D4"/>
    <w:rsid w:val="006369B2"/>
    <w:rsid w:val="00636EF8"/>
    <w:rsid w:val="006431B1"/>
    <w:rsid w:val="006459A1"/>
    <w:rsid w:val="00645D33"/>
    <w:rsid w:val="00652C03"/>
    <w:rsid w:val="00653EC3"/>
    <w:rsid w:val="00654F3A"/>
    <w:rsid w:val="006558E5"/>
    <w:rsid w:val="006570B0"/>
    <w:rsid w:val="00661D03"/>
    <w:rsid w:val="00663063"/>
    <w:rsid w:val="00666C83"/>
    <w:rsid w:val="00666FA8"/>
    <w:rsid w:val="00667298"/>
    <w:rsid w:val="00670751"/>
    <w:rsid w:val="00672965"/>
    <w:rsid w:val="00680777"/>
    <w:rsid w:val="006813F0"/>
    <w:rsid w:val="006817A5"/>
    <w:rsid w:val="006836FE"/>
    <w:rsid w:val="00685C49"/>
    <w:rsid w:val="00687D32"/>
    <w:rsid w:val="00691540"/>
    <w:rsid w:val="0069210B"/>
    <w:rsid w:val="00695C07"/>
    <w:rsid w:val="006A2C0B"/>
    <w:rsid w:val="006A4055"/>
    <w:rsid w:val="006B1345"/>
    <w:rsid w:val="006B24A0"/>
    <w:rsid w:val="006B3FD6"/>
    <w:rsid w:val="006C3826"/>
    <w:rsid w:val="006C5641"/>
    <w:rsid w:val="006C6578"/>
    <w:rsid w:val="006D023F"/>
    <w:rsid w:val="006D1089"/>
    <w:rsid w:val="006D2A59"/>
    <w:rsid w:val="006D6447"/>
    <w:rsid w:val="006D7355"/>
    <w:rsid w:val="006E2294"/>
    <w:rsid w:val="006E3A1E"/>
    <w:rsid w:val="006E437A"/>
    <w:rsid w:val="006E6857"/>
    <w:rsid w:val="006E7F7A"/>
    <w:rsid w:val="006F53B1"/>
    <w:rsid w:val="0070029D"/>
    <w:rsid w:val="00700CBA"/>
    <w:rsid w:val="0070139B"/>
    <w:rsid w:val="00702ED1"/>
    <w:rsid w:val="007057DD"/>
    <w:rsid w:val="007103F3"/>
    <w:rsid w:val="007116E9"/>
    <w:rsid w:val="00712BFE"/>
    <w:rsid w:val="00714359"/>
    <w:rsid w:val="007160B3"/>
    <w:rsid w:val="00717F53"/>
    <w:rsid w:val="00721CA4"/>
    <w:rsid w:val="0072316B"/>
    <w:rsid w:val="00731135"/>
    <w:rsid w:val="007324AF"/>
    <w:rsid w:val="00733297"/>
    <w:rsid w:val="00734721"/>
    <w:rsid w:val="007379BA"/>
    <w:rsid w:val="007409B4"/>
    <w:rsid w:val="00741A5D"/>
    <w:rsid w:val="00743381"/>
    <w:rsid w:val="007509C0"/>
    <w:rsid w:val="007519EB"/>
    <w:rsid w:val="0075525E"/>
    <w:rsid w:val="00755D00"/>
    <w:rsid w:val="00756A4C"/>
    <w:rsid w:val="00763FCA"/>
    <w:rsid w:val="00780960"/>
    <w:rsid w:val="00787E93"/>
    <w:rsid w:val="007903F8"/>
    <w:rsid w:val="00793C22"/>
    <w:rsid w:val="00794012"/>
    <w:rsid w:val="00794F4F"/>
    <w:rsid w:val="00795BF4"/>
    <w:rsid w:val="007974BE"/>
    <w:rsid w:val="00797B6E"/>
    <w:rsid w:val="007A0916"/>
    <w:rsid w:val="007A0DFD"/>
    <w:rsid w:val="007A12E8"/>
    <w:rsid w:val="007A1762"/>
    <w:rsid w:val="007A277D"/>
    <w:rsid w:val="007A77A7"/>
    <w:rsid w:val="007B00DF"/>
    <w:rsid w:val="007B014F"/>
    <w:rsid w:val="007B11C3"/>
    <w:rsid w:val="007B18DE"/>
    <w:rsid w:val="007B36D7"/>
    <w:rsid w:val="007B4B60"/>
    <w:rsid w:val="007B7D23"/>
    <w:rsid w:val="007C15FB"/>
    <w:rsid w:val="007C16F3"/>
    <w:rsid w:val="007C554D"/>
    <w:rsid w:val="007C5CFF"/>
    <w:rsid w:val="007C7122"/>
    <w:rsid w:val="007C75FB"/>
    <w:rsid w:val="007D3F11"/>
    <w:rsid w:val="007D4973"/>
    <w:rsid w:val="007D70DB"/>
    <w:rsid w:val="007E0F68"/>
    <w:rsid w:val="007E1879"/>
    <w:rsid w:val="007F07AB"/>
    <w:rsid w:val="007F1869"/>
    <w:rsid w:val="007F199D"/>
    <w:rsid w:val="007F3708"/>
    <w:rsid w:val="007F5191"/>
    <w:rsid w:val="007F51D2"/>
    <w:rsid w:val="007F54E6"/>
    <w:rsid w:val="007F664D"/>
    <w:rsid w:val="007F67D1"/>
    <w:rsid w:val="007F6FD3"/>
    <w:rsid w:val="00800231"/>
    <w:rsid w:val="00802B2E"/>
    <w:rsid w:val="0080351D"/>
    <w:rsid w:val="008052B1"/>
    <w:rsid w:val="008052F1"/>
    <w:rsid w:val="008064D1"/>
    <w:rsid w:val="0081364F"/>
    <w:rsid w:val="00822016"/>
    <w:rsid w:val="00831886"/>
    <w:rsid w:val="008336D0"/>
    <w:rsid w:val="0084004B"/>
    <w:rsid w:val="00842137"/>
    <w:rsid w:val="00851416"/>
    <w:rsid w:val="00853717"/>
    <w:rsid w:val="00855093"/>
    <w:rsid w:val="00857397"/>
    <w:rsid w:val="008610D2"/>
    <w:rsid w:val="00864666"/>
    <w:rsid w:val="0086473A"/>
    <w:rsid w:val="00864C82"/>
    <w:rsid w:val="008658BA"/>
    <w:rsid w:val="008741C1"/>
    <w:rsid w:val="00874E07"/>
    <w:rsid w:val="00875DB5"/>
    <w:rsid w:val="00877C63"/>
    <w:rsid w:val="00886A0A"/>
    <w:rsid w:val="00886BFC"/>
    <w:rsid w:val="00890344"/>
    <w:rsid w:val="0089088E"/>
    <w:rsid w:val="00892297"/>
    <w:rsid w:val="00892B9A"/>
    <w:rsid w:val="00893A86"/>
    <w:rsid w:val="00896047"/>
    <w:rsid w:val="00897EDF"/>
    <w:rsid w:val="008B0866"/>
    <w:rsid w:val="008B1DB1"/>
    <w:rsid w:val="008B6B0F"/>
    <w:rsid w:val="008B7FF2"/>
    <w:rsid w:val="008C13E7"/>
    <w:rsid w:val="008C3946"/>
    <w:rsid w:val="008C4B71"/>
    <w:rsid w:val="008C500E"/>
    <w:rsid w:val="008C546F"/>
    <w:rsid w:val="008C6903"/>
    <w:rsid w:val="008D4309"/>
    <w:rsid w:val="008D54A1"/>
    <w:rsid w:val="008D599B"/>
    <w:rsid w:val="008D5C91"/>
    <w:rsid w:val="008D60F0"/>
    <w:rsid w:val="008E0172"/>
    <w:rsid w:val="008E2417"/>
    <w:rsid w:val="008E619B"/>
    <w:rsid w:val="008E6DCC"/>
    <w:rsid w:val="008E7031"/>
    <w:rsid w:val="008F03E6"/>
    <w:rsid w:val="008F4509"/>
    <w:rsid w:val="008F7453"/>
    <w:rsid w:val="008F7850"/>
    <w:rsid w:val="00902D2B"/>
    <w:rsid w:val="0090560D"/>
    <w:rsid w:val="0090607B"/>
    <w:rsid w:val="00913A9B"/>
    <w:rsid w:val="0091645D"/>
    <w:rsid w:val="00916D5A"/>
    <w:rsid w:val="00923286"/>
    <w:rsid w:val="0092464C"/>
    <w:rsid w:val="00930F6B"/>
    <w:rsid w:val="0093100D"/>
    <w:rsid w:val="0093224C"/>
    <w:rsid w:val="00932EE3"/>
    <w:rsid w:val="009406B5"/>
    <w:rsid w:val="009419B5"/>
    <w:rsid w:val="00943E01"/>
    <w:rsid w:val="00946166"/>
    <w:rsid w:val="00951E48"/>
    <w:rsid w:val="00954967"/>
    <w:rsid w:val="00956E4B"/>
    <w:rsid w:val="0096226F"/>
    <w:rsid w:val="00963334"/>
    <w:rsid w:val="009677ED"/>
    <w:rsid w:val="0097487B"/>
    <w:rsid w:val="00982D2C"/>
    <w:rsid w:val="00983164"/>
    <w:rsid w:val="009839AF"/>
    <w:rsid w:val="009850EE"/>
    <w:rsid w:val="00985F7F"/>
    <w:rsid w:val="00991598"/>
    <w:rsid w:val="00995F2F"/>
    <w:rsid w:val="009972EF"/>
    <w:rsid w:val="009A2C22"/>
    <w:rsid w:val="009B076A"/>
    <w:rsid w:val="009B0F8D"/>
    <w:rsid w:val="009B1B09"/>
    <w:rsid w:val="009B1D47"/>
    <w:rsid w:val="009B391A"/>
    <w:rsid w:val="009B3960"/>
    <w:rsid w:val="009B75DF"/>
    <w:rsid w:val="009C44FD"/>
    <w:rsid w:val="009D065E"/>
    <w:rsid w:val="009D1714"/>
    <w:rsid w:val="009D2E84"/>
    <w:rsid w:val="009D3806"/>
    <w:rsid w:val="009D48CC"/>
    <w:rsid w:val="009E284D"/>
    <w:rsid w:val="009E4752"/>
    <w:rsid w:val="009E6045"/>
    <w:rsid w:val="009E766E"/>
    <w:rsid w:val="009F07D4"/>
    <w:rsid w:val="009F715E"/>
    <w:rsid w:val="00A02A4B"/>
    <w:rsid w:val="00A07EC0"/>
    <w:rsid w:val="00A10DBB"/>
    <w:rsid w:val="00A12431"/>
    <w:rsid w:val="00A16016"/>
    <w:rsid w:val="00A16F8F"/>
    <w:rsid w:val="00A16FB7"/>
    <w:rsid w:val="00A24D69"/>
    <w:rsid w:val="00A25503"/>
    <w:rsid w:val="00A27C39"/>
    <w:rsid w:val="00A326E8"/>
    <w:rsid w:val="00A3290D"/>
    <w:rsid w:val="00A34CC6"/>
    <w:rsid w:val="00A36575"/>
    <w:rsid w:val="00A37148"/>
    <w:rsid w:val="00A375DD"/>
    <w:rsid w:val="00A4013E"/>
    <w:rsid w:val="00A427CD"/>
    <w:rsid w:val="00A4600B"/>
    <w:rsid w:val="00A46B57"/>
    <w:rsid w:val="00A51A0F"/>
    <w:rsid w:val="00A52877"/>
    <w:rsid w:val="00A53030"/>
    <w:rsid w:val="00A57672"/>
    <w:rsid w:val="00A62B45"/>
    <w:rsid w:val="00A63F3A"/>
    <w:rsid w:val="00A671F0"/>
    <w:rsid w:val="00A679D3"/>
    <w:rsid w:val="00A67A81"/>
    <w:rsid w:val="00A728A3"/>
    <w:rsid w:val="00A730A6"/>
    <w:rsid w:val="00A73138"/>
    <w:rsid w:val="00A754F9"/>
    <w:rsid w:val="00A76632"/>
    <w:rsid w:val="00A76E96"/>
    <w:rsid w:val="00A77909"/>
    <w:rsid w:val="00A77E56"/>
    <w:rsid w:val="00A77F3C"/>
    <w:rsid w:val="00A81263"/>
    <w:rsid w:val="00A83332"/>
    <w:rsid w:val="00A87464"/>
    <w:rsid w:val="00A91CD5"/>
    <w:rsid w:val="00A971A0"/>
    <w:rsid w:val="00AA1F22"/>
    <w:rsid w:val="00AA4163"/>
    <w:rsid w:val="00AA4530"/>
    <w:rsid w:val="00AB506A"/>
    <w:rsid w:val="00AC0063"/>
    <w:rsid w:val="00AC2032"/>
    <w:rsid w:val="00AC2535"/>
    <w:rsid w:val="00AC3218"/>
    <w:rsid w:val="00AC3D48"/>
    <w:rsid w:val="00AC468A"/>
    <w:rsid w:val="00AC71F6"/>
    <w:rsid w:val="00AD3523"/>
    <w:rsid w:val="00AD73BF"/>
    <w:rsid w:val="00AE163B"/>
    <w:rsid w:val="00AE1B14"/>
    <w:rsid w:val="00AE428A"/>
    <w:rsid w:val="00AE443D"/>
    <w:rsid w:val="00AE4E5B"/>
    <w:rsid w:val="00AF33EA"/>
    <w:rsid w:val="00AF39BD"/>
    <w:rsid w:val="00AF41B6"/>
    <w:rsid w:val="00AF542B"/>
    <w:rsid w:val="00AF66CD"/>
    <w:rsid w:val="00B01202"/>
    <w:rsid w:val="00B013E5"/>
    <w:rsid w:val="00B037F0"/>
    <w:rsid w:val="00B05821"/>
    <w:rsid w:val="00B11260"/>
    <w:rsid w:val="00B1417A"/>
    <w:rsid w:val="00B14D53"/>
    <w:rsid w:val="00B21BFF"/>
    <w:rsid w:val="00B24AE2"/>
    <w:rsid w:val="00B26C28"/>
    <w:rsid w:val="00B31FFD"/>
    <w:rsid w:val="00B323E9"/>
    <w:rsid w:val="00B33F30"/>
    <w:rsid w:val="00B429EB"/>
    <w:rsid w:val="00B43459"/>
    <w:rsid w:val="00B437B7"/>
    <w:rsid w:val="00B453F5"/>
    <w:rsid w:val="00B46FB3"/>
    <w:rsid w:val="00B50E55"/>
    <w:rsid w:val="00B53D1B"/>
    <w:rsid w:val="00B55852"/>
    <w:rsid w:val="00B57BD6"/>
    <w:rsid w:val="00B57D8F"/>
    <w:rsid w:val="00B61B57"/>
    <w:rsid w:val="00B629E6"/>
    <w:rsid w:val="00B640F9"/>
    <w:rsid w:val="00B64590"/>
    <w:rsid w:val="00B718A5"/>
    <w:rsid w:val="00B76130"/>
    <w:rsid w:val="00B76981"/>
    <w:rsid w:val="00B8066F"/>
    <w:rsid w:val="00B82263"/>
    <w:rsid w:val="00B83369"/>
    <w:rsid w:val="00B848E2"/>
    <w:rsid w:val="00B9190E"/>
    <w:rsid w:val="00B9454B"/>
    <w:rsid w:val="00B950C4"/>
    <w:rsid w:val="00B970C5"/>
    <w:rsid w:val="00BA273D"/>
    <w:rsid w:val="00BA361A"/>
    <w:rsid w:val="00BA4000"/>
    <w:rsid w:val="00BA60D6"/>
    <w:rsid w:val="00BB1C5A"/>
    <w:rsid w:val="00BB3446"/>
    <w:rsid w:val="00BB5F26"/>
    <w:rsid w:val="00BC21DE"/>
    <w:rsid w:val="00BC29E6"/>
    <w:rsid w:val="00BC405D"/>
    <w:rsid w:val="00BC7293"/>
    <w:rsid w:val="00BC739A"/>
    <w:rsid w:val="00BE01FE"/>
    <w:rsid w:val="00BE0F93"/>
    <w:rsid w:val="00BE2E61"/>
    <w:rsid w:val="00BE485D"/>
    <w:rsid w:val="00BE5472"/>
    <w:rsid w:val="00BF4E96"/>
    <w:rsid w:val="00C00ED4"/>
    <w:rsid w:val="00C00FA0"/>
    <w:rsid w:val="00C2363F"/>
    <w:rsid w:val="00C239FB"/>
    <w:rsid w:val="00C24DBF"/>
    <w:rsid w:val="00C32D0F"/>
    <w:rsid w:val="00C33281"/>
    <w:rsid w:val="00C42125"/>
    <w:rsid w:val="00C517FF"/>
    <w:rsid w:val="00C51AB9"/>
    <w:rsid w:val="00C52024"/>
    <w:rsid w:val="00C53244"/>
    <w:rsid w:val="00C545C5"/>
    <w:rsid w:val="00C54C51"/>
    <w:rsid w:val="00C55150"/>
    <w:rsid w:val="00C55BE8"/>
    <w:rsid w:val="00C62814"/>
    <w:rsid w:val="00C66975"/>
    <w:rsid w:val="00C672A1"/>
    <w:rsid w:val="00C707AC"/>
    <w:rsid w:val="00C73187"/>
    <w:rsid w:val="00C742E9"/>
    <w:rsid w:val="00C747F4"/>
    <w:rsid w:val="00C74937"/>
    <w:rsid w:val="00C75367"/>
    <w:rsid w:val="00C75BCA"/>
    <w:rsid w:val="00C77CA7"/>
    <w:rsid w:val="00C85BE5"/>
    <w:rsid w:val="00C93E2E"/>
    <w:rsid w:val="00C93E79"/>
    <w:rsid w:val="00C9460E"/>
    <w:rsid w:val="00CA00E9"/>
    <w:rsid w:val="00CA093F"/>
    <w:rsid w:val="00CA5240"/>
    <w:rsid w:val="00CA5D1A"/>
    <w:rsid w:val="00CA62A1"/>
    <w:rsid w:val="00CB02E9"/>
    <w:rsid w:val="00CB2462"/>
    <w:rsid w:val="00CC4730"/>
    <w:rsid w:val="00CC6B3B"/>
    <w:rsid w:val="00CD01B0"/>
    <w:rsid w:val="00CD233E"/>
    <w:rsid w:val="00CD23E0"/>
    <w:rsid w:val="00CD3C8F"/>
    <w:rsid w:val="00CD5A6B"/>
    <w:rsid w:val="00CD6C59"/>
    <w:rsid w:val="00CD70E9"/>
    <w:rsid w:val="00CE0580"/>
    <w:rsid w:val="00CE0F47"/>
    <w:rsid w:val="00CE625A"/>
    <w:rsid w:val="00CF0E81"/>
    <w:rsid w:val="00CF3724"/>
    <w:rsid w:val="00CF3919"/>
    <w:rsid w:val="00CF3CCE"/>
    <w:rsid w:val="00CF6DC9"/>
    <w:rsid w:val="00CF6EB5"/>
    <w:rsid w:val="00CF6FE1"/>
    <w:rsid w:val="00D012E4"/>
    <w:rsid w:val="00D0283D"/>
    <w:rsid w:val="00D0437A"/>
    <w:rsid w:val="00D04916"/>
    <w:rsid w:val="00D072D4"/>
    <w:rsid w:val="00D10557"/>
    <w:rsid w:val="00D11273"/>
    <w:rsid w:val="00D1290F"/>
    <w:rsid w:val="00D14073"/>
    <w:rsid w:val="00D16B77"/>
    <w:rsid w:val="00D20144"/>
    <w:rsid w:val="00D20F0D"/>
    <w:rsid w:val="00D32435"/>
    <w:rsid w:val="00D33C64"/>
    <w:rsid w:val="00D419A8"/>
    <w:rsid w:val="00D4437B"/>
    <w:rsid w:val="00D4521A"/>
    <w:rsid w:val="00D52F31"/>
    <w:rsid w:val="00D56C70"/>
    <w:rsid w:val="00D572BD"/>
    <w:rsid w:val="00D61781"/>
    <w:rsid w:val="00D61A85"/>
    <w:rsid w:val="00D62E8C"/>
    <w:rsid w:val="00D6531B"/>
    <w:rsid w:val="00D66B3F"/>
    <w:rsid w:val="00D67573"/>
    <w:rsid w:val="00D719B5"/>
    <w:rsid w:val="00D73DBF"/>
    <w:rsid w:val="00D7415E"/>
    <w:rsid w:val="00D765B6"/>
    <w:rsid w:val="00D778D2"/>
    <w:rsid w:val="00D871CA"/>
    <w:rsid w:val="00D92191"/>
    <w:rsid w:val="00D93929"/>
    <w:rsid w:val="00D9481E"/>
    <w:rsid w:val="00D95344"/>
    <w:rsid w:val="00D96ADF"/>
    <w:rsid w:val="00D97195"/>
    <w:rsid w:val="00DA3291"/>
    <w:rsid w:val="00DA54CB"/>
    <w:rsid w:val="00DA56D3"/>
    <w:rsid w:val="00DA65C4"/>
    <w:rsid w:val="00DB1DAE"/>
    <w:rsid w:val="00DB217A"/>
    <w:rsid w:val="00DB350E"/>
    <w:rsid w:val="00DC0391"/>
    <w:rsid w:val="00DC2C66"/>
    <w:rsid w:val="00DC2D79"/>
    <w:rsid w:val="00DC322A"/>
    <w:rsid w:val="00DC64B1"/>
    <w:rsid w:val="00DD1A60"/>
    <w:rsid w:val="00DD2604"/>
    <w:rsid w:val="00DD34F6"/>
    <w:rsid w:val="00DD378C"/>
    <w:rsid w:val="00DD52C5"/>
    <w:rsid w:val="00DD7C71"/>
    <w:rsid w:val="00DE0BED"/>
    <w:rsid w:val="00DE1F7C"/>
    <w:rsid w:val="00DE21D7"/>
    <w:rsid w:val="00DE228B"/>
    <w:rsid w:val="00DE3062"/>
    <w:rsid w:val="00DE3861"/>
    <w:rsid w:val="00DE493C"/>
    <w:rsid w:val="00DE6E55"/>
    <w:rsid w:val="00DE711D"/>
    <w:rsid w:val="00DF5233"/>
    <w:rsid w:val="00DF69FA"/>
    <w:rsid w:val="00DF7878"/>
    <w:rsid w:val="00E00CF5"/>
    <w:rsid w:val="00E034FE"/>
    <w:rsid w:val="00E0498F"/>
    <w:rsid w:val="00E053B9"/>
    <w:rsid w:val="00E06D3C"/>
    <w:rsid w:val="00E12350"/>
    <w:rsid w:val="00E1406C"/>
    <w:rsid w:val="00E1482C"/>
    <w:rsid w:val="00E14CD8"/>
    <w:rsid w:val="00E17BBC"/>
    <w:rsid w:val="00E17DCC"/>
    <w:rsid w:val="00E204DD"/>
    <w:rsid w:val="00E22443"/>
    <w:rsid w:val="00E227DC"/>
    <w:rsid w:val="00E2347B"/>
    <w:rsid w:val="00E235B5"/>
    <w:rsid w:val="00E23CBC"/>
    <w:rsid w:val="00E23E13"/>
    <w:rsid w:val="00E3191E"/>
    <w:rsid w:val="00E33D67"/>
    <w:rsid w:val="00E3565E"/>
    <w:rsid w:val="00E35785"/>
    <w:rsid w:val="00E423B2"/>
    <w:rsid w:val="00E44307"/>
    <w:rsid w:val="00E45AAB"/>
    <w:rsid w:val="00E45D5B"/>
    <w:rsid w:val="00E52FA0"/>
    <w:rsid w:val="00E53C24"/>
    <w:rsid w:val="00E53C8D"/>
    <w:rsid w:val="00E5439E"/>
    <w:rsid w:val="00E57A2C"/>
    <w:rsid w:val="00E6184C"/>
    <w:rsid w:val="00E62B2F"/>
    <w:rsid w:val="00E63FA2"/>
    <w:rsid w:val="00E65935"/>
    <w:rsid w:val="00E71A55"/>
    <w:rsid w:val="00E72B7F"/>
    <w:rsid w:val="00E73C16"/>
    <w:rsid w:val="00E73E9A"/>
    <w:rsid w:val="00E766D8"/>
    <w:rsid w:val="00E7742C"/>
    <w:rsid w:val="00E8048B"/>
    <w:rsid w:val="00E805AF"/>
    <w:rsid w:val="00E83D53"/>
    <w:rsid w:val="00E8401B"/>
    <w:rsid w:val="00E87D1C"/>
    <w:rsid w:val="00EA19E2"/>
    <w:rsid w:val="00EA1C5E"/>
    <w:rsid w:val="00EB0E93"/>
    <w:rsid w:val="00EB1831"/>
    <w:rsid w:val="00EB3F28"/>
    <w:rsid w:val="00EB444D"/>
    <w:rsid w:val="00EB5D24"/>
    <w:rsid w:val="00EB6BA3"/>
    <w:rsid w:val="00EC34D9"/>
    <w:rsid w:val="00EC41EE"/>
    <w:rsid w:val="00EC61AA"/>
    <w:rsid w:val="00EC728A"/>
    <w:rsid w:val="00EC7582"/>
    <w:rsid w:val="00ED0B27"/>
    <w:rsid w:val="00ED2BB9"/>
    <w:rsid w:val="00ED31E4"/>
    <w:rsid w:val="00EE0A4A"/>
    <w:rsid w:val="00EE2408"/>
    <w:rsid w:val="00EE70A1"/>
    <w:rsid w:val="00EF07D3"/>
    <w:rsid w:val="00EF6BB8"/>
    <w:rsid w:val="00F00EFD"/>
    <w:rsid w:val="00F02294"/>
    <w:rsid w:val="00F075D9"/>
    <w:rsid w:val="00F11CD1"/>
    <w:rsid w:val="00F13AF3"/>
    <w:rsid w:val="00F158F9"/>
    <w:rsid w:val="00F20B09"/>
    <w:rsid w:val="00F22261"/>
    <w:rsid w:val="00F22CDF"/>
    <w:rsid w:val="00F232AF"/>
    <w:rsid w:val="00F238D4"/>
    <w:rsid w:val="00F26802"/>
    <w:rsid w:val="00F27F2C"/>
    <w:rsid w:val="00F35F57"/>
    <w:rsid w:val="00F412A4"/>
    <w:rsid w:val="00F41923"/>
    <w:rsid w:val="00F42CE3"/>
    <w:rsid w:val="00F4415F"/>
    <w:rsid w:val="00F50467"/>
    <w:rsid w:val="00F50CB5"/>
    <w:rsid w:val="00F54511"/>
    <w:rsid w:val="00F54B6D"/>
    <w:rsid w:val="00F55FF9"/>
    <w:rsid w:val="00F56930"/>
    <w:rsid w:val="00F56FE5"/>
    <w:rsid w:val="00F578FF"/>
    <w:rsid w:val="00F6170E"/>
    <w:rsid w:val="00F67D04"/>
    <w:rsid w:val="00F70D23"/>
    <w:rsid w:val="00F719F3"/>
    <w:rsid w:val="00F71DA3"/>
    <w:rsid w:val="00F82F54"/>
    <w:rsid w:val="00F83997"/>
    <w:rsid w:val="00F83ABA"/>
    <w:rsid w:val="00F84BE9"/>
    <w:rsid w:val="00F84D37"/>
    <w:rsid w:val="00F866CB"/>
    <w:rsid w:val="00F90171"/>
    <w:rsid w:val="00F916FB"/>
    <w:rsid w:val="00F92D5E"/>
    <w:rsid w:val="00F953B5"/>
    <w:rsid w:val="00FA1B94"/>
    <w:rsid w:val="00FA2E75"/>
    <w:rsid w:val="00FA3213"/>
    <w:rsid w:val="00FA4EC3"/>
    <w:rsid w:val="00FB18EC"/>
    <w:rsid w:val="00FB3043"/>
    <w:rsid w:val="00FB3C1D"/>
    <w:rsid w:val="00FB4B8A"/>
    <w:rsid w:val="00FC13E5"/>
    <w:rsid w:val="00FC432C"/>
    <w:rsid w:val="00FC65C7"/>
    <w:rsid w:val="00FD270C"/>
    <w:rsid w:val="00FE41C7"/>
    <w:rsid w:val="00FE63E1"/>
    <w:rsid w:val="00FE6DCE"/>
    <w:rsid w:val="00FF0237"/>
    <w:rsid w:val="00FF043A"/>
    <w:rsid w:val="00FF4546"/>
    <w:rsid w:val="00FF540B"/>
    <w:rsid w:val="01B4706B"/>
    <w:rsid w:val="0334D84D"/>
    <w:rsid w:val="03807962"/>
    <w:rsid w:val="048C90F3"/>
    <w:rsid w:val="06702E51"/>
    <w:rsid w:val="0699AC8C"/>
    <w:rsid w:val="071E048E"/>
    <w:rsid w:val="07ACC3BD"/>
    <w:rsid w:val="099CBF0F"/>
    <w:rsid w:val="09A59CDD"/>
    <w:rsid w:val="0A519C4A"/>
    <w:rsid w:val="0C054D70"/>
    <w:rsid w:val="0D03A975"/>
    <w:rsid w:val="0E289A70"/>
    <w:rsid w:val="113D77B6"/>
    <w:rsid w:val="1193A3E7"/>
    <w:rsid w:val="1310F44A"/>
    <w:rsid w:val="13BB7091"/>
    <w:rsid w:val="14B2AA73"/>
    <w:rsid w:val="16199E32"/>
    <w:rsid w:val="17AC036A"/>
    <w:rsid w:val="18D5AA6B"/>
    <w:rsid w:val="197983D6"/>
    <w:rsid w:val="1F56D080"/>
    <w:rsid w:val="1F905D4C"/>
    <w:rsid w:val="20D6EDD3"/>
    <w:rsid w:val="2180C2E5"/>
    <w:rsid w:val="21D959BC"/>
    <w:rsid w:val="23FFFFA5"/>
    <w:rsid w:val="2463C345"/>
    <w:rsid w:val="2489F959"/>
    <w:rsid w:val="263743B7"/>
    <w:rsid w:val="263A44F2"/>
    <w:rsid w:val="2700E469"/>
    <w:rsid w:val="281CC941"/>
    <w:rsid w:val="28D3758C"/>
    <w:rsid w:val="290F7F35"/>
    <w:rsid w:val="297A7EAE"/>
    <w:rsid w:val="2B39589E"/>
    <w:rsid w:val="2B60D580"/>
    <w:rsid w:val="2C34D9FC"/>
    <w:rsid w:val="2D37C018"/>
    <w:rsid w:val="2DD80EC5"/>
    <w:rsid w:val="2E5DE21C"/>
    <w:rsid w:val="31F61E85"/>
    <w:rsid w:val="34A544CC"/>
    <w:rsid w:val="36FACA0C"/>
    <w:rsid w:val="37AE2CD5"/>
    <w:rsid w:val="39E25FCC"/>
    <w:rsid w:val="3A9FE650"/>
    <w:rsid w:val="3B17742C"/>
    <w:rsid w:val="3B606424"/>
    <w:rsid w:val="3C299300"/>
    <w:rsid w:val="3DC269AB"/>
    <w:rsid w:val="4073A693"/>
    <w:rsid w:val="40CBB976"/>
    <w:rsid w:val="41123B2E"/>
    <w:rsid w:val="41C99378"/>
    <w:rsid w:val="41FCA2B5"/>
    <w:rsid w:val="43BAD0F4"/>
    <w:rsid w:val="4448386B"/>
    <w:rsid w:val="44ABB312"/>
    <w:rsid w:val="44D39A01"/>
    <w:rsid w:val="46D556E6"/>
    <w:rsid w:val="47696B18"/>
    <w:rsid w:val="48B3B613"/>
    <w:rsid w:val="4A706C6B"/>
    <w:rsid w:val="4AE1E0CA"/>
    <w:rsid w:val="4C45F8AB"/>
    <w:rsid w:val="4DC84C0B"/>
    <w:rsid w:val="4DC91B10"/>
    <w:rsid w:val="4DF65C99"/>
    <w:rsid w:val="4EBB17F0"/>
    <w:rsid w:val="4F4F9562"/>
    <w:rsid w:val="4FE34835"/>
    <w:rsid w:val="50CA454E"/>
    <w:rsid w:val="511D75B0"/>
    <w:rsid w:val="519ECB95"/>
    <w:rsid w:val="5286D7D8"/>
    <w:rsid w:val="555ABD0A"/>
    <w:rsid w:val="5893DFE6"/>
    <w:rsid w:val="58DB3DB2"/>
    <w:rsid w:val="59A31704"/>
    <w:rsid w:val="5B7031B6"/>
    <w:rsid w:val="5E1D54A1"/>
    <w:rsid w:val="60980E94"/>
    <w:rsid w:val="61B71735"/>
    <w:rsid w:val="6326E44D"/>
    <w:rsid w:val="6386ABEE"/>
    <w:rsid w:val="63B65B41"/>
    <w:rsid w:val="63EC5E08"/>
    <w:rsid w:val="63F9F1C9"/>
    <w:rsid w:val="67B3F2C3"/>
    <w:rsid w:val="68113237"/>
    <w:rsid w:val="69CDF629"/>
    <w:rsid w:val="6B74C682"/>
    <w:rsid w:val="6CD9A783"/>
    <w:rsid w:val="6F439D0F"/>
    <w:rsid w:val="709AA5C0"/>
    <w:rsid w:val="7160B37F"/>
    <w:rsid w:val="73D8FEC4"/>
    <w:rsid w:val="74EEB0B2"/>
    <w:rsid w:val="750B489A"/>
    <w:rsid w:val="7577F3A9"/>
    <w:rsid w:val="7631B114"/>
    <w:rsid w:val="765B5E74"/>
    <w:rsid w:val="76BEC2F5"/>
    <w:rsid w:val="775A5A4E"/>
    <w:rsid w:val="7789CACF"/>
    <w:rsid w:val="78D65E31"/>
    <w:rsid w:val="78E7604C"/>
    <w:rsid w:val="794D947C"/>
    <w:rsid w:val="796FEEC1"/>
    <w:rsid w:val="7A36B80A"/>
    <w:rsid w:val="7B61342A"/>
    <w:rsid w:val="7EEC17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CEO_Hyperlink,超级链接,Style 58,超?级链,超????,하이퍼링크2,超链接1,超?级链?,Style?,S,하이퍼링크21,超??级链Ú,fL????,fL?级,超??级链,超?级链Ú,’´?级链,’´????,’´??级链Ú,’´??级"/>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paragraph" w:styleId="Revision">
    <w:name w:val="Revision"/>
    <w:hidden/>
    <w:uiPriority w:val="99"/>
    <w:semiHidden/>
    <w:rsid w:val="00C54C51"/>
    <w:pPr>
      <w:spacing w:after="0" w:line="240" w:lineRule="auto"/>
    </w:pPr>
    <w:rPr>
      <w:rFonts w:ascii="Times New Roman" w:hAnsi="Times New Roman" w:cs="Times New Roman"/>
      <w:sz w:val="24"/>
      <w:szCs w:val="24"/>
      <w:lang w:val="en-GB" w:eastAsia="ja-JP"/>
    </w:rPr>
  </w:style>
  <w:style w:type="character" w:customStyle="1" w:styleId="cf01">
    <w:name w:val="cf01"/>
    <w:basedOn w:val="DefaultParagraphFont"/>
    <w:rsid w:val="00F71DA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635697">
      <w:bodyDiv w:val="1"/>
      <w:marLeft w:val="0"/>
      <w:marRight w:val="0"/>
      <w:marTop w:val="0"/>
      <w:marBottom w:val="0"/>
      <w:divBdr>
        <w:top w:val="none" w:sz="0" w:space="0" w:color="auto"/>
        <w:left w:val="none" w:sz="0" w:space="0" w:color="auto"/>
        <w:bottom w:val="none" w:sz="0" w:space="0" w:color="auto"/>
        <w:right w:val="none" w:sz="0" w:space="0" w:color="auto"/>
      </w:divBdr>
    </w:div>
    <w:div w:id="10137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uce.gracie@ericsson.com" TargetMode="External"/><Relationship Id="rId18" Type="http://schemas.openxmlformats.org/officeDocument/2006/relationships/hyperlink" Target="https://extranet.itu.int/meetings/ITU-T/T22-TSAGRGM/RGSOP-240618/DOCs/T22-TSAGRGM-RGSOP-240618-DOC-0001.docx"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xtranet.itu.int/meetings/ITU-T/T22-TSAGRGM/RGSOP-240618/DOCs/T22-TSAGRGM-RGSOP-240618-DOC-0003-A01.pdf" TargetMode="External"/><Relationship Id="rId7" Type="http://schemas.openxmlformats.org/officeDocument/2006/relationships/settings" Target="settings.xml"/><Relationship Id="rId12" Type="http://schemas.openxmlformats.org/officeDocument/2006/relationships/hyperlink" Target="mailto:victor.martinezv@ift.org.mx" TargetMode="External"/><Relationship Id="rId17" Type="http://schemas.openxmlformats.org/officeDocument/2006/relationships/hyperlink" Target="https://www.itu.int/md/T22-TSAG-R-0004/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xtranet.itu.int/meetings/ITU-T/T22-TSAGRGM/RGSOP-240618/DOCs/T22-TSAGRGM-RGSOP-240618-DOC-0006.docx" TargetMode="External"/><Relationship Id="rId20" Type="http://schemas.openxmlformats.org/officeDocument/2006/relationships/hyperlink" Target="https://extranet.itu.int/meetings/ITU-T/T22-TSAGRGM/RGSOP-240618/DOCs/T22-TSAGRGM-RGSOP-240618-DOC-0002.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xtranet.itu.int/meetings/ITU-T/T22-TSAGRGM/RGSOP-240618/SitePages/Welcome.aspx" TargetMode="External"/><Relationship Id="rId23" Type="http://schemas.openxmlformats.org/officeDocument/2006/relationships/hyperlink" Target="https://extranet.itu.int/meetings/ITU-T/T22-TSAGRGM/RGSOP-240618/DOCs/T22-TSAGRGM-RGSOP-240618-DOC-0005.docx" TargetMode="External"/><Relationship Id="rId10" Type="http://schemas.openxmlformats.org/officeDocument/2006/relationships/endnotes" Target="endnotes.xml"/><Relationship Id="rId19" Type="http://schemas.openxmlformats.org/officeDocument/2006/relationships/hyperlink" Target="https://www.itu.int/md/S24-CL-240604-TD-0013/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an.dao@zte.com.cn" TargetMode="External"/><Relationship Id="rId22" Type="http://schemas.openxmlformats.org/officeDocument/2006/relationships/hyperlink" Target="https://extranet.itu.int/meetings/ITU-T/T22-TSAGRGM/RGSOP-240618/DOCs/T22-TSAGRGM-RGSOP-240618-DOC-0004-A01.pdf"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FF3AD238DAF84E22986F2148C1DA6206"/>
        <w:category>
          <w:name w:val="General"/>
          <w:gallery w:val="placeholder"/>
        </w:category>
        <w:types>
          <w:type w:val="bbPlcHdr"/>
        </w:types>
        <w:behaviors>
          <w:behavior w:val="content"/>
        </w:behaviors>
        <w:guid w:val="{0528E883-28F8-46C8-8657-1E777B563BE6}"/>
      </w:docPartPr>
      <w:docPartBody>
        <w:p w:rsidR="009079C7" w:rsidRDefault="00B640F9" w:rsidP="00B640F9">
          <w:pPr>
            <w:pStyle w:val="FF3AD238DAF84E22986F2148C1DA6206"/>
          </w:pPr>
          <w:r w:rsidRPr="001229A4">
            <w:rPr>
              <w:rStyle w:val="PlaceholderText"/>
            </w:rPr>
            <w:t>Click here to enter text.</w:t>
          </w:r>
        </w:p>
      </w:docPartBody>
    </w:docPart>
    <w:docPart>
      <w:docPartPr>
        <w:name w:val="0D5772C472C143708F2A91F6E090A1C2"/>
        <w:category>
          <w:name w:val="General"/>
          <w:gallery w:val="placeholder"/>
        </w:category>
        <w:types>
          <w:type w:val="bbPlcHdr"/>
        </w:types>
        <w:behaviors>
          <w:behavior w:val="content"/>
        </w:behaviors>
        <w:guid w:val="{E9C39F11-4E06-4369-A668-D09BE8C92FCE}"/>
      </w:docPartPr>
      <w:docPartBody>
        <w:p w:rsidR="009079C7" w:rsidRDefault="00B640F9" w:rsidP="00B640F9">
          <w:pPr>
            <w:pStyle w:val="0D5772C472C143708F2A91F6E090A1C2"/>
          </w:pPr>
          <w:r w:rsidRPr="001229A4">
            <w:rPr>
              <w:rStyle w:val="PlaceholderText"/>
            </w:rPr>
            <w:t>Click here to enter text.</w:t>
          </w:r>
        </w:p>
      </w:docPartBody>
    </w:docPart>
    <w:docPart>
      <w:docPartPr>
        <w:name w:val="A9348CE5B7E34FF8A9680BF7645B7DA3"/>
        <w:category>
          <w:name w:val="General"/>
          <w:gallery w:val="placeholder"/>
        </w:category>
        <w:types>
          <w:type w:val="bbPlcHdr"/>
        </w:types>
        <w:behaviors>
          <w:behavior w:val="content"/>
        </w:behaviors>
        <w:guid w:val="{77BE5779-2BAD-4A93-9479-DB75C839EC2A}"/>
      </w:docPartPr>
      <w:docPartBody>
        <w:p w:rsidR="009079C7" w:rsidRDefault="00B640F9" w:rsidP="00B640F9">
          <w:pPr>
            <w:pStyle w:val="A9348CE5B7E34FF8A9680BF7645B7DA3"/>
          </w:pPr>
          <w:r w:rsidRPr="001229A4">
            <w:rPr>
              <w:rStyle w:val="PlaceholderText"/>
            </w:rPr>
            <w:t>Click here to enter text.</w:t>
          </w:r>
        </w:p>
      </w:docPartBody>
    </w:docPart>
    <w:docPart>
      <w:docPartPr>
        <w:name w:val="0E5E7108D3B348EB8CDE0798074BC1BB"/>
        <w:category>
          <w:name w:val="General"/>
          <w:gallery w:val="placeholder"/>
        </w:category>
        <w:types>
          <w:type w:val="bbPlcHdr"/>
        </w:types>
        <w:behaviors>
          <w:behavior w:val="content"/>
        </w:behaviors>
        <w:guid w:val="{61C3B5FA-DADA-466E-9ADF-5CC25AFE1BD9}"/>
      </w:docPartPr>
      <w:docPartBody>
        <w:p w:rsidR="009079C7" w:rsidRDefault="00B640F9" w:rsidP="00B640F9">
          <w:pPr>
            <w:pStyle w:val="0E5E7108D3B348EB8CDE0798074BC1BB"/>
          </w:pPr>
          <w:r w:rsidRPr="001229A4">
            <w:rPr>
              <w:rStyle w:val="PlaceholderText"/>
            </w:rPr>
            <w:t>Click here to enter text.</w:t>
          </w:r>
        </w:p>
      </w:docPartBody>
    </w:docPart>
    <w:docPart>
      <w:docPartPr>
        <w:name w:val="B6156120B2944832AA9C92322F5637C7"/>
        <w:category>
          <w:name w:val="General"/>
          <w:gallery w:val="placeholder"/>
        </w:category>
        <w:types>
          <w:type w:val="bbPlcHdr"/>
        </w:types>
        <w:behaviors>
          <w:behavior w:val="content"/>
        </w:behaviors>
        <w:guid w:val="{C08FE341-087C-498D-98C3-F05C719D8C8D}"/>
      </w:docPartPr>
      <w:docPartBody>
        <w:p w:rsidR="009079C7" w:rsidRDefault="00B640F9" w:rsidP="00B640F9">
          <w:pPr>
            <w:pStyle w:val="B6156120B2944832AA9C92322F5637C7"/>
          </w:pPr>
          <w:r w:rsidRPr="001229A4">
            <w:rPr>
              <w:rStyle w:val="PlaceholderText"/>
            </w:rPr>
            <w:t>Click here to enter text.</w:t>
          </w:r>
        </w:p>
      </w:docPartBody>
    </w:docPart>
    <w:docPart>
      <w:docPartPr>
        <w:name w:val="5ACB6ED661EA498BB0632C8FE4A967F8"/>
        <w:category>
          <w:name w:val="General"/>
          <w:gallery w:val="placeholder"/>
        </w:category>
        <w:types>
          <w:type w:val="bbPlcHdr"/>
        </w:types>
        <w:behaviors>
          <w:behavior w:val="content"/>
        </w:behaviors>
        <w:guid w:val="{30C4C6D2-0B70-484E-A58B-FE1251D9CB96}"/>
      </w:docPartPr>
      <w:docPartBody>
        <w:p w:rsidR="00595E8F" w:rsidRDefault="00B640F9">
          <w:pPr>
            <w:pStyle w:val="5ACB6ED661EA498BB0632C8FE4A967F8"/>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01BB6"/>
    <w:rsid w:val="001878F0"/>
    <w:rsid w:val="001B3815"/>
    <w:rsid w:val="002C6907"/>
    <w:rsid w:val="00390E6F"/>
    <w:rsid w:val="003D14D8"/>
    <w:rsid w:val="005453D2"/>
    <w:rsid w:val="00595E8F"/>
    <w:rsid w:val="005D2728"/>
    <w:rsid w:val="005E55FD"/>
    <w:rsid w:val="006431B1"/>
    <w:rsid w:val="00663063"/>
    <w:rsid w:val="006A3090"/>
    <w:rsid w:val="007428AF"/>
    <w:rsid w:val="008C0BD2"/>
    <w:rsid w:val="008E6F4D"/>
    <w:rsid w:val="009079C7"/>
    <w:rsid w:val="00960CC3"/>
    <w:rsid w:val="00976787"/>
    <w:rsid w:val="00990407"/>
    <w:rsid w:val="009C4BE6"/>
    <w:rsid w:val="00A1379C"/>
    <w:rsid w:val="00A30D58"/>
    <w:rsid w:val="00A5137C"/>
    <w:rsid w:val="00A67AF2"/>
    <w:rsid w:val="00AE63DB"/>
    <w:rsid w:val="00B56DA3"/>
    <w:rsid w:val="00B640F9"/>
    <w:rsid w:val="00BC7293"/>
    <w:rsid w:val="00BD5448"/>
    <w:rsid w:val="00BE619E"/>
    <w:rsid w:val="00C55BE8"/>
    <w:rsid w:val="00C65BE6"/>
    <w:rsid w:val="00CF3CCE"/>
    <w:rsid w:val="00D16B77"/>
    <w:rsid w:val="00D24868"/>
    <w:rsid w:val="00D5793D"/>
    <w:rsid w:val="00DB1414"/>
    <w:rsid w:val="00DD7C71"/>
    <w:rsid w:val="00DF563C"/>
    <w:rsid w:val="00F6170E"/>
    <w:rsid w:val="00F96566"/>
    <w:rsid w:val="00FB18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40F9"/>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FF3AD238DAF84E22986F2148C1DA6206">
    <w:name w:val="FF3AD238DAF84E22986F2148C1DA6206"/>
    <w:rsid w:val="00B640F9"/>
    <w:pPr>
      <w:spacing w:line="278" w:lineRule="auto"/>
    </w:pPr>
    <w:rPr>
      <w:kern w:val="2"/>
      <w:sz w:val="24"/>
      <w:szCs w:val="24"/>
      <w:lang w:val="en-GB" w:eastAsia="ja-JP"/>
      <w14:ligatures w14:val="standardContextual"/>
    </w:rPr>
  </w:style>
  <w:style w:type="paragraph" w:customStyle="1" w:styleId="0D5772C472C143708F2A91F6E090A1C2">
    <w:name w:val="0D5772C472C143708F2A91F6E090A1C2"/>
    <w:rsid w:val="00B640F9"/>
    <w:pPr>
      <w:spacing w:line="278" w:lineRule="auto"/>
    </w:pPr>
    <w:rPr>
      <w:kern w:val="2"/>
      <w:sz w:val="24"/>
      <w:szCs w:val="24"/>
      <w:lang w:val="en-GB" w:eastAsia="ja-JP"/>
      <w14:ligatures w14:val="standardContextual"/>
    </w:rPr>
  </w:style>
  <w:style w:type="paragraph" w:customStyle="1" w:styleId="A9348CE5B7E34FF8A9680BF7645B7DA3">
    <w:name w:val="A9348CE5B7E34FF8A9680BF7645B7DA3"/>
    <w:rsid w:val="00B640F9"/>
    <w:pPr>
      <w:spacing w:line="278" w:lineRule="auto"/>
    </w:pPr>
    <w:rPr>
      <w:kern w:val="2"/>
      <w:sz w:val="24"/>
      <w:szCs w:val="24"/>
      <w:lang w:val="en-GB" w:eastAsia="ja-JP"/>
      <w14:ligatures w14:val="standardContextual"/>
    </w:rPr>
  </w:style>
  <w:style w:type="paragraph" w:customStyle="1" w:styleId="0E5E7108D3B348EB8CDE0798074BC1BB">
    <w:name w:val="0E5E7108D3B348EB8CDE0798074BC1BB"/>
    <w:rsid w:val="00B640F9"/>
    <w:pPr>
      <w:spacing w:line="278" w:lineRule="auto"/>
    </w:pPr>
    <w:rPr>
      <w:kern w:val="2"/>
      <w:sz w:val="24"/>
      <w:szCs w:val="24"/>
      <w:lang w:val="en-GB" w:eastAsia="ja-JP"/>
      <w14:ligatures w14:val="standardContextual"/>
    </w:rPr>
  </w:style>
  <w:style w:type="paragraph" w:customStyle="1" w:styleId="B6156120B2944832AA9C92322F5637C7">
    <w:name w:val="B6156120B2944832AA9C92322F5637C7"/>
    <w:rsid w:val="00B640F9"/>
    <w:pPr>
      <w:spacing w:line="278" w:lineRule="auto"/>
    </w:pPr>
    <w:rPr>
      <w:kern w:val="2"/>
      <w:sz w:val="24"/>
      <w:szCs w:val="24"/>
      <w:lang w:val="en-GB" w:eastAsia="ja-JP"/>
      <w14:ligatures w14:val="standardContextual"/>
    </w:rPr>
  </w:style>
  <w:style w:type="paragraph" w:customStyle="1" w:styleId="5ACB6ED661EA498BB0632C8FE4A967F8">
    <w:name w:val="5ACB6ED661EA498BB0632C8FE4A967F8"/>
    <w:pPr>
      <w:spacing w:line="278" w:lineRule="auto"/>
    </w:pPr>
    <w:rPr>
      <w:kern w:val="2"/>
      <w:sz w:val="24"/>
      <w:szCs w:val="24"/>
      <w:lang w:val="en-GB"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6EFEAB7C67B97A4187CC3D0802C9B9AB" ma:contentTypeVersion="0" ma:contentTypeDescription="" ma:contentTypeScope="" ma:versionID="d4a19627c170a1631346e4216200631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2024-06-18</When>
    <Meeting xmlns="3f6fad35-1f81-480e-a4e5-6e5474dcfb96">887</Meeting>
    <DocumentSource xmlns="3f6fad35-1f81-480e-a4e5-6e5474dcfb96">Rapporteur, TSAG RG-SOP</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RGSOP</TermName>
          <TermId xmlns="http://schemas.microsoft.com/office/infopath/2007/PartnerControls">39d5e297-6b57-48bc-bd92-f9292df9ad8f</TermId>
        </TermInfo>
      </Terms>
    </g7c634529dc642298f3d45250a210339>
    <IsRevision xmlns="3f6fad35-1f81-480e-a4e5-6e5474dcfb96">false</IsRevision>
    <Purpose1 xmlns="3f6fad35-1f81-480e-a4e5-6e5474dcfb96">Admin</Purpose1>
    <kff1d517de484045a83a22a3bdda4134 xmlns="3f6fad35-1f81-480e-a4e5-6e5474dcfb96">
      <Terms xmlns="http://schemas.microsoft.com/office/infopath/2007/PartnerControls"/>
    </kff1d517de484045a83a22a3bdda4134>
    <Abstract xmlns="3f6fad35-1f81-480e-a4e5-6e5474dcfb96">This document provides the draft report for the interim meeting of RG-SOP, 18 June 2024.</Abstract>
    <TaxCatchAll xmlns="3f6fad35-1f81-480e-a4e5-6e5474dcfb96">
      <Value>1448</Value>
    </TaxCatchAll>
    <SourceRGM xmlns="3f6fad35-1f81-480e-a4e5-6e5474dcfb96">Rapporteur, TSAG RG-SOP</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RGSOP</QuestionText>
    <DocTypeText xmlns="3f6fad35-1f81-480e-a4e5-6e5474dcfb96">DOC</DocTypeText>
    <CategoryDescription xmlns="http://schemas.microsoft.com/sharepoint.v3">TSAG RG-SOP e-meeting</CategoryDescription>
    <DocStatusText xmlns="3f6fad35-1f81-480e-a4e5-6e5474dcfb96" xsi:nil="true"/>
    <ShortName xmlns="3f6fad35-1f81-480e-a4e5-6e5474dcfb96">RGSOP-DOC7 (240618)</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CD9283B9-ED83-4D18-BDB1-761040399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74A40A-9933-4B6B-9942-221721924BFE}">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purl.org/dc/elements/1.1/"/>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schemas.microsoft.com/sharepoint.v3"/>
    <ds:schemaRef ds:uri="http://schemas.openxmlformats.org/package/2006/metadata/core-properties"/>
    <ds:schemaRef ds:uri="3f6fad35-1f81-480e-a4e5-6e5474dcfb9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1772</Words>
  <Characters>9981</Characters>
  <Application>Microsoft Office Word</Application>
  <DocSecurity>0</DocSecurity>
  <Lines>381</Lines>
  <Paragraphs>259</Paragraphs>
  <ScaleCrop>false</ScaleCrop>
  <HeadingPairs>
    <vt:vector size="2" baseType="variant">
      <vt:variant>
        <vt:lpstr>Title</vt:lpstr>
      </vt:variant>
      <vt:variant>
        <vt:i4>1</vt:i4>
      </vt:variant>
    </vt:vector>
  </HeadingPairs>
  <TitlesOfParts>
    <vt:vector size="1" baseType="lpstr">
      <vt:lpstr>Draft report of RG-SOP, 18 June 2024</vt:lpstr>
    </vt:vector>
  </TitlesOfParts>
  <Manager>ITU-T</Manager>
  <Company>International Telecommunication Union (ITU)</Company>
  <LinksUpToDate>false</LinksUpToDate>
  <CharactersWithSpaces>11524</CharactersWithSpaces>
  <SharedDoc>false</SharedDoc>
  <HLinks>
    <vt:vector size="84" baseType="variant">
      <vt:variant>
        <vt:i4>4915290</vt:i4>
      </vt:variant>
      <vt:variant>
        <vt:i4>39</vt:i4>
      </vt:variant>
      <vt:variant>
        <vt:i4>0</vt:i4>
      </vt:variant>
      <vt:variant>
        <vt:i4>5</vt:i4>
      </vt:variant>
      <vt:variant>
        <vt:lpwstr>https://extranet.itu.int/meetings/ITU-T/T22-TSAGRGM/RGSOP-240618/DOCs/T22-TSAGRGM-RGSOP-240618-DOC-0005.docx</vt:lpwstr>
      </vt:variant>
      <vt:variant>
        <vt:lpwstr/>
      </vt:variant>
      <vt:variant>
        <vt:i4>8257598</vt:i4>
      </vt:variant>
      <vt:variant>
        <vt:i4>36</vt:i4>
      </vt:variant>
      <vt:variant>
        <vt:i4>0</vt:i4>
      </vt:variant>
      <vt:variant>
        <vt:i4>5</vt:i4>
      </vt:variant>
      <vt:variant>
        <vt:lpwstr>https://www.itu.int/md/S24-CL-C-0028/en</vt:lpwstr>
      </vt:variant>
      <vt:variant>
        <vt:lpwstr/>
      </vt:variant>
      <vt:variant>
        <vt:i4>2424956</vt:i4>
      </vt:variant>
      <vt:variant>
        <vt:i4>33</vt:i4>
      </vt:variant>
      <vt:variant>
        <vt:i4>0</vt:i4>
      </vt:variant>
      <vt:variant>
        <vt:i4>5</vt:i4>
      </vt:variant>
      <vt:variant>
        <vt:lpwstr>https://extranet.itu.int/meetings/ITU-T/T22-TSAGRGM/RGSOP-240618/DOCs/T22-TSAGRGM-RGSOP-240618-DOC-0004-A01.pdf</vt:lpwstr>
      </vt:variant>
      <vt:variant>
        <vt:lpwstr/>
      </vt:variant>
      <vt:variant>
        <vt:i4>8323129</vt:i4>
      </vt:variant>
      <vt:variant>
        <vt:i4>30</vt:i4>
      </vt:variant>
      <vt:variant>
        <vt:i4>0</vt:i4>
      </vt:variant>
      <vt:variant>
        <vt:i4>5</vt:i4>
      </vt:variant>
      <vt:variant>
        <vt:lpwstr>https://www.itu.int/md/S24-CL-C-0059/en</vt:lpwstr>
      </vt:variant>
      <vt:variant>
        <vt:lpwstr/>
      </vt:variant>
      <vt:variant>
        <vt:i4>2424955</vt:i4>
      </vt:variant>
      <vt:variant>
        <vt:i4>27</vt:i4>
      </vt:variant>
      <vt:variant>
        <vt:i4>0</vt:i4>
      </vt:variant>
      <vt:variant>
        <vt:i4>5</vt:i4>
      </vt:variant>
      <vt:variant>
        <vt:lpwstr>https://extranet.itu.int/meetings/ITU-T/T22-TSAGRGM/RGSOP-240618/DOCs/T22-TSAGRGM-RGSOP-240618-DOC-0003-A01.pdf</vt:lpwstr>
      </vt:variant>
      <vt:variant>
        <vt:lpwstr/>
      </vt:variant>
      <vt:variant>
        <vt:i4>4915293</vt:i4>
      </vt:variant>
      <vt:variant>
        <vt:i4>24</vt:i4>
      </vt:variant>
      <vt:variant>
        <vt:i4>0</vt:i4>
      </vt:variant>
      <vt:variant>
        <vt:i4>5</vt:i4>
      </vt:variant>
      <vt:variant>
        <vt:lpwstr>https://extranet.itu.int/meetings/ITU-T/T22-TSAGRGM/RGSOP-240618/DOCs/T22-TSAGRGM-RGSOP-240618-DOC-0002.docx</vt:lpwstr>
      </vt:variant>
      <vt:variant>
        <vt:lpwstr/>
      </vt:variant>
      <vt:variant>
        <vt:i4>3604517</vt:i4>
      </vt:variant>
      <vt:variant>
        <vt:i4>21</vt:i4>
      </vt:variant>
      <vt:variant>
        <vt:i4>0</vt:i4>
      </vt:variant>
      <vt:variant>
        <vt:i4>5</vt:i4>
      </vt:variant>
      <vt:variant>
        <vt:lpwstr>https://www.itu.int/md/S24-CL-240604-TD-0013/en</vt:lpwstr>
      </vt:variant>
      <vt:variant>
        <vt:lpwstr/>
      </vt:variant>
      <vt:variant>
        <vt:i4>4915294</vt:i4>
      </vt:variant>
      <vt:variant>
        <vt:i4>18</vt:i4>
      </vt:variant>
      <vt:variant>
        <vt:i4>0</vt:i4>
      </vt:variant>
      <vt:variant>
        <vt:i4>5</vt:i4>
      </vt:variant>
      <vt:variant>
        <vt:lpwstr>https://extranet.itu.int/meetings/ITU-T/T22-TSAGRGM/RGSOP-240618/DOCs/T22-TSAGRGM-RGSOP-240618-DOC-0001.docx</vt:lpwstr>
      </vt:variant>
      <vt:variant>
        <vt:lpwstr/>
      </vt:variant>
      <vt:variant>
        <vt:i4>327765</vt:i4>
      </vt:variant>
      <vt:variant>
        <vt:i4>15</vt:i4>
      </vt:variant>
      <vt:variant>
        <vt:i4>0</vt:i4>
      </vt:variant>
      <vt:variant>
        <vt:i4>5</vt:i4>
      </vt:variant>
      <vt:variant>
        <vt:lpwstr>https://www.itu.int/md/T22-TSAG-R-0004/en</vt:lpwstr>
      </vt:variant>
      <vt:variant>
        <vt:lpwstr/>
      </vt:variant>
      <vt:variant>
        <vt:i4>4915289</vt:i4>
      </vt:variant>
      <vt:variant>
        <vt:i4>12</vt:i4>
      </vt:variant>
      <vt:variant>
        <vt:i4>0</vt:i4>
      </vt:variant>
      <vt:variant>
        <vt:i4>5</vt:i4>
      </vt:variant>
      <vt:variant>
        <vt:lpwstr>https://extranet.itu.int/meetings/ITU-T/T22-TSAGRGM/RGSOP-240618/DOCs/T22-TSAGRGM-RGSOP-240618-DOC-0006.docx</vt:lpwstr>
      </vt:variant>
      <vt:variant>
        <vt:lpwstr/>
      </vt:variant>
      <vt:variant>
        <vt:i4>6291508</vt:i4>
      </vt:variant>
      <vt:variant>
        <vt:i4>9</vt:i4>
      </vt:variant>
      <vt:variant>
        <vt:i4>0</vt:i4>
      </vt:variant>
      <vt:variant>
        <vt:i4>5</vt:i4>
      </vt:variant>
      <vt:variant>
        <vt:lpwstr>https://extranet.itu.int/meetings/ITU-T/T22-TSAGRGM/RGSOP-240618/SitePages/Welcome.aspx</vt:lpwstr>
      </vt:variant>
      <vt:variant>
        <vt:lpwstr/>
      </vt:variant>
      <vt:variant>
        <vt:i4>852020</vt:i4>
      </vt:variant>
      <vt:variant>
        <vt:i4>6</vt:i4>
      </vt:variant>
      <vt:variant>
        <vt:i4>0</vt:i4>
      </vt:variant>
      <vt:variant>
        <vt:i4>5</vt:i4>
      </vt:variant>
      <vt:variant>
        <vt:lpwstr>mailto:tian.dao@zte.com.cn</vt:lpwstr>
      </vt:variant>
      <vt:variant>
        <vt:lpwstr/>
      </vt:variant>
      <vt:variant>
        <vt:i4>3997776</vt:i4>
      </vt:variant>
      <vt:variant>
        <vt:i4>3</vt:i4>
      </vt:variant>
      <vt:variant>
        <vt:i4>0</vt:i4>
      </vt:variant>
      <vt:variant>
        <vt:i4>5</vt:i4>
      </vt:variant>
      <vt:variant>
        <vt:lpwstr>mailto:bruce.gracie@ericsson.com</vt:lpwstr>
      </vt:variant>
      <vt:variant>
        <vt:lpwstr/>
      </vt:variant>
      <vt:variant>
        <vt:i4>1769528</vt:i4>
      </vt:variant>
      <vt:variant>
        <vt:i4>0</vt:i4>
      </vt:variant>
      <vt:variant>
        <vt:i4>0</vt:i4>
      </vt:variant>
      <vt:variant>
        <vt:i4>5</vt:i4>
      </vt:variant>
      <vt:variant>
        <vt:lpwstr>mailto:victor.martinezv@ift.org.mx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RG-SOP interim meeting, 18 June 2024</dc:title>
  <dc:subject/>
  <dc:creator>Rapporteur, TSAG RG-SOP</dc:creator>
  <cp:keywords>N/A</cp:keywords>
  <dc:description>RGSOP-DOC7 (240618)  For: E-Meeting, 2024-06-18_x000d_Document date: _x000d_Saved by ITU51017696 at 5:00:32 PM on 7/19/2024</dc:description>
  <cp:lastModifiedBy>Kaoru Mizuno</cp:lastModifiedBy>
  <cp:revision>7</cp:revision>
  <cp:lastPrinted>2024-06-25T14:02:00Z</cp:lastPrinted>
  <dcterms:created xsi:type="dcterms:W3CDTF">2024-06-27T07:16:00Z</dcterms:created>
  <dcterms:modified xsi:type="dcterms:W3CDTF">2024-07-19T15:00:00Z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0x01010072A901B997EC694AA911983CD90730E7006EFEAB7C67B97A4187CC3D0802C9B9AB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1448;#RGSOP|39d5e297-6b57-48bc-bd92-f9292df9ad8f</vt:lpwstr>
  </property>
  <property fmtid="{D5CDD505-2E9C-101B-9397-08002B2CF9AE}" pid="10" name="Docnum">
    <vt:lpwstr>RGSOP-DOC7 (240618)</vt:lpwstr>
  </property>
  <property fmtid="{D5CDD505-2E9C-101B-9397-08002B2CF9AE}" pid="11" name="Docdate">
    <vt:lpwstr/>
  </property>
  <property fmtid="{D5CDD505-2E9C-101B-9397-08002B2CF9AE}" pid="12" name="Docorlang">
    <vt:lpwstr/>
  </property>
  <property fmtid="{D5CDD505-2E9C-101B-9397-08002B2CF9AE}" pid="13" name="Docbluepink">
    <vt:lpwstr>RGSOP</vt:lpwstr>
  </property>
  <property fmtid="{D5CDD505-2E9C-101B-9397-08002B2CF9AE}" pid="14" name="Docdest">
    <vt:lpwstr>E-Meeting, 2024-06-18</vt:lpwstr>
  </property>
  <property fmtid="{D5CDD505-2E9C-101B-9397-08002B2CF9AE}" pid="15" name="Docauthor">
    <vt:lpwstr>Rapporteur, TSAG RG-SOP</vt:lpwstr>
  </property>
</Properties>
</file>