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0F2A19CE" w:rsidR="00BE3959" w:rsidRPr="00BE3959" w:rsidRDefault="000670C5" w:rsidP="00BE3959">
            <w:pPr>
              <w:rPr>
                <w:sz w:val="20"/>
                <w:szCs w:val="20"/>
              </w:rPr>
            </w:pPr>
            <w:bookmarkStart w:id="0" w:name="dnum" w:colFirst="2" w:colLast="2"/>
            <w:bookmarkStart w:id="1" w:name="dtableau"/>
            <w:r w:rsidRPr="00A17B7C">
              <w:rPr>
                <w:noProof/>
              </w:rPr>
              <w:drawing>
                <wp:inline distT="0" distB="0" distL="0" distR="0" wp14:anchorId="5D2CABF5" wp14:editId="15CDB1B8">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162498AC" w:rsidR="00BE3959" w:rsidRPr="00BE3959" w:rsidRDefault="00BE3959" w:rsidP="00BE3959">
            <w:pPr>
              <w:rPr>
                <w:sz w:val="20"/>
                <w:szCs w:val="20"/>
              </w:rPr>
            </w:pPr>
            <w:r w:rsidRPr="00030C10">
              <w:rPr>
                <w:sz w:val="20"/>
                <w:szCs w:val="20"/>
              </w:rPr>
              <w:t xml:space="preserve">STUDY PERIOD </w:t>
            </w:r>
            <w:bookmarkStart w:id="2" w:name="dstudyperiod"/>
            <w:r w:rsidRPr="00030C10">
              <w:rPr>
                <w:sz w:val="20"/>
                <w:szCs w:val="20"/>
              </w:rPr>
              <w:t>20</w:t>
            </w:r>
            <w:r w:rsidR="00030C10" w:rsidRPr="00030C10">
              <w:rPr>
                <w:sz w:val="20"/>
                <w:szCs w:val="20"/>
              </w:rPr>
              <w:t>22</w:t>
            </w:r>
            <w:r w:rsidRPr="00030C10">
              <w:rPr>
                <w:sz w:val="20"/>
                <w:szCs w:val="20"/>
              </w:rPr>
              <w:t>-202</w:t>
            </w:r>
            <w:bookmarkEnd w:id="2"/>
            <w:r w:rsidR="00030C10" w:rsidRPr="00030C10">
              <w:rPr>
                <w:sz w:val="20"/>
                <w:szCs w:val="20"/>
              </w:rPr>
              <w:t>4</w:t>
            </w:r>
          </w:p>
        </w:tc>
        <w:tc>
          <w:tcPr>
            <w:tcW w:w="4681" w:type="dxa"/>
            <w:gridSpan w:val="2"/>
            <w:vAlign w:val="center"/>
          </w:tcPr>
          <w:p w14:paraId="34A24A39" w14:textId="465BCA52" w:rsidR="00BE3959" w:rsidRPr="00A73C42" w:rsidRDefault="00732AE9" w:rsidP="009F474C">
            <w:pPr>
              <w:pStyle w:val="Docnumber"/>
              <w:rPr>
                <w:szCs w:val="32"/>
              </w:rPr>
            </w:pPr>
            <w:r w:rsidRPr="004F7144">
              <w:rPr>
                <w:szCs w:val="32"/>
              </w:rPr>
              <w:t>TSAG-</w:t>
            </w:r>
            <w:proofErr w:type="spellStart"/>
            <w:r w:rsidR="00B74EA2" w:rsidRPr="004F7144">
              <w:rPr>
                <w:szCs w:val="32"/>
              </w:rPr>
              <w:t>TD</w:t>
            </w:r>
            <w:r w:rsidR="004D7B40">
              <w:rPr>
                <w:szCs w:val="32"/>
              </w:rPr>
              <w:t>431</w:t>
            </w:r>
            <w:proofErr w:type="spellEnd"/>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7F958733" w:rsidR="00BE3959" w:rsidRPr="003633EE" w:rsidRDefault="00A755F3" w:rsidP="006B7AEF">
            <w:pPr>
              <w:ind w:left="720" w:hanging="720"/>
              <w:jc w:val="right"/>
              <w:rPr>
                <w:rFonts w:asciiTheme="majorBidi" w:hAnsiTheme="majorBidi" w:cstheme="majorBidi"/>
              </w:rPr>
            </w:pPr>
            <w:r>
              <w:t>Geneva</w:t>
            </w:r>
            <w:r w:rsidR="00732AE9">
              <w:t>,</w:t>
            </w:r>
            <w:r>
              <w:t xml:space="preserve"> </w:t>
            </w:r>
            <w:r w:rsidR="00DC1203">
              <w:t>22</w:t>
            </w:r>
            <w:r w:rsidR="00732AE9">
              <w:t xml:space="preserve"> -</w:t>
            </w:r>
            <w:r>
              <w:t xml:space="preserve"> </w:t>
            </w:r>
            <w:r w:rsidR="002E572E">
              <w:t>2</w:t>
            </w:r>
            <w:r w:rsidR="00DC1203">
              <w:t>6</w:t>
            </w:r>
            <w:r w:rsidR="00732AE9">
              <w:t xml:space="preserve"> </w:t>
            </w:r>
            <w:r w:rsidR="002E572E">
              <w:t>J</w:t>
            </w:r>
            <w:r w:rsidR="00DC1203">
              <w:t>a</w:t>
            </w:r>
            <w:r w:rsidR="002E572E">
              <w:t>n</w:t>
            </w:r>
            <w:r w:rsidR="00DC1203">
              <w:t>uary</w:t>
            </w:r>
            <w:r w:rsidR="00732AE9" w:rsidRPr="00701B54">
              <w:t xml:space="preserve"> 20</w:t>
            </w:r>
            <w:r w:rsidR="00732AE9">
              <w:t>2</w:t>
            </w:r>
            <w:r w:rsidR="00DC1203">
              <w:t>4</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0240D1BC" w:rsidR="00BE3959" w:rsidRPr="003633EE" w:rsidRDefault="00BE3959" w:rsidP="00BE3959">
            <w:pPr>
              <w:rPr>
                <w:rFonts w:asciiTheme="majorBidi" w:hAnsiTheme="majorBidi" w:cstheme="majorBidi"/>
              </w:rPr>
            </w:pPr>
            <w:r w:rsidRPr="003633EE">
              <w:rPr>
                <w:rFonts w:asciiTheme="majorBidi" w:hAnsiTheme="majorBidi" w:cstheme="majorBidi"/>
              </w:rPr>
              <w:t>Chair,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bookmarkEnd w:id="1"/>
      <w:bookmarkEnd w:id="8"/>
      <w:tr w:rsidR="00856C7A" w:rsidRPr="004D7B40"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33561756" w:rsidR="00856C7A" w:rsidRPr="008E3C05" w:rsidRDefault="008C1A20" w:rsidP="0047439E">
            <w:pPr>
              <w:rPr>
                <w:rFonts w:asciiTheme="majorBidi" w:hAnsiTheme="majorBidi" w:cstheme="majorBidi"/>
                <w:lang w:val="de-CH"/>
              </w:rPr>
            </w:pPr>
            <w:r>
              <w:rPr>
                <w:rFonts w:asciiTheme="majorBidi" w:hAnsiTheme="majorBidi" w:cstheme="majorBidi"/>
                <w:lang w:val="de-CH"/>
              </w:rPr>
              <w:t>T. Russell Shields</w:t>
            </w:r>
            <w:r>
              <w:rPr>
                <w:rFonts w:asciiTheme="majorBidi" w:hAnsiTheme="majorBidi" w:cstheme="majorBidi"/>
                <w:lang w:val="de-CH"/>
              </w:rPr>
              <w:br/>
              <w:t>USA</w:t>
            </w:r>
          </w:p>
        </w:tc>
        <w:tc>
          <w:tcPr>
            <w:tcW w:w="4536" w:type="dxa"/>
            <w:tcBorders>
              <w:top w:val="single" w:sz="8" w:space="0" w:color="auto"/>
              <w:bottom w:val="single" w:sz="8" w:space="0" w:color="auto"/>
            </w:tcBorders>
          </w:tcPr>
          <w:p w14:paraId="6197580B" w14:textId="209CE6D2" w:rsidR="00856C7A" w:rsidRPr="00030C10" w:rsidRDefault="00856C7A" w:rsidP="00BE3959">
            <w:pPr>
              <w:rPr>
                <w:rFonts w:asciiTheme="majorBidi" w:hAnsiTheme="majorBidi" w:cstheme="majorBidi"/>
                <w:lang w:val="it-IT"/>
              </w:rPr>
            </w:pPr>
            <w:r w:rsidRPr="003633EE">
              <w:rPr>
                <w:rFonts w:asciiTheme="majorBidi" w:hAnsiTheme="majorBidi" w:cstheme="majorBidi"/>
                <w:lang w:val="pt-BR"/>
              </w:rPr>
              <w:t xml:space="preserve">E-mail: </w:t>
            </w:r>
            <w:r w:rsidR="004A5E79">
              <w:fldChar w:fldCharType="begin"/>
            </w:r>
            <w:r w:rsidR="004A5E79" w:rsidRPr="004D7B40">
              <w:rPr>
                <w:lang w:val="de-DE"/>
              </w:rPr>
              <w:instrText>HYPERLINK "mailto:russell.shields@outlook.com"</w:instrText>
            </w:r>
            <w:r w:rsidR="004A5E79">
              <w:fldChar w:fldCharType="separate"/>
            </w:r>
            <w:r w:rsidR="009F79E0" w:rsidRPr="000A7B0F">
              <w:rPr>
                <w:rStyle w:val="Hyperlink"/>
                <w:rFonts w:ascii="Times New Roman" w:hAnsi="Times New Roman"/>
                <w:lang w:val="it-IT"/>
              </w:rPr>
              <w:t>russell.shields@outlook.com</w:t>
            </w:r>
            <w:r w:rsidR="004A5E79">
              <w:rPr>
                <w:rStyle w:val="Hyperlink"/>
                <w:rFonts w:ascii="Times New Roman" w:hAnsi="Times New Roman"/>
                <w:lang w:val="it-IT"/>
              </w:rPr>
              <w:fldChar w:fldCharType="end"/>
            </w:r>
          </w:p>
        </w:tc>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5708958F" w14:textId="77777777" w:rsidTr="00732AE9">
        <w:trPr>
          <w:cantSplit/>
        </w:trPr>
        <w:tc>
          <w:tcPr>
            <w:tcW w:w="1607"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tc>
          <w:tcPr>
            <w:tcW w:w="8316" w:type="dxa"/>
          </w:tcPr>
          <w:p w14:paraId="37A1D8D8" w14:textId="5459D2BD" w:rsidR="0089088E" w:rsidRPr="003633EE" w:rsidRDefault="004A5E79" w:rsidP="0047439E">
            <w:pPr>
              <w:rPr>
                <w:rFonts w:asciiTheme="majorBidi" w:hAnsiTheme="majorBidi" w:cstheme="majorBidi"/>
              </w:rPr>
            </w:pPr>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DC1203">
                  <w:rPr>
                    <w:rFonts w:asciiTheme="majorBidi" w:hAnsiTheme="majorBidi" w:cstheme="majorBidi"/>
                  </w:rPr>
                  <w:t>The document summarizes ITU-T activities in the field of ITS communications since the last meeting of TSAG in May-June 2023.</w:t>
                </w:r>
              </w:sdtContent>
            </w:sdt>
          </w:p>
        </w:tc>
      </w:tr>
    </w:tbl>
    <w:p w14:paraId="329BD1EF" w14:textId="77777777" w:rsidR="00732AE9" w:rsidRPr="003633EE" w:rsidRDefault="00732AE9" w:rsidP="00732AE9">
      <w:pPr>
        <w:pStyle w:val="Heading1"/>
        <w:rPr>
          <w:rFonts w:asciiTheme="majorBidi" w:hAnsiTheme="majorBidi" w:cstheme="majorBidi"/>
          <w:szCs w:val="24"/>
        </w:rPr>
      </w:pPr>
      <w:bookmarkStart w:id="9" w:name="_Toc31268249"/>
      <w:bookmarkStart w:id="10" w:name="_Toc153814470"/>
      <w:r w:rsidRPr="003633EE">
        <w:rPr>
          <w:rFonts w:asciiTheme="majorBidi" w:hAnsiTheme="majorBidi" w:cstheme="majorBidi"/>
          <w:szCs w:val="24"/>
        </w:rPr>
        <w:t xml:space="preserve">Action </w:t>
      </w:r>
      <w:proofErr w:type="gramStart"/>
      <w:r w:rsidRPr="003633EE">
        <w:rPr>
          <w:rFonts w:asciiTheme="majorBidi" w:hAnsiTheme="majorBidi" w:cstheme="majorBidi"/>
          <w:szCs w:val="24"/>
        </w:rPr>
        <w:t>required</w:t>
      </w:r>
      <w:bookmarkEnd w:id="9"/>
      <w:bookmarkEnd w:id="10"/>
      <w:proofErr w:type="gramEnd"/>
    </w:p>
    <w:p w14:paraId="1ED18349" w14:textId="0F74583A" w:rsidR="00732AE9" w:rsidRPr="003633EE" w:rsidRDefault="00732AE9" w:rsidP="00732AE9">
      <w:pPr>
        <w:rPr>
          <w:rFonts w:asciiTheme="majorBidi" w:hAnsiTheme="majorBidi" w:cstheme="majorBidi"/>
        </w:rPr>
      </w:pPr>
      <w:r w:rsidRPr="003633EE">
        <w:rPr>
          <w:rFonts w:asciiTheme="majorBidi" w:hAnsiTheme="majorBidi" w:cstheme="majorBidi"/>
        </w:rPr>
        <w:t>TSAG is invited to note the report.</w:t>
      </w:r>
    </w:p>
    <w:p w14:paraId="1462A118" w14:textId="6004B9BB" w:rsidR="00732AE9" w:rsidRDefault="00732AE9" w:rsidP="00505C3A">
      <w:pPr>
        <w:rPr>
          <w:rFonts w:asciiTheme="majorBidi" w:hAnsiTheme="majorBidi"/>
        </w:rPr>
      </w:pPr>
      <w:r w:rsidRPr="003633EE">
        <w:rPr>
          <w:rFonts w:asciiTheme="majorBidi" w:hAnsiTheme="majorBidi" w:cstheme="majorBidi"/>
        </w:rPr>
        <w:t>ITU</w:t>
      </w:r>
      <w:r w:rsidR="006F06D6">
        <w:rPr>
          <w:rFonts w:asciiTheme="majorBidi" w:hAnsiTheme="majorBidi" w:cstheme="majorBidi"/>
        </w:rPr>
        <w:t>-T</w:t>
      </w:r>
      <w:r w:rsidRPr="003633EE">
        <w:rPr>
          <w:rFonts w:asciiTheme="majorBidi" w:hAnsiTheme="majorBidi" w:cstheme="majorBidi"/>
        </w:rPr>
        <w:t xml:space="preserve"> </w:t>
      </w:r>
      <w:r w:rsidR="006F06D6">
        <w:rPr>
          <w:rFonts w:asciiTheme="majorBidi" w:hAnsiTheme="majorBidi" w:cstheme="majorBidi"/>
        </w:rPr>
        <w:t>s</w:t>
      </w:r>
      <w:r w:rsidRPr="003633EE">
        <w:rPr>
          <w:rFonts w:asciiTheme="majorBidi" w:hAnsiTheme="majorBidi" w:cstheme="majorBidi"/>
        </w:rPr>
        <w:t xml:space="preserve">tudy </w:t>
      </w:r>
      <w:r w:rsidR="006F06D6">
        <w:rPr>
          <w:rFonts w:asciiTheme="majorBidi" w:hAnsiTheme="majorBidi" w:cstheme="majorBidi"/>
        </w:rPr>
        <w:t>g</w:t>
      </w:r>
      <w:r w:rsidRPr="003633EE">
        <w:rPr>
          <w:rFonts w:asciiTheme="majorBidi" w:hAnsiTheme="majorBidi" w:cstheme="majorBidi"/>
        </w:rPr>
        <w:t>roups with activities related to ITS communications (</w:t>
      </w:r>
      <w:r>
        <w:rPr>
          <w:rFonts w:asciiTheme="majorBidi" w:hAnsiTheme="majorBidi" w:cstheme="majorBidi"/>
        </w:rPr>
        <w:t xml:space="preserve">especially </w:t>
      </w:r>
      <w:r w:rsidR="004F2461">
        <w:rPr>
          <w:rFonts w:asciiTheme="majorBidi" w:hAnsiTheme="majorBidi" w:cstheme="majorBidi"/>
        </w:rPr>
        <w:t xml:space="preserve">SG2, </w:t>
      </w:r>
      <w:r w:rsidRPr="003633EE">
        <w:rPr>
          <w:rFonts w:asciiTheme="majorBidi" w:hAnsiTheme="majorBidi" w:cstheme="majorBidi"/>
        </w:rPr>
        <w:t>SG12,</w:t>
      </w:r>
      <w:r w:rsidR="004F2461">
        <w:rPr>
          <w:rFonts w:asciiTheme="majorBidi" w:hAnsiTheme="majorBidi" w:cstheme="majorBidi"/>
        </w:rPr>
        <w:t xml:space="preserve"> SG13,</w:t>
      </w:r>
      <w:r w:rsidRPr="003633EE">
        <w:rPr>
          <w:rFonts w:asciiTheme="majorBidi" w:hAnsiTheme="majorBidi" w:cstheme="majorBidi"/>
        </w:rPr>
        <w:t xml:space="preserve"> SG16, SG17</w:t>
      </w:r>
      <w:r w:rsidR="004F2461">
        <w:rPr>
          <w:rFonts w:asciiTheme="majorBidi" w:hAnsiTheme="majorBidi" w:cstheme="majorBidi"/>
        </w:rPr>
        <w:t xml:space="preserve"> and</w:t>
      </w:r>
      <w:r w:rsidRPr="003633EE">
        <w:rPr>
          <w:rFonts w:asciiTheme="majorBidi" w:hAnsiTheme="majorBidi" w:cstheme="majorBidi"/>
        </w:rPr>
        <w:t xml:space="preserve"> SG20</w:t>
      </w:r>
      <w:r w:rsidR="00CC2B00">
        <w:rPr>
          <w:rFonts w:asciiTheme="majorBidi" w:hAnsiTheme="majorBidi" w:cstheme="majorBidi"/>
        </w:rPr>
        <w:t xml:space="preserve"> along with ITU-R SG5</w:t>
      </w:r>
      <w:r w:rsidRPr="003633EE">
        <w:rPr>
          <w:rFonts w:asciiTheme="majorBidi" w:hAnsiTheme="majorBidi" w:cstheme="majorBidi"/>
        </w:rPr>
        <w:t>) are invited to provide regular updates on their ITS work items to the Collaboration on ITS Communication Standards (CITS).</w:t>
      </w:r>
    </w:p>
    <w:p w14:paraId="01A3BA37" w14:textId="36D2186A" w:rsidR="00592102" w:rsidRDefault="00592102" w:rsidP="00505C3A"/>
    <w:sdt>
      <w:sdtPr>
        <w:rPr>
          <w:rFonts w:ascii="Times New Roman" w:eastAsiaTheme="minorEastAsia" w:hAnsi="Times New Roman" w:cs="Times New Roman"/>
          <w:noProof/>
          <w:color w:val="auto"/>
          <w:sz w:val="24"/>
          <w:szCs w:val="24"/>
          <w:lang w:val="en-GB" w:eastAsia="ja-JP"/>
        </w:rPr>
        <w:id w:val="844750018"/>
        <w:docPartObj>
          <w:docPartGallery w:val="Table of Contents"/>
          <w:docPartUnique/>
        </w:docPartObj>
      </w:sdtPr>
      <w:sdtEndPr>
        <w:rPr>
          <w:rFonts w:eastAsia="Batang"/>
          <w:b/>
          <w:bCs/>
          <w:szCs w:val="20"/>
          <w:lang w:eastAsia="en-US"/>
        </w:rPr>
      </w:sdtEndPr>
      <w:sdtContent>
        <w:p w14:paraId="6BB07C63" w14:textId="49E2B455" w:rsidR="00617E0A" w:rsidRDefault="00617E0A">
          <w:pPr>
            <w:pStyle w:val="TOCHeading"/>
          </w:pPr>
          <w:r>
            <w:t>Contents</w:t>
          </w:r>
        </w:p>
        <w:p w14:paraId="5271592B" w14:textId="069F0FA6" w:rsidR="00DC1203"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53814470" w:history="1">
            <w:r w:rsidR="00DC1203" w:rsidRPr="00220F1D">
              <w:rPr>
                <w:rStyle w:val="Hyperlink"/>
                <w:rFonts w:cstheme="majorBidi"/>
              </w:rPr>
              <w:t>Action required</w:t>
            </w:r>
            <w:r w:rsidR="00DC1203">
              <w:rPr>
                <w:webHidden/>
              </w:rPr>
              <w:tab/>
            </w:r>
            <w:r w:rsidR="00DC1203">
              <w:rPr>
                <w:webHidden/>
              </w:rPr>
              <w:fldChar w:fldCharType="begin"/>
            </w:r>
            <w:r w:rsidR="00DC1203">
              <w:rPr>
                <w:webHidden/>
              </w:rPr>
              <w:instrText xml:space="preserve"> PAGEREF _Toc153814470 \h </w:instrText>
            </w:r>
            <w:r w:rsidR="00DC1203">
              <w:rPr>
                <w:webHidden/>
              </w:rPr>
            </w:r>
            <w:r w:rsidR="00DC1203">
              <w:rPr>
                <w:webHidden/>
              </w:rPr>
              <w:fldChar w:fldCharType="separate"/>
            </w:r>
            <w:r w:rsidR="00DC1203">
              <w:rPr>
                <w:webHidden/>
              </w:rPr>
              <w:t>1</w:t>
            </w:r>
            <w:r w:rsidR="00DC1203">
              <w:rPr>
                <w:webHidden/>
              </w:rPr>
              <w:fldChar w:fldCharType="end"/>
            </w:r>
          </w:hyperlink>
        </w:p>
        <w:p w14:paraId="6176AD45" w14:textId="1F7C4006" w:rsidR="00DC1203" w:rsidRDefault="004A5E79">
          <w:pPr>
            <w:pStyle w:val="TOC1"/>
            <w:rPr>
              <w:rFonts w:asciiTheme="minorHAnsi" w:eastAsiaTheme="minorEastAsia" w:hAnsiTheme="minorHAnsi" w:cstheme="minorBidi"/>
              <w:sz w:val="22"/>
              <w:szCs w:val="22"/>
              <w:lang w:eastAsia="en-GB"/>
            </w:rPr>
          </w:pPr>
          <w:hyperlink w:anchor="_Toc153814471" w:history="1">
            <w:r w:rsidR="00DC1203" w:rsidRPr="00220F1D">
              <w:rPr>
                <w:rStyle w:val="Hyperlink"/>
                <w:rFonts w:cstheme="majorBidi"/>
              </w:rPr>
              <w:t>1</w:t>
            </w:r>
            <w:r w:rsidR="00DC1203">
              <w:rPr>
                <w:rFonts w:asciiTheme="minorHAnsi" w:eastAsiaTheme="minorEastAsia" w:hAnsiTheme="minorHAnsi" w:cstheme="minorBidi"/>
                <w:sz w:val="22"/>
                <w:szCs w:val="22"/>
                <w:lang w:eastAsia="en-GB"/>
              </w:rPr>
              <w:tab/>
            </w:r>
            <w:r w:rsidR="00DC1203" w:rsidRPr="00220F1D">
              <w:rPr>
                <w:rStyle w:val="Hyperlink"/>
                <w:rFonts w:cstheme="majorBidi"/>
              </w:rPr>
              <w:t>Collaboration on ITS Communication Standards (CITS)</w:t>
            </w:r>
            <w:r w:rsidR="00DC1203">
              <w:rPr>
                <w:webHidden/>
              </w:rPr>
              <w:tab/>
            </w:r>
            <w:r w:rsidR="00DC1203">
              <w:rPr>
                <w:webHidden/>
              </w:rPr>
              <w:fldChar w:fldCharType="begin"/>
            </w:r>
            <w:r w:rsidR="00DC1203">
              <w:rPr>
                <w:webHidden/>
              </w:rPr>
              <w:instrText xml:space="preserve"> PAGEREF _Toc153814471 \h </w:instrText>
            </w:r>
            <w:r w:rsidR="00DC1203">
              <w:rPr>
                <w:webHidden/>
              </w:rPr>
            </w:r>
            <w:r w:rsidR="00DC1203">
              <w:rPr>
                <w:webHidden/>
              </w:rPr>
              <w:fldChar w:fldCharType="separate"/>
            </w:r>
            <w:r w:rsidR="00DC1203">
              <w:rPr>
                <w:webHidden/>
              </w:rPr>
              <w:t>2</w:t>
            </w:r>
            <w:r w:rsidR="00DC1203">
              <w:rPr>
                <w:webHidden/>
              </w:rPr>
              <w:fldChar w:fldCharType="end"/>
            </w:r>
          </w:hyperlink>
        </w:p>
        <w:p w14:paraId="20E22A6D" w14:textId="24CF825B" w:rsidR="00DC1203" w:rsidRDefault="004A5E79">
          <w:pPr>
            <w:pStyle w:val="TOC1"/>
            <w:rPr>
              <w:rFonts w:asciiTheme="minorHAnsi" w:eastAsiaTheme="minorEastAsia" w:hAnsiTheme="minorHAnsi" w:cstheme="minorBidi"/>
              <w:sz w:val="22"/>
              <w:szCs w:val="22"/>
              <w:lang w:eastAsia="en-GB"/>
            </w:rPr>
          </w:pPr>
          <w:hyperlink w:anchor="_Toc153814472" w:history="1">
            <w:r w:rsidR="00DC1203" w:rsidRPr="00220F1D">
              <w:rPr>
                <w:rStyle w:val="Hyperlink"/>
                <w:rFonts w:cstheme="majorBidi"/>
              </w:rPr>
              <w:t>1.1</w:t>
            </w:r>
            <w:r w:rsidR="00DC1203">
              <w:rPr>
                <w:rFonts w:asciiTheme="minorHAnsi" w:eastAsiaTheme="minorEastAsia" w:hAnsiTheme="minorHAnsi" w:cstheme="minorBidi"/>
                <w:sz w:val="22"/>
                <w:szCs w:val="22"/>
                <w:lang w:eastAsia="en-GB"/>
              </w:rPr>
              <w:tab/>
            </w:r>
            <w:r w:rsidR="00DC1203" w:rsidRPr="00220F1D">
              <w:rPr>
                <w:rStyle w:val="Hyperlink"/>
                <w:rFonts w:cstheme="majorBidi"/>
              </w:rPr>
              <w:t>CITS-related events</w:t>
            </w:r>
            <w:r w:rsidR="00DC1203">
              <w:rPr>
                <w:webHidden/>
              </w:rPr>
              <w:tab/>
            </w:r>
            <w:r w:rsidR="00DC1203">
              <w:rPr>
                <w:webHidden/>
              </w:rPr>
              <w:fldChar w:fldCharType="begin"/>
            </w:r>
            <w:r w:rsidR="00DC1203">
              <w:rPr>
                <w:webHidden/>
              </w:rPr>
              <w:instrText xml:space="preserve"> PAGEREF _Toc153814472 \h </w:instrText>
            </w:r>
            <w:r w:rsidR="00DC1203">
              <w:rPr>
                <w:webHidden/>
              </w:rPr>
            </w:r>
            <w:r w:rsidR="00DC1203">
              <w:rPr>
                <w:webHidden/>
              </w:rPr>
              <w:fldChar w:fldCharType="separate"/>
            </w:r>
            <w:r w:rsidR="00DC1203">
              <w:rPr>
                <w:webHidden/>
              </w:rPr>
              <w:t>2</w:t>
            </w:r>
            <w:r w:rsidR="00DC1203">
              <w:rPr>
                <w:webHidden/>
              </w:rPr>
              <w:fldChar w:fldCharType="end"/>
            </w:r>
          </w:hyperlink>
        </w:p>
        <w:p w14:paraId="1F8262D4" w14:textId="0DBBB3D5" w:rsidR="00DC1203" w:rsidRDefault="004A5E79">
          <w:pPr>
            <w:pStyle w:val="TOC1"/>
            <w:rPr>
              <w:rFonts w:asciiTheme="minorHAnsi" w:eastAsiaTheme="minorEastAsia" w:hAnsiTheme="minorHAnsi" w:cstheme="minorBidi"/>
              <w:sz w:val="22"/>
              <w:szCs w:val="22"/>
              <w:lang w:eastAsia="en-GB"/>
            </w:rPr>
          </w:pPr>
          <w:hyperlink w:anchor="_Toc153814473" w:history="1">
            <w:r w:rsidR="00DC1203" w:rsidRPr="00220F1D">
              <w:rPr>
                <w:rStyle w:val="Hyperlink"/>
                <w:rFonts w:cstheme="majorBidi"/>
              </w:rPr>
              <w:t>1.1.1</w:t>
            </w:r>
            <w:r w:rsidR="00DC1203">
              <w:rPr>
                <w:rFonts w:asciiTheme="minorHAnsi" w:eastAsiaTheme="minorEastAsia" w:hAnsiTheme="minorHAnsi" w:cstheme="minorBidi"/>
                <w:sz w:val="22"/>
                <w:szCs w:val="22"/>
                <w:lang w:eastAsia="en-GB"/>
              </w:rPr>
              <w:tab/>
            </w:r>
            <w:r w:rsidR="00DC1203" w:rsidRPr="00220F1D">
              <w:rPr>
                <w:rStyle w:val="Hyperlink"/>
                <w:rFonts w:cstheme="majorBidi"/>
              </w:rPr>
              <w:t>Concluded meetings and events:</w:t>
            </w:r>
            <w:r w:rsidR="00DC1203">
              <w:rPr>
                <w:webHidden/>
              </w:rPr>
              <w:tab/>
            </w:r>
            <w:r w:rsidR="00DC1203">
              <w:rPr>
                <w:webHidden/>
              </w:rPr>
              <w:fldChar w:fldCharType="begin"/>
            </w:r>
            <w:r w:rsidR="00DC1203">
              <w:rPr>
                <w:webHidden/>
              </w:rPr>
              <w:instrText xml:space="preserve"> PAGEREF _Toc153814473 \h </w:instrText>
            </w:r>
            <w:r w:rsidR="00DC1203">
              <w:rPr>
                <w:webHidden/>
              </w:rPr>
            </w:r>
            <w:r w:rsidR="00DC1203">
              <w:rPr>
                <w:webHidden/>
              </w:rPr>
              <w:fldChar w:fldCharType="separate"/>
            </w:r>
            <w:r w:rsidR="00DC1203">
              <w:rPr>
                <w:webHidden/>
              </w:rPr>
              <w:t>2</w:t>
            </w:r>
            <w:r w:rsidR="00DC1203">
              <w:rPr>
                <w:webHidden/>
              </w:rPr>
              <w:fldChar w:fldCharType="end"/>
            </w:r>
          </w:hyperlink>
        </w:p>
        <w:p w14:paraId="68162093" w14:textId="58E60381" w:rsidR="00DC1203" w:rsidRDefault="004A5E79">
          <w:pPr>
            <w:pStyle w:val="TOC1"/>
            <w:rPr>
              <w:rFonts w:asciiTheme="minorHAnsi" w:eastAsiaTheme="minorEastAsia" w:hAnsiTheme="minorHAnsi" w:cstheme="minorBidi"/>
              <w:sz w:val="22"/>
              <w:szCs w:val="22"/>
              <w:lang w:eastAsia="en-GB"/>
            </w:rPr>
          </w:pPr>
          <w:hyperlink w:anchor="_Toc153814474" w:history="1">
            <w:r w:rsidR="00DC1203" w:rsidRPr="00220F1D">
              <w:rPr>
                <w:rStyle w:val="Hyperlink"/>
                <w:rFonts w:cstheme="majorBidi"/>
              </w:rPr>
              <w:t>1.1.2</w:t>
            </w:r>
            <w:r w:rsidR="00DC1203">
              <w:rPr>
                <w:rFonts w:asciiTheme="minorHAnsi" w:eastAsiaTheme="minorEastAsia" w:hAnsiTheme="minorHAnsi" w:cstheme="minorBidi"/>
                <w:sz w:val="22"/>
                <w:szCs w:val="22"/>
                <w:lang w:eastAsia="en-GB"/>
              </w:rPr>
              <w:tab/>
            </w:r>
            <w:r w:rsidR="00DC1203" w:rsidRPr="00220F1D">
              <w:rPr>
                <w:rStyle w:val="Hyperlink"/>
                <w:rFonts w:cstheme="majorBidi"/>
              </w:rPr>
              <w:t>Planned meetings and events:</w:t>
            </w:r>
            <w:r w:rsidR="00DC1203">
              <w:rPr>
                <w:webHidden/>
              </w:rPr>
              <w:tab/>
            </w:r>
            <w:r w:rsidR="00DC1203">
              <w:rPr>
                <w:webHidden/>
              </w:rPr>
              <w:fldChar w:fldCharType="begin"/>
            </w:r>
            <w:r w:rsidR="00DC1203">
              <w:rPr>
                <w:webHidden/>
              </w:rPr>
              <w:instrText xml:space="preserve"> PAGEREF _Toc153814474 \h </w:instrText>
            </w:r>
            <w:r w:rsidR="00DC1203">
              <w:rPr>
                <w:webHidden/>
              </w:rPr>
            </w:r>
            <w:r w:rsidR="00DC1203">
              <w:rPr>
                <w:webHidden/>
              </w:rPr>
              <w:fldChar w:fldCharType="separate"/>
            </w:r>
            <w:r w:rsidR="00DC1203">
              <w:rPr>
                <w:webHidden/>
              </w:rPr>
              <w:t>3</w:t>
            </w:r>
            <w:r w:rsidR="00DC1203">
              <w:rPr>
                <w:webHidden/>
              </w:rPr>
              <w:fldChar w:fldCharType="end"/>
            </w:r>
          </w:hyperlink>
        </w:p>
        <w:p w14:paraId="33ECA522" w14:textId="2E1F724A" w:rsidR="00DC1203" w:rsidRDefault="004A5E79">
          <w:pPr>
            <w:pStyle w:val="TOC1"/>
            <w:rPr>
              <w:rFonts w:asciiTheme="minorHAnsi" w:eastAsiaTheme="minorEastAsia" w:hAnsiTheme="minorHAnsi" w:cstheme="minorBidi"/>
              <w:sz w:val="22"/>
              <w:szCs w:val="22"/>
              <w:lang w:eastAsia="en-GB"/>
            </w:rPr>
          </w:pPr>
          <w:hyperlink w:anchor="_Toc153814475" w:history="1">
            <w:r w:rsidR="00DC1203" w:rsidRPr="00220F1D">
              <w:rPr>
                <w:rStyle w:val="Hyperlink"/>
                <w:rFonts w:cstheme="majorBidi"/>
              </w:rPr>
              <w:t>2</w:t>
            </w:r>
            <w:r w:rsidR="00DC1203">
              <w:rPr>
                <w:rFonts w:asciiTheme="minorHAnsi" w:eastAsiaTheme="minorEastAsia" w:hAnsiTheme="minorHAnsi" w:cstheme="minorBidi"/>
                <w:sz w:val="22"/>
                <w:szCs w:val="22"/>
                <w:lang w:eastAsia="en-GB"/>
              </w:rPr>
              <w:tab/>
            </w:r>
            <w:r w:rsidR="00DC1203" w:rsidRPr="00220F1D">
              <w:rPr>
                <w:rStyle w:val="Hyperlink"/>
                <w:rFonts w:cstheme="majorBidi"/>
              </w:rPr>
              <w:t>CITS Expert Group on Communications Technology for Automated Driving</w:t>
            </w:r>
            <w:r w:rsidR="00DC1203">
              <w:rPr>
                <w:webHidden/>
              </w:rPr>
              <w:tab/>
            </w:r>
            <w:r w:rsidR="00DC1203">
              <w:rPr>
                <w:webHidden/>
              </w:rPr>
              <w:fldChar w:fldCharType="begin"/>
            </w:r>
            <w:r w:rsidR="00DC1203">
              <w:rPr>
                <w:webHidden/>
              </w:rPr>
              <w:instrText xml:space="preserve"> PAGEREF _Toc153814475 \h </w:instrText>
            </w:r>
            <w:r w:rsidR="00DC1203">
              <w:rPr>
                <w:webHidden/>
              </w:rPr>
            </w:r>
            <w:r w:rsidR="00DC1203">
              <w:rPr>
                <w:webHidden/>
              </w:rPr>
              <w:fldChar w:fldCharType="separate"/>
            </w:r>
            <w:r w:rsidR="00DC1203">
              <w:rPr>
                <w:webHidden/>
              </w:rPr>
              <w:t>3</w:t>
            </w:r>
            <w:r w:rsidR="00DC1203">
              <w:rPr>
                <w:webHidden/>
              </w:rPr>
              <w:fldChar w:fldCharType="end"/>
            </w:r>
          </w:hyperlink>
        </w:p>
        <w:p w14:paraId="1887DB40" w14:textId="021575CE" w:rsidR="00DC1203" w:rsidRDefault="004A5E79">
          <w:pPr>
            <w:pStyle w:val="TOC1"/>
            <w:rPr>
              <w:rFonts w:asciiTheme="minorHAnsi" w:eastAsiaTheme="minorEastAsia" w:hAnsiTheme="minorHAnsi" w:cstheme="minorBidi"/>
              <w:sz w:val="22"/>
              <w:szCs w:val="22"/>
              <w:lang w:eastAsia="en-GB"/>
            </w:rPr>
          </w:pPr>
          <w:hyperlink w:anchor="_Toc153814476" w:history="1">
            <w:r w:rsidR="00DC1203" w:rsidRPr="00220F1D">
              <w:rPr>
                <w:rStyle w:val="Hyperlink"/>
                <w:rFonts w:cstheme="majorBidi"/>
              </w:rPr>
              <w:t>ANNEX - All the previous CITS meetings</w:t>
            </w:r>
            <w:r w:rsidR="00DC1203">
              <w:rPr>
                <w:webHidden/>
              </w:rPr>
              <w:tab/>
            </w:r>
            <w:r w:rsidR="00DC1203">
              <w:rPr>
                <w:webHidden/>
              </w:rPr>
              <w:fldChar w:fldCharType="begin"/>
            </w:r>
            <w:r w:rsidR="00DC1203">
              <w:rPr>
                <w:webHidden/>
              </w:rPr>
              <w:instrText xml:space="preserve"> PAGEREF _Toc153814476 \h </w:instrText>
            </w:r>
            <w:r w:rsidR="00DC1203">
              <w:rPr>
                <w:webHidden/>
              </w:rPr>
            </w:r>
            <w:r w:rsidR="00DC1203">
              <w:rPr>
                <w:webHidden/>
              </w:rPr>
              <w:fldChar w:fldCharType="separate"/>
            </w:r>
            <w:r w:rsidR="00DC1203">
              <w:rPr>
                <w:webHidden/>
              </w:rPr>
              <w:t>4</w:t>
            </w:r>
            <w:r w:rsidR="00DC1203">
              <w:rPr>
                <w:webHidden/>
              </w:rPr>
              <w:fldChar w:fldCharType="end"/>
            </w:r>
          </w:hyperlink>
        </w:p>
        <w:p w14:paraId="6CA0E2C4" w14:textId="53DE1B0B" w:rsidR="00617E0A" w:rsidRDefault="00617E0A" w:rsidP="00505C3A">
          <w:pPr>
            <w:pStyle w:val="TOC1"/>
          </w:pPr>
          <w:r>
            <w:rPr>
              <w:b/>
              <w:bCs/>
            </w:rPr>
            <w:fldChar w:fldCharType="end"/>
          </w:r>
        </w:p>
        <w:bookmarkStart w:id="11" w:name="_Hlk120699374" w:displacedByCustomXml="next"/>
      </w:sdtContent>
    </w:sdt>
    <w:bookmarkEnd w:id="11"/>
    <w:p w14:paraId="6EA35721" w14:textId="2A896BB6" w:rsidR="000F4945" w:rsidRDefault="000F4945" w:rsidP="00CA5DD4">
      <w:pPr>
        <w:pStyle w:val="enumlev1"/>
        <w:spacing w:before="120"/>
        <w:rPr>
          <w:rFonts w:asciiTheme="majorBidi" w:hAnsiTheme="majorBidi" w:cstheme="majorBidi"/>
          <w:b/>
          <w:szCs w:val="24"/>
          <w:lang w:val="en-US" w:eastAsia="zh-CN"/>
        </w:rPr>
      </w:pPr>
    </w:p>
    <w:p w14:paraId="74F5FD74" w14:textId="46DEB5DB" w:rsidR="007217D2" w:rsidRDefault="007217D2" w:rsidP="00CA5DD4">
      <w:pPr>
        <w:pStyle w:val="enumlev1"/>
        <w:spacing w:before="120"/>
        <w:rPr>
          <w:rFonts w:asciiTheme="majorBidi" w:hAnsiTheme="majorBidi" w:cstheme="majorBidi"/>
          <w:b/>
          <w:szCs w:val="24"/>
          <w:lang w:val="en-US" w:eastAsia="zh-CN"/>
        </w:rPr>
      </w:pPr>
    </w:p>
    <w:p w14:paraId="68F360DB" w14:textId="77777777" w:rsidR="007217D2" w:rsidRPr="004B29C4" w:rsidRDefault="007217D2" w:rsidP="00CA5DD4">
      <w:pPr>
        <w:pStyle w:val="enumlev1"/>
        <w:spacing w:before="120"/>
        <w:rPr>
          <w:rFonts w:asciiTheme="majorBidi" w:hAnsiTheme="majorBidi" w:cstheme="majorBidi"/>
          <w:b/>
          <w:szCs w:val="24"/>
          <w:lang w:val="en-US" w:eastAsia="zh-CN"/>
        </w:rPr>
      </w:pPr>
    </w:p>
    <w:p w14:paraId="19BB7186" w14:textId="6D728012" w:rsidR="00B856B8" w:rsidRPr="00592102" w:rsidRDefault="008702B6" w:rsidP="00163A97">
      <w:pPr>
        <w:pStyle w:val="Heading1"/>
        <w:rPr>
          <w:rFonts w:asciiTheme="majorBidi" w:hAnsiTheme="majorBidi" w:cstheme="majorBidi"/>
          <w:szCs w:val="24"/>
        </w:rPr>
      </w:pPr>
      <w:bookmarkStart w:id="12" w:name="_Toc153814471"/>
      <w:r>
        <w:rPr>
          <w:rFonts w:asciiTheme="majorBidi" w:hAnsiTheme="majorBidi" w:cstheme="majorBidi"/>
          <w:szCs w:val="24"/>
        </w:rPr>
        <w:lastRenderedPageBreak/>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48412263" w14:textId="126A938C" w:rsidR="00E30367" w:rsidRPr="001C7FC7" w:rsidRDefault="00133200" w:rsidP="001C7FC7">
      <w:pPr>
        <w:pStyle w:val="enumlev1"/>
        <w:ind w:left="0" w:firstLine="0"/>
        <w:rPr>
          <w:rFonts w:asciiTheme="majorBidi" w:hAnsiTheme="majorBidi" w:cstheme="majorBidi"/>
          <w:szCs w:val="24"/>
        </w:rPr>
      </w:pPr>
      <w:r w:rsidRPr="00133200">
        <w:rPr>
          <w:rFonts w:asciiTheme="majorBidi" w:hAnsiTheme="majorBidi" w:cstheme="majorBidi"/>
          <w:szCs w:val="24"/>
        </w:rPr>
        <w:t xml:space="preserve">The </w:t>
      </w:r>
      <w:r>
        <w:rPr>
          <w:rFonts w:asciiTheme="majorBidi" w:hAnsiTheme="majorBidi" w:cstheme="majorBidi"/>
          <w:szCs w:val="24"/>
        </w:rPr>
        <w:t xml:space="preserve">Collaboration on </w:t>
      </w:r>
      <w:r w:rsidRPr="003633EE">
        <w:rPr>
          <w:rFonts w:asciiTheme="majorBidi" w:hAnsiTheme="majorBidi" w:cstheme="majorBidi"/>
          <w:szCs w:val="24"/>
        </w:rPr>
        <w:t>ITS Commun</w:t>
      </w:r>
      <w:r w:rsidRPr="00DA284D">
        <w:rPr>
          <w:rFonts w:asciiTheme="majorBidi" w:hAnsiTheme="majorBidi" w:cstheme="majorBidi"/>
          <w:szCs w:val="24"/>
        </w:rPr>
        <w:t>ication Standards</w:t>
      </w:r>
      <w:r>
        <w:rPr>
          <w:rFonts w:asciiTheme="majorBidi" w:hAnsiTheme="majorBidi" w:cstheme="majorBidi"/>
          <w:szCs w:val="24"/>
        </w:rPr>
        <w:t xml:space="preserve"> (</w:t>
      </w:r>
      <w:hyperlink r:id="rId12" w:history="1">
        <w:r w:rsidRPr="00133200">
          <w:rPr>
            <w:rStyle w:val="Hyperlink"/>
            <w:rFonts w:cstheme="majorBidi"/>
            <w:szCs w:val="24"/>
          </w:rPr>
          <w:t>CITS</w:t>
        </w:r>
      </w:hyperlink>
      <w:r>
        <w:rPr>
          <w:rFonts w:asciiTheme="majorBidi" w:hAnsiTheme="majorBidi" w:cstheme="majorBidi"/>
          <w:szCs w:val="24"/>
        </w:rPr>
        <w:t xml:space="preserve">) </w:t>
      </w:r>
      <w:r w:rsidR="00064216">
        <w:rPr>
          <w:rFonts w:asciiTheme="majorBidi" w:hAnsiTheme="majorBidi" w:cstheme="majorBidi"/>
          <w:szCs w:val="24"/>
        </w:rPr>
        <w:t>has become</w:t>
      </w:r>
      <w:r w:rsidRPr="00133200">
        <w:rPr>
          <w:rFonts w:asciiTheme="majorBidi" w:hAnsiTheme="majorBidi" w:cstheme="majorBidi"/>
          <w:szCs w:val="24"/>
        </w:rPr>
        <w:t xml:space="preserve"> </w:t>
      </w:r>
      <w:r w:rsidR="00064216">
        <w:rPr>
          <w:rFonts w:asciiTheme="majorBidi" w:hAnsiTheme="majorBidi" w:cstheme="majorBidi"/>
          <w:szCs w:val="24"/>
        </w:rPr>
        <w:t>the</w:t>
      </w:r>
      <w:r w:rsidRPr="00133200">
        <w:rPr>
          <w:rFonts w:asciiTheme="majorBidi" w:hAnsiTheme="majorBidi" w:cstheme="majorBidi"/>
          <w:szCs w:val="24"/>
        </w:rPr>
        <w:t xml:space="preserve"> globally recognized forum for the coordination of Intelligent Transportation Systems (ITS) communication standards</w:t>
      </w:r>
      <w:r w:rsidR="00064216">
        <w:rPr>
          <w:rFonts w:asciiTheme="majorBidi" w:hAnsiTheme="majorBidi" w:cstheme="majorBidi"/>
          <w:szCs w:val="24"/>
        </w:rPr>
        <w:t>.  CITS</w:t>
      </w:r>
      <w:r w:rsidRPr="00133200">
        <w:rPr>
          <w:rFonts w:asciiTheme="majorBidi" w:hAnsiTheme="majorBidi" w:cstheme="majorBidi"/>
          <w:szCs w:val="24"/>
        </w:rPr>
        <w:t xml:space="preserve"> </w:t>
      </w:r>
      <w:r w:rsidR="00064216">
        <w:rPr>
          <w:rFonts w:asciiTheme="majorBidi" w:hAnsiTheme="majorBidi" w:cstheme="majorBidi"/>
          <w:szCs w:val="24"/>
        </w:rPr>
        <w:t xml:space="preserve">supports </w:t>
      </w:r>
      <w:r w:rsidRPr="00133200">
        <w:rPr>
          <w:rFonts w:asciiTheme="majorBidi" w:hAnsiTheme="majorBidi" w:cstheme="majorBidi"/>
          <w:szCs w:val="24"/>
        </w:rPr>
        <w:t>the rapid deployment of fully interoperable ITS communication-related products and services in the global marketplace.</w:t>
      </w:r>
    </w:p>
    <w:p w14:paraId="5C8FE532" w14:textId="1515FD66" w:rsidR="00AE2815" w:rsidRPr="00CC2095" w:rsidRDefault="003E020A" w:rsidP="00AE2815">
      <w:pPr>
        <w:pStyle w:val="enumlev1"/>
        <w:ind w:left="0" w:firstLine="0"/>
        <w:rPr>
          <w:rFonts w:asciiTheme="majorBidi" w:hAnsiTheme="majorBidi" w:cstheme="majorBidi"/>
          <w:szCs w:val="24"/>
        </w:rPr>
      </w:pPr>
      <w:r>
        <w:rPr>
          <w:rFonts w:asciiTheme="majorBidi" w:hAnsiTheme="majorBidi" w:cstheme="majorBidi"/>
          <w:szCs w:val="24"/>
        </w:rPr>
        <w:t>One</w:t>
      </w:r>
      <w:r w:rsidR="000F4945" w:rsidRPr="00CC2095">
        <w:rPr>
          <w:rFonts w:asciiTheme="majorBidi" w:hAnsiTheme="majorBidi" w:cstheme="majorBidi"/>
          <w:szCs w:val="24"/>
        </w:rPr>
        <w:t xml:space="preserve"> </w:t>
      </w:r>
      <w:r w:rsidR="00AE2815" w:rsidRPr="00CC2095">
        <w:rPr>
          <w:rFonts w:asciiTheme="majorBidi" w:hAnsiTheme="majorBidi" w:cstheme="majorBidi"/>
          <w:szCs w:val="24"/>
        </w:rPr>
        <w:t xml:space="preserve">CITS meeting </w:t>
      </w:r>
      <w:r w:rsidR="000F4945" w:rsidRPr="00CC2095">
        <w:rPr>
          <w:rFonts w:asciiTheme="majorBidi" w:hAnsiTheme="majorBidi" w:cstheme="majorBidi"/>
          <w:szCs w:val="24"/>
        </w:rPr>
        <w:t>ha</w:t>
      </w:r>
      <w:r w:rsidR="002E572E">
        <w:rPr>
          <w:rFonts w:asciiTheme="majorBidi" w:hAnsiTheme="majorBidi" w:cstheme="majorBidi"/>
          <w:szCs w:val="24"/>
        </w:rPr>
        <w:t>s</w:t>
      </w:r>
      <w:r w:rsidR="000F4945" w:rsidRPr="00CC2095">
        <w:rPr>
          <w:rFonts w:asciiTheme="majorBidi" w:hAnsiTheme="majorBidi" w:cstheme="majorBidi"/>
          <w:szCs w:val="24"/>
        </w:rPr>
        <w:t xml:space="preserve"> been</w:t>
      </w:r>
      <w:r w:rsidR="00AE2815" w:rsidRPr="00CC2095">
        <w:rPr>
          <w:rFonts w:asciiTheme="majorBidi" w:hAnsiTheme="majorBidi" w:cstheme="majorBidi"/>
          <w:szCs w:val="24"/>
        </w:rPr>
        <w:t xml:space="preserve"> held</w:t>
      </w:r>
      <w:r w:rsidR="000F4945" w:rsidRPr="00CC2095">
        <w:rPr>
          <w:rFonts w:asciiTheme="majorBidi" w:hAnsiTheme="majorBidi" w:cstheme="majorBidi"/>
          <w:szCs w:val="24"/>
        </w:rPr>
        <w:t xml:space="preserve"> since the last TSAG meeting</w:t>
      </w:r>
      <w:r w:rsidR="00CC2095">
        <w:rPr>
          <w:rFonts w:asciiTheme="majorBidi" w:hAnsiTheme="majorBidi" w:cstheme="majorBidi"/>
          <w:szCs w:val="24"/>
        </w:rPr>
        <w:t xml:space="preserve"> (</w:t>
      </w:r>
      <w:r w:rsidR="007217D2">
        <w:rPr>
          <w:rFonts w:asciiTheme="majorBidi" w:hAnsiTheme="majorBidi" w:cstheme="majorBidi"/>
          <w:szCs w:val="24"/>
        </w:rPr>
        <w:t>May/June</w:t>
      </w:r>
      <w:r w:rsidR="00CC2095">
        <w:rPr>
          <w:rFonts w:asciiTheme="majorBidi" w:hAnsiTheme="majorBidi" w:cstheme="majorBidi"/>
          <w:szCs w:val="24"/>
        </w:rPr>
        <w:t xml:space="preserve"> 202</w:t>
      </w:r>
      <w:r w:rsidR="007217D2">
        <w:rPr>
          <w:rFonts w:asciiTheme="majorBidi" w:hAnsiTheme="majorBidi" w:cstheme="majorBidi"/>
          <w:szCs w:val="24"/>
        </w:rPr>
        <w:t>3</w:t>
      </w:r>
      <w:r w:rsidR="00CC2095">
        <w:rPr>
          <w:rFonts w:asciiTheme="majorBidi" w:hAnsiTheme="majorBidi" w:cstheme="majorBidi"/>
          <w:szCs w:val="24"/>
        </w:rPr>
        <w:t>)</w:t>
      </w:r>
      <w:r w:rsidR="002E572E">
        <w:rPr>
          <w:rFonts w:asciiTheme="majorBidi" w:hAnsiTheme="majorBidi" w:cstheme="majorBidi"/>
          <w:szCs w:val="24"/>
        </w:rPr>
        <w:t xml:space="preserve"> </w:t>
      </w:r>
      <w:r w:rsidR="00334B26">
        <w:rPr>
          <w:rFonts w:asciiTheme="majorBidi" w:hAnsiTheme="majorBidi" w:cstheme="majorBidi"/>
          <w:szCs w:val="24"/>
        </w:rPr>
        <w:t>–</w:t>
      </w:r>
      <w:r w:rsidR="002E572E">
        <w:rPr>
          <w:rFonts w:asciiTheme="majorBidi" w:hAnsiTheme="majorBidi" w:cstheme="majorBidi"/>
          <w:szCs w:val="24"/>
        </w:rPr>
        <w:t xml:space="preserve"> </w:t>
      </w:r>
      <w:r w:rsidR="00334B26">
        <w:rPr>
          <w:rFonts w:asciiTheme="majorBidi" w:hAnsiTheme="majorBidi" w:cstheme="majorBidi"/>
          <w:szCs w:val="24"/>
        </w:rPr>
        <w:t xml:space="preserve">on </w:t>
      </w:r>
      <w:r w:rsidR="007217D2">
        <w:rPr>
          <w:rFonts w:asciiTheme="majorBidi" w:hAnsiTheme="majorBidi" w:cstheme="majorBidi"/>
          <w:szCs w:val="24"/>
        </w:rPr>
        <w:t>22</w:t>
      </w:r>
      <w:r w:rsidR="00334B26">
        <w:rPr>
          <w:rFonts w:asciiTheme="majorBidi" w:hAnsiTheme="majorBidi" w:cstheme="majorBidi"/>
          <w:szCs w:val="24"/>
        </w:rPr>
        <w:t xml:space="preserve"> </w:t>
      </w:r>
      <w:r w:rsidR="007217D2">
        <w:rPr>
          <w:rFonts w:asciiTheme="majorBidi" w:hAnsiTheme="majorBidi" w:cstheme="majorBidi"/>
          <w:szCs w:val="24"/>
        </w:rPr>
        <w:t>Septembe</w:t>
      </w:r>
      <w:r w:rsidR="00334B26">
        <w:rPr>
          <w:rFonts w:asciiTheme="majorBidi" w:hAnsiTheme="majorBidi" w:cstheme="majorBidi"/>
          <w:szCs w:val="24"/>
        </w:rPr>
        <w:t xml:space="preserve">r </w:t>
      </w:r>
      <w:r w:rsidR="00C26FFE">
        <w:rPr>
          <w:rFonts w:asciiTheme="majorBidi" w:hAnsiTheme="majorBidi" w:cstheme="majorBidi"/>
          <w:szCs w:val="24"/>
        </w:rPr>
        <w:t>2023</w:t>
      </w:r>
      <w:r w:rsidR="00334B26" w:rsidRPr="00CC2095">
        <w:rPr>
          <w:rFonts w:asciiTheme="majorBidi" w:hAnsiTheme="majorBidi" w:cstheme="majorBidi"/>
          <w:szCs w:val="24"/>
        </w:rPr>
        <w:t>. The meeting</w:t>
      </w:r>
      <w:r w:rsidR="002E572E">
        <w:rPr>
          <w:rFonts w:asciiTheme="majorBidi" w:hAnsiTheme="majorBidi" w:cstheme="majorBidi"/>
          <w:szCs w:val="24"/>
        </w:rPr>
        <w:t>s</w:t>
      </w:r>
      <w:r w:rsidR="00334B26" w:rsidRPr="00CC2095">
        <w:rPr>
          <w:rFonts w:asciiTheme="majorBidi" w:hAnsiTheme="majorBidi" w:cstheme="majorBidi"/>
          <w:szCs w:val="24"/>
        </w:rPr>
        <w:t xml:space="preserve"> of the Collaboration on ITS Communication Standards discuss the various ITS-related standardization activities in the different </w:t>
      </w:r>
      <w:proofErr w:type="spellStart"/>
      <w:r w:rsidR="00334B26" w:rsidRPr="00CC2095">
        <w:rPr>
          <w:rFonts w:asciiTheme="majorBidi" w:hAnsiTheme="majorBidi" w:cstheme="majorBidi"/>
          <w:szCs w:val="24"/>
        </w:rPr>
        <w:t>SDOs</w:t>
      </w:r>
      <w:proofErr w:type="spellEnd"/>
      <w:r w:rsidR="00334B26" w:rsidRPr="00CC2095">
        <w:rPr>
          <w:rFonts w:asciiTheme="majorBidi" w:hAnsiTheme="majorBidi" w:cstheme="majorBidi"/>
          <w:szCs w:val="24"/>
        </w:rPr>
        <w:t xml:space="preserve">, through progress and status reports submitted. The documents of the meeting in </w:t>
      </w:r>
      <w:r w:rsidR="007217D2">
        <w:rPr>
          <w:rFonts w:asciiTheme="majorBidi" w:hAnsiTheme="majorBidi" w:cstheme="majorBidi"/>
          <w:szCs w:val="24"/>
        </w:rPr>
        <w:t xml:space="preserve">September </w:t>
      </w:r>
      <w:r w:rsidR="00334B26" w:rsidRPr="00CC2095">
        <w:rPr>
          <w:rFonts w:asciiTheme="majorBidi" w:hAnsiTheme="majorBidi" w:cstheme="majorBidi"/>
          <w:szCs w:val="24"/>
        </w:rPr>
        <w:t>202</w:t>
      </w:r>
      <w:r>
        <w:rPr>
          <w:rFonts w:asciiTheme="majorBidi" w:hAnsiTheme="majorBidi" w:cstheme="majorBidi"/>
          <w:szCs w:val="24"/>
        </w:rPr>
        <w:t>3</w:t>
      </w:r>
      <w:r w:rsidR="00334B26" w:rsidRPr="00CC2095">
        <w:rPr>
          <w:rFonts w:asciiTheme="majorBidi" w:hAnsiTheme="majorBidi" w:cstheme="majorBidi"/>
          <w:szCs w:val="24"/>
        </w:rPr>
        <w:t xml:space="preserve"> are available </w:t>
      </w:r>
      <w:hyperlink r:id="rId13" w:history="1">
        <w:r w:rsidR="00334B26" w:rsidRPr="00CC2095">
          <w:rPr>
            <w:rStyle w:val="Hyperlink"/>
            <w:rFonts w:cstheme="majorBidi"/>
            <w:szCs w:val="24"/>
          </w:rPr>
          <w:t>here</w:t>
        </w:r>
      </w:hyperlink>
      <w:r w:rsidR="00334B26" w:rsidRPr="00CC2095">
        <w:rPr>
          <w:rFonts w:asciiTheme="majorBidi" w:hAnsiTheme="majorBidi" w:cstheme="majorBidi"/>
          <w:szCs w:val="24"/>
        </w:rPr>
        <w:t>.</w:t>
      </w:r>
    </w:p>
    <w:p w14:paraId="72AF7DB1" w14:textId="7FBFF3E8" w:rsidR="003934E7" w:rsidRDefault="003934E7" w:rsidP="008702B6">
      <w:pPr>
        <w:pStyle w:val="enumlev1"/>
        <w:ind w:left="0" w:firstLine="0"/>
        <w:rPr>
          <w:rFonts w:asciiTheme="majorBidi" w:hAnsiTheme="majorBidi" w:cstheme="majorBidi"/>
          <w:szCs w:val="24"/>
        </w:rPr>
      </w:pPr>
      <w:r w:rsidRPr="00CC2095">
        <w:rPr>
          <w:rFonts w:asciiTheme="majorBidi" w:hAnsiTheme="majorBidi" w:cstheme="majorBidi"/>
          <w:szCs w:val="24"/>
        </w:rPr>
        <w:t xml:space="preserve">Following </w:t>
      </w:r>
      <w:r w:rsidR="005343F7" w:rsidRPr="00CC2095">
        <w:rPr>
          <w:rFonts w:asciiTheme="majorBidi" w:hAnsiTheme="majorBidi" w:cstheme="majorBidi"/>
          <w:szCs w:val="24"/>
        </w:rPr>
        <w:t xml:space="preserve">the discussions during the previous CITS meeting, </w:t>
      </w:r>
      <w:r w:rsidRPr="00CC2095">
        <w:rPr>
          <w:rFonts w:asciiTheme="majorBidi" w:hAnsiTheme="majorBidi" w:cstheme="majorBidi"/>
          <w:szCs w:val="24"/>
        </w:rPr>
        <w:t xml:space="preserve">several </w:t>
      </w:r>
      <w:proofErr w:type="spellStart"/>
      <w:r w:rsidR="005343F7" w:rsidRPr="00CC2095">
        <w:rPr>
          <w:rFonts w:asciiTheme="majorBidi" w:hAnsiTheme="majorBidi" w:cstheme="majorBidi"/>
          <w:szCs w:val="24"/>
        </w:rPr>
        <w:t>SDOs</w:t>
      </w:r>
      <w:proofErr w:type="spellEnd"/>
      <w:r w:rsidR="00B82C1A" w:rsidRPr="00CC2095">
        <w:rPr>
          <w:rFonts w:asciiTheme="majorBidi" w:hAnsiTheme="majorBidi" w:cstheme="majorBidi"/>
          <w:szCs w:val="24"/>
        </w:rPr>
        <w:t xml:space="preserve"> </w:t>
      </w:r>
      <w:r w:rsidRPr="00CC2095">
        <w:rPr>
          <w:rFonts w:asciiTheme="majorBidi" w:hAnsiTheme="majorBidi" w:cstheme="majorBidi"/>
          <w:szCs w:val="24"/>
        </w:rPr>
        <w:t>have provided</w:t>
      </w:r>
      <w:r w:rsidR="00505C3A">
        <w:rPr>
          <w:rFonts w:asciiTheme="majorBidi" w:hAnsiTheme="majorBidi" w:cstheme="majorBidi"/>
          <w:szCs w:val="24"/>
        </w:rPr>
        <w:t xml:space="preserve"> information on their</w:t>
      </w:r>
      <w:r w:rsidRPr="00CC2095">
        <w:rPr>
          <w:rFonts w:asciiTheme="majorBidi" w:hAnsiTheme="majorBidi" w:cstheme="majorBidi"/>
          <w:szCs w:val="24"/>
        </w:rPr>
        <w:t xml:space="preserve"> </w:t>
      </w:r>
      <w:r w:rsidR="005343F7" w:rsidRPr="00CC2095">
        <w:rPr>
          <w:rFonts w:asciiTheme="majorBidi" w:hAnsiTheme="majorBidi" w:cstheme="majorBidi"/>
          <w:szCs w:val="24"/>
        </w:rPr>
        <w:t>relevant standards</w:t>
      </w:r>
      <w:r w:rsidR="00C122EC" w:rsidRPr="00CC2095">
        <w:rPr>
          <w:rFonts w:asciiTheme="majorBidi" w:hAnsiTheme="majorBidi" w:cstheme="majorBidi"/>
          <w:szCs w:val="24"/>
        </w:rPr>
        <w:t xml:space="preserve"> </w:t>
      </w:r>
      <w:r w:rsidR="00364146" w:rsidRPr="00CC2095">
        <w:rPr>
          <w:rFonts w:asciiTheme="majorBidi" w:hAnsiTheme="majorBidi" w:cstheme="majorBidi"/>
          <w:szCs w:val="24"/>
        </w:rPr>
        <w:t xml:space="preserve">for </w:t>
      </w:r>
      <w:r w:rsidR="005343F7" w:rsidRPr="00CC2095">
        <w:rPr>
          <w:rFonts w:asciiTheme="majorBidi" w:hAnsiTheme="majorBidi" w:cstheme="majorBidi"/>
          <w:szCs w:val="24"/>
        </w:rPr>
        <w:t>inclu</w:t>
      </w:r>
      <w:r w:rsidR="00364146" w:rsidRPr="00CC2095">
        <w:rPr>
          <w:rFonts w:asciiTheme="majorBidi" w:hAnsiTheme="majorBidi" w:cstheme="majorBidi"/>
          <w:szCs w:val="24"/>
        </w:rPr>
        <w:t>sion</w:t>
      </w:r>
      <w:r w:rsidR="005343F7" w:rsidRPr="00CC2095">
        <w:rPr>
          <w:rFonts w:asciiTheme="majorBidi" w:hAnsiTheme="majorBidi" w:cstheme="majorBidi"/>
          <w:szCs w:val="24"/>
        </w:rPr>
        <w:t xml:space="preserve"> in the </w:t>
      </w:r>
      <w:hyperlink r:id="rId14" w:history="1">
        <w:r w:rsidR="00340571" w:rsidRPr="00C26FFE">
          <w:rPr>
            <w:rStyle w:val="Hyperlink"/>
            <w:rFonts w:cstheme="majorBidi"/>
            <w:szCs w:val="24"/>
          </w:rPr>
          <w:t xml:space="preserve">online </w:t>
        </w:r>
        <w:r w:rsidR="00505C3A" w:rsidRPr="00C26FFE">
          <w:rPr>
            <w:rStyle w:val="Hyperlink"/>
            <w:rFonts w:cstheme="majorBidi"/>
            <w:szCs w:val="24"/>
          </w:rPr>
          <w:t xml:space="preserve">ITS Communication Standards </w:t>
        </w:r>
        <w:r w:rsidR="00340571" w:rsidRPr="00C26FFE">
          <w:rPr>
            <w:rStyle w:val="Hyperlink"/>
            <w:rFonts w:cstheme="majorBidi"/>
            <w:szCs w:val="24"/>
          </w:rPr>
          <w:t>database</w:t>
        </w:r>
      </w:hyperlink>
      <w:r w:rsidR="00961070" w:rsidRPr="00CC2095">
        <w:rPr>
          <w:rFonts w:asciiTheme="majorBidi" w:hAnsiTheme="majorBidi" w:cstheme="majorBidi"/>
          <w:szCs w:val="24"/>
        </w:rPr>
        <w:t>.</w:t>
      </w:r>
      <w:r w:rsidR="00B82C1A" w:rsidRPr="00CC2095">
        <w:rPr>
          <w:rFonts w:asciiTheme="majorBidi" w:hAnsiTheme="majorBidi" w:cstheme="majorBidi"/>
          <w:szCs w:val="24"/>
        </w:rPr>
        <w:t xml:space="preserve"> </w:t>
      </w:r>
      <w:r w:rsidRPr="00CC2095">
        <w:rPr>
          <w:rFonts w:asciiTheme="majorBidi" w:hAnsiTheme="majorBidi" w:cstheme="majorBidi"/>
          <w:szCs w:val="24"/>
        </w:rPr>
        <w:t xml:space="preserve">The </w:t>
      </w:r>
      <w:r w:rsidR="00B82C1A" w:rsidRPr="00CC2095">
        <w:rPr>
          <w:rFonts w:asciiTheme="majorBidi" w:hAnsiTheme="majorBidi" w:cstheme="majorBidi"/>
          <w:szCs w:val="24"/>
        </w:rPr>
        <w:t xml:space="preserve">CITS </w:t>
      </w:r>
      <w:r w:rsidR="00A42C40" w:rsidRPr="00CC2095">
        <w:rPr>
          <w:rFonts w:asciiTheme="majorBidi" w:hAnsiTheme="majorBidi" w:cstheme="majorBidi"/>
          <w:szCs w:val="24"/>
        </w:rPr>
        <w:t>m</w:t>
      </w:r>
      <w:r w:rsidR="00B82C1A" w:rsidRPr="00CC2095">
        <w:rPr>
          <w:rFonts w:asciiTheme="majorBidi" w:hAnsiTheme="majorBidi" w:cstheme="majorBidi"/>
          <w:szCs w:val="24"/>
        </w:rPr>
        <w:t>eeting</w:t>
      </w:r>
      <w:r w:rsidR="00097543" w:rsidRPr="00097543">
        <w:rPr>
          <w:rFonts w:asciiTheme="majorBidi" w:hAnsiTheme="majorBidi" w:cstheme="majorBidi"/>
        </w:rPr>
        <w:t xml:space="preserve"> </w:t>
      </w:r>
      <w:r w:rsidR="00097543">
        <w:rPr>
          <w:rFonts w:asciiTheme="majorBidi" w:hAnsiTheme="majorBidi" w:cstheme="majorBidi"/>
        </w:rPr>
        <w:t xml:space="preserve">in </w:t>
      </w:r>
      <w:r w:rsidR="00776BED">
        <w:rPr>
          <w:rFonts w:asciiTheme="majorBidi" w:hAnsiTheme="majorBidi" w:cstheme="majorBidi"/>
        </w:rPr>
        <w:t xml:space="preserve">September </w:t>
      </w:r>
      <w:r w:rsidR="00097543">
        <w:rPr>
          <w:rFonts w:asciiTheme="majorBidi" w:hAnsiTheme="majorBidi" w:cstheme="majorBidi"/>
          <w:lang w:val="en-US" w:eastAsia="zh-CN"/>
        </w:rPr>
        <w:t>202</w:t>
      </w:r>
      <w:r w:rsidR="00CD075F">
        <w:rPr>
          <w:rFonts w:asciiTheme="majorBidi" w:hAnsiTheme="majorBidi" w:cstheme="majorBidi"/>
          <w:lang w:val="en-US" w:eastAsia="zh-CN"/>
        </w:rPr>
        <w:t>3</w:t>
      </w:r>
      <w:r w:rsidR="00097543">
        <w:rPr>
          <w:rFonts w:asciiTheme="majorBidi" w:hAnsiTheme="majorBidi" w:cstheme="majorBidi"/>
          <w:lang w:val="en-US" w:eastAsia="zh-CN"/>
        </w:rPr>
        <w:t xml:space="preserve"> </w:t>
      </w:r>
      <w:r w:rsidR="00097543">
        <w:rPr>
          <w:rFonts w:asciiTheme="majorBidi" w:hAnsiTheme="majorBidi" w:cstheme="majorBidi"/>
          <w:lang w:val="en-US"/>
        </w:rPr>
        <w:t xml:space="preserve">was attended by </w:t>
      </w:r>
      <w:r w:rsidR="00776BED">
        <w:rPr>
          <w:rFonts w:asciiTheme="majorBidi" w:hAnsiTheme="majorBidi" w:cstheme="majorBidi"/>
          <w:lang w:val="en-US"/>
        </w:rPr>
        <w:t>47</w:t>
      </w:r>
      <w:r w:rsidR="00CD075F">
        <w:rPr>
          <w:rFonts w:asciiTheme="majorBidi" w:hAnsiTheme="majorBidi" w:cstheme="majorBidi"/>
          <w:lang w:val="en-US"/>
        </w:rPr>
        <w:t xml:space="preserve"> </w:t>
      </w:r>
      <w:r w:rsidR="00097543">
        <w:rPr>
          <w:rFonts w:asciiTheme="majorBidi" w:hAnsiTheme="majorBidi" w:cstheme="majorBidi"/>
          <w:lang w:val="en-US"/>
        </w:rPr>
        <w:t>participants</w:t>
      </w:r>
      <w:r w:rsidR="00097543">
        <w:rPr>
          <w:rFonts w:asciiTheme="majorBidi" w:hAnsiTheme="majorBidi" w:cstheme="majorBidi"/>
          <w:szCs w:val="24"/>
        </w:rPr>
        <w:t xml:space="preserve"> representing</w:t>
      </w:r>
      <w:r w:rsidR="00B82C1A" w:rsidRPr="00CC2095">
        <w:rPr>
          <w:rFonts w:asciiTheme="majorBidi" w:hAnsiTheme="majorBidi" w:cstheme="majorBidi"/>
          <w:szCs w:val="24"/>
        </w:rPr>
        <w:t xml:space="preserve"> </w:t>
      </w:r>
      <w:proofErr w:type="spellStart"/>
      <w:r w:rsidR="00B82C1A" w:rsidRPr="00CC2095">
        <w:rPr>
          <w:rFonts w:asciiTheme="majorBidi" w:hAnsiTheme="majorBidi" w:cstheme="majorBidi"/>
          <w:szCs w:val="24"/>
        </w:rPr>
        <w:t>SDOs</w:t>
      </w:r>
      <w:proofErr w:type="spellEnd"/>
      <w:r w:rsidR="00B82C1A" w:rsidRPr="00CC2095">
        <w:rPr>
          <w:rFonts w:asciiTheme="majorBidi" w:hAnsiTheme="majorBidi" w:cstheme="majorBidi"/>
          <w:szCs w:val="24"/>
        </w:rPr>
        <w:t xml:space="preserve"> </w:t>
      </w:r>
      <w:r w:rsidR="005E320A">
        <w:rPr>
          <w:rFonts w:asciiTheme="majorBidi" w:hAnsiTheme="majorBidi" w:cstheme="majorBidi"/>
          <w:szCs w:val="24"/>
        </w:rPr>
        <w:t xml:space="preserve">and other organizations </w:t>
      </w:r>
      <w:r w:rsidR="00B82C1A" w:rsidRPr="00CC2095">
        <w:rPr>
          <w:rFonts w:asciiTheme="majorBidi" w:hAnsiTheme="majorBidi" w:cstheme="majorBidi"/>
          <w:szCs w:val="24"/>
        </w:rPr>
        <w:t xml:space="preserve">including </w:t>
      </w:r>
      <w:proofErr w:type="spellStart"/>
      <w:r w:rsidR="00776BED">
        <w:rPr>
          <w:rFonts w:asciiTheme="majorBidi" w:hAnsiTheme="majorBidi" w:cstheme="majorBidi"/>
          <w:szCs w:val="24"/>
        </w:rPr>
        <w:t>3GPP</w:t>
      </w:r>
      <w:proofErr w:type="spellEnd"/>
      <w:r w:rsidR="00776BED">
        <w:rPr>
          <w:rFonts w:asciiTheme="majorBidi" w:hAnsiTheme="majorBidi" w:cstheme="majorBidi"/>
          <w:szCs w:val="24"/>
        </w:rPr>
        <w:t xml:space="preserve">, </w:t>
      </w:r>
      <w:r w:rsidR="00B82C1A" w:rsidRPr="00DC1203">
        <w:rPr>
          <w:rFonts w:asciiTheme="majorBidi" w:hAnsiTheme="majorBidi" w:cstheme="majorBidi"/>
          <w:szCs w:val="24"/>
        </w:rPr>
        <w:t xml:space="preserve">IEEE, </w:t>
      </w:r>
      <w:proofErr w:type="spellStart"/>
      <w:r w:rsidR="00B82C1A" w:rsidRPr="00DC1203">
        <w:rPr>
          <w:rFonts w:asciiTheme="majorBidi" w:hAnsiTheme="majorBidi" w:cstheme="majorBidi"/>
          <w:szCs w:val="24"/>
        </w:rPr>
        <w:t>5GAA</w:t>
      </w:r>
      <w:proofErr w:type="spellEnd"/>
      <w:r w:rsidR="00B82C1A" w:rsidRPr="00DC1203">
        <w:rPr>
          <w:rFonts w:asciiTheme="majorBidi" w:hAnsiTheme="majorBidi" w:cstheme="majorBidi"/>
          <w:szCs w:val="24"/>
        </w:rPr>
        <w:t>,</w:t>
      </w:r>
      <w:r w:rsidR="009632EB" w:rsidRPr="00DC1203">
        <w:rPr>
          <w:rFonts w:asciiTheme="majorBidi" w:hAnsiTheme="majorBidi" w:cstheme="majorBidi"/>
          <w:szCs w:val="24"/>
        </w:rPr>
        <w:t xml:space="preserve"> ISO,</w:t>
      </w:r>
      <w:r w:rsidR="00B82C1A" w:rsidRPr="00DC1203">
        <w:rPr>
          <w:rFonts w:asciiTheme="majorBidi" w:hAnsiTheme="majorBidi" w:cstheme="majorBidi"/>
          <w:szCs w:val="24"/>
        </w:rPr>
        <w:t xml:space="preserve"> ETSI</w:t>
      </w:r>
      <w:r w:rsidR="00B82C1A" w:rsidRPr="00C26FFE">
        <w:rPr>
          <w:rFonts w:asciiTheme="majorBidi" w:hAnsiTheme="majorBidi" w:cstheme="majorBidi"/>
          <w:szCs w:val="24"/>
        </w:rPr>
        <w:t xml:space="preserve">, </w:t>
      </w:r>
      <w:proofErr w:type="spellStart"/>
      <w:r w:rsidR="00B82C1A" w:rsidRPr="00DC1203">
        <w:rPr>
          <w:rFonts w:asciiTheme="majorBidi" w:hAnsiTheme="majorBidi" w:cstheme="majorBidi"/>
          <w:szCs w:val="24"/>
        </w:rPr>
        <w:t>Car2Car</w:t>
      </w:r>
      <w:proofErr w:type="spellEnd"/>
      <w:r w:rsidR="00B82C1A" w:rsidRPr="00DC1203">
        <w:rPr>
          <w:rFonts w:asciiTheme="majorBidi" w:hAnsiTheme="majorBidi" w:cstheme="majorBidi"/>
          <w:szCs w:val="24"/>
        </w:rPr>
        <w:t xml:space="preserve"> Communication </w:t>
      </w:r>
      <w:bookmarkStart w:id="13" w:name="_Hlk120607038"/>
      <w:r w:rsidR="00B82C1A" w:rsidRPr="00DC1203">
        <w:rPr>
          <w:rFonts w:asciiTheme="majorBidi" w:hAnsiTheme="majorBidi" w:cstheme="majorBidi"/>
          <w:szCs w:val="24"/>
        </w:rPr>
        <w:t>Consortium</w:t>
      </w:r>
      <w:bookmarkEnd w:id="13"/>
      <w:r w:rsidR="00776BED">
        <w:rPr>
          <w:rFonts w:asciiTheme="majorBidi" w:hAnsiTheme="majorBidi" w:cstheme="majorBidi"/>
          <w:szCs w:val="24"/>
        </w:rPr>
        <w:t>,</w:t>
      </w:r>
      <w:r w:rsidR="00C26FFE" w:rsidRPr="00C26FFE">
        <w:rPr>
          <w:rFonts w:asciiTheme="majorBidi" w:hAnsiTheme="majorBidi" w:cstheme="majorBidi"/>
          <w:szCs w:val="24"/>
        </w:rPr>
        <w:t xml:space="preserve"> </w:t>
      </w:r>
      <w:r w:rsidR="00C26FFE" w:rsidRPr="00DC1203">
        <w:rPr>
          <w:rFonts w:asciiTheme="majorBidi" w:hAnsiTheme="majorBidi" w:cstheme="majorBidi"/>
          <w:szCs w:val="24"/>
        </w:rPr>
        <w:t>C</w:t>
      </w:r>
      <w:r w:rsidR="00C26FFE" w:rsidRPr="00C26FFE">
        <w:rPr>
          <w:rFonts w:asciiTheme="majorBidi" w:hAnsiTheme="majorBidi" w:cstheme="majorBidi"/>
          <w:szCs w:val="24"/>
        </w:rPr>
        <w:t>C</w:t>
      </w:r>
      <w:r w:rsidR="00C26FFE" w:rsidRPr="00DC1203">
        <w:rPr>
          <w:rFonts w:asciiTheme="majorBidi" w:hAnsiTheme="majorBidi" w:cstheme="majorBidi"/>
          <w:szCs w:val="24"/>
        </w:rPr>
        <w:t>SA,</w:t>
      </w:r>
      <w:r w:rsidR="00C26FFE">
        <w:rPr>
          <w:rFonts w:asciiTheme="majorBidi" w:hAnsiTheme="majorBidi" w:cstheme="majorBidi"/>
          <w:szCs w:val="24"/>
        </w:rPr>
        <w:t xml:space="preserve"> </w:t>
      </w:r>
      <w:proofErr w:type="spellStart"/>
      <w:r w:rsidR="00C26FFE">
        <w:rPr>
          <w:rFonts w:asciiTheme="majorBidi" w:hAnsiTheme="majorBidi" w:cstheme="majorBidi"/>
          <w:szCs w:val="24"/>
        </w:rPr>
        <w:t>CATARC</w:t>
      </w:r>
      <w:proofErr w:type="spellEnd"/>
      <w:r w:rsidR="00C26FFE">
        <w:rPr>
          <w:rFonts w:asciiTheme="majorBidi" w:hAnsiTheme="majorBidi" w:cstheme="majorBidi"/>
          <w:szCs w:val="24"/>
        </w:rPr>
        <w:t xml:space="preserve">, </w:t>
      </w:r>
      <w:proofErr w:type="spellStart"/>
      <w:r w:rsidR="00C26FFE">
        <w:rPr>
          <w:rFonts w:asciiTheme="majorBidi" w:hAnsiTheme="majorBidi" w:cstheme="majorBidi"/>
          <w:szCs w:val="24"/>
        </w:rPr>
        <w:t>CSAE</w:t>
      </w:r>
      <w:proofErr w:type="spellEnd"/>
      <w:r w:rsidR="00C26FFE">
        <w:rPr>
          <w:rFonts w:asciiTheme="majorBidi" w:hAnsiTheme="majorBidi" w:cstheme="majorBidi"/>
          <w:szCs w:val="24"/>
        </w:rPr>
        <w:t>,</w:t>
      </w:r>
      <w:r w:rsidR="00C26FFE" w:rsidRPr="00DC1203">
        <w:rPr>
          <w:rFonts w:asciiTheme="majorBidi" w:hAnsiTheme="majorBidi" w:cstheme="majorBidi"/>
          <w:szCs w:val="24"/>
        </w:rPr>
        <w:t xml:space="preserve"> </w:t>
      </w:r>
      <w:r w:rsidR="00CD075F" w:rsidRPr="00DC1203">
        <w:rPr>
          <w:rFonts w:asciiTheme="majorBidi" w:hAnsiTheme="majorBidi" w:cstheme="majorBidi"/>
          <w:szCs w:val="24"/>
        </w:rPr>
        <w:t>ARIB,</w:t>
      </w:r>
      <w:r w:rsidR="009632EB" w:rsidRPr="00DC1203">
        <w:rPr>
          <w:rFonts w:asciiTheme="majorBidi" w:hAnsiTheme="majorBidi" w:cstheme="majorBidi"/>
          <w:szCs w:val="24"/>
        </w:rPr>
        <w:t xml:space="preserve"> </w:t>
      </w:r>
      <w:proofErr w:type="spellStart"/>
      <w:r w:rsidR="009632EB" w:rsidRPr="00DC1203">
        <w:rPr>
          <w:rFonts w:asciiTheme="majorBidi" w:hAnsiTheme="majorBidi" w:cstheme="majorBidi"/>
          <w:szCs w:val="24"/>
        </w:rPr>
        <w:t>TSDSI</w:t>
      </w:r>
      <w:proofErr w:type="spellEnd"/>
      <w:r w:rsidR="009632EB" w:rsidRPr="00DC1203">
        <w:rPr>
          <w:rFonts w:asciiTheme="majorBidi" w:hAnsiTheme="majorBidi" w:cstheme="majorBidi"/>
          <w:szCs w:val="24"/>
        </w:rPr>
        <w:t xml:space="preserve">, </w:t>
      </w:r>
      <w:r w:rsidR="005E320A" w:rsidRPr="00DC1203">
        <w:rPr>
          <w:rFonts w:asciiTheme="majorBidi" w:hAnsiTheme="majorBidi" w:cstheme="majorBidi"/>
          <w:szCs w:val="24"/>
        </w:rPr>
        <w:t>SAE International,</w:t>
      </w:r>
      <w:r w:rsidR="00776BED">
        <w:rPr>
          <w:rFonts w:asciiTheme="majorBidi" w:hAnsiTheme="majorBidi" w:cstheme="majorBidi"/>
          <w:szCs w:val="24"/>
        </w:rPr>
        <w:t xml:space="preserve"> </w:t>
      </w:r>
      <w:proofErr w:type="spellStart"/>
      <w:r w:rsidR="00776BED">
        <w:rPr>
          <w:rFonts w:asciiTheme="majorBidi" w:hAnsiTheme="majorBidi" w:cstheme="majorBidi"/>
          <w:szCs w:val="24"/>
        </w:rPr>
        <w:t>WWRF</w:t>
      </w:r>
      <w:proofErr w:type="spellEnd"/>
      <w:r w:rsidR="00776BED">
        <w:rPr>
          <w:rFonts w:asciiTheme="majorBidi" w:hAnsiTheme="majorBidi" w:cstheme="majorBidi"/>
          <w:szCs w:val="24"/>
        </w:rPr>
        <w:t>,</w:t>
      </w:r>
      <w:r w:rsidR="005E320A" w:rsidRPr="00DC1203">
        <w:rPr>
          <w:rFonts w:asciiTheme="majorBidi" w:hAnsiTheme="majorBidi" w:cstheme="majorBidi"/>
          <w:szCs w:val="24"/>
        </w:rPr>
        <w:t xml:space="preserve"> </w:t>
      </w:r>
      <w:proofErr w:type="spellStart"/>
      <w:r w:rsidR="00B82C1A" w:rsidRPr="00DC1203">
        <w:rPr>
          <w:rFonts w:asciiTheme="majorBidi" w:hAnsiTheme="majorBidi" w:cstheme="majorBidi"/>
          <w:szCs w:val="24"/>
        </w:rPr>
        <w:t>UNECE</w:t>
      </w:r>
      <w:proofErr w:type="spellEnd"/>
      <w:r w:rsidR="00B82C1A" w:rsidRPr="00DC1203">
        <w:rPr>
          <w:rFonts w:asciiTheme="majorBidi" w:hAnsiTheme="majorBidi" w:cstheme="majorBidi"/>
          <w:szCs w:val="24"/>
        </w:rPr>
        <w:t>, among others</w:t>
      </w:r>
      <w:r w:rsidR="00B82C1A" w:rsidRPr="00776BED">
        <w:rPr>
          <w:rFonts w:asciiTheme="majorBidi" w:hAnsiTheme="majorBidi" w:cstheme="majorBidi"/>
          <w:szCs w:val="24"/>
        </w:rPr>
        <w:t>.</w:t>
      </w:r>
      <w:r w:rsidR="00EC3F78">
        <w:rPr>
          <w:rFonts w:asciiTheme="majorBidi" w:hAnsiTheme="majorBidi" w:cstheme="majorBidi"/>
          <w:szCs w:val="24"/>
        </w:rPr>
        <w:t xml:space="preserve"> </w:t>
      </w:r>
      <w:r w:rsidR="00882547">
        <w:rPr>
          <w:rFonts w:asciiTheme="majorBidi" w:hAnsiTheme="majorBidi" w:cstheme="majorBidi"/>
          <w:szCs w:val="24"/>
        </w:rPr>
        <w:t>These entities and their related groups provided progress reports to CITS</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 xml:space="preserve">The relevant inputs from the progress reports </w:t>
      </w:r>
      <w:r w:rsidR="00CE156B">
        <w:rPr>
          <w:rFonts w:asciiTheme="majorBidi" w:hAnsiTheme="majorBidi" w:cstheme="majorBidi"/>
          <w:szCs w:val="24"/>
        </w:rPr>
        <w:t>were</w:t>
      </w:r>
      <w:r w:rsidR="00882547" w:rsidRPr="009632EB">
        <w:rPr>
          <w:rFonts w:asciiTheme="majorBidi" w:hAnsiTheme="majorBidi" w:cstheme="majorBidi"/>
          <w:szCs w:val="24"/>
        </w:rPr>
        <w:t xml:space="preserve"> </w:t>
      </w:r>
      <w:r w:rsidR="00364146" w:rsidRPr="009632EB">
        <w:rPr>
          <w:rFonts w:asciiTheme="majorBidi" w:hAnsiTheme="majorBidi" w:cstheme="majorBidi"/>
          <w:szCs w:val="24"/>
        </w:rPr>
        <w:t>included in the ITS communication database</w:t>
      </w:r>
      <w:r w:rsidR="00882547" w:rsidRPr="009632EB">
        <w:rPr>
          <w:rFonts w:asciiTheme="majorBidi" w:hAnsiTheme="majorBidi" w:cstheme="majorBidi"/>
          <w:szCs w:val="24"/>
        </w:rPr>
        <w:t xml:space="preserve"> in due time</w:t>
      </w:r>
      <w:r w:rsidR="00364146" w:rsidRPr="009632EB">
        <w:rPr>
          <w:rFonts w:asciiTheme="majorBidi" w:hAnsiTheme="majorBidi" w:cstheme="majorBidi"/>
          <w:szCs w:val="24"/>
        </w:rPr>
        <w:t>.</w:t>
      </w:r>
    </w:p>
    <w:p w14:paraId="7A3B86D0" w14:textId="3C08DE67" w:rsidR="00776BED" w:rsidRDefault="00776BED" w:rsidP="00522D80">
      <w:pPr>
        <w:pStyle w:val="enumlev1"/>
        <w:ind w:left="0" w:firstLine="0"/>
        <w:rPr>
          <w:rFonts w:asciiTheme="majorBidi" w:hAnsiTheme="majorBidi" w:cstheme="majorBidi"/>
          <w:szCs w:val="24"/>
        </w:rPr>
      </w:pPr>
      <w:r>
        <w:rPr>
          <w:rFonts w:asciiTheme="majorBidi" w:hAnsiTheme="majorBidi" w:cstheme="majorBidi"/>
          <w:szCs w:val="24"/>
        </w:rPr>
        <w:t xml:space="preserve">Furthermore, during the CITS meeting, the </w:t>
      </w:r>
      <w:bookmarkStart w:id="14" w:name="_Hlk153814199"/>
      <w:r w:rsidRPr="00C26FFE">
        <w:rPr>
          <w:rFonts w:asciiTheme="majorBidi" w:hAnsiTheme="majorBidi" w:cstheme="majorBidi"/>
          <w:b/>
          <w:bCs/>
          <w:szCs w:val="24"/>
        </w:rPr>
        <w:fldChar w:fldCharType="begin"/>
      </w:r>
      <w:r w:rsidRPr="00C26FFE">
        <w:rPr>
          <w:rFonts w:asciiTheme="majorBidi" w:hAnsiTheme="majorBidi" w:cstheme="majorBidi"/>
          <w:b/>
          <w:bCs/>
          <w:szCs w:val="24"/>
        </w:rPr>
        <w:instrText xml:space="preserve"> HYPERLINK "https://www.itu.int/en/ITU-T/extcoop/cits/Pages/egcomad.aspx" </w:instrText>
      </w:r>
      <w:r w:rsidRPr="00C26FFE">
        <w:rPr>
          <w:rFonts w:asciiTheme="majorBidi" w:hAnsiTheme="majorBidi" w:cstheme="majorBidi"/>
          <w:b/>
          <w:bCs/>
          <w:szCs w:val="24"/>
        </w:rPr>
      </w:r>
      <w:r w:rsidRPr="00C26FFE">
        <w:rPr>
          <w:rFonts w:asciiTheme="majorBidi" w:hAnsiTheme="majorBidi" w:cstheme="majorBidi"/>
          <w:b/>
          <w:bCs/>
          <w:szCs w:val="24"/>
        </w:rPr>
        <w:fldChar w:fldCharType="separate"/>
      </w:r>
      <w:r w:rsidRPr="00C26FFE">
        <w:rPr>
          <w:rStyle w:val="Hyperlink"/>
          <w:rFonts w:cstheme="majorBidi"/>
          <w:b/>
          <w:bCs/>
          <w:szCs w:val="24"/>
        </w:rPr>
        <w:t>Expert Group on Communications Technology for Automated Driving</w:t>
      </w:r>
      <w:r w:rsidRPr="00C26FFE">
        <w:rPr>
          <w:rFonts w:asciiTheme="majorBidi" w:hAnsiTheme="majorBidi" w:cstheme="majorBidi"/>
          <w:b/>
          <w:bCs/>
          <w:szCs w:val="24"/>
        </w:rPr>
        <w:fldChar w:fldCharType="end"/>
      </w:r>
      <w:bookmarkEnd w:id="14"/>
      <w:r w:rsidRPr="00776BED">
        <w:rPr>
          <w:rFonts w:asciiTheme="majorBidi" w:hAnsiTheme="majorBidi" w:cstheme="majorBidi"/>
          <w:szCs w:val="24"/>
        </w:rPr>
        <w:t xml:space="preserve"> was </w:t>
      </w:r>
      <w:r>
        <w:rPr>
          <w:rFonts w:asciiTheme="majorBidi" w:hAnsiTheme="majorBidi" w:cstheme="majorBidi"/>
          <w:szCs w:val="24"/>
        </w:rPr>
        <w:t>established</w:t>
      </w:r>
      <w:r w:rsidRPr="00776BED">
        <w:rPr>
          <w:rFonts w:asciiTheme="majorBidi" w:hAnsiTheme="majorBidi" w:cstheme="majorBidi"/>
          <w:szCs w:val="24"/>
        </w:rPr>
        <w:t xml:space="preserve">. </w:t>
      </w:r>
      <w:r>
        <w:rPr>
          <w:rFonts w:asciiTheme="majorBidi" w:hAnsiTheme="majorBidi" w:cstheme="majorBidi"/>
          <w:szCs w:val="24"/>
        </w:rPr>
        <w:t xml:space="preserve">This new </w:t>
      </w:r>
      <w:r w:rsidR="00C26FFE">
        <w:rPr>
          <w:rFonts w:asciiTheme="majorBidi" w:hAnsiTheme="majorBidi" w:cstheme="majorBidi"/>
          <w:szCs w:val="24"/>
        </w:rPr>
        <w:t>group</w:t>
      </w:r>
      <w:r>
        <w:rPr>
          <w:rFonts w:asciiTheme="majorBidi" w:hAnsiTheme="majorBidi" w:cstheme="majorBidi"/>
          <w:szCs w:val="24"/>
        </w:rPr>
        <w:t xml:space="preserve"> will </w:t>
      </w:r>
      <w:r w:rsidRPr="00776BED">
        <w:rPr>
          <w:rFonts w:asciiTheme="majorBidi" w:hAnsiTheme="majorBidi" w:cstheme="majorBidi"/>
          <w:szCs w:val="24"/>
        </w:rPr>
        <w:t>explore the communications technologies for automated driven vehicles,</w:t>
      </w:r>
      <w:r w:rsidR="00C26FFE" w:rsidRPr="00C26FFE">
        <w:t xml:space="preserve"> </w:t>
      </w:r>
      <w:r w:rsidR="00C26FFE" w:rsidRPr="00C26FFE">
        <w:rPr>
          <w:rFonts w:asciiTheme="majorBidi" w:hAnsiTheme="majorBidi" w:cstheme="majorBidi"/>
          <w:szCs w:val="24"/>
        </w:rPr>
        <w:t>aim</w:t>
      </w:r>
      <w:r w:rsidR="00C26FFE">
        <w:rPr>
          <w:rFonts w:asciiTheme="majorBidi" w:hAnsiTheme="majorBidi" w:cstheme="majorBidi"/>
          <w:szCs w:val="24"/>
        </w:rPr>
        <w:t>ing</w:t>
      </w:r>
      <w:r w:rsidR="00C26FFE" w:rsidRPr="00C26FFE">
        <w:rPr>
          <w:rFonts w:asciiTheme="majorBidi" w:hAnsiTheme="majorBidi" w:cstheme="majorBidi"/>
          <w:szCs w:val="24"/>
        </w:rPr>
        <w:t xml:space="preserve"> </w:t>
      </w:r>
      <w:r w:rsidR="00C26FFE">
        <w:rPr>
          <w:rFonts w:asciiTheme="majorBidi" w:hAnsiTheme="majorBidi" w:cstheme="majorBidi"/>
          <w:szCs w:val="24"/>
        </w:rPr>
        <w:t>at</w:t>
      </w:r>
      <w:r w:rsidR="00C26FFE" w:rsidRPr="00C26FFE">
        <w:rPr>
          <w:rFonts w:asciiTheme="majorBidi" w:hAnsiTheme="majorBidi" w:cstheme="majorBidi"/>
          <w:szCs w:val="24"/>
        </w:rPr>
        <w:t xml:space="preserve"> enabl</w:t>
      </w:r>
      <w:r w:rsidR="00C26FFE">
        <w:rPr>
          <w:rFonts w:asciiTheme="majorBidi" w:hAnsiTheme="majorBidi" w:cstheme="majorBidi"/>
          <w:szCs w:val="24"/>
        </w:rPr>
        <w:t>ing</w:t>
      </w:r>
      <w:r w:rsidR="00C26FFE" w:rsidRPr="00C26FFE">
        <w:rPr>
          <w:rFonts w:asciiTheme="majorBidi" w:hAnsiTheme="majorBidi" w:cstheme="majorBidi"/>
          <w:szCs w:val="24"/>
        </w:rPr>
        <w:t xml:space="preserve"> the equipment of all new vehicles </w:t>
      </w:r>
      <w:r w:rsidR="00C26FFE">
        <w:rPr>
          <w:rFonts w:asciiTheme="majorBidi" w:hAnsiTheme="majorBidi" w:cstheme="majorBidi"/>
          <w:szCs w:val="24"/>
        </w:rPr>
        <w:t>(</w:t>
      </w:r>
      <w:r w:rsidR="00C26FFE" w:rsidRPr="00C26FFE">
        <w:rPr>
          <w:rFonts w:asciiTheme="majorBidi" w:hAnsiTheme="majorBidi" w:cstheme="majorBidi"/>
          <w:szCs w:val="24"/>
        </w:rPr>
        <w:t>from about 2030</w:t>
      </w:r>
      <w:r w:rsidR="00C26FFE">
        <w:rPr>
          <w:rFonts w:asciiTheme="majorBidi" w:hAnsiTheme="majorBidi" w:cstheme="majorBidi"/>
          <w:szCs w:val="24"/>
        </w:rPr>
        <w:t>)</w:t>
      </w:r>
      <w:r w:rsidR="00C26FFE" w:rsidRPr="00C26FFE">
        <w:rPr>
          <w:rFonts w:asciiTheme="majorBidi" w:hAnsiTheme="majorBidi" w:cstheme="majorBidi"/>
          <w:szCs w:val="24"/>
        </w:rPr>
        <w:t xml:space="preserve"> with the necessary communications technology</w:t>
      </w:r>
      <w:r w:rsidR="007F026C">
        <w:rPr>
          <w:rFonts w:asciiTheme="majorBidi" w:hAnsiTheme="majorBidi" w:cstheme="majorBidi"/>
          <w:szCs w:val="24"/>
        </w:rPr>
        <w:t xml:space="preserve">, so that all </w:t>
      </w:r>
      <w:r w:rsidR="00C26FFE" w:rsidRPr="00C26FFE">
        <w:rPr>
          <w:rFonts w:asciiTheme="majorBidi" w:hAnsiTheme="majorBidi" w:cstheme="majorBidi"/>
          <w:szCs w:val="24"/>
        </w:rPr>
        <w:t xml:space="preserve">vehicles with </w:t>
      </w:r>
      <w:r w:rsidR="007F026C">
        <w:rPr>
          <w:rFonts w:asciiTheme="majorBidi" w:hAnsiTheme="majorBidi" w:cstheme="majorBidi"/>
          <w:szCs w:val="24"/>
        </w:rPr>
        <w:t>a</w:t>
      </w:r>
      <w:r w:rsidR="00C26FFE">
        <w:rPr>
          <w:rFonts w:asciiTheme="majorBidi" w:hAnsiTheme="majorBidi" w:cstheme="majorBidi"/>
          <w:szCs w:val="24"/>
        </w:rPr>
        <w:t xml:space="preserve">utomated driving systems </w:t>
      </w:r>
      <w:r w:rsidR="007F026C">
        <w:rPr>
          <w:rFonts w:asciiTheme="majorBidi" w:hAnsiTheme="majorBidi" w:cstheme="majorBidi"/>
          <w:szCs w:val="24"/>
        </w:rPr>
        <w:t>are able to</w:t>
      </w:r>
      <w:r w:rsidR="00C26FFE" w:rsidRPr="00C26FFE">
        <w:rPr>
          <w:rFonts w:asciiTheme="majorBidi" w:hAnsiTheme="majorBidi" w:cstheme="majorBidi"/>
          <w:szCs w:val="24"/>
        </w:rPr>
        <w:t xml:space="preserve"> drive as safely as practical, including doing reliable automated merging, among other applications</w:t>
      </w:r>
      <w:r w:rsidR="00837417">
        <w:rPr>
          <w:rFonts w:asciiTheme="majorBidi" w:hAnsiTheme="majorBidi" w:cstheme="majorBidi"/>
          <w:szCs w:val="24"/>
        </w:rPr>
        <w:t xml:space="preserve"> (see </w:t>
      </w:r>
      <w:hyperlink w:anchor="_2_CITS_Expert" w:history="1">
        <w:r w:rsidR="00837417" w:rsidRPr="00837417">
          <w:rPr>
            <w:rStyle w:val="Hyperlink"/>
            <w:rFonts w:cstheme="majorBidi"/>
            <w:szCs w:val="24"/>
          </w:rPr>
          <w:t>paragraph 2</w:t>
        </w:r>
      </w:hyperlink>
      <w:r w:rsidR="00837417">
        <w:rPr>
          <w:rFonts w:asciiTheme="majorBidi" w:hAnsiTheme="majorBidi" w:cstheme="majorBidi"/>
          <w:szCs w:val="24"/>
        </w:rPr>
        <w:t xml:space="preserve"> below for more details)</w:t>
      </w:r>
      <w:r w:rsidR="00C26FFE" w:rsidRPr="00C26FFE">
        <w:rPr>
          <w:rFonts w:asciiTheme="majorBidi" w:hAnsiTheme="majorBidi" w:cstheme="majorBidi"/>
          <w:szCs w:val="24"/>
        </w:rPr>
        <w:t>.</w:t>
      </w:r>
    </w:p>
    <w:p w14:paraId="2F66EB97" w14:textId="0A4821F7" w:rsidR="007F026C" w:rsidRDefault="00334B64" w:rsidP="009800D9">
      <w:pPr>
        <w:rPr>
          <w:rFonts w:asciiTheme="majorBidi" w:hAnsiTheme="majorBidi" w:cstheme="majorBidi"/>
        </w:rPr>
      </w:pPr>
      <w:r>
        <w:rPr>
          <w:rFonts w:asciiTheme="majorBidi" w:hAnsiTheme="majorBidi" w:cstheme="majorBidi"/>
        </w:rPr>
        <w:t xml:space="preserve">The </w:t>
      </w:r>
      <w:r w:rsidR="00B34E4B">
        <w:rPr>
          <w:rFonts w:asciiTheme="majorBidi" w:hAnsiTheme="majorBidi" w:cstheme="majorBidi"/>
        </w:rPr>
        <w:t>e-</w:t>
      </w:r>
      <w:r>
        <w:rPr>
          <w:rFonts w:asciiTheme="majorBidi" w:hAnsiTheme="majorBidi" w:cstheme="majorBidi"/>
        </w:rPr>
        <w:t xml:space="preserve">meeting of CITS </w:t>
      </w:r>
      <w:r w:rsidR="0016034D">
        <w:rPr>
          <w:rFonts w:asciiTheme="majorBidi" w:hAnsiTheme="majorBidi" w:cstheme="majorBidi"/>
        </w:rPr>
        <w:t xml:space="preserve">in </w:t>
      </w:r>
      <w:r w:rsidR="007F026C">
        <w:rPr>
          <w:rFonts w:asciiTheme="majorBidi" w:hAnsiTheme="majorBidi" w:cstheme="majorBidi"/>
          <w:lang w:eastAsia="zh-CN"/>
        </w:rPr>
        <w:t>September</w:t>
      </w:r>
      <w:r w:rsidR="0016034D">
        <w:rPr>
          <w:rFonts w:asciiTheme="majorBidi" w:hAnsiTheme="majorBidi" w:cstheme="majorBidi"/>
          <w:lang w:val="en-US" w:eastAsia="zh-CN"/>
        </w:rPr>
        <w:t xml:space="preserve"> 202</w:t>
      </w:r>
      <w:r w:rsidR="00CD075F">
        <w:rPr>
          <w:rFonts w:asciiTheme="majorBidi" w:hAnsiTheme="majorBidi" w:cstheme="majorBidi"/>
          <w:lang w:val="en-US" w:eastAsia="zh-CN"/>
        </w:rPr>
        <w:t>3</w:t>
      </w:r>
      <w:r w:rsidR="0016034D">
        <w:rPr>
          <w:rFonts w:asciiTheme="majorBidi" w:hAnsiTheme="majorBidi" w:cstheme="majorBidi"/>
          <w:lang w:val="en-US" w:eastAsia="zh-CN"/>
        </w:rPr>
        <w:t xml:space="preserve"> </w:t>
      </w:r>
      <w:r>
        <w:rPr>
          <w:rFonts w:asciiTheme="majorBidi" w:hAnsiTheme="majorBidi" w:cstheme="majorBidi"/>
        </w:rPr>
        <w:t xml:space="preserve">was </w:t>
      </w:r>
      <w:r w:rsidR="007F026C">
        <w:rPr>
          <w:rFonts w:asciiTheme="majorBidi" w:hAnsiTheme="majorBidi" w:cstheme="majorBidi"/>
        </w:rPr>
        <w:t xml:space="preserve">followed </w:t>
      </w:r>
      <w:r w:rsidR="00CD075F">
        <w:rPr>
          <w:rFonts w:asciiTheme="majorBidi" w:hAnsiTheme="majorBidi" w:cstheme="majorBidi"/>
        </w:rPr>
        <w:t xml:space="preserve">by </w:t>
      </w:r>
      <w:r w:rsidR="007F026C">
        <w:rPr>
          <w:rFonts w:asciiTheme="majorBidi" w:hAnsiTheme="majorBidi" w:cstheme="majorBidi"/>
        </w:rPr>
        <w:t xml:space="preserve">a </w:t>
      </w:r>
      <w:r w:rsidR="007F026C" w:rsidRPr="007F026C">
        <w:rPr>
          <w:rFonts w:asciiTheme="majorBidi" w:hAnsiTheme="majorBidi" w:cstheme="majorBidi"/>
          <w:b/>
          <w:bCs/>
        </w:rPr>
        <w:t>spin-off edition</w:t>
      </w:r>
      <w:r w:rsidR="007F026C">
        <w:rPr>
          <w:rFonts w:asciiTheme="majorBidi" w:hAnsiTheme="majorBidi" w:cstheme="majorBidi"/>
        </w:rPr>
        <w:t xml:space="preserve"> of the </w:t>
      </w:r>
      <w:bookmarkStart w:id="15" w:name="_Hlk153904272"/>
      <w:r w:rsidRPr="00334B64">
        <w:rPr>
          <w:rFonts w:asciiTheme="majorBidi" w:hAnsiTheme="majorBidi" w:cstheme="majorBidi"/>
          <w:b/>
          <w:bCs/>
        </w:rPr>
        <w:t>Symposium on the Future Networked Car (</w:t>
      </w:r>
      <w:proofErr w:type="spellStart"/>
      <w:r w:rsidR="004A5E79">
        <w:fldChar w:fldCharType="begin"/>
      </w:r>
      <w:r w:rsidR="004A5E79">
        <w:instrText>HYPERLINK "https://fnc.itu.int/fnc-regional-spin-off-in-qatar/"</w:instrText>
      </w:r>
      <w:r w:rsidR="004A5E79">
        <w:fldChar w:fldCharType="separate"/>
      </w:r>
      <w:r w:rsidRPr="007F026C">
        <w:rPr>
          <w:rStyle w:val="Hyperlink"/>
          <w:rFonts w:cstheme="majorBidi"/>
          <w:b/>
          <w:bCs/>
        </w:rPr>
        <w:t>FNC</w:t>
      </w:r>
      <w:proofErr w:type="spellEnd"/>
      <w:r w:rsidR="007F026C">
        <w:rPr>
          <w:rStyle w:val="Hyperlink"/>
          <w:rFonts w:cstheme="majorBidi"/>
          <w:b/>
          <w:bCs/>
        </w:rPr>
        <w:t xml:space="preserve"> </w:t>
      </w:r>
      <w:r w:rsidR="007F026C" w:rsidRPr="007F026C">
        <w:rPr>
          <w:rStyle w:val="Hyperlink"/>
          <w:rFonts w:cstheme="majorBidi"/>
          <w:b/>
          <w:bCs/>
        </w:rPr>
        <w:t>spin</w:t>
      </w:r>
      <w:r w:rsidR="007F026C">
        <w:rPr>
          <w:rStyle w:val="Hyperlink"/>
          <w:rFonts w:cstheme="majorBidi"/>
          <w:b/>
          <w:bCs/>
        </w:rPr>
        <w:t>-</w:t>
      </w:r>
      <w:r w:rsidR="007F026C" w:rsidRPr="007F026C">
        <w:rPr>
          <w:rStyle w:val="Hyperlink"/>
          <w:rFonts w:cstheme="majorBidi"/>
          <w:b/>
          <w:bCs/>
        </w:rPr>
        <w:t>off in Qatar</w:t>
      </w:r>
      <w:r w:rsidR="004A5E79">
        <w:rPr>
          <w:rStyle w:val="Hyperlink"/>
          <w:rFonts w:cstheme="majorBidi"/>
          <w:b/>
          <w:bCs/>
        </w:rPr>
        <w:fldChar w:fldCharType="end"/>
      </w:r>
      <w:r w:rsidRPr="00334B64">
        <w:rPr>
          <w:rFonts w:asciiTheme="majorBidi" w:hAnsiTheme="majorBidi" w:cstheme="majorBidi"/>
          <w:b/>
          <w:bCs/>
        </w:rPr>
        <w:t>)</w:t>
      </w:r>
      <w:r w:rsidRPr="00334B64">
        <w:rPr>
          <w:rFonts w:asciiTheme="majorBidi" w:hAnsiTheme="majorBidi" w:cstheme="majorBidi"/>
        </w:rPr>
        <w:t xml:space="preserve">, </w:t>
      </w:r>
      <w:bookmarkEnd w:id="15"/>
      <w:r>
        <w:rPr>
          <w:rFonts w:asciiTheme="majorBidi" w:hAnsiTheme="majorBidi" w:cstheme="majorBidi"/>
        </w:rPr>
        <w:t>co-</w:t>
      </w:r>
      <w:r w:rsidRPr="00334B64">
        <w:rPr>
          <w:rFonts w:asciiTheme="majorBidi" w:hAnsiTheme="majorBidi" w:cstheme="majorBidi"/>
        </w:rPr>
        <w:t xml:space="preserve">organized by </w:t>
      </w:r>
      <w:r w:rsidRPr="00334B64">
        <w:rPr>
          <w:rFonts w:asciiTheme="majorBidi" w:hAnsiTheme="majorBidi" w:cstheme="majorBidi"/>
          <w:b/>
          <w:bCs/>
        </w:rPr>
        <w:t>ITU</w:t>
      </w:r>
      <w:r w:rsidRPr="00334B64">
        <w:rPr>
          <w:rFonts w:asciiTheme="majorBidi" w:hAnsiTheme="majorBidi" w:cstheme="majorBidi"/>
        </w:rPr>
        <w:t xml:space="preserve"> </w:t>
      </w:r>
      <w:r>
        <w:rPr>
          <w:rFonts w:asciiTheme="majorBidi" w:hAnsiTheme="majorBidi" w:cstheme="majorBidi"/>
        </w:rPr>
        <w:t>and</w:t>
      </w:r>
      <w:r w:rsidRPr="00334B64">
        <w:rPr>
          <w:rFonts w:asciiTheme="majorBidi" w:hAnsiTheme="majorBidi" w:cstheme="majorBidi"/>
        </w:rPr>
        <w:t xml:space="preserve"> </w:t>
      </w:r>
      <w:proofErr w:type="spellStart"/>
      <w:r w:rsidRPr="00334B64">
        <w:rPr>
          <w:rFonts w:asciiTheme="majorBidi" w:hAnsiTheme="majorBidi" w:cstheme="majorBidi"/>
          <w:b/>
          <w:bCs/>
        </w:rPr>
        <w:t>UNECE</w:t>
      </w:r>
      <w:proofErr w:type="spellEnd"/>
      <w:r w:rsidRPr="00334B64">
        <w:rPr>
          <w:rFonts w:asciiTheme="majorBidi" w:hAnsiTheme="majorBidi" w:cstheme="majorBidi"/>
        </w:rPr>
        <w:t xml:space="preserve"> on </w:t>
      </w:r>
      <w:r w:rsidR="007F026C">
        <w:rPr>
          <w:rFonts w:asciiTheme="majorBidi" w:hAnsiTheme="majorBidi" w:cstheme="majorBidi"/>
          <w:b/>
          <w:bCs/>
        </w:rPr>
        <w:t>6</w:t>
      </w:r>
      <w:r w:rsidR="005E320A">
        <w:rPr>
          <w:rFonts w:asciiTheme="majorBidi" w:hAnsiTheme="majorBidi" w:cstheme="majorBidi"/>
          <w:b/>
          <w:bCs/>
        </w:rPr>
        <w:t xml:space="preserve"> </w:t>
      </w:r>
      <w:r w:rsidR="007F026C">
        <w:rPr>
          <w:rFonts w:asciiTheme="majorBidi" w:hAnsiTheme="majorBidi" w:cstheme="majorBidi"/>
          <w:b/>
          <w:bCs/>
        </w:rPr>
        <w:t>October</w:t>
      </w:r>
      <w:r w:rsidRPr="00334B64">
        <w:rPr>
          <w:rFonts w:asciiTheme="majorBidi" w:hAnsiTheme="majorBidi" w:cstheme="majorBidi"/>
          <w:b/>
          <w:bCs/>
        </w:rPr>
        <w:t xml:space="preserve"> 202</w:t>
      </w:r>
      <w:r w:rsidR="00CD075F">
        <w:rPr>
          <w:rFonts w:asciiTheme="majorBidi" w:hAnsiTheme="majorBidi" w:cstheme="majorBidi"/>
          <w:b/>
          <w:bCs/>
        </w:rPr>
        <w:t>3</w:t>
      </w:r>
      <w:r w:rsidRPr="00334B64">
        <w:rPr>
          <w:rFonts w:asciiTheme="majorBidi" w:hAnsiTheme="majorBidi" w:cstheme="majorBidi"/>
        </w:rPr>
        <w:t>.</w:t>
      </w:r>
      <w:r w:rsidR="00AD5515">
        <w:rPr>
          <w:rFonts w:asciiTheme="majorBidi" w:hAnsiTheme="majorBidi" w:cstheme="majorBidi"/>
        </w:rPr>
        <w:t xml:space="preserve"> </w:t>
      </w:r>
      <w:r w:rsidR="00A84345">
        <w:rPr>
          <w:rFonts w:asciiTheme="majorBidi" w:hAnsiTheme="majorBidi" w:cstheme="majorBidi"/>
        </w:rPr>
        <w:t>The Symposium</w:t>
      </w:r>
      <w:r w:rsidR="007F026C">
        <w:rPr>
          <w:rFonts w:asciiTheme="majorBidi" w:hAnsiTheme="majorBidi" w:cstheme="majorBidi"/>
        </w:rPr>
        <w:t>, which</w:t>
      </w:r>
      <w:r w:rsidR="00A84345">
        <w:rPr>
          <w:rFonts w:asciiTheme="majorBidi" w:hAnsiTheme="majorBidi" w:cstheme="majorBidi"/>
        </w:rPr>
        <w:t xml:space="preserve"> </w:t>
      </w:r>
      <w:r w:rsidR="007F026C">
        <w:rPr>
          <w:rFonts w:asciiTheme="majorBidi" w:hAnsiTheme="majorBidi" w:cstheme="majorBidi"/>
        </w:rPr>
        <w:t>was sponsored (</w:t>
      </w:r>
      <w:r w:rsidR="00A232DE">
        <w:rPr>
          <w:rFonts w:asciiTheme="majorBidi" w:hAnsiTheme="majorBidi" w:cstheme="majorBidi"/>
        </w:rPr>
        <w:t>p</w:t>
      </w:r>
      <w:r w:rsidR="007F026C">
        <w:rPr>
          <w:rFonts w:asciiTheme="majorBidi" w:hAnsiTheme="majorBidi" w:cstheme="majorBidi"/>
        </w:rPr>
        <w:t>latinum</w:t>
      </w:r>
      <w:r w:rsidR="00A232DE">
        <w:rPr>
          <w:rFonts w:asciiTheme="majorBidi" w:hAnsiTheme="majorBidi" w:cstheme="majorBidi"/>
        </w:rPr>
        <w:t xml:space="preserve"> level</w:t>
      </w:r>
      <w:r w:rsidR="007F026C">
        <w:rPr>
          <w:rFonts w:asciiTheme="majorBidi" w:hAnsiTheme="majorBidi" w:cstheme="majorBidi"/>
        </w:rPr>
        <w:t xml:space="preserve">) by the </w:t>
      </w:r>
      <w:r w:rsidR="00A232DE">
        <w:rPr>
          <w:lang w:val="en-US"/>
        </w:rPr>
        <w:t>Communication Regulatory Authority of Qatar (CRC),</w:t>
      </w:r>
      <w:r w:rsidR="007F026C">
        <w:rPr>
          <w:rFonts w:asciiTheme="majorBidi" w:hAnsiTheme="majorBidi" w:cstheme="majorBidi"/>
        </w:rPr>
        <w:t xml:space="preserve"> </w:t>
      </w:r>
      <w:r w:rsidR="00A84345">
        <w:rPr>
          <w:rFonts w:asciiTheme="majorBidi" w:hAnsiTheme="majorBidi" w:cstheme="majorBidi"/>
        </w:rPr>
        <w:t>was</w:t>
      </w:r>
      <w:r w:rsidR="007F026C">
        <w:rPr>
          <w:rFonts w:asciiTheme="majorBidi" w:hAnsiTheme="majorBidi" w:cstheme="majorBidi"/>
        </w:rPr>
        <w:t xml:space="preserve"> organized as a physical event (first time since Covid) </w:t>
      </w:r>
      <w:r w:rsidR="007F026C">
        <w:t xml:space="preserve">and was collocated with the spin-off of the Geneva Motor Show in </w:t>
      </w:r>
      <w:r w:rsidR="00A232DE">
        <w:t xml:space="preserve">Doha, </w:t>
      </w:r>
      <w:r w:rsidR="007F026C">
        <w:t xml:space="preserve">Qatar and the </w:t>
      </w:r>
      <w:proofErr w:type="spellStart"/>
      <w:r w:rsidR="007F026C">
        <w:t>F1</w:t>
      </w:r>
      <w:proofErr w:type="spellEnd"/>
      <w:r w:rsidR="007F026C">
        <w:t xml:space="preserve"> race</w:t>
      </w:r>
      <w:r w:rsidR="00A84345">
        <w:rPr>
          <w:rFonts w:asciiTheme="majorBidi" w:hAnsiTheme="majorBidi" w:cstheme="majorBidi"/>
        </w:rPr>
        <w:t xml:space="preserve">. </w:t>
      </w:r>
    </w:p>
    <w:p w14:paraId="52C15C35" w14:textId="77777777" w:rsidR="007F026C" w:rsidRDefault="007F026C" w:rsidP="007F026C">
      <w:pPr>
        <w:rPr>
          <w:lang w:eastAsia="en-US"/>
        </w:rPr>
      </w:pPr>
      <w:r>
        <w:t>You may be interested in the following resources:</w:t>
      </w:r>
    </w:p>
    <w:p w14:paraId="5EFB4268" w14:textId="77777777" w:rsidR="007F026C" w:rsidRDefault="007F026C" w:rsidP="007F026C">
      <w:pPr>
        <w:numPr>
          <w:ilvl w:val="0"/>
          <w:numId w:val="34"/>
        </w:numPr>
        <w:spacing w:before="0"/>
        <w:rPr>
          <w:rFonts w:eastAsia="Times New Roman"/>
        </w:rPr>
      </w:pPr>
      <w:r>
        <w:rPr>
          <w:rFonts w:eastAsia="Times New Roman"/>
          <w:b/>
          <w:bCs/>
          <w:color w:val="FF0000"/>
        </w:rPr>
        <w:t xml:space="preserve">Video Highlights </w:t>
      </w:r>
      <w:r>
        <w:rPr>
          <w:rFonts w:eastAsia="Times New Roman"/>
          <w:b/>
          <w:bCs/>
        </w:rPr>
        <w:t>of the Event:</w:t>
      </w:r>
      <w:r>
        <w:rPr>
          <w:rFonts w:eastAsia="Times New Roman"/>
        </w:rPr>
        <w:t xml:space="preserve"> </w:t>
      </w:r>
      <w:hyperlink r:id="rId15" w:tgtFrame="_new" w:history="1">
        <w:r>
          <w:rPr>
            <w:rStyle w:val="Hyperlink"/>
            <w:rFonts w:eastAsia="Times New Roman"/>
          </w:rPr>
          <w:t>Watch the Video</w:t>
        </w:r>
      </w:hyperlink>
    </w:p>
    <w:p w14:paraId="682F71DC" w14:textId="77777777" w:rsidR="007F026C" w:rsidRDefault="007F026C" w:rsidP="007F026C">
      <w:pPr>
        <w:numPr>
          <w:ilvl w:val="0"/>
          <w:numId w:val="34"/>
        </w:numPr>
        <w:spacing w:before="0"/>
        <w:rPr>
          <w:rFonts w:eastAsia="Times New Roman"/>
        </w:rPr>
      </w:pPr>
      <w:r>
        <w:rPr>
          <w:rFonts w:eastAsia="Times New Roman"/>
          <w:b/>
          <w:bCs/>
        </w:rPr>
        <w:t>Event Photos:</w:t>
      </w:r>
      <w:r>
        <w:rPr>
          <w:rFonts w:eastAsia="Times New Roman"/>
        </w:rPr>
        <w:t xml:space="preserve"> </w:t>
      </w:r>
      <w:hyperlink r:id="rId16" w:tgtFrame="_new" w:history="1">
        <w:r>
          <w:rPr>
            <w:rStyle w:val="Hyperlink"/>
            <w:rFonts w:eastAsia="Times New Roman"/>
          </w:rPr>
          <w:t>View the Photo Album</w:t>
        </w:r>
      </w:hyperlink>
    </w:p>
    <w:p w14:paraId="7F2FFC34" w14:textId="77777777" w:rsidR="007F026C" w:rsidRDefault="007F026C" w:rsidP="007F026C">
      <w:pPr>
        <w:numPr>
          <w:ilvl w:val="0"/>
          <w:numId w:val="34"/>
        </w:numPr>
        <w:spacing w:before="0"/>
        <w:rPr>
          <w:rFonts w:eastAsia="Times New Roman"/>
        </w:rPr>
      </w:pPr>
      <w:r>
        <w:rPr>
          <w:rFonts w:eastAsia="Times New Roman"/>
          <w:b/>
          <w:bCs/>
        </w:rPr>
        <w:t>News Story Released Prior to the Event:</w:t>
      </w:r>
      <w:r>
        <w:rPr>
          <w:rFonts w:eastAsia="Times New Roman"/>
        </w:rPr>
        <w:t xml:space="preserve"> </w:t>
      </w:r>
      <w:hyperlink r:id="rId17" w:tgtFrame="_new" w:history="1">
        <w:r>
          <w:rPr>
            <w:rStyle w:val="Hyperlink"/>
            <w:rFonts w:eastAsia="Times New Roman"/>
          </w:rPr>
          <w:t>Read the Article</w:t>
        </w:r>
      </w:hyperlink>
    </w:p>
    <w:p w14:paraId="6EEB5DAF" w14:textId="222E5E25" w:rsidR="007F026C" w:rsidRDefault="007F026C" w:rsidP="007F026C">
      <w:pPr>
        <w:numPr>
          <w:ilvl w:val="0"/>
          <w:numId w:val="34"/>
        </w:numPr>
        <w:spacing w:before="0"/>
        <w:rPr>
          <w:rFonts w:eastAsia="Times New Roman"/>
        </w:rPr>
      </w:pPr>
      <w:r>
        <w:rPr>
          <w:rFonts w:eastAsia="Times New Roman"/>
          <w:b/>
          <w:bCs/>
        </w:rPr>
        <w:t xml:space="preserve">Full recorded </w:t>
      </w:r>
      <w:proofErr w:type="spellStart"/>
      <w:r>
        <w:rPr>
          <w:rFonts w:eastAsia="Times New Roman"/>
          <w:b/>
          <w:bCs/>
        </w:rPr>
        <w:t>FNC</w:t>
      </w:r>
      <w:proofErr w:type="spellEnd"/>
      <w:r>
        <w:rPr>
          <w:rFonts w:eastAsia="Times New Roman"/>
          <w:b/>
          <w:bCs/>
        </w:rPr>
        <w:t xml:space="preserve"> </w:t>
      </w:r>
      <w:r w:rsidR="00A232DE">
        <w:rPr>
          <w:rFonts w:eastAsia="Times New Roman"/>
          <w:b/>
          <w:bCs/>
        </w:rPr>
        <w:t xml:space="preserve">spin-off </w:t>
      </w:r>
      <w:r>
        <w:rPr>
          <w:rFonts w:eastAsia="Times New Roman"/>
          <w:b/>
          <w:bCs/>
        </w:rPr>
        <w:t xml:space="preserve">Symposium: </w:t>
      </w:r>
      <w:hyperlink r:id="rId18" w:history="1">
        <w:r>
          <w:rPr>
            <w:rStyle w:val="Hyperlink"/>
            <w:rFonts w:eastAsia="Times New Roman"/>
          </w:rPr>
          <w:t>Watch the recording</w:t>
        </w:r>
      </w:hyperlink>
    </w:p>
    <w:p w14:paraId="28FD7F34" w14:textId="4434E4E0" w:rsidR="00A232DE" w:rsidRDefault="00A232DE" w:rsidP="00A232DE">
      <w:pPr>
        <w:numPr>
          <w:ilvl w:val="0"/>
          <w:numId w:val="34"/>
        </w:numPr>
        <w:spacing w:before="0"/>
        <w:jc w:val="both"/>
        <w:rPr>
          <w:rFonts w:eastAsia="Times New Roman"/>
        </w:rPr>
      </w:pPr>
      <w:r>
        <w:rPr>
          <w:rFonts w:eastAsia="Times New Roman"/>
          <w:b/>
          <w:bCs/>
        </w:rPr>
        <w:t>Programme:</w:t>
      </w:r>
      <w:r>
        <w:rPr>
          <w:rFonts w:eastAsia="Times New Roman"/>
        </w:rPr>
        <w:t xml:space="preserve"> </w:t>
      </w:r>
      <w:hyperlink r:id="rId19" w:history="1">
        <w:r>
          <w:rPr>
            <w:rStyle w:val="Hyperlink"/>
            <w:rFonts w:ascii="Times New Roman" w:eastAsia="Times New Roman" w:hAnsi="Times New Roman"/>
          </w:rPr>
          <w:t>View the programme</w:t>
        </w:r>
      </w:hyperlink>
    </w:p>
    <w:p w14:paraId="77758092" w14:textId="46DBE0F7" w:rsidR="007F026C" w:rsidRDefault="00A232DE" w:rsidP="009800D9">
      <w:pPr>
        <w:rPr>
          <w:rFonts w:asciiTheme="majorBidi" w:hAnsiTheme="majorBidi" w:cstheme="majorBidi"/>
        </w:rPr>
      </w:pPr>
      <w:r>
        <w:rPr>
          <w:noProof/>
        </w:rPr>
        <w:drawing>
          <wp:inline distT="0" distB="0" distL="0" distR="0" wp14:anchorId="5E04D146" wp14:editId="21DD13E8">
            <wp:extent cx="4542739" cy="2556061"/>
            <wp:effectExtent l="0" t="0" r="0" b="0"/>
            <wp:docPr id="154687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555897" cy="2563464"/>
                    </a:xfrm>
                    <a:prstGeom prst="rect">
                      <a:avLst/>
                    </a:prstGeom>
                    <a:noFill/>
                    <a:ln>
                      <a:noFill/>
                    </a:ln>
                  </pic:spPr>
                </pic:pic>
              </a:graphicData>
            </a:graphic>
          </wp:inline>
        </w:drawing>
      </w:r>
    </w:p>
    <w:p w14:paraId="397B0855" w14:textId="467555F8" w:rsidR="00387FB6" w:rsidRDefault="008702B6" w:rsidP="0076345B">
      <w:pPr>
        <w:pStyle w:val="enumlev1"/>
        <w:ind w:left="0" w:firstLine="0"/>
        <w:rPr>
          <w:rFonts w:asciiTheme="majorBidi" w:hAnsiTheme="majorBidi" w:cstheme="majorBidi"/>
        </w:rPr>
      </w:pPr>
      <w:bookmarkStart w:id="16" w:name="_Hlk85199234"/>
      <w:r w:rsidRPr="008702B6">
        <w:rPr>
          <w:rFonts w:asciiTheme="majorBidi" w:hAnsiTheme="majorBidi" w:cstheme="majorBidi"/>
        </w:rPr>
        <w:lastRenderedPageBreak/>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22" w:history="1">
        <w:proofErr w:type="spellStart"/>
        <w:r w:rsidRPr="008702B6">
          <w:rPr>
            <w:rStyle w:val="Hyperlink"/>
            <w:rFonts w:cstheme="majorBidi"/>
          </w:rPr>
          <w:t>UNECE</w:t>
        </w:r>
        <w:proofErr w:type="spellEnd"/>
        <w:r w:rsidRPr="008702B6">
          <w:rPr>
            <w:rStyle w:val="Hyperlink"/>
            <w:rFonts w:cstheme="majorBidi"/>
          </w:rPr>
          <w:t xml:space="preserve"> World Forum for Harmonization of Vehicle Regulations (</w:t>
        </w:r>
        <w:proofErr w:type="spellStart"/>
        <w:r w:rsidRPr="008702B6">
          <w:rPr>
            <w:rStyle w:val="Hyperlink"/>
            <w:rFonts w:cstheme="majorBidi"/>
          </w:rPr>
          <w:t>WP.29</w:t>
        </w:r>
        <w:proofErr w:type="spellEnd"/>
        <w:r w:rsidRPr="008702B6">
          <w:rPr>
            <w:rStyle w:val="Hyperlink"/>
            <w:rFonts w:cstheme="majorBidi"/>
          </w:rPr>
          <w:t>)</w:t>
        </w:r>
      </w:hyperlink>
      <w:r w:rsidR="002504AE" w:rsidRPr="002504AE">
        <w:rPr>
          <w:rFonts w:asciiTheme="majorBidi" w:hAnsiTheme="majorBidi" w:cstheme="majorBidi"/>
        </w:rPr>
        <w:t xml:space="preserve"> for topics including ITS and automated driving, for which </w:t>
      </w:r>
      <w:r w:rsidR="00A232DE">
        <w:rPr>
          <w:rFonts w:asciiTheme="majorBidi" w:hAnsiTheme="majorBidi" w:cstheme="majorBidi"/>
        </w:rPr>
        <w:t xml:space="preserve">various ITU-T </w:t>
      </w:r>
      <w:r w:rsidR="009F79E0">
        <w:rPr>
          <w:rFonts w:asciiTheme="majorBidi" w:hAnsiTheme="majorBidi" w:cstheme="majorBidi"/>
        </w:rPr>
        <w:t>study groups</w:t>
      </w:r>
      <w:r w:rsidR="009F79E0" w:rsidRPr="002504AE">
        <w:rPr>
          <w:rFonts w:asciiTheme="majorBidi" w:hAnsiTheme="majorBidi" w:cstheme="majorBidi"/>
        </w:rPr>
        <w:t xml:space="preserve"> </w:t>
      </w:r>
      <w:r w:rsidR="002504AE" w:rsidRPr="002504AE">
        <w:rPr>
          <w:rFonts w:asciiTheme="majorBidi" w:hAnsiTheme="majorBidi" w:cstheme="majorBidi"/>
        </w:rPr>
        <w:t>have ongoing studies</w:t>
      </w:r>
      <w:r w:rsidR="002504AE">
        <w:rPr>
          <w:rFonts w:asciiTheme="majorBidi" w:hAnsiTheme="majorBidi" w:cstheme="majorBidi"/>
        </w:rPr>
        <w:t>.</w:t>
      </w:r>
    </w:p>
    <w:p w14:paraId="43CA5F96" w14:textId="1D62820E" w:rsidR="00081E16" w:rsidRDefault="0018238D" w:rsidP="0076345B">
      <w:pPr>
        <w:pStyle w:val="enumlev1"/>
        <w:ind w:left="0" w:firstLine="0"/>
        <w:rPr>
          <w:rFonts w:asciiTheme="majorBidi" w:hAnsiTheme="majorBidi" w:cstheme="majorBidi"/>
        </w:rPr>
      </w:pPr>
      <w:r>
        <w:rPr>
          <w:rFonts w:asciiTheme="majorBidi" w:hAnsiTheme="majorBidi" w:cstheme="majorBidi"/>
        </w:rPr>
        <w:t>C</w:t>
      </w:r>
      <w:r w:rsidR="00A42C40">
        <w:rPr>
          <w:rFonts w:asciiTheme="majorBidi" w:hAnsiTheme="majorBidi" w:cstheme="majorBidi"/>
        </w:rPr>
        <w:t xml:space="preserve">ollaboration among the </w:t>
      </w:r>
      <w:proofErr w:type="spellStart"/>
      <w:r>
        <w:rPr>
          <w:rFonts w:asciiTheme="majorBidi" w:hAnsiTheme="majorBidi" w:cstheme="majorBidi"/>
        </w:rPr>
        <w:t>UNECE</w:t>
      </w:r>
      <w:proofErr w:type="spellEnd"/>
      <w:r>
        <w:rPr>
          <w:rFonts w:asciiTheme="majorBidi" w:hAnsiTheme="majorBidi" w:cstheme="majorBidi"/>
        </w:rPr>
        <w:t xml:space="preserve"> </w:t>
      </w:r>
      <w:r w:rsidR="00A42C40">
        <w:rPr>
          <w:rFonts w:asciiTheme="majorBidi" w:hAnsiTheme="majorBidi" w:cstheme="majorBidi"/>
        </w:rPr>
        <w:t xml:space="preserve">Task Force </w:t>
      </w:r>
      <w:r w:rsidR="00A232DE">
        <w:rPr>
          <w:rFonts w:asciiTheme="majorBidi" w:hAnsiTheme="majorBidi" w:cstheme="majorBidi"/>
        </w:rPr>
        <w:t xml:space="preserve">on cybersecurity and OTA issues </w:t>
      </w:r>
      <w:r w:rsidR="00A42C40">
        <w:rPr>
          <w:rFonts w:asciiTheme="majorBidi" w:hAnsiTheme="majorBidi" w:cstheme="majorBidi"/>
        </w:rPr>
        <w:t xml:space="preserve">and </w:t>
      </w:r>
      <w:r>
        <w:rPr>
          <w:rFonts w:asciiTheme="majorBidi" w:hAnsiTheme="majorBidi" w:cstheme="majorBidi"/>
        </w:rPr>
        <w:t xml:space="preserve">ITU-T </w:t>
      </w:r>
      <w:r w:rsidR="00A42C40">
        <w:rPr>
          <w:rFonts w:asciiTheme="majorBidi" w:hAnsiTheme="majorBidi" w:cstheme="majorBidi"/>
        </w:rPr>
        <w:t>SG17 i</w:t>
      </w:r>
      <w:r w:rsidR="00193DA2">
        <w:rPr>
          <w:rFonts w:asciiTheme="majorBidi" w:hAnsiTheme="majorBidi" w:cstheme="majorBidi"/>
        </w:rPr>
        <w:t xml:space="preserve">s useful to </w:t>
      </w:r>
      <w:r w:rsidR="00D22B9D">
        <w:rPr>
          <w:rFonts w:asciiTheme="majorBidi" w:hAnsiTheme="majorBidi" w:cstheme="majorBidi"/>
        </w:rPr>
        <w:t xml:space="preserve">discuss related topics in both organizations </w:t>
      </w:r>
      <w:r>
        <w:rPr>
          <w:rFonts w:asciiTheme="majorBidi" w:hAnsiTheme="majorBidi" w:cstheme="majorBidi"/>
        </w:rPr>
        <w:t>with the participation of</w:t>
      </w:r>
      <w:r w:rsidR="00F440D7">
        <w:rPr>
          <w:rFonts w:asciiTheme="majorBidi" w:hAnsiTheme="majorBidi" w:cstheme="majorBidi"/>
        </w:rPr>
        <w:t xml:space="preserve"> </w:t>
      </w:r>
      <w:r w:rsidR="00857CA2">
        <w:rPr>
          <w:rFonts w:asciiTheme="majorBidi" w:hAnsiTheme="majorBidi" w:cstheme="majorBidi"/>
        </w:rPr>
        <w:t>delegates</w:t>
      </w:r>
      <w:r w:rsidR="00F440D7">
        <w:rPr>
          <w:rFonts w:asciiTheme="majorBidi" w:hAnsiTheme="majorBidi" w:cstheme="majorBidi"/>
        </w:rPr>
        <w:t xml:space="preserve"> of both</w:t>
      </w:r>
      <w:r w:rsidR="008702B6" w:rsidRPr="008702B6">
        <w:rPr>
          <w:rFonts w:asciiTheme="majorBidi" w:hAnsiTheme="majorBidi" w:cstheme="majorBidi"/>
        </w:rPr>
        <w:t xml:space="preserve"> </w:t>
      </w:r>
      <w:proofErr w:type="spellStart"/>
      <w:r w:rsidR="008702B6" w:rsidRPr="008702B6">
        <w:rPr>
          <w:rFonts w:asciiTheme="majorBidi" w:hAnsiTheme="majorBidi" w:cstheme="majorBidi"/>
        </w:rPr>
        <w:t>UNECE</w:t>
      </w:r>
      <w:proofErr w:type="spellEnd"/>
      <w:r w:rsidR="008702B6" w:rsidRPr="008702B6">
        <w:rPr>
          <w:rFonts w:asciiTheme="majorBidi" w:hAnsiTheme="majorBidi" w:cstheme="majorBidi"/>
        </w:rPr>
        <w:t xml:space="preserve"> </w:t>
      </w:r>
      <w:proofErr w:type="spellStart"/>
      <w:r w:rsidR="008702B6" w:rsidRPr="008702B6">
        <w:rPr>
          <w:rFonts w:asciiTheme="majorBidi" w:hAnsiTheme="majorBidi" w:cstheme="majorBidi"/>
        </w:rPr>
        <w:t>WP29</w:t>
      </w:r>
      <w:proofErr w:type="spellEnd"/>
      <w:r w:rsidR="008702B6" w:rsidRPr="008702B6">
        <w:rPr>
          <w:rFonts w:asciiTheme="majorBidi" w:hAnsiTheme="majorBidi" w:cstheme="majorBidi"/>
        </w:rPr>
        <w:t xml:space="preserve"> and </w:t>
      </w:r>
      <w:proofErr w:type="spellStart"/>
      <w:r w:rsidR="008702B6" w:rsidRPr="008702B6">
        <w:rPr>
          <w:rFonts w:asciiTheme="majorBidi" w:hAnsiTheme="majorBidi" w:cstheme="majorBidi"/>
        </w:rPr>
        <w:t>Q13</w:t>
      </w:r>
      <w:proofErr w:type="spellEnd"/>
      <w:r w:rsidR="008702B6" w:rsidRPr="008702B6">
        <w:rPr>
          <w:rFonts w:asciiTheme="majorBidi" w:hAnsiTheme="majorBidi" w:cstheme="majorBidi"/>
        </w:rPr>
        <w:t>/17</w:t>
      </w:r>
      <w:r w:rsidR="00C74034">
        <w:rPr>
          <w:rFonts w:asciiTheme="majorBidi" w:hAnsiTheme="majorBidi" w:cstheme="majorBidi"/>
        </w:rPr>
        <w:t>, as well as CITS in general</w:t>
      </w:r>
      <w:r w:rsidR="008702B6" w:rsidRPr="008702B6">
        <w:rPr>
          <w:rFonts w:asciiTheme="majorBidi" w:hAnsiTheme="majorBidi" w:cstheme="majorBidi"/>
        </w:rPr>
        <w:t>.</w:t>
      </w:r>
    </w:p>
    <w:bookmarkEnd w:id="16"/>
    <w:p w14:paraId="18844F0C" w14:textId="76231E67" w:rsidR="0031535E" w:rsidRDefault="0031535E" w:rsidP="0031535E">
      <w:pPr>
        <w:pStyle w:val="enumlev1"/>
        <w:ind w:left="0" w:firstLine="0"/>
        <w:rPr>
          <w:rFonts w:asciiTheme="majorBidi" w:hAnsiTheme="majorBidi" w:cstheme="majorBidi"/>
        </w:rPr>
      </w:pPr>
      <w:r>
        <w:t>Additionally, the</w:t>
      </w:r>
      <w:r w:rsidR="00387FB6">
        <w:t xml:space="preserve"> informal</w:t>
      </w:r>
      <w:r>
        <w:t xml:space="preserve"> </w:t>
      </w:r>
      <w:r w:rsidR="00387FB6">
        <w:t>group “</w:t>
      </w:r>
      <w:r w:rsidR="00064216">
        <w:t>UN</w:t>
      </w:r>
      <w:r w:rsidRPr="0031535E">
        <w:t xml:space="preserve"> Task Force on Vehicular Communication</w:t>
      </w:r>
      <w:r w:rsidR="00387FB6">
        <w:t>”</w:t>
      </w:r>
      <w:r>
        <w:t xml:space="preserve"> </w:t>
      </w:r>
      <w:r w:rsidR="00A232DE">
        <w:t>continue to operate under the</w:t>
      </w:r>
      <w:r w:rsidR="00387FB6">
        <w:t xml:space="preserve"> </w:t>
      </w:r>
      <w:proofErr w:type="spellStart"/>
      <w:r w:rsidR="00387FB6">
        <w:t>UNECE</w:t>
      </w:r>
      <w:proofErr w:type="spellEnd"/>
      <w:r w:rsidR="00387FB6">
        <w:t xml:space="preserve"> </w:t>
      </w:r>
      <w:proofErr w:type="spellStart"/>
      <w:r w:rsidR="00387FB6">
        <w:t>WP29</w:t>
      </w:r>
      <w:proofErr w:type="spellEnd"/>
      <w:r w:rsidR="00387FB6">
        <w:t xml:space="preserve"> </w:t>
      </w:r>
      <w:r w:rsidRPr="0031535E">
        <w:rPr>
          <w:rFonts w:asciiTheme="majorBidi" w:hAnsiTheme="majorBidi" w:cstheme="majorBidi"/>
        </w:rPr>
        <w:t>informal group on ITS:</w:t>
      </w:r>
      <w:r>
        <w:rPr>
          <w:rFonts w:asciiTheme="majorBidi" w:hAnsiTheme="majorBidi" w:cstheme="majorBidi"/>
        </w:rPr>
        <w:t xml:space="preserve"> </w:t>
      </w:r>
      <w:hyperlink r:id="rId23" w:history="1">
        <w:r w:rsidRPr="000E5378">
          <w:rPr>
            <w:rStyle w:val="Hyperlink"/>
            <w:rFonts w:cstheme="majorBidi"/>
          </w:rPr>
          <w:t>https://wiki.unece.org/display/trans/ITS+Task+Force+on+Vehicular+Communications</w:t>
        </w:r>
      </w:hyperlink>
      <w:r>
        <w:rPr>
          <w:rFonts w:asciiTheme="majorBidi" w:hAnsiTheme="majorBidi" w:cstheme="majorBidi"/>
        </w:rPr>
        <w:t xml:space="preserve"> </w:t>
      </w:r>
    </w:p>
    <w:p w14:paraId="5955BB7E" w14:textId="738D55DB" w:rsidR="00522D80"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proofErr w:type="spellStart"/>
      <w:r w:rsidR="0076345B">
        <w:rPr>
          <w:rFonts w:asciiTheme="majorBidi" w:hAnsiTheme="majorBidi" w:cstheme="majorBidi"/>
        </w:rPr>
        <w:t>UNECE</w:t>
      </w:r>
      <w:proofErr w:type="spellEnd"/>
      <w:r w:rsidR="0076345B">
        <w:rPr>
          <w:rFonts w:asciiTheme="majorBidi" w:hAnsiTheme="majorBidi" w:cstheme="majorBidi"/>
        </w:rPr>
        <w:t xml:space="preserve"> </w:t>
      </w:r>
      <w:proofErr w:type="spellStart"/>
      <w:r w:rsidRPr="008702B6">
        <w:rPr>
          <w:rFonts w:asciiTheme="majorBidi" w:hAnsiTheme="majorBidi" w:cstheme="majorBidi"/>
        </w:rPr>
        <w:t>WP.29</w:t>
      </w:r>
      <w:proofErr w:type="spellEnd"/>
      <w:r w:rsidRPr="008702B6">
        <w:rPr>
          <w:rFonts w:asciiTheme="majorBidi" w:hAnsiTheme="majorBidi" w:cstheme="majorBidi"/>
        </w:rPr>
        <w:t xml:space="preserve"> activities are invited to consult the meeting schedule at </w:t>
      </w:r>
      <w:hyperlink r:id="rId24"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w:t>
      </w:r>
      <w:r w:rsidR="00387FB6">
        <w:rPr>
          <w:rFonts w:asciiTheme="majorBidi" w:hAnsiTheme="majorBidi" w:cstheme="majorBidi"/>
        </w:rPr>
        <w:t xml:space="preserve">Russ Shields (CITS Chair) and Mr </w:t>
      </w:r>
      <w:r w:rsidRPr="008702B6">
        <w:rPr>
          <w:rFonts w:asciiTheme="majorBidi" w:hAnsiTheme="majorBidi" w:cstheme="majorBidi"/>
        </w:rPr>
        <w:t xml:space="preserve">Stefano Polidori (ITU/TSB) at </w:t>
      </w:r>
      <w:hyperlink r:id="rId25"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t>
      </w:r>
      <w:proofErr w:type="spellStart"/>
      <w:r w:rsidRPr="008702B6">
        <w:rPr>
          <w:rFonts w:asciiTheme="majorBidi" w:hAnsiTheme="majorBidi" w:cstheme="majorBidi"/>
        </w:rPr>
        <w:t>WP.29</w:t>
      </w:r>
      <w:proofErr w:type="spellEnd"/>
      <w:r w:rsidRPr="008702B6">
        <w:rPr>
          <w:rFonts w:asciiTheme="majorBidi" w:hAnsiTheme="majorBidi" w:cstheme="majorBidi"/>
        </w:rPr>
        <w:t xml:space="preserve"> and coordinate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7" w:name="_Toc153814472"/>
      <w:bookmarkStart w:id="18"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7"/>
    </w:p>
    <w:p w14:paraId="54ADD0A5" w14:textId="1616BA92" w:rsidR="008214E4" w:rsidRPr="007026F0" w:rsidRDefault="00F741DB" w:rsidP="007026F0">
      <w:pPr>
        <w:pStyle w:val="Heading1"/>
        <w:rPr>
          <w:rFonts w:asciiTheme="majorBidi" w:hAnsiTheme="majorBidi" w:cstheme="majorBidi"/>
          <w:szCs w:val="24"/>
        </w:rPr>
      </w:pPr>
      <w:bookmarkStart w:id="19" w:name="_Toc153814473"/>
      <w:bookmarkEnd w:id="18"/>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19"/>
    </w:p>
    <w:p w14:paraId="6DD9178B" w14:textId="4A04B2FF" w:rsidR="008702B6" w:rsidRDefault="008702B6" w:rsidP="008702B6">
      <w:pPr>
        <w:rPr>
          <w:rFonts w:asciiTheme="majorBidi" w:hAnsiTheme="majorBidi" w:cstheme="majorBidi"/>
        </w:rPr>
      </w:pPr>
      <w:r w:rsidRPr="003633EE">
        <w:rPr>
          <w:rFonts w:asciiTheme="majorBidi" w:hAnsiTheme="majorBidi" w:cstheme="majorBidi"/>
        </w:rPr>
        <w:t xml:space="preserve">CITS has </w:t>
      </w:r>
      <w:r w:rsidRPr="00D21192">
        <w:rPr>
          <w:rFonts w:asciiTheme="majorBidi" w:hAnsiTheme="majorBidi" w:cstheme="majorBidi"/>
        </w:rPr>
        <w:t xml:space="preserve">convened </w:t>
      </w:r>
      <w:r w:rsidR="00A95506" w:rsidRPr="00D21192">
        <w:rPr>
          <w:rFonts w:asciiTheme="majorBidi" w:hAnsiTheme="majorBidi" w:cstheme="majorBidi"/>
        </w:rPr>
        <w:t>o</w:t>
      </w:r>
      <w:r w:rsidR="00E6415F">
        <w:rPr>
          <w:rFonts w:asciiTheme="majorBidi" w:hAnsiTheme="majorBidi" w:cstheme="majorBidi"/>
        </w:rPr>
        <w:t>ne</w:t>
      </w:r>
      <w:r w:rsidRPr="00D21192">
        <w:rPr>
          <w:rFonts w:asciiTheme="majorBidi" w:hAnsiTheme="majorBidi" w:cstheme="majorBidi"/>
        </w:rPr>
        <w:t xml:space="preserve"> </w:t>
      </w:r>
      <w:r w:rsidR="00C122EC" w:rsidRPr="00D21192">
        <w:rPr>
          <w:rFonts w:asciiTheme="majorBidi" w:hAnsiTheme="majorBidi" w:cstheme="majorBidi"/>
        </w:rPr>
        <w:t>(</w:t>
      </w:r>
      <w:r w:rsidR="00C122EC">
        <w:rPr>
          <w:rFonts w:asciiTheme="majorBidi" w:hAnsiTheme="majorBidi" w:cstheme="majorBidi"/>
        </w:rPr>
        <w:t>e-)</w:t>
      </w:r>
      <w:r>
        <w:rPr>
          <w:rFonts w:asciiTheme="majorBidi" w:hAnsiTheme="majorBidi" w:cstheme="majorBidi"/>
        </w:rPr>
        <w:t>meeting</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w:t>
      </w:r>
      <w:r w:rsidR="00DC7517">
        <w:rPr>
          <w:rFonts w:asciiTheme="majorBidi" w:hAnsiTheme="majorBidi" w:cstheme="majorBidi"/>
        </w:rPr>
        <w:t xml:space="preserve"> TSAG</w:t>
      </w:r>
      <w:r w:rsidRPr="003633EE">
        <w:rPr>
          <w:rFonts w:asciiTheme="majorBidi" w:hAnsiTheme="majorBidi" w:cstheme="majorBidi"/>
        </w:rPr>
        <w:t>:</w:t>
      </w:r>
    </w:p>
    <w:p w14:paraId="280EA4AC" w14:textId="78CCEC8D" w:rsidR="0018238D" w:rsidRPr="00A232DE" w:rsidRDefault="00C1502E" w:rsidP="00AD08B8">
      <w:pPr>
        <w:pStyle w:val="enumlev1"/>
        <w:numPr>
          <w:ilvl w:val="0"/>
          <w:numId w:val="15"/>
        </w:numPr>
        <w:tabs>
          <w:tab w:val="clear" w:pos="794"/>
          <w:tab w:val="clear" w:pos="1191"/>
          <w:tab w:val="clear" w:pos="1588"/>
          <w:tab w:val="clear" w:pos="1985"/>
        </w:tabs>
        <w:ind w:hanging="720"/>
        <w:rPr>
          <w:rFonts w:asciiTheme="majorBidi" w:hAnsiTheme="majorBidi" w:cstheme="majorBidi"/>
          <w:b/>
          <w:bCs/>
        </w:rPr>
      </w:pPr>
      <w:r>
        <w:rPr>
          <w:rFonts w:asciiTheme="majorBidi" w:hAnsiTheme="majorBidi" w:cstheme="majorBidi"/>
          <w:b/>
          <w:bCs/>
        </w:rPr>
        <w:t>E-meeting</w:t>
      </w:r>
      <w:r w:rsidR="0018238D" w:rsidRPr="0018238D">
        <w:rPr>
          <w:rFonts w:asciiTheme="majorBidi" w:hAnsiTheme="majorBidi" w:cstheme="majorBidi"/>
          <w:b/>
          <w:bCs/>
        </w:rPr>
        <w:t xml:space="preserve">, </w:t>
      </w:r>
      <w:r w:rsidR="007217D2">
        <w:rPr>
          <w:rFonts w:asciiTheme="majorBidi" w:hAnsiTheme="majorBidi" w:cstheme="majorBidi"/>
          <w:b/>
          <w:bCs/>
        </w:rPr>
        <w:t>2</w:t>
      </w:r>
      <w:r w:rsidR="00522D80">
        <w:rPr>
          <w:rFonts w:asciiTheme="majorBidi" w:hAnsiTheme="majorBidi" w:cstheme="majorBidi"/>
          <w:b/>
          <w:bCs/>
        </w:rPr>
        <w:t>2</w:t>
      </w:r>
      <w:r w:rsidR="003F00B4">
        <w:rPr>
          <w:rFonts w:asciiTheme="majorBidi" w:hAnsiTheme="majorBidi" w:cstheme="majorBidi"/>
          <w:b/>
          <w:bCs/>
        </w:rPr>
        <w:t xml:space="preserve"> </w:t>
      </w:r>
      <w:r w:rsidR="00522D80">
        <w:rPr>
          <w:rFonts w:asciiTheme="majorBidi" w:hAnsiTheme="majorBidi" w:cstheme="majorBidi"/>
          <w:b/>
          <w:bCs/>
        </w:rPr>
        <w:t>September</w:t>
      </w:r>
      <w:r w:rsidR="0018238D" w:rsidRPr="0018238D">
        <w:rPr>
          <w:rFonts w:asciiTheme="majorBidi" w:hAnsiTheme="majorBidi" w:cstheme="majorBidi"/>
          <w:b/>
          <w:bCs/>
        </w:rPr>
        <w:t xml:space="preserve"> 202</w:t>
      </w:r>
      <w:r w:rsidR="00E6415F">
        <w:rPr>
          <w:rFonts w:asciiTheme="majorBidi" w:hAnsiTheme="majorBidi" w:cstheme="majorBidi"/>
          <w:b/>
          <w:bCs/>
        </w:rPr>
        <w:t>3</w:t>
      </w:r>
      <w:r w:rsidR="00DC7517">
        <w:rPr>
          <w:rFonts w:asciiTheme="majorBidi" w:hAnsiTheme="majorBidi" w:cstheme="majorBidi"/>
          <w:b/>
          <w:bCs/>
        </w:rPr>
        <w:t>:</w:t>
      </w:r>
      <w:r w:rsidR="0018238D" w:rsidRPr="0018238D">
        <w:rPr>
          <w:rFonts w:asciiTheme="majorBidi" w:hAnsiTheme="majorBidi" w:cstheme="majorBidi"/>
        </w:rPr>
        <w:t xml:space="preserve"> Collaboration on ITS Communication Standards (CITS) </w:t>
      </w:r>
      <w:r w:rsidR="00793D1B">
        <w:rPr>
          <w:rFonts w:asciiTheme="majorBidi" w:hAnsiTheme="majorBidi" w:cstheme="majorBidi"/>
        </w:rPr>
        <w:t>e-</w:t>
      </w:r>
      <w:r w:rsidR="0018238D" w:rsidRPr="0018238D">
        <w:rPr>
          <w:rFonts w:asciiTheme="majorBidi" w:hAnsiTheme="majorBidi" w:cstheme="majorBidi"/>
        </w:rPr>
        <w:t>meeting</w:t>
      </w:r>
      <w:r w:rsidR="00004E2F">
        <w:rPr>
          <w:rFonts w:asciiTheme="majorBidi" w:hAnsiTheme="majorBidi" w:cstheme="majorBidi"/>
        </w:rPr>
        <w:t xml:space="preserve"> </w:t>
      </w:r>
    </w:p>
    <w:p w14:paraId="2F0558DF" w14:textId="4292C498" w:rsidR="00905EAD" w:rsidRPr="00905EAD" w:rsidRDefault="006742B2" w:rsidP="006742B2">
      <w:pPr>
        <w:pStyle w:val="enumlev1"/>
        <w:ind w:left="0" w:firstLine="0"/>
        <w:rPr>
          <w:rFonts w:asciiTheme="majorBidi" w:hAnsiTheme="majorBidi" w:cstheme="majorBidi"/>
          <w:b/>
          <w:bCs/>
        </w:rPr>
      </w:pPr>
      <w:r>
        <w:rPr>
          <w:rFonts w:asciiTheme="majorBidi" w:hAnsiTheme="majorBidi" w:cstheme="majorBidi"/>
        </w:rPr>
        <w:t xml:space="preserve">All the previous CITS meetings are </w:t>
      </w:r>
      <w:r w:rsidRPr="001C7FC7">
        <w:rPr>
          <w:rFonts w:asciiTheme="majorBidi" w:hAnsiTheme="majorBidi" w:cstheme="majorBidi"/>
        </w:rPr>
        <w:t xml:space="preserve">listed in </w:t>
      </w:r>
      <w:hyperlink w:anchor="_ANNEX" w:history="1">
        <w:r w:rsidRPr="00676EB4">
          <w:rPr>
            <w:rStyle w:val="Hyperlink"/>
            <w:rFonts w:cstheme="majorBidi"/>
            <w:b/>
            <w:bCs/>
          </w:rPr>
          <w:t>ANNEX</w:t>
        </w:r>
      </w:hyperlink>
      <w:r>
        <w:rPr>
          <w:rFonts w:asciiTheme="majorBidi" w:hAnsiTheme="majorBidi" w:cstheme="majorBidi"/>
          <w:b/>
          <w:bCs/>
        </w:rPr>
        <w:t xml:space="preserve"> for information</w:t>
      </w:r>
      <w:r>
        <w:rPr>
          <w:rFonts w:asciiTheme="majorBidi" w:hAnsiTheme="majorBidi" w:cstheme="majorBidi"/>
        </w:rPr>
        <w:t>.</w:t>
      </w:r>
    </w:p>
    <w:p w14:paraId="7BC6877D" w14:textId="2F9AAD9F"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events </w:t>
      </w:r>
      <w:r w:rsidR="00E81B98">
        <w:rPr>
          <w:rFonts w:eastAsia="Times New Roman"/>
          <w:bCs/>
          <w:color w:val="000000"/>
        </w:rPr>
        <w:t xml:space="preserve">have </w:t>
      </w:r>
      <w:r>
        <w:rPr>
          <w:rFonts w:eastAsia="Times New Roman"/>
          <w:bCs/>
          <w:color w:val="000000"/>
        </w:rPr>
        <w:t>t</w:t>
      </w:r>
      <w:r w:rsidR="00E81B98">
        <w:rPr>
          <w:rFonts w:eastAsia="Times New Roman"/>
          <w:bCs/>
          <w:color w:val="000000"/>
        </w:rPr>
        <w:t>a</w:t>
      </w:r>
      <w:r>
        <w:rPr>
          <w:rFonts w:eastAsia="Times New Roman"/>
          <w:bCs/>
          <w:color w:val="000000"/>
        </w:rPr>
        <w:t>k</w:t>
      </w:r>
      <w:r w:rsidR="00E81B98">
        <w:rPr>
          <w:rFonts w:eastAsia="Times New Roman"/>
          <w:bCs/>
          <w:color w:val="000000"/>
        </w:rPr>
        <w:t>en</w:t>
      </w:r>
      <w:r>
        <w:rPr>
          <w:rFonts w:eastAsia="Times New Roman"/>
          <w:bCs/>
          <w:color w:val="000000"/>
        </w:rPr>
        <w:t xml:space="preserve"> place </w:t>
      </w:r>
      <w:r w:rsidR="00FD1645">
        <w:rPr>
          <w:rFonts w:eastAsia="Times New Roman"/>
          <w:bCs/>
          <w:color w:val="000000"/>
        </w:rPr>
        <w:t>since the last</w:t>
      </w:r>
      <w:r w:rsidR="005179B9">
        <w:rPr>
          <w:rFonts w:eastAsia="Times New Roman"/>
          <w:bCs/>
          <w:color w:val="000000"/>
        </w:rPr>
        <w:t xml:space="preserve"> TSAG meeting</w:t>
      </w:r>
      <w:r w:rsidR="003C4BDB">
        <w:rPr>
          <w:rFonts w:eastAsia="Times New Roman"/>
          <w:bCs/>
          <w:color w:val="000000"/>
        </w:rPr>
        <w:t>:</w:t>
      </w:r>
    </w:p>
    <w:p w14:paraId="4274A8A0" w14:textId="72EE8086" w:rsidR="00522D80" w:rsidRPr="00A232DE" w:rsidRDefault="00522D80" w:rsidP="00522D80">
      <w:pPr>
        <w:pStyle w:val="enumlev1"/>
        <w:numPr>
          <w:ilvl w:val="0"/>
          <w:numId w:val="15"/>
        </w:numPr>
        <w:tabs>
          <w:tab w:val="clear" w:pos="794"/>
          <w:tab w:val="clear" w:pos="1191"/>
          <w:tab w:val="clear" w:pos="1588"/>
          <w:tab w:val="clear" w:pos="1985"/>
        </w:tabs>
        <w:ind w:hanging="720"/>
        <w:rPr>
          <w:rFonts w:eastAsia="Calibri"/>
          <w:lang w:eastAsia="en-GB"/>
        </w:rPr>
      </w:pPr>
      <w:r>
        <w:rPr>
          <w:lang w:val="en-US"/>
        </w:rPr>
        <w:t>Webinar on “</w:t>
      </w:r>
      <w:hyperlink r:id="rId26" w:history="1">
        <w:r w:rsidRPr="00A232DE">
          <w:rPr>
            <w:rStyle w:val="Hyperlink"/>
            <w:rFonts w:ascii="Times New Roman" w:hAnsi="Times New Roman"/>
            <w:lang w:val="en-US"/>
          </w:rPr>
          <w:t>Digital Transformation of Mobility: Paving the way for road safety</w:t>
        </w:r>
      </w:hyperlink>
      <w:r w:rsidRPr="00DC1203">
        <w:rPr>
          <w:lang w:val="en-US"/>
        </w:rPr>
        <w:t>”</w:t>
      </w:r>
      <w:r w:rsidR="00A232DE">
        <w:rPr>
          <w:lang w:val="en-US"/>
        </w:rPr>
        <w:t>,</w:t>
      </w:r>
      <w:r>
        <w:rPr>
          <w:lang w:val="en-US"/>
        </w:rPr>
        <w:t xml:space="preserve"> </w:t>
      </w:r>
      <w:r w:rsidR="00A232DE" w:rsidRPr="00A232DE">
        <w:rPr>
          <w:b/>
          <w:bCs/>
          <w:lang w:val="en-US"/>
        </w:rPr>
        <w:t xml:space="preserve">virtual, </w:t>
      </w:r>
      <w:r>
        <w:rPr>
          <w:b/>
          <w:bCs/>
          <w:lang w:val="en-US"/>
        </w:rPr>
        <w:t>14 June 2023</w:t>
      </w:r>
    </w:p>
    <w:p w14:paraId="7B20C656" w14:textId="2054F620" w:rsidR="00974E0E" w:rsidRPr="007A004A" w:rsidRDefault="00131ADD" w:rsidP="00522D80">
      <w:pPr>
        <w:pStyle w:val="enumlev1"/>
        <w:numPr>
          <w:ilvl w:val="0"/>
          <w:numId w:val="15"/>
        </w:numPr>
        <w:tabs>
          <w:tab w:val="clear" w:pos="794"/>
          <w:tab w:val="clear" w:pos="1191"/>
          <w:tab w:val="clear" w:pos="1588"/>
          <w:tab w:val="clear" w:pos="1985"/>
        </w:tabs>
        <w:ind w:hanging="720"/>
        <w:rPr>
          <w:rFonts w:eastAsia="Calibri"/>
          <w:lang w:eastAsia="en-GB"/>
        </w:rPr>
      </w:pPr>
      <w:r>
        <w:rPr>
          <w:rFonts w:eastAsia="Calibri"/>
          <w:lang w:eastAsia="en-GB"/>
        </w:rPr>
        <w:t xml:space="preserve">Digital Transformation and Innovation for Safer Roads </w:t>
      </w:r>
      <w:r w:rsidR="00974E0E">
        <w:rPr>
          <w:rFonts w:eastAsia="Calibri"/>
          <w:lang w:eastAsia="en-GB"/>
        </w:rPr>
        <w:t xml:space="preserve">- </w:t>
      </w:r>
      <w:hyperlink r:id="rId27" w:history="1">
        <w:r w:rsidR="00974E0E" w:rsidRPr="00131ADD">
          <w:rPr>
            <w:rStyle w:val="Hyperlink"/>
            <w:rFonts w:ascii="Times New Roman" w:eastAsia="Calibri" w:hAnsi="Times New Roman"/>
            <w:lang w:eastAsia="en-GB"/>
          </w:rPr>
          <w:t>2023 Kofi Annan Road Safety Award</w:t>
        </w:r>
      </w:hyperlink>
      <w:r w:rsidR="00974E0E">
        <w:rPr>
          <w:rFonts w:eastAsia="Calibri"/>
          <w:lang w:eastAsia="en-GB"/>
        </w:rPr>
        <w:t xml:space="preserve">, </w:t>
      </w:r>
      <w:r w:rsidR="00A232DE" w:rsidRPr="00A232DE">
        <w:rPr>
          <w:rFonts w:eastAsia="Calibri"/>
          <w:b/>
          <w:bCs/>
          <w:lang w:eastAsia="en-GB"/>
        </w:rPr>
        <w:t>Marrakech, Morocco, 25-26 September 2023</w:t>
      </w:r>
    </w:p>
    <w:p w14:paraId="526E0E21" w14:textId="243792C6" w:rsidR="00522D80" w:rsidRPr="00612384" w:rsidRDefault="00A232DE" w:rsidP="002E572E">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b/>
          <w:bCs/>
        </w:rPr>
      </w:pPr>
      <w:r w:rsidRPr="00A232DE">
        <w:rPr>
          <w:rFonts w:asciiTheme="majorBidi" w:hAnsiTheme="majorBidi" w:cstheme="majorBidi"/>
        </w:rPr>
        <w:t>Symposium on the Future Networked Car (</w:t>
      </w:r>
      <w:proofErr w:type="spellStart"/>
      <w:r w:rsidR="004A5E79">
        <w:fldChar w:fldCharType="begin"/>
      </w:r>
      <w:r w:rsidR="004A5E79">
        <w:instrText>HYPERLINK "https://fnc.itu.int/fnc-regional-spin-off-in-qatar/"</w:instrText>
      </w:r>
      <w:r w:rsidR="004A5E79">
        <w:fldChar w:fldCharType="separate"/>
      </w:r>
      <w:r w:rsidRPr="00A232DE">
        <w:rPr>
          <w:rStyle w:val="Hyperlink"/>
          <w:rFonts w:cstheme="majorBidi"/>
        </w:rPr>
        <w:t>FNC</w:t>
      </w:r>
      <w:proofErr w:type="spellEnd"/>
      <w:r w:rsidRPr="00A232DE">
        <w:rPr>
          <w:rStyle w:val="Hyperlink"/>
          <w:rFonts w:cstheme="majorBidi"/>
        </w:rPr>
        <w:t xml:space="preserve"> spin-off in Qatar</w:t>
      </w:r>
      <w:r w:rsidR="004A5E79">
        <w:rPr>
          <w:rStyle w:val="Hyperlink"/>
          <w:rFonts w:cstheme="majorBidi"/>
        </w:rPr>
        <w:fldChar w:fldCharType="end"/>
      </w:r>
      <w:r w:rsidRPr="00A232DE">
        <w:rPr>
          <w:rFonts w:asciiTheme="majorBidi" w:hAnsiTheme="majorBidi" w:cstheme="majorBidi"/>
        </w:rPr>
        <w:t>)</w:t>
      </w:r>
      <w:r w:rsidR="00522D80" w:rsidRPr="00A232DE">
        <w:rPr>
          <w:rFonts w:asciiTheme="majorBidi" w:hAnsiTheme="majorBidi" w:cstheme="majorBidi"/>
        </w:rPr>
        <w:t>,</w:t>
      </w:r>
      <w:r w:rsidR="00522D80">
        <w:rPr>
          <w:rFonts w:asciiTheme="majorBidi" w:hAnsiTheme="majorBidi" w:cstheme="majorBidi"/>
        </w:rPr>
        <w:t xml:space="preserve"> </w:t>
      </w:r>
      <w:r w:rsidR="00DC1203" w:rsidRPr="00A232DE">
        <w:rPr>
          <w:rFonts w:asciiTheme="majorBidi" w:hAnsiTheme="majorBidi" w:cstheme="majorBidi"/>
          <w:b/>
          <w:bCs/>
        </w:rPr>
        <w:t>Doha, Qatar</w:t>
      </w:r>
      <w:r>
        <w:rPr>
          <w:rFonts w:asciiTheme="majorBidi" w:hAnsiTheme="majorBidi" w:cstheme="majorBidi"/>
          <w:b/>
          <w:bCs/>
        </w:rPr>
        <w:t>,</w:t>
      </w:r>
      <w:r w:rsidR="00DC1203">
        <w:rPr>
          <w:rFonts w:asciiTheme="majorBidi" w:hAnsiTheme="majorBidi" w:cstheme="majorBidi"/>
        </w:rPr>
        <w:t xml:space="preserve"> </w:t>
      </w:r>
      <w:r w:rsidR="00522D80" w:rsidRPr="007901E5">
        <w:rPr>
          <w:rFonts w:asciiTheme="majorBidi" w:hAnsiTheme="majorBidi" w:cstheme="majorBidi"/>
          <w:b/>
          <w:bCs/>
        </w:rPr>
        <w:t>6 October 2023</w:t>
      </w:r>
    </w:p>
    <w:p w14:paraId="746D42AC" w14:textId="298838F6" w:rsidR="0018238D" w:rsidRPr="003F00B4" w:rsidRDefault="00F741DB" w:rsidP="003F00B4">
      <w:pPr>
        <w:pStyle w:val="Heading1"/>
        <w:rPr>
          <w:rFonts w:asciiTheme="majorBidi" w:hAnsiTheme="majorBidi" w:cstheme="majorBidi"/>
          <w:szCs w:val="24"/>
        </w:rPr>
      </w:pPr>
      <w:bookmarkStart w:id="20" w:name="_Toc153814474"/>
      <w:r w:rsidRPr="007026F0">
        <w:rPr>
          <w:rFonts w:asciiTheme="majorBidi" w:hAnsiTheme="majorBidi" w:cstheme="majorBidi"/>
          <w:szCs w:val="24"/>
        </w:rPr>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20"/>
    </w:p>
    <w:p w14:paraId="38660D8C" w14:textId="18E144EB" w:rsidR="000E00DA" w:rsidRPr="00A232DE" w:rsidRDefault="00A232DE" w:rsidP="000E00DA">
      <w:pPr>
        <w:pStyle w:val="enumlev1"/>
        <w:numPr>
          <w:ilvl w:val="0"/>
          <w:numId w:val="15"/>
        </w:numPr>
        <w:tabs>
          <w:tab w:val="clear" w:pos="794"/>
          <w:tab w:val="clear" w:pos="1191"/>
          <w:tab w:val="clear" w:pos="1588"/>
          <w:tab w:val="clear" w:pos="1985"/>
        </w:tabs>
        <w:ind w:hanging="720"/>
        <w:rPr>
          <w:rFonts w:eastAsia="Calibri"/>
          <w:lang w:eastAsia="en-GB"/>
        </w:rPr>
      </w:pPr>
      <w:r w:rsidRPr="007901E5">
        <w:rPr>
          <w:b/>
          <w:bCs/>
          <w:lang w:val="en-US"/>
        </w:rPr>
        <w:t>Virtual</w:t>
      </w:r>
      <w:r w:rsidR="00793D1B">
        <w:rPr>
          <w:b/>
          <w:bCs/>
          <w:color w:val="000000"/>
          <w:szCs w:val="24"/>
        </w:rPr>
        <w:t xml:space="preserve">, </w:t>
      </w:r>
      <w:r w:rsidR="00522D80">
        <w:rPr>
          <w:b/>
          <w:bCs/>
          <w:color w:val="000000"/>
          <w:szCs w:val="24"/>
        </w:rPr>
        <w:t>15</w:t>
      </w:r>
      <w:r w:rsidR="00793D1B" w:rsidRPr="00793D1B">
        <w:rPr>
          <w:b/>
          <w:bCs/>
          <w:color w:val="000000"/>
          <w:szCs w:val="24"/>
        </w:rPr>
        <w:t xml:space="preserve"> </w:t>
      </w:r>
      <w:r w:rsidR="00522D80">
        <w:rPr>
          <w:b/>
          <w:bCs/>
          <w:color w:val="000000"/>
          <w:szCs w:val="24"/>
        </w:rPr>
        <w:t>Ma</w:t>
      </w:r>
      <w:r w:rsidR="00793D1B" w:rsidRPr="00793D1B">
        <w:rPr>
          <w:b/>
          <w:bCs/>
          <w:color w:val="000000"/>
          <w:szCs w:val="24"/>
        </w:rPr>
        <w:t>r</w:t>
      </w:r>
      <w:r w:rsidR="00522D80">
        <w:rPr>
          <w:b/>
          <w:bCs/>
          <w:color w:val="000000"/>
          <w:szCs w:val="24"/>
        </w:rPr>
        <w:t>ch</w:t>
      </w:r>
      <w:r w:rsidR="00793D1B" w:rsidRPr="00793D1B">
        <w:rPr>
          <w:b/>
          <w:bCs/>
          <w:color w:val="000000"/>
          <w:szCs w:val="24"/>
        </w:rPr>
        <w:t xml:space="preserve"> 202</w:t>
      </w:r>
      <w:r w:rsidR="00131ADD">
        <w:rPr>
          <w:b/>
          <w:bCs/>
          <w:color w:val="000000"/>
          <w:szCs w:val="24"/>
        </w:rPr>
        <w:t>4</w:t>
      </w:r>
      <w:r w:rsidR="00793D1B" w:rsidRPr="00793D1B">
        <w:rPr>
          <w:b/>
          <w:bCs/>
          <w:color w:val="000000"/>
          <w:szCs w:val="24"/>
        </w:rPr>
        <w:t>:</w:t>
      </w:r>
      <w:r w:rsidR="00793D1B" w:rsidRPr="00793D1B">
        <w:rPr>
          <w:color w:val="000000"/>
          <w:szCs w:val="24"/>
        </w:rPr>
        <w:t xml:space="preserve"> </w:t>
      </w:r>
      <w:hyperlink r:id="rId28" w:history="1">
        <w:r w:rsidR="00793D1B" w:rsidRPr="00A232DE">
          <w:rPr>
            <w:rStyle w:val="Hyperlink"/>
            <w:rFonts w:ascii="Times New Roman" w:hAnsi="Times New Roman"/>
            <w:szCs w:val="24"/>
          </w:rPr>
          <w:t>Collaboration on ITS Communication Standards (CITS)</w:t>
        </w:r>
      </w:hyperlink>
    </w:p>
    <w:p w14:paraId="6631F9EA" w14:textId="3D0E754E" w:rsidR="00522D80" w:rsidRPr="00A232DE" w:rsidRDefault="00522D80" w:rsidP="000E00DA">
      <w:pPr>
        <w:pStyle w:val="enumlev1"/>
        <w:numPr>
          <w:ilvl w:val="0"/>
          <w:numId w:val="15"/>
        </w:numPr>
        <w:tabs>
          <w:tab w:val="clear" w:pos="794"/>
          <w:tab w:val="clear" w:pos="1191"/>
          <w:tab w:val="clear" w:pos="1588"/>
          <w:tab w:val="clear" w:pos="1985"/>
        </w:tabs>
        <w:ind w:hanging="720"/>
        <w:rPr>
          <w:rFonts w:eastAsia="Calibri"/>
          <w:lang w:eastAsia="en-GB"/>
        </w:rPr>
      </w:pPr>
      <w:r w:rsidRPr="00A232DE">
        <w:rPr>
          <w:b/>
          <w:bCs/>
          <w:lang w:val="en-US"/>
        </w:rPr>
        <w:t>Virtual, 11-14 March 202</w:t>
      </w:r>
      <w:r w:rsidR="00131ADD">
        <w:rPr>
          <w:b/>
          <w:bCs/>
          <w:lang w:val="en-US"/>
        </w:rPr>
        <w:t>4</w:t>
      </w:r>
      <w:r w:rsidRPr="00A232DE">
        <w:rPr>
          <w:b/>
          <w:bCs/>
          <w:lang w:val="en-US"/>
        </w:rPr>
        <w:t>:</w:t>
      </w:r>
      <w:r>
        <w:rPr>
          <w:lang w:val="en-US"/>
        </w:rPr>
        <w:t xml:space="preserve"> </w:t>
      </w:r>
      <w:hyperlink r:id="rId29" w:history="1">
        <w:r w:rsidRPr="00A232DE">
          <w:rPr>
            <w:rStyle w:val="Hyperlink"/>
            <w:rFonts w:ascii="Times New Roman" w:hAnsi="Times New Roman"/>
            <w:lang w:val="en-US"/>
          </w:rPr>
          <w:t>Future Networked Car Symposium</w:t>
        </w:r>
      </w:hyperlink>
      <w:r w:rsidR="00A232DE" w:rsidRPr="00A232DE">
        <w:rPr>
          <w:lang w:val="en-US"/>
        </w:rPr>
        <w:t xml:space="preserve"> (</w:t>
      </w:r>
      <w:proofErr w:type="spellStart"/>
      <w:r w:rsidR="00A232DE" w:rsidRPr="00A232DE">
        <w:rPr>
          <w:lang w:val="en-US"/>
        </w:rPr>
        <w:t>FNC</w:t>
      </w:r>
      <w:proofErr w:type="spellEnd"/>
      <w:r w:rsidR="00A232DE" w:rsidRPr="00A232DE">
        <w:rPr>
          <w:lang w:val="en-US"/>
        </w:rPr>
        <w:t>-2024)</w:t>
      </w:r>
    </w:p>
    <w:p w14:paraId="5EB7A98D" w14:textId="54CAE88E" w:rsidR="008702B6" w:rsidRPr="009E63CE" w:rsidRDefault="008702B6"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9E63CE">
        <w:rPr>
          <w:rFonts w:asciiTheme="majorBidi" w:hAnsiTheme="majorBidi" w:cstheme="majorBidi"/>
          <w:szCs w:val="24"/>
        </w:rPr>
        <w:t xml:space="preserve">Delegates are invited to consult the CITS website for further updates and information: </w:t>
      </w:r>
      <w:hyperlink r:id="rId30" w:history="1">
        <w:r w:rsidRPr="009E63CE">
          <w:rPr>
            <w:rStyle w:val="Hyperlink"/>
            <w:rFonts w:cstheme="majorBidi"/>
            <w:szCs w:val="24"/>
          </w:rPr>
          <w:t>http://itu.int/go/ITScomms</w:t>
        </w:r>
      </w:hyperlink>
      <w:r w:rsidRPr="009E63CE">
        <w:rPr>
          <w:rFonts w:asciiTheme="majorBidi" w:hAnsiTheme="majorBidi" w:cstheme="majorBidi"/>
          <w:szCs w:val="24"/>
        </w:rPr>
        <w:t>.</w:t>
      </w:r>
    </w:p>
    <w:p w14:paraId="39EAB851" w14:textId="508704E8" w:rsidR="00FC2452" w:rsidRPr="00592102" w:rsidRDefault="00634E68" w:rsidP="00183054">
      <w:pPr>
        <w:pStyle w:val="Heading1"/>
        <w:rPr>
          <w:rFonts w:asciiTheme="majorBidi" w:hAnsiTheme="majorBidi" w:cstheme="majorBidi"/>
          <w:szCs w:val="24"/>
        </w:rPr>
      </w:pPr>
      <w:bookmarkStart w:id="21" w:name="_2_CITS_Expert"/>
      <w:bookmarkStart w:id="22" w:name="_Toc153814475"/>
      <w:bookmarkStart w:id="23" w:name="_Hlk31110449"/>
      <w:bookmarkEnd w:id="21"/>
      <w:r w:rsidRPr="00592102">
        <w:rPr>
          <w:rFonts w:asciiTheme="majorBidi" w:hAnsiTheme="majorBidi" w:cstheme="majorBidi"/>
          <w:szCs w:val="24"/>
        </w:rPr>
        <w:t>2</w:t>
      </w:r>
      <w:r>
        <w:rPr>
          <w:rFonts w:asciiTheme="majorBidi" w:hAnsiTheme="majorBidi" w:cstheme="majorBidi"/>
          <w:szCs w:val="24"/>
        </w:rPr>
        <w:tab/>
      </w:r>
      <w:r w:rsidR="00522D80">
        <w:rPr>
          <w:rFonts w:asciiTheme="majorBidi" w:hAnsiTheme="majorBidi" w:cstheme="majorBidi"/>
          <w:szCs w:val="24"/>
        </w:rPr>
        <w:t xml:space="preserve">CITS </w:t>
      </w:r>
      <w:r w:rsidR="00522D80" w:rsidRPr="00522D80">
        <w:rPr>
          <w:rFonts w:asciiTheme="majorBidi" w:hAnsiTheme="majorBidi" w:cstheme="majorBidi"/>
          <w:szCs w:val="24"/>
        </w:rPr>
        <w:t>Expert Group on Communications Technology for Automated Driving</w:t>
      </w:r>
      <w:bookmarkEnd w:id="22"/>
    </w:p>
    <w:bookmarkEnd w:id="23"/>
    <w:p w14:paraId="608DE4FB" w14:textId="7FC154CD" w:rsidR="007901E5" w:rsidRDefault="007901E5" w:rsidP="00522D80">
      <w:pPr>
        <w:pStyle w:val="enumlev1"/>
        <w:ind w:left="0" w:firstLine="0"/>
        <w:rPr>
          <w:rFonts w:asciiTheme="majorBidi" w:hAnsiTheme="majorBidi" w:cstheme="majorBidi"/>
          <w:szCs w:val="24"/>
        </w:rPr>
      </w:pPr>
      <w:r w:rsidRPr="007901E5">
        <w:rPr>
          <w:rFonts w:asciiTheme="majorBidi" w:hAnsiTheme="majorBidi" w:cstheme="majorBidi"/>
          <w:szCs w:val="24"/>
        </w:rPr>
        <w:t>The Expert Group on Communications Technology for Automated Driving (EG-ComAD) has been established on 22 September 2023</w:t>
      </w:r>
      <w:r>
        <w:rPr>
          <w:rFonts w:asciiTheme="majorBidi" w:hAnsiTheme="majorBidi" w:cstheme="majorBidi"/>
          <w:szCs w:val="24"/>
        </w:rPr>
        <w:t xml:space="preserve"> by</w:t>
      </w:r>
      <w:r w:rsidRPr="007901E5">
        <w:rPr>
          <w:rFonts w:asciiTheme="majorBidi" w:hAnsiTheme="majorBidi" w:cstheme="majorBidi"/>
          <w:szCs w:val="24"/>
        </w:rPr>
        <w:t xml:space="preserve"> the CITS to address the crucial role of communications in the realm of automated driving, particularly for aspects such as collision avoidance, vehicle cooperation, </w:t>
      </w:r>
      <w:r w:rsidR="004C7F97" w:rsidRPr="00522D80">
        <w:rPr>
          <w:rFonts w:asciiTheme="majorBidi" w:hAnsiTheme="majorBidi" w:cstheme="majorBidi"/>
          <w:szCs w:val="24"/>
        </w:rPr>
        <w:t xml:space="preserve">reliable automated </w:t>
      </w:r>
      <w:proofErr w:type="gramStart"/>
      <w:r w:rsidR="004C7F97" w:rsidRPr="00522D80">
        <w:rPr>
          <w:rFonts w:asciiTheme="majorBidi" w:hAnsiTheme="majorBidi" w:cstheme="majorBidi"/>
          <w:szCs w:val="24"/>
        </w:rPr>
        <w:t>merging</w:t>
      </w:r>
      <w:proofErr w:type="gramEnd"/>
      <w:r w:rsidR="004C7F97" w:rsidRPr="007901E5">
        <w:rPr>
          <w:rFonts w:asciiTheme="majorBidi" w:hAnsiTheme="majorBidi" w:cstheme="majorBidi"/>
          <w:szCs w:val="24"/>
        </w:rPr>
        <w:t xml:space="preserve"> </w:t>
      </w:r>
      <w:r w:rsidRPr="007901E5">
        <w:rPr>
          <w:rFonts w:asciiTheme="majorBidi" w:hAnsiTheme="majorBidi" w:cstheme="majorBidi"/>
          <w:szCs w:val="24"/>
        </w:rPr>
        <w:t>and specific vehicle-to-vehicle communications.</w:t>
      </w:r>
    </w:p>
    <w:p w14:paraId="1BD218AA" w14:textId="30A7D5D3" w:rsidR="007901E5" w:rsidRDefault="004C7F97" w:rsidP="00522D80">
      <w:pPr>
        <w:pStyle w:val="enumlev1"/>
        <w:ind w:left="0" w:firstLine="0"/>
        <w:rPr>
          <w:rFonts w:asciiTheme="majorBidi" w:hAnsiTheme="majorBidi" w:cstheme="majorBidi"/>
          <w:szCs w:val="24"/>
        </w:rPr>
      </w:pPr>
      <w:r>
        <w:rPr>
          <w:rFonts w:asciiTheme="majorBidi" w:hAnsiTheme="majorBidi" w:cstheme="majorBidi"/>
          <w:szCs w:val="24"/>
        </w:rPr>
        <w:t xml:space="preserve">The </w:t>
      </w:r>
      <w:r w:rsidR="007901E5" w:rsidRPr="007901E5">
        <w:rPr>
          <w:rFonts w:asciiTheme="majorBidi" w:hAnsiTheme="majorBidi" w:cstheme="majorBidi"/>
          <w:szCs w:val="24"/>
        </w:rPr>
        <w:t xml:space="preserve">EG-ComAD was chartered to explore communications technologies for automated vehicles, aiming to equip all new vehicles, regardless of their automated driving capabilities, with the necessary communication technology to support automated driving effectively. The group </w:t>
      </w:r>
      <w:r w:rsidR="007901E5" w:rsidRPr="007901E5">
        <w:rPr>
          <w:rFonts w:asciiTheme="majorBidi" w:hAnsiTheme="majorBidi" w:cstheme="majorBidi"/>
          <w:szCs w:val="24"/>
        </w:rPr>
        <w:lastRenderedPageBreak/>
        <w:t>welcomes experts from ITU-T SG 16, ITU-R SG 5, and other participating organizations within ITU CITS</w:t>
      </w:r>
      <w:r>
        <w:rPr>
          <w:rFonts w:asciiTheme="majorBidi" w:hAnsiTheme="majorBidi" w:cstheme="majorBidi"/>
          <w:szCs w:val="24"/>
        </w:rPr>
        <w:t xml:space="preserve">, including </w:t>
      </w:r>
      <w:proofErr w:type="spellStart"/>
      <w:r w:rsidRPr="00522D80">
        <w:rPr>
          <w:rFonts w:asciiTheme="majorBidi" w:hAnsiTheme="majorBidi" w:cstheme="majorBidi"/>
          <w:szCs w:val="24"/>
        </w:rPr>
        <w:t>UNECE</w:t>
      </w:r>
      <w:proofErr w:type="spellEnd"/>
      <w:r w:rsidRPr="00522D80">
        <w:rPr>
          <w:rFonts w:asciiTheme="majorBidi" w:hAnsiTheme="majorBidi" w:cstheme="majorBidi"/>
          <w:szCs w:val="24"/>
        </w:rPr>
        <w:t xml:space="preserve"> </w:t>
      </w:r>
      <w:proofErr w:type="spellStart"/>
      <w:r w:rsidRPr="00522D80">
        <w:rPr>
          <w:rFonts w:asciiTheme="majorBidi" w:hAnsiTheme="majorBidi" w:cstheme="majorBidi"/>
          <w:szCs w:val="24"/>
        </w:rPr>
        <w:t>WP.29</w:t>
      </w:r>
      <w:proofErr w:type="spellEnd"/>
      <w:r w:rsidRPr="00522D80">
        <w:rPr>
          <w:rFonts w:asciiTheme="majorBidi" w:hAnsiTheme="majorBidi" w:cstheme="majorBidi"/>
          <w:szCs w:val="24"/>
        </w:rPr>
        <w:t xml:space="preserve"> entities,</w:t>
      </w:r>
      <w:r w:rsidR="007901E5" w:rsidRPr="007901E5">
        <w:rPr>
          <w:rFonts w:asciiTheme="majorBidi" w:hAnsiTheme="majorBidi" w:cstheme="majorBidi"/>
          <w:szCs w:val="24"/>
        </w:rPr>
        <w:t xml:space="preserve"> to contribute to its mission. For further inquiries, the ITU CITS Secretariat is available at tsbcits@itu.int. The establishment of EG-ComAD underscores the commitment to fostering collaboration among major standards bodies in the pursuit of advancements in intelligent transportation systems.</w:t>
      </w:r>
    </w:p>
    <w:p w14:paraId="3EBB7CC6" w14:textId="1A0BD8AD" w:rsidR="00522D80" w:rsidRDefault="00522D80" w:rsidP="00522D80">
      <w:pPr>
        <w:pStyle w:val="enumlev1"/>
        <w:ind w:left="0" w:firstLine="0"/>
        <w:rPr>
          <w:rFonts w:asciiTheme="majorBidi" w:hAnsiTheme="majorBidi" w:cstheme="majorBidi"/>
          <w:szCs w:val="24"/>
        </w:rPr>
      </w:pPr>
      <w:r w:rsidRPr="00522D80">
        <w:rPr>
          <w:rFonts w:asciiTheme="majorBidi" w:hAnsiTheme="majorBidi" w:cstheme="majorBidi"/>
          <w:szCs w:val="24"/>
        </w:rPr>
        <w:t>Hideaki Takahashi (Nokia)</w:t>
      </w:r>
      <w:r>
        <w:rPr>
          <w:rFonts w:asciiTheme="majorBidi" w:hAnsiTheme="majorBidi" w:cstheme="majorBidi"/>
          <w:szCs w:val="24"/>
        </w:rPr>
        <w:t xml:space="preserve"> was appointed as the Co-Chair along with </w:t>
      </w:r>
      <w:r w:rsidRPr="00522D80">
        <w:rPr>
          <w:rFonts w:asciiTheme="majorBidi" w:hAnsiTheme="majorBidi" w:cstheme="majorBidi"/>
          <w:szCs w:val="24"/>
        </w:rPr>
        <w:t>Yuming Ge (CAICT)</w:t>
      </w:r>
      <w:r>
        <w:rPr>
          <w:rFonts w:asciiTheme="majorBidi" w:hAnsiTheme="majorBidi" w:cstheme="majorBidi"/>
          <w:szCs w:val="24"/>
        </w:rPr>
        <w:t>, who serves as the Vice-chair.</w:t>
      </w:r>
      <w:r w:rsidR="004C7F97">
        <w:rPr>
          <w:rFonts w:asciiTheme="majorBidi" w:hAnsiTheme="majorBidi" w:cstheme="majorBidi"/>
          <w:szCs w:val="24"/>
        </w:rPr>
        <w:t xml:space="preserve"> The group is currently undertaking consultations to appoint a co-chair from the automotive sector. See for more information the liaison statement sent to TSAG found in </w:t>
      </w:r>
      <w:hyperlink r:id="rId31" w:history="1">
        <w:r w:rsidR="004C7F97" w:rsidRPr="004C7F97">
          <w:rPr>
            <w:rStyle w:val="Hyperlink"/>
            <w:rFonts w:cstheme="majorBidi"/>
            <w:szCs w:val="24"/>
          </w:rPr>
          <w:t>TSAG-</w:t>
        </w:r>
        <w:proofErr w:type="spellStart"/>
        <w:r w:rsidR="004C7F97" w:rsidRPr="004C7F97">
          <w:rPr>
            <w:rStyle w:val="Hyperlink"/>
            <w:rFonts w:cstheme="majorBidi"/>
            <w:szCs w:val="24"/>
          </w:rPr>
          <w:t>TD359</w:t>
        </w:r>
        <w:proofErr w:type="spellEnd"/>
      </w:hyperlink>
      <w:r w:rsidR="004C7F97">
        <w:rPr>
          <w:rFonts w:asciiTheme="majorBidi" w:hAnsiTheme="majorBidi" w:cstheme="majorBidi"/>
          <w:szCs w:val="24"/>
        </w:rPr>
        <w:t>.</w:t>
      </w:r>
    </w:p>
    <w:p w14:paraId="735C0870" w14:textId="3700A87E" w:rsidR="00D30F7C" w:rsidRDefault="00D30F7C" w:rsidP="00183054">
      <w:pPr>
        <w:pStyle w:val="enumlev1"/>
        <w:widowControl w:val="0"/>
        <w:spacing w:before="120"/>
        <w:ind w:left="0" w:firstLine="0"/>
        <w:rPr>
          <w:rFonts w:asciiTheme="majorBidi" w:hAnsiTheme="majorBidi" w:cstheme="majorBidi"/>
          <w:bCs/>
          <w:szCs w:val="24"/>
        </w:rPr>
      </w:pPr>
    </w:p>
    <w:p w14:paraId="2F4CAA5D" w14:textId="19EB74DD" w:rsidR="00D30F7C" w:rsidRPr="004B29C4" w:rsidRDefault="00D30F7C" w:rsidP="00183054">
      <w:pPr>
        <w:pStyle w:val="enumlev1"/>
        <w:widowControl w:val="0"/>
        <w:spacing w:before="120"/>
        <w:ind w:left="0" w:firstLine="0"/>
        <w:rPr>
          <w:rStyle w:val="Hyperlink"/>
          <w:rFonts w:ascii="Times New Roman" w:hAnsi="Times New Roman"/>
          <w:color w:val="auto"/>
          <w:u w:val="none"/>
        </w:rPr>
      </w:pPr>
      <w:r>
        <w:rPr>
          <w:rFonts w:asciiTheme="majorBidi" w:hAnsiTheme="majorBidi" w:cstheme="majorBidi"/>
          <w:bCs/>
          <w:szCs w:val="24"/>
        </w:rPr>
        <w:t>ANNEX: 1</w:t>
      </w:r>
    </w:p>
    <w:p w14:paraId="7D269F33" w14:textId="59B67658" w:rsidR="0001421D" w:rsidRDefault="0001421D" w:rsidP="007108A5">
      <w:pPr>
        <w:jc w:val="center"/>
        <w:rPr>
          <w:rFonts w:asciiTheme="majorBidi" w:hAnsiTheme="majorBidi" w:cstheme="majorBidi"/>
        </w:rPr>
      </w:pPr>
    </w:p>
    <w:p w14:paraId="0E878952" w14:textId="516095EA" w:rsidR="0001421D" w:rsidRDefault="0001421D">
      <w:pPr>
        <w:spacing w:before="0" w:after="160" w:line="259" w:lineRule="auto"/>
        <w:rPr>
          <w:rFonts w:asciiTheme="majorBidi" w:hAnsiTheme="majorBidi" w:cstheme="majorBidi"/>
        </w:rPr>
      </w:pPr>
      <w:r>
        <w:rPr>
          <w:rFonts w:asciiTheme="majorBidi" w:hAnsiTheme="majorBidi" w:cstheme="majorBidi"/>
        </w:rPr>
        <w:br w:type="page"/>
      </w:r>
    </w:p>
    <w:p w14:paraId="54B1F7E3" w14:textId="224EB88B" w:rsidR="0001421D" w:rsidRPr="004B29C4" w:rsidRDefault="008B71FD" w:rsidP="0001421D">
      <w:pPr>
        <w:pStyle w:val="Heading1"/>
        <w:jc w:val="center"/>
        <w:rPr>
          <w:rFonts w:asciiTheme="majorBidi" w:hAnsiTheme="majorBidi" w:cstheme="majorBidi"/>
          <w:sz w:val="28"/>
          <w:szCs w:val="28"/>
        </w:rPr>
      </w:pPr>
      <w:bookmarkStart w:id="24" w:name="_ANNEX"/>
      <w:bookmarkStart w:id="25" w:name="_All_the_previous"/>
      <w:bookmarkStart w:id="26" w:name="_Toc153814476"/>
      <w:bookmarkEnd w:id="24"/>
      <w:bookmarkEnd w:id="25"/>
      <w:r w:rsidRPr="008B71FD">
        <w:rPr>
          <w:rFonts w:asciiTheme="majorBidi" w:hAnsiTheme="majorBidi" w:cstheme="majorBidi"/>
          <w:sz w:val="28"/>
          <w:szCs w:val="28"/>
        </w:rPr>
        <w:lastRenderedPageBreak/>
        <w:t>ANNEX - All the previous CITS meetings</w:t>
      </w:r>
      <w:bookmarkEnd w:id="26"/>
    </w:p>
    <w:p w14:paraId="396A7BC5" w14:textId="77777777" w:rsidR="0001421D" w:rsidRPr="004B29C4" w:rsidRDefault="0001421D" w:rsidP="004B29C4"/>
    <w:p w14:paraId="4A7FA67E" w14:textId="1558C0C9" w:rsidR="0001421D" w:rsidRPr="0022104B" w:rsidRDefault="0001421D" w:rsidP="0001421D">
      <w:pPr>
        <w:pStyle w:val="ListParagraph"/>
        <w:numPr>
          <w:ilvl w:val="0"/>
          <w:numId w:val="15"/>
        </w:numPr>
        <w:ind w:hanging="720"/>
        <w:rPr>
          <w:rFonts w:asciiTheme="majorBidi" w:hAnsiTheme="majorBidi" w:cstheme="majorBidi"/>
          <w:lang w:val="en-US"/>
        </w:rPr>
      </w:pPr>
      <w:r w:rsidRPr="0022104B">
        <w:rPr>
          <w:rFonts w:asciiTheme="majorBidi" w:hAnsiTheme="majorBidi" w:cstheme="majorBidi"/>
          <w:lang w:val="en-US"/>
        </w:rPr>
        <w:t>1</w:t>
      </w:r>
      <w:r w:rsidR="00DA0B76">
        <w:rPr>
          <w:rFonts w:asciiTheme="majorBidi" w:hAnsiTheme="majorBidi" w:cstheme="majorBidi"/>
          <w:lang w:val="en-US"/>
        </w:rPr>
        <w:t>st</w:t>
      </w:r>
      <w:r w:rsidRPr="0022104B">
        <w:rPr>
          <w:rFonts w:asciiTheme="majorBidi" w:hAnsiTheme="majorBidi" w:cstheme="majorBidi"/>
          <w:lang w:val="en-US"/>
        </w:rPr>
        <w:t xml:space="preserve"> </w:t>
      </w:r>
      <w:r>
        <w:rPr>
          <w:rFonts w:asciiTheme="majorBidi" w:hAnsiTheme="majorBidi" w:cstheme="majorBidi"/>
          <w:lang w:val="en-US"/>
        </w:rPr>
        <w:t>CITS</w:t>
      </w:r>
      <w:r w:rsidRPr="006B7AEF">
        <w:rPr>
          <w:rFonts w:asciiTheme="majorBidi" w:hAnsiTheme="majorBidi" w:cstheme="majorBidi"/>
          <w:lang w:val="en-US"/>
        </w:rPr>
        <w:t> Meeting</w:t>
      </w:r>
      <w:r>
        <w:rPr>
          <w:rFonts w:asciiTheme="majorBidi" w:hAnsiTheme="majorBidi" w:cstheme="majorBidi"/>
          <w:lang w:val="en-US"/>
        </w:rPr>
        <w:t>,</w:t>
      </w:r>
      <w:r w:rsidRPr="002602BD">
        <w:rPr>
          <w:rFonts w:asciiTheme="majorBidi" w:hAnsiTheme="majorBidi" w:cstheme="majorBidi"/>
          <w:lang w:val="en-US"/>
        </w:rPr>
        <w:t xml:space="preserve"> </w:t>
      </w:r>
      <w:r>
        <w:rPr>
          <w:rFonts w:asciiTheme="majorBidi" w:hAnsiTheme="majorBidi" w:cstheme="majorBidi"/>
          <w:lang w:val="en-US"/>
        </w:rPr>
        <w:t>1</w:t>
      </w:r>
      <w:r w:rsidRPr="0022104B">
        <w:rPr>
          <w:rFonts w:asciiTheme="majorBidi" w:hAnsiTheme="majorBidi" w:cstheme="majorBidi"/>
          <w:lang w:val="en-US"/>
        </w:rPr>
        <w:t>4 December 2011</w:t>
      </w:r>
      <w:r>
        <w:rPr>
          <w:rFonts w:asciiTheme="majorBidi" w:hAnsiTheme="majorBidi" w:cstheme="majorBidi"/>
          <w:lang w:val="en-US"/>
        </w:rPr>
        <w:t xml:space="preserve">, </w:t>
      </w:r>
      <w:r w:rsidRPr="0022104B">
        <w:rPr>
          <w:rFonts w:asciiTheme="majorBidi" w:hAnsiTheme="majorBidi" w:cstheme="majorBidi"/>
          <w:lang w:val="en-US"/>
        </w:rPr>
        <w:t>Geneva, Switzerland</w:t>
      </w:r>
      <w:r>
        <w:rPr>
          <w:rFonts w:asciiTheme="majorBidi" w:hAnsiTheme="majorBidi" w:cstheme="majorBidi"/>
          <w:lang w:val="en-US"/>
        </w:rPr>
        <w:t xml:space="preserve"> (</w:t>
      </w:r>
      <w:r w:rsidRPr="00782769">
        <w:rPr>
          <w:rFonts w:asciiTheme="majorBidi" w:hAnsiTheme="majorBidi" w:cstheme="majorBidi"/>
          <w:lang w:val="en-US"/>
        </w:rPr>
        <w:t xml:space="preserve">collocated with the </w:t>
      </w:r>
      <w:r>
        <w:rPr>
          <w:rFonts w:asciiTheme="majorBidi" w:hAnsiTheme="majorBidi" w:cstheme="majorBidi"/>
          <w:lang w:val="en-US"/>
        </w:rPr>
        <w:t>3</w:t>
      </w:r>
      <w:r w:rsidR="00DA0B76">
        <w:rPr>
          <w:rFonts w:asciiTheme="majorBidi" w:hAnsiTheme="majorBidi" w:cstheme="majorBidi"/>
          <w:lang w:val="en-US"/>
        </w:rPr>
        <w:t>rd</w:t>
      </w:r>
      <w:r w:rsidRPr="00782769">
        <w:rPr>
          <w:rFonts w:asciiTheme="majorBidi" w:hAnsiTheme="majorBidi" w:cstheme="majorBidi"/>
          <w:lang w:val="en-US"/>
        </w:rPr>
        <w:t xml:space="preserve"> meeting of the </w:t>
      </w:r>
      <w:hyperlink r:id="rId32" w:history="1">
        <w:r w:rsidRPr="00762C3B">
          <w:rPr>
            <w:rStyle w:val="Hyperlink"/>
            <w:rFonts w:cstheme="majorBidi"/>
            <w:lang w:val="en-US"/>
          </w:rPr>
          <w:t>Focus Group on Driver Distraction</w:t>
        </w:r>
      </w:hyperlink>
      <w:r w:rsidRPr="00782769">
        <w:rPr>
          <w:rFonts w:asciiTheme="majorBidi" w:hAnsiTheme="majorBidi" w:cstheme="majorBidi"/>
          <w:lang w:val="en-US"/>
        </w:rPr>
        <w:t xml:space="preserve"> </w:t>
      </w:r>
      <w:r>
        <w:rPr>
          <w:rFonts w:asciiTheme="majorBidi" w:hAnsiTheme="majorBidi" w:cstheme="majorBidi"/>
          <w:lang w:val="en-US"/>
        </w:rPr>
        <w:t xml:space="preserve">on </w:t>
      </w:r>
      <w:r w:rsidRPr="00762C3B">
        <w:rPr>
          <w:rFonts w:asciiTheme="majorBidi" w:hAnsiTheme="majorBidi" w:cstheme="majorBidi"/>
          <w:lang w:val="en-US"/>
        </w:rPr>
        <w:t>12-13 December 2011</w:t>
      </w:r>
      <w:r w:rsidRPr="00782769">
        <w:rPr>
          <w:rFonts w:asciiTheme="majorBidi" w:hAnsiTheme="majorBidi" w:cstheme="majorBidi"/>
          <w:lang w:val="en-US"/>
        </w:rPr>
        <w:t>)</w:t>
      </w:r>
    </w:p>
    <w:p w14:paraId="1E230040" w14:textId="41B90F41"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00DA0B76">
        <w:rPr>
          <w:rFonts w:asciiTheme="majorBidi" w:hAnsiTheme="majorBidi" w:cstheme="majorBidi"/>
          <w:szCs w:val="24"/>
          <w:lang w:val="en-US"/>
        </w:rPr>
        <w:t>nd</w:t>
      </w:r>
      <w:r>
        <w:rPr>
          <w:rFonts w:asciiTheme="majorBidi" w:hAnsiTheme="majorBidi" w:cstheme="majorBidi"/>
          <w:szCs w:val="24"/>
          <w:lang w:val="en-US"/>
        </w:rPr>
        <w:t xml:space="preserve"> </w:t>
      </w:r>
      <w:bookmarkStart w:id="27" w:name="_Hlk120631003"/>
      <w:bookmarkStart w:id="28" w:name="_Hlk120699855"/>
      <w:r>
        <w:rPr>
          <w:rFonts w:asciiTheme="majorBidi" w:hAnsiTheme="majorBidi" w:cstheme="majorBidi"/>
          <w:szCs w:val="24"/>
          <w:lang w:val="en-US"/>
        </w:rPr>
        <w:t>CITS</w:t>
      </w:r>
      <w:r w:rsidRPr="006B7AEF">
        <w:rPr>
          <w:rFonts w:asciiTheme="majorBidi" w:hAnsiTheme="majorBidi" w:cstheme="majorBidi"/>
          <w:szCs w:val="24"/>
          <w:lang w:val="en-US"/>
        </w:rPr>
        <w:t> </w:t>
      </w:r>
      <w:bookmarkEnd w:id="27"/>
      <w:r w:rsidRPr="006B7AEF">
        <w:rPr>
          <w:rFonts w:asciiTheme="majorBidi" w:hAnsiTheme="majorBidi" w:cstheme="majorBidi"/>
          <w:szCs w:val="24"/>
          <w:lang w:val="en-US"/>
        </w:rPr>
        <w:t>Meeting</w:t>
      </w:r>
      <w:bookmarkEnd w:id="28"/>
      <w:r>
        <w:rPr>
          <w:rFonts w:asciiTheme="majorBidi" w:hAnsiTheme="majorBidi" w:cstheme="majorBidi"/>
          <w:szCs w:val="24"/>
          <w:lang w:val="en-US"/>
        </w:rPr>
        <w:t>, 3 April</w:t>
      </w:r>
      <w:r w:rsidRPr="00CF0592">
        <w:rPr>
          <w:rFonts w:asciiTheme="majorBidi" w:hAnsiTheme="majorBidi" w:cstheme="majorBidi"/>
          <w:szCs w:val="24"/>
          <w:lang w:val="en-US"/>
        </w:rPr>
        <w:t xml:space="preserve"> </w:t>
      </w:r>
      <w:r>
        <w:rPr>
          <w:rFonts w:asciiTheme="majorBidi" w:hAnsiTheme="majorBidi" w:cstheme="majorBidi"/>
          <w:szCs w:val="24"/>
          <w:lang w:val="en-US"/>
        </w:rPr>
        <w:t>2012</w:t>
      </w:r>
      <w:r w:rsidRPr="00CF0592">
        <w:rPr>
          <w:rFonts w:asciiTheme="majorBidi" w:hAnsiTheme="majorBidi" w:cstheme="majorBidi"/>
          <w:szCs w:val="24"/>
          <w:lang w:val="en-US"/>
        </w:rPr>
        <w:t xml:space="preserve">, </w:t>
      </w:r>
      <w:r>
        <w:rPr>
          <w:rFonts w:asciiTheme="majorBidi" w:hAnsiTheme="majorBidi" w:cstheme="majorBidi"/>
          <w:szCs w:val="24"/>
          <w:lang w:val="en-US"/>
        </w:rPr>
        <w:t xml:space="preserve">Troy, USA </w:t>
      </w:r>
      <w:bookmarkStart w:id="29" w:name="_Hlk120700417"/>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4</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3"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4-5 April 2012)</w:t>
      </w:r>
      <w:bookmarkEnd w:id="29"/>
    </w:p>
    <w:p w14:paraId="3FCD4DE0" w14:textId="4E9684D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DA0B76">
        <w:rPr>
          <w:rFonts w:asciiTheme="majorBidi" w:hAnsiTheme="majorBidi" w:cstheme="majorBidi"/>
          <w:szCs w:val="24"/>
          <w:lang w:val="en-US"/>
        </w:rPr>
        <w:t>rd</w:t>
      </w:r>
      <w:r>
        <w:rPr>
          <w:rFonts w:asciiTheme="majorBidi" w:hAnsiTheme="majorBidi" w:cstheme="majorBidi"/>
          <w:szCs w:val="24"/>
          <w:lang w:val="en-US"/>
        </w:rPr>
        <w:t xml:space="preserve"> CITS</w:t>
      </w:r>
      <w:r w:rsidRPr="006B7AEF">
        <w:rPr>
          <w:rFonts w:asciiTheme="majorBidi" w:hAnsiTheme="majorBidi" w:cstheme="majorBidi"/>
          <w:szCs w:val="24"/>
          <w:lang w:val="en-US"/>
        </w:rPr>
        <w:t> </w:t>
      </w:r>
      <w:r w:rsidRPr="00CF0592">
        <w:rPr>
          <w:rFonts w:asciiTheme="majorBidi" w:hAnsiTheme="majorBidi" w:cstheme="majorBidi"/>
          <w:szCs w:val="24"/>
          <w:lang w:val="en-US"/>
        </w:rPr>
        <w:t>Meeting</w:t>
      </w:r>
      <w:r>
        <w:rPr>
          <w:rFonts w:asciiTheme="majorBidi" w:hAnsiTheme="majorBidi" w:cstheme="majorBidi"/>
          <w:szCs w:val="24"/>
          <w:lang w:val="en-US"/>
        </w:rPr>
        <w:t xml:space="preserve">, </w:t>
      </w:r>
      <w:r w:rsidRPr="00782769">
        <w:rPr>
          <w:rFonts w:asciiTheme="majorBidi" w:hAnsiTheme="majorBidi" w:cstheme="majorBidi"/>
          <w:szCs w:val="24"/>
          <w:lang w:val="en-US"/>
        </w:rPr>
        <w:t>26 June 2012</w:t>
      </w:r>
      <w:r>
        <w:rPr>
          <w:rFonts w:asciiTheme="majorBidi" w:hAnsiTheme="majorBidi" w:cstheme="majorBidi"/>
          <w:szCs w:val="24"/>
          <w:lang w:val="en-US"/>
        </w:rPr>
        <w:t xml:space="preserve">, </w:t>
      </w:r>
      <w:r w:rsidRPr="00782769">
        <w:rPr>
          <w:rFonts w:asciiTheme="majorBidi" w:hAnsiTheme="majorBidi" w:cstheme="majorBidi"/>
          <w:szCs w:val="24"/>
          <w:lang w:val="en-US"/>
        </w:rPr>
        <w:t>Munich</w:t>
      </w:r>
      <w:r>
        <w:rPr>
          <w:rFonts w:asciiTheme="majorBidi" w:hAnsiTheme="majorBidi" w:cstheme="majorBidi"/>
          <w:szCs w:val="24"/>
          <w:lang w:val="en-US"/>
        </w:rPr>
        <w:t xml:space="preserve">, </w:t>
      </w:r>
      <w:r w:rsidRPr="00782769">
        <w:rPr>
          <w:rFonts w:asciiTheme="majorBidi" w:hAnsiTheme="majorBidi" w:cstheme="majorBidi"/>
          <w:szCs w:val="24"/>
          <w:lang w:val="en-US"/>
        </w:rPr>
        <w:t>Germany</w:t>
      </w:r>
      <w:r>
        <w:rPr>
          <w:rFonts w:asciiTheme="majorBidi" w:hAnsiTheme="majorBidi" w:cstheme="majorBidi"/>
          <w:szCs w:val="24"/>
          <w:lang w:val="en-US"/>
        </w:rPr>
        <w:t xml:space="preserve"> </w:t>
      </w:r>
      <w:bookmarkStart w:id="30" w:name="_Hlk12063199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5</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4"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27-28 June 2012</w:t>
      </w:r>
      <w:r>
        <w:rPr>
          <w:rFonts w:asciiTheme="majorBidi" w:hAnsiTheme="majorBidi" w:cstheme="majorBidi"/>
          <w:szCs w:val="24"/>
          <w:lang w:val="en-US"/>
        </w:rPr>
        <w:t>)</w:t>
      </w:r>
      <w:bookmarkEnd w:id="30"/>
    </w:p>
    <w:p w14:paraId="42314DD0" w14:textId="100B809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1" w:name="_Hlk120631784"/>
      <w:r w:rsidRPr="00782769">
        <w:rPr>
          <w:rFonts w:asciiTheme="majorBidi" w:hAnsiTheme="majorBidi" w:cstheme="majorBidi"/>
          <w:szCs w:val="24"/>
          <w:lang w:val="en-US"/>
        </w:rPr>
        <w:t>4</w:t>
      </w:r>
      <w:r w:rsidR="00DA0B76">
        <w:rPr>
          <w:rFonts w:asciiTheme="majorBidi" w:hAnsiTheme="majorBidi" w:cstheme="majorBidi"/>
          <w:szCs w:val="24"/>
          <w:lang w:val="en-US"/>
        </w:rPr>
        <w:t>th</w:t>
      </w:r>
      <w:bookmarkEnd w:id="31"/>
      <w:r w:rsidRPr="00782769">
        <w:rPr>
          <w:rFonts w:asciiTheme="majorBidi" w:hAnsiTheme="majorBidi" w:cstheme="majorBidi"/>
          <w:szCs w:val="24"/>
          <w:lang w:val="en-US"/>
        </w:rPr>
        <w:t xml:space="preserve"> CITS Meeting, 21 August 2012, </w:t>
      </w:r>
      <w:bookmarkStart w:id="32" w:name="_Hlk120631915"/>
      <w:r w:rsidRPr="00782769">
        <w:rPr>
          <w:rFonts w:asciiTheme="majorBidi" w:hAnsiTheme="majorBidi" w:cstheme="majorBidi"/>
          <w:szCs w:val="24"/>
          <w:lang w:val="en-US"/>
        </w:rPr>
        <w:t>Tokyo</w:t>
      </w:r>
      <w:r>
        <w:rPr>
          <w:rFonts w:asciiTheme="majorBidi" w:hAnsiTheme="majorBidi" w:cstheme="majorBidi"/>
          <w:szCs w:val="24"/>
          <w:lang w:val="en-US"/>
        </w:rPr>
        <w:t xml:space="preserve">, </w:t>
      </w:r>
      <w:r w:rsidRPr="00782769">
        <w:rPr>
          <w:rFonts w:asciiTheme="majorBidi" w:hAnsiTheme="majorBidi" w:cstheme="majorBidi"/>
          <w:szCs w:val="24"/>
          <w:lang w:val="en-US"/>
        </w:rPr>
        <w:t xml:space="preserve">Japan </w:t>
      </w:r>
      <w:bookmarkStart w:id="33" w:name="_Hlk120632069"/>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sidRPr="00CF0592">
        <w:rPr>
          <w:rFonts w:asciiTheme="majorBidi" w:hAnsiTheme="majorBidi" w:cstheme="majorBidi"/>
          <w:szCs w:val="24"/>
          <w:lang w:val="en-US"/>
        </w:rPr>
        <w:t>6</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5"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22-23 August 2012</w:t>
      </w:r>
      <w:r>
        <w:rPr>
          <w:rFonts w:asciiTheme="majorBidi" w:hAnsiTheme="majorBidi" w:cstheme="majorBidi"/>
          <w:szCs w:val="24"/>
          <w:lang w:val="en-US"/>
        </w:rPr>
        <w:t>)</w:t>
      </w:r>
      <w:bookmarkEnd w:id="33"/>
    </w:p>
    <w:p w14:paraId="7882EA51" w14:textId="43E615B7"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782769">
        <w:rPr>
          <w:rFonts w:asciiTheme="majorBidi" w:hAnsiTheme="majorBidi" w:cstheme="majorBidi"/>
          <w:szCs w:val="24"/>
          <w:lang w:val="en-US"/>
        </w:rPr>
        <w:t>5</w:t>
      </w:r>
      <w:r w:rsidR="00DA0B76">
        <w:rPr>
          <w:rFonts w:asciiTheme="majorBidi" w:hAnsiTheme="majorBidi" w:cstheme="majorBidi"/>
          <w:szCs w:val="24"/>
          <w:lang w:val="en-US"/>
        </w:rPr>
        <w:t>th</w:t>
      </w:r>
      <w:bookmarkEnd w:id="32"/>
      <w:r w:rsidRPr="00782769">
        <w:rPr>
          <w:rFonts w:asciiTheme="majorBidi" w:hAnsiTheme="majorBidi" w:cstheme="majorBidi"/>
          <w:szCs w:val="24"/>
          <w:vertAlign w:val="superscript"/>
          <w:lang w:val="en-US"/>
        </w:rPr>
        <w:t xml:space="preserve"> </w:t>
      </w:r>
      <w:r w:rsidRPr="00782769">
        <w:rPr>
          <w:rFonts w:asciiTheme="majorBidi" w:hAnsiTheme="majorBidi" w:cstheme="majorBidi"/>
          <w:szCs w:val="24"/>
          <w:lang w:val="en-US"/>
        </w:rPr>
        <w:t>CITS Meeting, 28 October 2012, Vienna Austria</w:t>
      </w:r>
      <w:r>
        <w:rPr>
          <w:rFonts w:asciiTheme="majorBidi" w:hAnsiTheme="majorBidi" w:cstheme="majorBidi"/>
          <w:szCs w:val="24"/>
          <w:lang w:val="en-US"/>
        </w:rPr>
        <w:t xml:space="preserve"> </w:t>
      </w:r>
      <w:bookmarkStart w:id="34" w:name="_Hlk120632146"/>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7</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6"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782769">
        <w:rPr>
          <w:rFonts w:asciiTheme="majorBidi" w:hAnsiTheme="majorBidi" w:cstheme="majorBidi"/>
          <w:szCs w:val="24"/>
          <w:lang w:val="en-US"/>
        </w:rPr>
        <w:t>29-30 October 2012</w:t>
      </w:r>
      <w:r>
        <w:rPr>
          <w:rFonts w:asciiTheme="majorBidi" w:hAnsiTheme="majorBidi" w:cstheme="majorBidi"/>
          <w:szCs w:val="24"/>
          <w:lang w:val="en-US"/>
        </w:rPr>
        <w:t>)</w:t>
      </w:r>
    </w:p>
    <w:p w14:paraId="516429C0" w14:textId="0D114018" w:rsidR="0001421D" w:rsidRPr="00782769"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35" w:name="_Hlk120632003"/>
      <w:bookmarkEnd w:id="34"/>
      <w:r w:rsidRPr="00343440">
        <w:rPr>
          <w:rFonts w:asciiTheme="majorBidi" w:hAnsiTheme="majorBidi" w:cstheme="majorBidi"/>
          <w:szCs w:val="24"/>
          <w:lang w:val="en-US"/>
        </w:rPr>
        <w:t>6</w:t>
      </w:r>
      <w:r w:rsidR="00DA0B76">
        <w:rPr>
          <w:rFonts w:asciiTheme="majorBidi" w:hAnsiTheme="majorBidi" w:cstheme="majorBidi"/>
          <w:szCs w:val="24"/>
          <w:lang w:val="en-US"/>
        </w:rPr>
        <w:t>th</w:t>
      </w:r>
      <w:bookmarkEnd w:id="35"/>
      <w:r w:rsidRPr="00343440">
        <w:rPr>
          <w:rFonts w:asciiTheme="majorBidi" w:hAnsiTheme="majorBidi" w:cstheme="majorBidi"/>
          <w:szCs w:val="24"/>
          <w:vertAlign w:val="superscript"/>
          <w:lang w:val="en-US"/>
        </w:rPr>
        <w:t xml:space="preserve"> </w:t>
      </w:r>
      <w:bookmarkStart w:id="36" w:name="_Hlk120631026"/>
      <w:r w:rsidRPr="00343440">
        <w:rPr>
          <w:rFonts w:asciiTheme="majorBidi" w:hAnsiTheme="majorBidi" w:cstheme="majorBidi"/>
          <w:szCs w:val="24"/>
          <w:lang w:val="en-US"/>
        </w:rPr>
        <w:t>CITS</w:t>
      </w:r>
      <w:bookmarkEnd w:id="36"/>
      <w:r w:rsidRPr="00343440">
        <w:rPr>
          <w:rFonts w:asciiTheme="majorBidi" w:hAnsiTheme="majorBidi" w:cstheme="majorBidi"/>
          <w:szCs w:val="24"/>
          <w:lang w:val="en-US"/>
        </w:rPr>
        <w:t xml:space="preserve"> Meeting, 17 December 2012, Washington, D.C., USA </w:t>
      </w:r>
      <w:r>
        <w:rPr>
          <w:rFonts w:asciiTheme="majorBidi" w:hAnsiTheme="majorBidi" w:cstheme="majorBidi"/>
          <w:szCs w:val="24"/>
          <w:lang w:val="en-US"/>
        </w:rPr>
        <w:t>(</w:t>
      </w:r>
      <w:r w:rsidRPr="00782769">
        <w:rPr>
          <w:rFonts w:asciiTheme="majorBidi" w:hAnsiTheme="majorBidi" w:cstheme="majorBidi"/>
          <w:szCs w:val="24"/>
          <w:lang w:val="en-US"/>
        </w:rPr>
        <w:t xml:space="preserve">collocated with the </w:t>
      </w:r>
      <w:r>
        <w:rPr>
          <w:rFonts w:asciiTheme="majorBidi" w:hAnsiTheme="majorBidi" w:cstheme="majorBidi"/>
          <w:szCs w:val="24"/>
          <w:lang w:val="en-US"/>
        </w:rPr>
        <w:t>8</w:t>
      </w:r>
      <w:r w:rsidR="00DA0B76">
        <w:rPr>
          <w:rFonts w:asciiTheme="majorBidi" w:hAnsiTheme="majorBidi" w:cstheme="majorBidi"/>
          <w:szCs w:val="24"/>
          <w:lang w:val="en-US"/>
        </w:rPr>
        <w:t>th</w:t>
      </w:r>
      <w:r w:rsidRPr="00782769">
        <w:rPr>
          <w:rFonts w:asciiTheme="majorBidi" w:hAnsiTheme="majorBidi" w:cstheme="majorBidi"/>
          <w:szCs w:val="24"/>
          <w:lang w:val="en-US"/>
        </w:rPr>
        <w:t xml:space="preserve"> meeting of the </w:t>
      </w:r>
      <w:hyperlink r:id="rId37" w:history="1">
        <w:r w:rsidRPr="00762C3B">
          <w:rPr>
            <w:rStyle w:val="Hyperlink"/>
            <w:rFonts w:cstheme="majorBidi"/>
            <w:szCs w:val="24"/>
            <w:lang w:val="en-US"/>
          </w:rPr>
          <w:t>Focus Group on Driver Distraction</w:t>
        </w:r>
      </w:hyperlink>
      <w:r w:rsidRPr="00782769">
        <w:rPr>
          <w:rFonts w:asciiTheme="majorBidi" w:hAnsiTheme="majorBidi" w:cstheme="majorBidi"/>
          <w:szCs w:val="24"/>
          <w:lang w:val="en-US"/>
        </w:rPr>
        <w:t xml:space="preserve"> </w:t>
      </w:r>
      <w:r>
        <w:rPr>
          <w:rFonts w:asciiTheme="majorBidi" w:hAnsiTheme="majorBidi" w:cstheme="majorBidi"/>
          <w:szCs w:val="24"/>
          <w:lang w:val="en-US"/>
        </w:rPr>
        <w:t xml:space="preserve">on </w:t>
      </w:r>
      <w:r w:rsidRPr="00343440">
        <w:rPr>
          <w:rFonts w:asciiTheme="majorBidi" w:hAnsiTheme="majorBidi" w:cstheme="majorBidi"/>
          <w:szCs w:val="24"/>
          <w:lang w:val="en-US"/>
        </w:rPr>
        <w:t>18-19 December 2012</w:t>
      </w:r>
      <w:r>
        <w:rPr>
          <w:rFonts w:asciiTheme="majorBidi" w:hAnsiTheme="majorBidi" w:cstheme="majorBidi"/>
          <w:szCs w:val="24"/>
          <w:lang w:val="en-US"/>
        </w:rPr>
        <w:t>)</w:t>
      </w:r>
    </w:p>
    <w:p w14:paraId="0AA27C33" w14:textId="6AFF5C4B"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7</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21</w:t>
      </w:r>
      <w:r>
        <w:rPr>
          <w:rFonts w:asciiTheme="majorBidi" w:hAnsiTheme="majorBidi" w:cstheme="majorBidi"/>
          <w:szCs w:val="24"/>
          <w:lang w:val="en-US"/>
        </w:rPr>
        <w:t>-</w:t>
      </w:r>
      <w:r w:rsidRPr="00343440">
        <w:rPr>
          <w:rFonts w:asciiTheme="majorBidi" w:hAnsiTheme="majorBidi" w:cstheme="majorBidi"/>
          <w:szCs w:val="24"/>
          <w:lang w:val="en-US"/>
        </w:rPr>
        <w:t>22 March 2013, Beijing, China</w:t>
      </w:r>
    </w:p>
    <w:p w14:paraId="16837504" w14:textId="206CA05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26 and 28 June 2013</w:t>
      </w:r>
      <w:r>
        <w:rPr>
          <w:rFonts w:asciiTheme="majorBidi" w:hAnsiTheme="majorBidi" w:cstheme="majorBidi"/>
          <w:szCs w:val="24"/>
          <w:lang w:val="en-US"/>
        </w:rPr>
        <w:t>, Geneva, Switzerland</w:t>
      </w:r>
      <w:r w:rsidR="0099668D">
        <w:rPr>
          <w:rFonts w:asciiTheme="majorBidi" w:hAnsiTheme="majorBidi" w:cstheme="majorBidi"/>
          <w:szCs w:val="24"/>
          <w:lang w:val="en-US"/>
        </w:rPr>
        <w:t xml:space="preserve"> (collocated with </w:t>
      </w:r>
      <w:hyperlink r:id="rId38" w:history="1">
        <w:r w:rsidR="0099668D" w:rsidRPr="0099668D">
          <w:rPr>
            <w:rStyle w:val="Hyperlink"/>
            <w:rFonts w:cstheme="majorBidi"/>
            <w:szCs w:val="24"/>
            <w:lang w:val="en-US"/>
          </w:rPr>
          <w:t>Workshop</w:t>
        </w:r>
      </w:hyperlink>
      <w:r w:rsidR="0099668D">
        <w:rPr>
          <w:rFonts w:asciiTheme="majorBidi" w:hAnsiTheme="majorBidi" w:cstheme="majorBidi"/>
          <w:szCs w:val="24"/>
          <w:lang w:val="en-US"/>
        </w:rPr>
        <w:t xml:space="preserve"> on </w:t>
      </w:r>
      <w:r w:rsidR="0099668D" w:rsidRPr="0099668D">
        <w:rPr>
          <w:rFonts w:asciiTheme="majorBidi" w:hAnsiTheme="majorBidi" w:cstheme="majorBidi"/>
          <w:szCs w:val="24"/>
          <w:lang w:val="en-US"/>
        </w:rPr>
        <w:t>27 June 2013</w:t>
      </w:r>
      <w:r w:rsidR="0099668D">
        <w:rPr>
          <w:rFonts w:asciiTheme="majorBidi" w:hAnsiTheme="majorBidi" w:cstheme="majorBidi"/>
          <w:szCs w:val="24"/>
          <w:lang w:val="en-US"/>
        </w:rPr>
        <w:t>)</w:t>
      </w:r>
    </w:p>
    <w:p w14:paraId="4C2CCEAD" w14:textId="334E592B"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13</w:t>
      </w:r>
      <w:r w:rsidRPr="00AD08B8">
        <w:rPr>
          <w:rFonts w:asciiTheme="majorBidi" w:hAnsiTheme="majorBidi" w:cstheme="majorBidi"/>
          <w:szCs w:val="24"/>
          <w:lang w:val="en-US"/>
        </w:rPr>
        <w:t xml:space="preserve"> </w:t>
      </w:r>
      <w:r>
        <w:rPr>
          <w:rFonts w:asciiTheme="majorBidi" w:hAnsiTheme="majorBidi" w:cstheme="majorBidi"/>
          <w:szCs w:val="24"/>
          <w:lang w:val="en-US"/>
        </w:rPr>
        <w:t>October</w:t>
      </w:r>
      <w:r w:rsidRPr="00AD08B8">
        <w:rPr>
          <w:rFonts w:asciiTheme="majorBidi" w:hAnsiTheme="majorBidi" w:cstheme="majorBidi"/>
          <w:szCs w:val="24"/>
          <w:lang w:val="en-US"/>
        </w:rPr>
        <w:t xml:space="preserve"> 20</w:t>
      </w:r>
      <w:r>
        <w:rPr>
          <w:rFonts w:asciiTheme="majorBidi" w:hAnsiTheme="majorBidi" w:cstheme="majorBidi"/>
          <w:szCs w:val="24"/>
          <w:lang w:val="en-US"/>
        </w:rPr>
        <w:t>13, Tokyo, Japan</w:t>
      </w:r>
    </w:p>
    <w:p w14:paraId="6E01B3D6" w14:textId="0707C78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7 March 2014</w:t>
      </w:r>
      <w:r>
        <w:rPr>
          <w:rFonts w:asciiTheme="majorBidi" w:hAnsiTheme="majorBidi" w:cstheme="majorBidi"/>
          <w:szCs w:val="24"/>
          <w:lang w:val="en-US"/>
        </w:rPr>
        <w:t xml:space="preserve">, </w:t>
      </w:r>
      <w:r w:rsidRPr="00343440">
        <w:rPr>
          <w:rFonts w:asciiTheme="majorBidi" w:hAnsiTheme="majorBidi" w:cstheme="majorBidi"/>
          <w:szCs w:val="24"/>
          <w:lang w:val="en-US"/>
        </w:rPr>
        <w:t>Geneva, Switzerland</w:t>
      </w:r>
      <w:r w:rsidR="004A5206">
        <w:rPr>
          <w:rFonts w:asciiTheme="majorBidi" w:hAnsiTheme="majorBidi" w:cstheme="majorBidi"/>
          <w:szCs w:val="24"/>
          <w:lang w:val="en-US"/>
        </w:rPr>
        <w:t xml:space="preserve"> (collocated with </w:t>
      </w:r>
      <w:hyperlink r:id="rId39" w:history="1">
        <w:r w:rsidR="004A5206">
          <w:rPr>
            <w:rStyle w:val="Hyperlink"/>
            <w:rFonts w:cstheme="majorBidi"/>
            <w:szCs w:val="24"/>
            <w:lang w:val="en-US"/>
          </w:rPr>
          <w:t xml:space="preserve">Symposium </w:t>
        </w:r>
        <w:proofErr w:type="spellStart"/>
        <w:r w:rsidR="004A5206">
          <w:rPr>
            <w:rStyle w:val="Hyperlink"/>
            <w:rFonts w:cstheme="majorBidi"/>
            <w:szCs w:val="24"/>
            <w:lang w:val="en-US"/>
          </w:rPr>
          <w:t>FNC</w:t>
        </w:r>
        <w:proofErr w:type="spellEnd"/>
        <w:r w:rsidR="004A5206">
          <w:rPr>
            <w:rStyle w:val="Hyperlink"/>
            <w:rFonts w:cstheme="majorBidi"/>
            <w:szCs w:val="24"/>
            <w:lang w:val="en-US"/>
          </w:rPr>
          <w:t>-2014</w:t>
        </w:r>
      </w:hyperlink>
      <w:r w:rsidR="004A5206">
        <w:rPr>
          <w:rFonts w:asciiTheme="majorBidi" w:hAnsiTheme="majorBidi" w:cstheme="majorBidi"/>
          <w:szCs w:val="24"/>
          <w:lang w:val="en-US"/>
        </w:rPr>
        <w:t xml:space="preserve"> on </w:t>
      </w:r>
      <w:r w:rsidR="004A5206" w:rsidRPr="004A5206">
        <w:rPr>
          <w:rFonts w:asciiTheme="majorBidi" w:hAnsiTheme="majorBidi" w:cstheme="majorBidi"/>
          <w:szCs w:val="24"/>
          <w:lang w:val="en-US"/>
        </w:rPr>
        <w:t>5-6 March 2014</w:t>
      </w:r>
      <w:r w:rsidR="004A5206">
        <w:rPr>
          <w:rFonts w:asciiTheme="majorBidi" w:hAnsiTheme="majorBidi" w:cstheme="majorBidi"/>
          <w:szCs w:val="24"/>
          <w:lang w:val="en-US"/>
        </w:rPr>
        <w:t>)</w:t>
      </w:r>
    </w:p>
    <w:p w14:paraId="525D15A6" w14:textId="7960A5D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11</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4 July 2014</w:t>
      </w:r>
      <w:r>
        <w:rPr>
          <w:rFonts w:asciiTheme="majorBidi" w:hAnsiTheme="majorBidi" w:cstheme="majorBidi"/>
          <w:szCs w:val="24"/>
          <w:lang w:val="en-US"/>
        </w:rPr>
        <w:t xml:space="preserve">, </w:t>
      </w:r>
      <w:r w:rsidRPr="00343440">
        <w:rPr>
          <w:rFonts w:asciiTheme="majorBidi" w:hAnsiTheme="majorBidi" w:cstheme="majorBidi"/>
          <w:szCs w:val="24"/>
          <w:lang w:val="en-US"/>
        </w:rPr>
        <w:t>Sapporo, Japan</w:t>
      </w:r>
    </w:p>
    <w:p w14:paraId="5814535A" w14:textId="60C8DC1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12</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23 October 2014, </w:t>
      </w:r>
      <w:bookmarkStart w:id="37" w:name="_Hlk120632380"/>
      <w:r w:rsidRPr="00343440">
        <w:rPr>
          <w:rFonts w:asciiTheme="majorBidi" w:hAnsiTheme="majorBidi" w:cstheme="majorBidi"/>
          <w:szCs w:val="24"/>
          <w:lang w:val="en-US"/>
        </w:rPr>
        <w:t xml:space="preserve">Troy, </w:t>
      </w:r>
      <w:r>
        <w:rPr>
          <w:rFonts w:asciiTheme="majorBidi" w:hAnsiTheme="majorBidi" w:cstheme="majorBidi"/>
          <w:szCs w:val="24"/>
          <w:lang w:val="en-US"/>
        </w:rPr>
        <w:t>USA</w:t>
      </w:r>
      <w:r w:rsidRPr="00343440">
        <w:rPr>
          <w:rFonts w:asciiTheme="majorBidi" w:hAnsiTheme="majorBidi" w:cstheme="majorBidi"/>
          <w:szCs w:val="24"/>
          <w:lang w:val="en-US"/>
        </w:rPr>
        <w:t xml:space="preserve"> </w:t>
      </w:r>
    </w:p>
    <w:p w14:paraId="1ECE7991" w14:textId="0C2062D7" w:rsidR="0001421D" w:rsidRPr="00343440"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343440">
        <w:rPr>
          <w:rFonts w:asciiTheme="majorBidi" w:hAnsiTheme="majorBidi" w:cstheme="majorBidi"/>
          <w:szCs w:val="24"/>
          <w:lang w:val="en-US"/>
        </w:rPr>
        <w:t>13</w:t>
      </w:r>
      <w:r w:rsidR="00DA0B76">
        <w:rPr>
          <w:rFonts w:asciiTheme="majorBidi" w:hAnsiTheme="majorBidi" w:cstheme="majorBidi"/>
          <w:szCs w:val="24"/>
          <w:lang w:val="en-US"/>
        </w:rPr>
        <w:t>th</w:t>
      </w:r>
      <w:r w:rsidRPr="00343440">
        <w:rPr>
          <w:rFonts w:asciiTheme="majorBidi" w:hAnsiTheme="majorBidi" w:cstheme="majorBidi"/>
          <w:szCs w:val="24"/>
          <w:lang w:val="en-US"/>
        </w:rPr>
        <w:t xml:space="preserve"> CITS Meeting, 6 March 2015, </w:t>
      </w:r>
      <w:bookmarkStart w:id="38" w:name="_Hlk120633607"/>
      <w:r w:rsidRPr="00343440">
        <w:rPr>
          <w:rFonts w:asciiTheme="majorBidi" w:hAnsiTheme="majorBidi" w:cstheme="majorBidi"/>
          <w:szCs w:val="24"/>
          <w:lang w:val="en-US"/>
        </w:rPr>
        <w:t>Geneva, Switzerland</w:t>
      </w:r>
      <w:bookmarkEnd w:id="38"/>
      <w:r w:rsidR="004A5206">
        <w:rPr>
          <w:rFonts w:asciiTheme="majorBidi" w:hAnsiTheme="majorBidi" w:cstheme="majorBidi"/>
          <w:szCs w:val="24"/>
          <w:lang w:val="en-US"/>
        </w:rPr>
        <w:t xml:space="preserve"> (collocated with </w:t>
      </w:r>
      <w:hyperlink r:id="rId40" w:history="1">
        <w:r w:rsidR="004A5206" w:rsidRPr="004A5206">
          <w:rPr>
            <w:rStyle w:val="Hyperlink"/>
            <w:rFonts w:cstheme="majorBidi"/>
            <w:szCs w:val="24"/>
            <w:lang w:val="en-US"/>
          </w:rPr>
          <w:t xml:space="preserve">Symposium </w:t>
        </w:r>
        <w:proofErr w:type="spellStart"/>
        <w:r w:rsidR="004A5206" w:rsidRPr="004A5206">
          <w:rPr>
            <w:rStyle w:val="Hyperlink"/>
            <w:rFonts w:cstheme="majorBidi"/>
            <w:szCs w:val="24"/>
            <w:lang w:val="en-US"/>
          </w:rPr>
          <w:t>FNC</w:t>
        </w:r>
        <w:proofErr w:type="spellEnd"/>
        <w:r w:rsidR="004A5206" w:rsidRPr="004A5206">
          <w:rPr>
            <w:rStyle w:val="Hyperlink"/>
            <w:rFonts w:cstheme="majorBidi"/>
            <w:szCs w:val="24"/>
            <w:lang w:val="en-US"/>
          </w:rPr>
          <w:t>-2015</w:t>
        </w:r>
      </w:hyperlink>
      <w:r w:rsidR="004A5206">
        <w:rPr>
          <w:rFonts w:asciiTheme="majorBidi" w:hAnsiTheme="majorBidi" w:cstheme="majorBidi"/>
          <w:szCs w:val="24"/>
          <w:lang w:val="en-US"/>
        </w:rPr>
        <w:t xml:space="preserve"> on 5 March 2015)</w:t>
      </w:r>
    </w:p>
    <w:p w14:paraId="721A694B" w14:textId="3C4659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343440">
        <w:rPr>
          <w:rFonts w:asciiTheme="majorBidi" w:hAnsiTheme="majorBidi" w:cstheme="majorBidi"/>
          <w:szCs w:val="24"/>
          <w:lang w:val="en-US"/>
        </w:rPr>
        <w:t>29 July 2015</w:t>
      </w:r>
      <w:r>
        <w:rPr>
          <w:rFonts w:asciiTheme="majorBidi" w:hAnsiTheme="majorBidi" w:cstheme="majorBidi"/>
          <w:szCs w:val="24"/>
          <w:lang w:val="en-US"/>
        </w:rPr>
        <w:t xml:space="preserve">, </w:t>
      </w:r>
      <w:bookmarkEnd w:id="37"/>
      <w:r w:rsidRPr="00343440">
        <w:rPr>
          <w:rFonts w:asciiTheme="majorBidi" w:hAnsiTheme="majorBidi" w:cstheme="majorBidi"/>
          <w:szCs w:val="24"/>
          <w:lang w:val="en-US"/>
        </w:rPr>
        <w:t>Beijing, China</w:t>
      </w:r>
      <w:r>
        <w:rPr>
          <w:rFonts w:asciiTheme="majorBidi" w:hAnsiTheme="majorBidi" w:cstheme="majorBidi"/>
          <w:szCs w:val="24"/>
          <w:lang w:val="en-US"/>
        </w:rPr>
        <w:t xml:space="preserve"> </w:t>
      </w:r>
      <w:bookmarkStart w:id="39" w:name="_Hlk120632739"/>
      <w:r w:rsidRPr="00343440">
        <w:rPr>
          <w:rFonts w:asciiTheme="majorBidi" w:hAnsiTheme="majorBidi" w:cstheme="majorBidi"/>
          <w:szCs w:val="24"/>
          <w:lang w:val="en-US"/>
        </w:rPr>
        <w:t xml:space="preserve">(collocated with </w:t>
      </w:r>
      <w:hyperlink r:id="rId41"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on 28-29 July 2015)</w:t>
      </w:r>
      <w:bookmarkEnd w:id="39"/>
    </w:p>
    <w:p w14:paraId="7A46563B" w14:textId="7D20B02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15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47406">
        <w:rPr>
          <w:rFonts w:asciiTheme="majorBidi" w:hAnsiTheme="majorBidi" w:cstheme="majorBidi"/>
          <w:szCs w:val="24"/>
          <w:lang w:val="en-US"/>
        </w:rPr>
        <w:t>7 December 2015</w:t>
      </w:r>
      <w:r>
        <w:rPr>
          <w:rFonts w:asciiTheme="majorBidi" w:hAnsiTheme="majorBidi" w:cstheme="majorBidi"/>
          <w:szCs w:val="24"/>
          <w:lang w:val="en-US"/>
        </w:rPr>
        <w:t xml:space="preserve">, </w:t>
      </w:r>
      <w:r w:rsidRPr="00447406">
        <w:rPr>
          <w:rFonts w:asciiTheme="majorBidi" w:hAnsiTheme="majorBidi" w:cstheme="majorBidi"/>
          <w:szCs w:val="24"/>
          <w:lang w:val="en-US"/>
        </w:rPr>
        <w:t>Arlington</w:t>
      </w:r>
      <w:r>
        <w:rPr>
          <w:rFonts w:asciiTheme="majorBidi" w:hAnsiTheme="majorBidi" w:cstheme="majorBidi"/>
          <w:szCs w:val="24"/>
          <w:lang w:val="en-US"/>
        </w:rPr>
        <w:t xml:space="preserve">, USA </w:t>
      </w:r>
      <w:bookmarkStart w:id="40" w:name="_Hlk120633281"/>
      <w:r w:rsidRPr="00343440">
        <w:rPr>
          <w:rFonts w:asciiTheme="majorBidi" w:hAnsiTheme="majorBidi" w:cstheme="majorBidi"/>
          <w:szCs w:val="24"/>
          <w:lang w:val="en-US"/>
        </w:rPr>
        <w:t xml:space="preserve">(collocated with </w:t>
      </w:r>
      <w:hyperlink r:id="rId42" w:history="1">
        <w:r>
          <w:rPr>
            <w:rStyle w:val="Hyperlink"/>
            <w:rFonts w:cstheme="majorBidi"/>
            <w:szCs w:val="24"/>
            <w:lang w:val="en-US"/>
          </w:rPr>
          <w:t>Workshop</w:t>
        </w:r>
      </w:hyperlink>
      <w:r>
        <w:rPr>
          <w:rFonts w:asciiTheme="majorBidi" w:hAnsiTheme="majorBidi" w:cstheme="majorBidi"/>
          <w:szCs w:val="24"/>
          <w:lang w:val="en-US"/>
        </w:rPr>
        <w:t xml:space="preserve"> </w:t>
      </w:r>
      <w:r w:rsidRPr="00343440">
        <w:rPr>
          <w:rFonts w:asciiTheme="majorBidi" w:hAnsiTheme="majorBidi" w:cstheme="majorBidi"/>
          <w:szCs w:val="24"/>
          <w:lang w:val="en-US"/>
        </w:rPr>
        <w:t xml:space="preserve">on </w:t>
      </w:r>
      <w:r w:rsidRPr="00447406">
        <w:rPr>
          <w:rFonts w:asciiTheme="majorBidi" w:hAnsiTheme="majorBidi" w:cstheme="majorBidi"/>
          <w:szCs w:val="24"/>
          <w:lang w:val="en-US"/>
        </w:rPr>
        <w:t>8 December 2015</w:t>
      </w:r>
      <w:r w:rsidRPr="00343440">
        <w:rPr>
          <w:rFonts w:asciiTheme="majorBidi" w:hAnsiTheme="majorBidi" w:cstheme="majorBidi"/>
          <w:szCs w:val="24"/>
          <w:lang w:val="en-US"/>
        </w:rPr>
        <w:t>)</w:t>
      </w:r>
      <w:bookmarkEnd w:id="40"/>
    </w:p>
    <w:p w14:paraId="77671C87" w14:textId="46DEF691" w:rsidR="0001421D" w:rsidRPr="002602B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2602BD">
        <w:rPr>
          <w:rFonts w:asciiTheme="majorBidi" w:hAnsiTheme="majorBidi" w:cstheme="majorBidi"/>
          <w:szCs w:val="24"/>
          <w:lang w:val="en-US"/>
        </w:rPr>
        <w:t>16</w:t>
      </w:r>
      <w:r w:rsidR="00DA0B76">
        <w:rPr>
          <w:rFonts w:asciiTheme="majorBidi" w:hAnsiTheme="majorBidi" w:cstheme="majorBidi"/>
          <w:szCs w:val="24"/>
          <w:lang w:val="en-US"/>
        </w:rPr>
        <w:t>th</w:t>
      </w:r>
      <w:r w:rsidRPr="002602BD">
        <w:rPr>
          <w:rFonts w:asciiTheme="majorBidi" w:hAnsiTheme="majorBidi" w:cstheme="majorBidi"/>
          <w:szCs w:val="24"/>
          <w:lang w:val="en-US"/>
        </w:rPr>
        <w:t xml:space="preserve"> CITS Meeting, </w:t>
      </w:r>
      <w:r w:rsidRPr="0022104B">
        <w:rPr>
          <w:rFonts w:asciiTheme="majorBidi" w:hAnsiTheme="majorBidi" w:cstheme="majorBidi"/>
          <w:szCs w:val="24"/>
          <w:lang w:val="en-US"/>
        </w:rPr>
        <w:t>4</w:t>
      </w:r>
      <w:r w:rsidRPr="002602BD">
        <w:rPr>
          <w:rFonts w:asciiTheme="majorBidi" w:hAnsiTheme="majorBidi" w:cstheme="majorBidi"/>
          <w:szCs w:val="24"/>
          <w:lang w:val="en-US"/>
        </w:rPr>
        <w:t xml:space="preserve"> March 2016, Geneva, Switzerland</w:t>
      </w:r>
      <w:r w:rsidRPr="0022104B">
        <w:rPr>
          <w:rFonts w:asciiTheme="majorBidi" w:hAnsiTheme="majorBidi" w:cstheme="majorBidi"/>
          <w:szCs w:val="24"/>
          <w:lang w:val="en-US"/>
        </w:rPr>
        <w:t xml:space="preserve"> </w:t>
      </w:r>
      <w:r w:rsidRPr="002602BD">
        <w:rPr>
          <w:rFonts w:asciiTheme="majorBidi" w:hAnsiTheme="majorBidi" w:cstheme="majorBidi"/>
          <w:szCs w:val="24"/>
          <w:lang w:val="en-US"/>
        </w:rPr>
        <w:t xml:space="preserve">(collocated with </w:t>
      </w:r>
      <w:hyperlink r:id="rId43" w:history="1">
        <w:r w:rsidRPr="002602BD">
          <w:rPr>
            <w:rStyle w:val="Hyperlink"/>
            <w:rFonts w:cstheme="majorBidi"/>
            <w:szCs w:val="24"/>
            <w:lang w:val="en-US"/>
          </w:rPr>
          <w:t xml:space="preserve">Symposium </w:t>
        </w:r>
        <w:proofErr w:type="spellStart"/>
        <w:r w:rsidRPr="002602BD">
          <w:rPr>
            <w:rStyle w:val="Hyperlink"/>
            <w:rFonts w:cstheme="majorBidi"/>
            <w:szCs w:val="24"/>
            <w:lang w:val="en-US"/>
          </w:rPr>
          <w:t>FNC</w:t>
        </w:r>
        <w:proofErr w:type="spellEnd"/>
        <w:r w:rsidRPr="002602BD">
          <w:rPr>
            <w:rStyle w:val="Hyperlink"/>
            <w:rFonts w:cstheme="majorBidi"/>
            <w:szCs w:val="24"/>
            <w:lang w:val="en-US"/>
          </w:rPr>
          <w:t>-2016</w:t>
        </w:r>
      </w:hyperlink>
      <w:r>
        <w:rPr>
          <w:rFonts w:asciiTheme="majorBidi" w:hAnsiTheme="majorBidi" w:cstheme="majorBidi"/>
          <w:szCs w:val="24"/>
          <w:lang w:val="en-US"/>
        </w:rPr>
        <w:t xml:space="preserve"> </w:t>
      </w:r>
      <w:r w:rsidRPr="002602BD">
        <w:rPr>
          <w:rFonts w:asciiTheme="majorBidi" w:hAnsiTheme="majorBidi" w:cstheme="majorBidi"/>
          <w:szCs w:val="24"/>
          <w:lang w:val="en-US"/>
        </w:rPr>
        <w:t xml:space="preserve">on 3 March 2016) </w:t>
      </w:r>
    </w:p>
    <w:p w14:paraId="49BE5410" w14:textId="2A89043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447406">
        <w:rPr>
          <w:rFonts w:asciiTheme="majorBidi" w:hAnsiTheme="majorBidi" w:cstheme="majorBidi"/>
          <w:szCs w:val="24"/>
          <w:lang w:val="en-US"/>
        </w:rPr>
        <w:t>17</w:t>
      </w:r>
      <w:r w:rsidR="00DA0B76">
        <w:rPr>
          <w:rFonts w:asciiTheme="majorBidi" w:hAnsiTheme="majorBidi" w:cstheme="majorBidi"/>
          <w:szCs w:val="24"/>
          <w:lang w:val="en-US"/>
        </w:rPr>
        <w:t>th</w:t>
      </w:r>
      <w:r w:rsidRPr="00447406">
        <w:rPr>
          <w:rFonts w:asciiTheme="majorBidi" w:hAnsiTheme="majorBidi" w:cstheme="majorBidi"/>
          <w:szCs w:val="24"/>
          <w:lang w:val="en-US"/>
        </w:rPr>
        <w:t xml:space="preserve"> CITS Meeting, 5 July 2016, Tokyo, Japan </w:t>
      </w:r>
      <w:bookmarkStart w:id="41" w:name="_Hlk120633409"/>
      <w:r w:rsidRPr="00447406">
        <w:rPr>
          <w:rFonts w:asciiTheme="majorBidi" w:hAnsiTheme="majorBidi" w:cstheme="majorBidi"/>
          <w:szCs w:val="24"/>
          <w:lang w:val="en-US"/>
        </w:rPr>
        <w:t xml:space="preserve">(collocated with </w:t>
      </w:r>
      <w:hyperlink r:id="rId44"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4 July 2016</w:t>
      </w:r>
      <w:r w:rsidRPr="00447406">
        <w:rPr>
          <w:rFonts w:asciiTheme="majorBidi" w:hAnsiTheme="majorBidi" w:cstheme="majorBidi"/>
          <w:szCs w:val="24"/>
          <w:lang w:val="en-US"/>
        </w:rPr>
        <w:t>)</w:t>
      </w:r>
      <w:bookmarkEnd w:id="41"/>
    </w:p>
    <w:p w14:paraId="25ABCEBE" w14:textId="3FDE596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18</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30 November 2016, Detroit</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29 November 2016</w:t>
      </w:r>
      <w:r w:rsidRPr="00447406">
        <w:rPr>
          <w:rFonts w:asciiTheme="majorBidi" w:hAnsiTheme="majorBidi" w:cstheme="majorBidi"/>
          <w:szCs w:val="24"/>
          <w:lang w:val="en-US"/>
        </w:rPr>
        <w:t>)</w:t>
      </w:r>
    </w:p>
    <w:p w14:paraId="4B271C33" w14:textId="5822BC0E" w:rsidR="0001421D" w:rsidRPr="00F07CAA"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F07CAA">
        <w:rPr>
          <w:rFonts w:asciiTheme="majorBidi" w:hAnsiTheme="majorBidi" w:cstheme="majorBidi"/>
          <w:szCs w:val="24"/>
          <w:lang w:val="en-US"/>
        </w:rPr>
        <w:t>19</w:t>
      </w:r>
      <w:r w:rsidR="00DA0B76">
        <w:rPr>
          <w:rFonts w:asciiTheme="majorBidi" w:hAnsiTheme="majorBidi" w:cstheme="majorBidi"/>
          <w:szCs w:val="24"/>
          <w:lang w:val="en-US"/>
        </w:rPr>
        <w:t>th</w:t>
      </w:r>
      <w:r w:rsidRPr="00F07CAA">
        <w:rPr>
          <w:rFonts w:asciiTheme="majorBidi" w:hAnsiTheme="majorBidi" w:cstheme="majorBidi"/>
          <w:szCs w:val="24"/>
          <w:lang w:val="en-US"/>
        </w:rPr>
        <w:t xml:space="preserve"> CITS Meeting, 10 March 2017, </w:t>
      </w:r>
      <w:bookmarkStart w:id="42" w:name="_Hlk120634134"/>
      <w:r w:rsidRPr="00F07CAA">
        <w:rPr>
          <w:rFonts w:asciiTheme="majorBidi" w:hAnsiTheme="majorBidi" w:cstheme="majorBidi"/>
          <w:szCs w:val="24"/>
          <w:lang w:val="en-US"/>
        </w:rPr>
        <w:t>Geneva, Switzerland</w:t>
      </w:r>
      <w:r>
        <w:rPr>
          <w:rFonts w:asciiTheme="majorBidi" w:hAnsiTheme="majorBidi" w:cstheme="majorBidi"/>
          <w:szCs w:val="24"/>
          <w:lang w:val="en-US"/>
        </w:rPr>
        <w:t xml:space="preserve"> (collocated with </w:t>
      </w:r>
      <w:hyperlink r:id="rId45"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-2017</w:t>
        </w:r>
      </w:hyperlink>
      <w:r w:rsidRPr="00F07CAA">
        <w:rPr>
          <w:rFonts w:asciiTheme="majorBidi" w:hAnsiTheme="majorBidi" w:cstheme="majorBidi"/>
          <w:szCs w:val="24"/>
          <w:lang w:val="en-US"/>
        </w:rPr>
        <w:t xml:space="preserve"> on</w:t>
      </w:r>
      <w:r>
        <w:rPr>
          <w:rFonts w:asciiTheme="majorBidi" w:hAnsiTheme="majorBidi" w:cstheme="majorBidi"/>
          <w:szCs w:val="24"/>
          <w:lang w:val="en-US"/>
        </w:rPr>
        <w:t xml:space="preserve"> </w:t>
      </w:r>
      <w:r w:rsidRPr="00F07CAA">
        <w:rPr>
          <w:rFonts w:asciiTheme="majorBidi" w:hAnsiTheme="majorBidi" w:cstheme="majorBidi"/>
          <w:szCs w:val="24"/>
          <w:lang w:val="en-US"/>
        </w:rPr>
        <w:t>9 March 2017</w:t>
      </w:r>
      <w:r>
        <w:rPr>
          <w:rFonts w:asciiTheme="majorBidi" w:hAnsiTheme="majorBidi" w:cstheme="majorBidi"/>
          <w:szCs w:val="24"/>
          <w:lang w:val="en-US"/>
        </w:rPr>
        <w:t>)</w:t>
      </w:r>
    </w:p>
    <w:bookmarkEnd w:id="42"/>
    <w:p w14:paraId="3671ADD0" w14:textId="307F9260"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07CAA">
        <w:rPr>
          <w:rFonts w:asciiTheme="majorBidi" w:hAnsiTheme="majorBidi" w:cstheme="majorBidi"/>
          <w:szCs w:val="24"/>
          <w:lang w:val="en-US"/>
        </w:rPr>
        <w:t>7 July 2017</w:t>
      </w:r>
      <w:r>
        <w:rPr>
          <w:rFonts w:asciiTheme="majorBidi" w:hAnsiTheme="majorBidi" w:cstheme="majorBidi"/>
          <w:szCs w:val="24"/>
          <w:lang w:val="en-US"/>
        </w:rPr>
        <w:t xml:space="preserve">, </w:t>
      </w:r>
      <w:r w:rsidRPr="00F07CAA">
        <w:rPr>
          <w:rFonts w:asciiTheme="majorBidi" w:hAnsiTheme="majorBidi" w:cstheme="majorBidi"/>
          <w:szCs w:val="24"/>
          <w:lang w:val="en-US"/>
        </w:rPr>
        <w:t>Singapore</w:t>
      </w:r>
      <w:r>
        <w:rPr>
          <w:rFonts w:asciiTheme="majorBidi" w:hAnsiTheme="majorBidi" w:cstheme="majorBidi"/>
          <w:szCs w:val="24"/>
          <w:lang w:val="en-US"/>
        </w:rPr>
        <w:t xml:space="preserve"> </w:t>
      </w:r>
      <w:bookmarkStart w:id="43" w:name="_Hlk120634007"/>
      <w:r w:rsidRPr="00447406">
        <w:rPr>
          <w:rFonts w:asciiTheme="majorBidi" w:hAnsiTheme="majorBidi" w:cstheme="majorBidi"/>
          <w:szCs w:val="24"/>
          <w:lang w:val="en-US"/>
        </w:rPr>
        <w:t xml:space="preserve">(collocated with </w:t>
      </w:r>
      <w:hyperlink r:id="rId46" w:history="1">
        <w:r w:rsidRPr="00447406">
          <w:rPr>
            <w:rStyle w:val="Hyperlink"/>
            <w:rFonts w:cstheme="majorBidi"/>
            <w:szCs w:val="24"/>
            <w:lang w:val="en-US"/>
          </w:rPr>
          <w:t>Workshop</w:t>
        </w:r>
      </w:hyperlink>
      <w:r w:rsidRPr="00447406">
        <w:rPr>
          <w:rFonts w:asciiTheme="majorBidi" w:hAnsiTheme="majorBidi" w:cstheme="majorBidi"/>
          <w:szCs w:val="24"/>
          <w:lang w:val="en-US"/>
        </w:rPr>
        <w:t xml:space="preserve"> on </w:t>
      </w:r>
      <w:r w:rsidRPr="00F07CAA">
        <w:rPr>
          <w:rFonts w:asciiTheme="majorBidi" w:hAnsiTheme="majorBidi" w:cstheme="majorBidi"/>
          <w:szCs w:val="24"/>
          <w:lang w:val="en-US"/>
        </w:rPr>
        <w:t>6 July 2017</w:t>
      </w:r>
      <w:r w:rsidRPr="00447406">
        <w:rPr>
          <w:rFonts w:asciiTheme="majorBidi" w:hAnsiTheme="majorBidi" w:cstheme="majorBidi"/>
          <w:szCs w:val="24"/>
          <w:lang w:val="en-US"/>
        </w:rPr>
        <w:t>)</w:t>
      </w:r>
      <w:bookmarkEnd w:id="43"/>
    </w:p>
    <w:p w14:paraId="4225E3DF" w14:textId="355B99E3"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44" w:name="_Hlk120633906"/>
      <w:r>
        <w:rPr>
          <w:rFonts w:asciiTheme="majorBidi" w:hAnsiTheme="majorBidi" w:cstheme="majorBidi"/>
          <w:szCs w:val="24"/>
          <w:lang w:val="en-US"/>
        </w:rPr>
        <w:t>21</w:t>
      </w:r>
      <w:r w:rsidR="00DA0B76">
        <w:rPr>
          <w:rFonts w:asciiTheme="majorBidi" w:hAnsiTheme="majorBidi" w:cstheme="majorBidi"/>
          <w:szCs w:val="24"/>
          <w:lang w:val="en-US"/>
        </w:rPr>
        <w:t>st</w:t>
      </w:r>
      <w:r w:rsidRPr="00F85FEF">
        <w:rPr>
          <w:rFonts w:asciiTheme="majorBidi" w:hAnsiTheme="majorBidi" w:cstheme="majorBidi"/>
          <w:szCs w:val="24"/>
          <w:lang w:val="en-US"/>
        </w:rPr>
        <w:t xml:space="preserve"> CITS Meeting, 6 December 2017, Arlington</w:t>
      </w:r>
      <w:r>
        <w:rPr>
          <w:rFonts w:asciiTheme="majorBidi" w:hAnsiTheme="majorBidi" w:cstheme="majorBidi"/>
          <w:szCs w:val="24"/>
          <w:lang w:val="en-US"/>
        </w:rPr>
        <w:t xml:space="preserve">, USA </w:t>
      </w:r>
      <w:r w:rsidRPr="00447406">
        <w:rPr>
          <w:rFonts w:asciiTheme="majorBidi" w:hAnsiTheme="majorBidi" w:cstheme="majorBidi"/>
          <w:szCs w:val="24"/>
          <w:lang w:val="en-US"/>
        </w:rPr>
        <w:t xml:space="preserve">(collocated with </w:t>
      </w:r>
      <w:r w:rsidRPr="0022104B">
        <w:rPr>
          <w:rFonts w:asciiTheme="majorBidi" w:hAnsiTheme="majorBidi" w:cstheme="majorBidi"/>
          <w:szCs w:val="24"/>
          <w:lang w:val="en-US"/>
        </w:rPr>
        <w:t>Workshop</w:t>
      </w:r>
      <w:r w:rsidRPr="00447406">
        <w:rPr>
          <w:rFonts w:asciiTheme="majorBidi" w:hAnsiTheme="majorBidi" w:cstheme="majorBidi"/>
          <w:szCs w:val="24"/>
          <w:lang w:val="en-US"/>
        </w:rPr>
        <w:t xml:space="preserve"> on </w:t>
      </w:r>
      <w:r w:rsidRPr="00F85FEF">
        <w:rPr>
          <w:rFonts w:asciiTheme="majorBidi" w:hAnsiTheme="majorBidi" w:cstheme="majorBidi"/>
          <w:szCs w:val="24"/>
          <w:lang w:val="en-US"/>
        </w:rPr>
        <w:t>5 December 2017</w:t>
      </w:r>
      <w:r w:rsidRPr="00447406">
        <w:rPr>
          <w:rFonts w:asciiTheme="majorBidi" w:hAnsiTheme="majorBidi" w:cstheme="majorBidi"/>
          <w:szCs w:val="24"/>
          <w:lang w:val="en-US"/>
        </w:rPr>
        <w:t>)</w:t>
      </w:r>
    </w:p>
    <w:p w14:paraId="42A3BDA6" w14:textId="5D4B8CEF" w:rsidR="0001421D" w:rsidRPr="00F85FEF"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22</w:t>
      </w:r>
      <w:r w:rsidR="00DA0B76">
        <w:rPr>
          <w:rFonts w:asciiTheme="majorBidi" w:hAnsiTheme="majorBidi" w:cstheme="majorBidi"/>
          <w:szCs w:val="24"/>
          <w:lang w:val="en-US"/>
        </w:rPr>
        <w:t>nd</w:t>
      </w:r>
      <w:r w:rsidRPr="00F85FEF">
        <w:rPr>
          <w:rFonts w:asciiTheme="majorBidi" w:hAnsiTheme="majorBidi" w:cstheme="majorBidi"/>
          <w:szCs w:val="24"/>
          <w:lang w:val="en-US"/>
        </w:rPr>
        <w:t xml:space="preserve"> CITS Meeting, 9 March 2018, </w:t>
      </w:r>
      <w:bookmarkStart w:id="45" w:name="_Hlk120634386"/>
      <w:r w:rsidRPr="00F85FEF">
        <w:rPr>
          <w:rFonts w:asciiTheme="majorBidi" w:hAnsiTheme="majorBidi" w:cstheme="majorBidi"/>
          <w:szCs w:val="24"/>
          <w:lang w:val="en-US"/>
        </w:rPr>
        <w:t>Geneva, Switzerland</w:t>
      </w:r>
      <w:bookmarkEnd w:id="45"/>
      <w:r w:rsidRPr="00F85FEF">
        <w:rPr>
          <w:rFonts w:asciiTheme="majorBidi" w:hAnsiTheme="majorBidi" w:cstheme="majorBidi"/>
          <w:szCs w:val="24"/>
          <w:lang w:val="en-US"/>
        </w:rPr>
        <w:t xml:space="preserve"> </w:t>
      </w:r>
      <w:bookmarkStart w:id="46" w:name="_Hlk120634392"/>
      <w:r w:rsidRPr="00F85FEF">
        <w:rPr>
          <w:rFonts w:asciiTheme="majorBidi" w:hAnsiTheme="majorBidi" w:cstheme="majorBidi"/>
          <w:szCs w:val="24"/>
          <w:lang w:val="en-US"/>
        </w:rPr>
        <w:t xml:space="preserve">(collocated with </w:t>
      </w:r>
      <w:hyperlink r:id="rId47"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-2018</w:t>
        </w:r>
      </w:hyperlink>
      <w:r w:rsidRPr="00F85FEF">
        <w:rPr>
          <w:rFonts w:asciiTheme="majorBidi" w:hAnsiTheme="majorBidi" w:cstheme="majorBidi"/>
          <w:szCs w:val="24"/>
          <w:lang w:val="en-US"/>
        </w:rPr>
        <w:t xml:space="preserve"> on 8 March 2018)</w:t>
      </w:r>
      <w:bookmarkEnd w:id="46"/>
    </w:p>
    <w:bookmarkEnd w:id="44"/>
    <w:p w14:paraId="1EAF68C4" w14:textId="508F1E0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23</w:t>
      </w:r>
      <w:r w:rsidR="00DA0B76">
        <w:rPr>
          <w:rFonts w:asciiTheme="majorBidi" w:hAnsiTheme="majorBidi" w:cstheme="majorBidi"/>
          <w:szCs w:val="24"/>
          <w:lang w:val="en-US"/>
        </w:rPr>
        <w:t>rd</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6-7 September 2018</w:t>
      </w:r>
      <w:r>
        <w:rPr>
          <w:rFonts w:asciiTheme="majorBidi" w:hAnsiTheme="majorBidi" w:cstheme="majorBidi"/>
          <w:szCs w:val="24"/>
          <w:lang w:val="en-US"/>
        </w:rPr>
        <w:t xml:space="preserve">, Nanjing, China (collocated with </w:t>
      </w:r>
      <w:hyperlink r:id="rId48" w:history="1">
        <w:r>
          <w:rPr>
            <w:rStyle w:val="Hyperlink"/>
            <w:rFonts w:cstheme="majorBidi"/>
            <w:szCs w:val="24"/>
            <w:lang w:val="en-US"/>
          </w:rPr>
          <w:t>International Forum on ITS</w:t>
        </w:r>
      </w:hyperlink>
      <w:r>
        <w:rPr>
          <w:rFonts w:asciiTheme="majorBidi" w:hAnsiTheme="majorBidi" w:cstheme="majorBidi"/>
          <w:szCs w:val="24"/>
          <w:lang w:val="en-US"/>
        </w:rPr>
        <w:t xml:space="preserve"> on 6</w:t>
      </w:r>
      <w:r w:rsidRPr="00F85FEF">
        <w:rPr>
          <w:rFonts w:asciiTheme="majorBidi" w:hAnsiTheme="majorBidi" w:cstheme="majorBidi"/>
          <w:szCs w:val="24"/>
          <w:lang w:val="en-US"/>
        </w:rPr>
        <w:t>-7 September 2018</w:t>
      </w:r>
      <w:r>
        <w:rPr>
          <w:rFonts w:asciiTheme="majorBidi" w:hAnsiTheme="majorBidi" w:cstheme="majorBidi"/>
          <w:szCs w:val="24"/>
          <w:lang w:val="en-US"/>
        </w:rPr>
        <w:t>)</w:t>
      </w:r>
    </w:p>
    <w:p w14:paraId="4A52EA6A" w14:textId="13A023E2"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24</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8 March 2019</w:t>
      </w:r>
      <w:r>
        <w:rPr>
          <w:rFonts w:asciiTheme="majorBidi" w:hAnsiTheme="majorBidi" w:cstheme="majorBidi"/>
          <w:szCs w:val="24"/>
          <w:lang w:val="en-US"/>
        </w:rPr>
        <w:t xml:space="preserve">, </w:t>
      </w:r>
      <w:bookmarkStart w:id="47" w:name="_Hlk120634527"/>
      <w:r w:rsidRPr="00F85FEF">
        <w:rPr>
          <w:rFonts w:asciiTheme="majorBidi" w:hAnsiTheme="majorBidi" w:cstheme="majorBidi"/>
          <w:szCs w:val="24"/>
          <w:lang w:val="en-US"/>
        </w:rPr>
        <w:t>Geneva, Switzerland</w:t>
      </w:r>
      <w:r>
        <w:rPr>
          <w:rFonts w:asciiTheme="majorBidi" w:hAnsiTheme="majorBidi" w:cstheme="majorBidi"/>
          <w:szCs w:val="24"/>
          <w:lang w:val="en-US"/>
        </w:rPr>
        <w:t xml:space="preserve"> </w:t>
      </w:r>
      <w:bookmarkStart w:id="48" w:name="_Hlk120634555"/>
      <w:bookmarkEnd w:id="47"/>
      <w:r w:rsidRPr="00F85FEF">
        <w:rPr>
          <w:rFonts w:asciiTheme="majorBidi" w:hAnsiTheme="majorBidi" w:cstheme="majorBidi"/>
          <w:szCs w:val="24"/>
          <w:lang w:val="en-US"/>
        </w:rPr>
        <w:t xml:space="preserve">(collocated with </w:t>
      </w:r>
      <w:hyperlink r:id="rId49"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-2019</w:t>
        </w:r>
      </w:hyperlink>
      <w:r w:rsidRPr="00F85FEF">
        <w:rPr>
          <w:rFonts w:asciiTheme="majorBidi" w:hAnsiTheme="majorBidi" w:cstheme="majorBidi"/>
          <w:szCs w:val="24"/>
          <w:lang w:val="en-US"/>
        </w:rPr>
        <w:t xml:space="preserve"> on 7 March 2019)</w:t>
      </w:r>
    </w:p>
    <w:bookmarkEnd w:id="48"/>
    <w:p w14:paraId="69F7BBB9" w14:textId="5F9C254D"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25</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F85FEF">
        <w:rPr>
          <w:rFonts w:asciiTheme="majorBidi" w:hAnsiTheme="majorBidi" w:cstheme="majorBidi"/>
          <w:szCs w:val="24"/>
          <w:lang w:val="en-US"/>
        </w:rPr>
        <w:t>28 October 201</w:t>
      </w:r>
      <w:r>
        <w:rPr>
          <w:rFonts w:asciiTheme="majorBidi" w:hAnsiTheme="majorBidi" w:cstheme="majorBidi"/>
          <w:szCs w:val="24"/>
          <w:lang w:val="en-US"/>
        </w:rPr>
        <w:t>9, e-Meeting</w:t>
      </w:r>
    </w:p>
    <w:p w14:paraId="5FE99287" w14:textId="6EFDD307"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26</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bookmarkStart w:id="49" w:name="_Hlk120634565"/>
      <w:r w:rsidRPr="00F85FEF">
        <w:rPr>
          <w:rFonts w:asciiTheme="majorBidi" w:hAnsiTheme="majorBidi" w:cstheme="majorBidi"/>
          <w:szCs w:val="24"/>
          <w:lang w:val="en-US"/>
        </w:rPr>
        <w:t>6 March 2020</w:t>
      </w:r>
      <w:bookmarkEnd w:id="49"/>
      <w:r>
        <w:rPr>
          <w:rFonts w:asciiTheme="majorBidi" w:hAnsiTheme="majorBidi" w:cstheme="majorBidi"/>
          <w:szCs w:val="24"/>
          <w:lang w:val="en-US"/>
        </w:rPr>
        <w:t xml:space="preserve">, </w:t>
      </w:r>
      <w:r w:rsidRPr="00F85FEF">
        <w:rPr>
          <w:rFonts w:asciiTheme="majorBidi" w:hAnsiTheme="majorBidi" w:cstheme="majorBidi"/>
          <w:szCs w:val="24"/>
          <w:lang w:val="en-US"/>
        </w:rPr>
        <w:t>Geneva, Switzerland</w:t>
      </w:r>
      <w:r w:rsidRPr="004F3EDA">
        <w:rPr>
          <w:rFonts w:asciiTheme="majorBidi" w:hAnsiTheme="majorBidi" w:cstheme="majorBidi"/>
          <w:szCs w:val="24"/>
          <w:lang w:val="en-US"/>
        </w:rPr>
        <w:t xml:space="preserve"> </w:t>
      </w:r>
      <w:bookmarkStart w:id="50" w:name="_Hlk120634684"/>
      <w:r w:rsidRPr="004F3EDA">
        <w:rPr>
          <w:rFonts w:asciiTheme="majorBidi" w:hAnsiTheme="majorBidi" w:cstheme="majorBidi"/>
          <w:szCs w:val="24"/>
          <w:lang w:val="en-US"/>
        </w:rPr>
        <w:t xml:space="preserve">(collocated with </w:t>
      </w:r>
      <w:hyperlink r:id="rId50"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-2020</w:t>
        </w:r>
      </w:hyperlink>
      <w:r w:rsidRPr="004F3EDA">
        <w:rPr>
          <w:rFonts w:asciiTheme="majorBidi" w:hAnsiTheme="majorBidi" w:cstheme="majorBidi"/>
          <w:szCs w:val="24"/>
          <w:lang w:val="en-US"/>
        </w:rPr>
        <w:t xml:space="preserve"> on</w:t>
      </w:r>
      <w:r>
        <w:rPr>
          <w:rFonts w:asciiTheme="majorBidi" w:hAnsiTheme="majorBidi" w:cstheme="majorBidi"/>
          <w:szCs w:val="24"/>
          <w:lang w:val="en-US"/>
        </w:rPr>
        <w:t xml:space="preserve"> 5</w:t>
      </w:r>
      <w:r w:rsidRPr="00F85FEF">
        <w:rPr>
          <w:rFonts w:asciiTheme="majorBidi" w:hAnsiTheme="majorBidi" w:cstheme="majorBidi"/>
          <w:szCs w:val="24"/>
          <w:lang w:val="en-US"/>
        </w:rPr>
        <w:t> March 2020</w:t>
      </w:r>
      <w:r w:rsidRPr="004F3EDA">
        <w:rPr>
          <w:rFonts w:asciiTheme="majorBidi" w:hAnsiTheme="majorBidi" w:cstheme="majorBidi"/>
          <w:szCs w:val="24"/>
          <w:lang w:val="en-US"/>
        </w:rPr>
        <w:t>)</w:t>
      </w:r>
    </w:p>
    <w:p w14:paraId="1EA73B95" w14:textId="51C3583A"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bookmarkStart w:id="51" w:name="_Hlk120634592"/>
      <w:bookmarkEnd w:id="50"/>
      <w:r>
        <w:rPr>
          <w:rFonts w:asciiTheme="majorBidi" w:hAnsiTheme="majorBidi" w:cstheme="majorBidi"/>
          <w:szCs w:val="24"/>
          <w:lang w:val="en-US"/>
        </w:rPr>
        <w:t>27</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9 September 2020</w:t>
      </w:r>
      <w:r>
        <w:rPr>
          <w:rFonts w:asciiTheme="majorBidi" w:hAnsiTheme="majorBidi" w:cstheme="majorBidi"/>
          <w:szCs w:val="24"/>
          <w:lang w:val="en-US"/>
        </w:rPr>
        <w:t>, e-Meeting</w:t>
      </w:r>
    </w:p>
    <w:p w14:paraId="10A5843F" w14:textId="2D65C626"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28</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26 March 2021</w:t>
      </w:r>
      <w:r>
        <w:rPr>
          <w:rFonts w:asciiTheme="majorBidi" w:hAnsiTheme="majorBidi" w:cstheme="majorBidi"/>
          <w:szCs w:val="24"/>
          <w:lang w:val="en-US"/>
        </w:rPr>
        <w:t>, e-Meeting</w:t>
      </w:r>
      <w:r w:rsidRPr="004F3EDA">
        <w:rPr>
          <w:rFonts w:asciiTheme="majorBidi" w:hAnsiTheme="majorBidi" w:cstheme="majorBidi"/>
          <w:szCs w:val="24"/>
          <w:lang w:val="en-US"/>
        </w:rPr>
        <w:t xml:space="preserve"> </w:t>
      </w:r>
      <w:bookmarkStart w:id="52" w:name="_Hlk120634800"/>
      <w:r w:rsidRPr="004F3EDA">
        <w:rPr>
          <w:rFonts w:asciiTheme="majorBidi" w:hAnsiTheme="majorBidi" w:cstheme="majorBidi"/>
          <w:szCs w:val="24"/>
          <w:lang w:val="en-US"/>
        </w:rPr>
        <w:t xml:space="preserve">(collocated with </w:t>
      </w:r>
      <w:hyperlink r:id="rId51"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-2021</w:t>
        </w:r>
      </w:hyperlink>
      <w:r w:rsidRPr="004F3EDA">
        <w:rPr>
          <w:rFonts w:asciiTheme="majorBidi" w:hAnsiTheme="majorBidi" w:cstheme="majorBidi"/>
          <w:szCs w:val="24"/>
          <w:lang w:val="en-US"/>
        </w:rPr>
        <w:t xml:space="preserve"> on </w:t>
      </w:r>
      <w:r>
        <w:rPr>
          <w:rFonts w:asciiTheme="majorBidi" w:hAnsiTheme="majorBidi" w:cstheme="majorBidi"/>
          <w:szCs w:val="24"/>
          <w:lang w:val="en-US"/>
        </w:rPr>
        <w:t>22-2</w:t>
      </w:r>
      <w:r w:rsidRPr="004F3EDA">
        <w:rPr>
          <w:rFonts w:asciiTheme="majorBidi" w:hAnsiTheme="majorBidi" w:cstheme="majorBidi"/>
          <w:szCs w:val="24"/>
          <w:lang w:val="en-US"/>
        </w:rPr>
        <w:t>5 March 202</w:t>
      </w:r>
      <w:r>
        <w:rPr>
          <w:rFonts w:asciiTheme="majorBidi" w:hAnsiTheme="majorBidi" w:cstheme="majorBidi"/>
          <w:szCs w:val="24"/>
          <w:lang w:val="en-US"/>
        </w:rPr>
        <w:t>1</w:t>
      </w:r>
      <w:r w:rsidRPr="004F3EDA">
        <w:rPr>
          <w:rFonts w:asciiTheme="majorBidi" w:hAnsiTheme="majorBidi" w:cstheme="majorBidi"/>
          <w:szCs w:val="24"/>
          <w:lang w:val="en-US"/>
        </w:rPr>
        <w:t>)</w:t>
      </w:r>
    </w:p>
    <w:bookmarkEnd w:id="52"/>
    <w:p w14:paraId="38CF1272" w14:textId="21314C85"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29</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10 September 2021</w:t>
      </w:r>
      <w:r>
        <w:rPr>
          <w:rFonts w:asciiTheme="majorBidi" w:hAnsiTheme="majorBidi" w:cstheme="majorBidi"/>
          <w:szCs w:val="24"/>
          <w:lang w:val="en-US"/>
        </w:rPr>
        <w:t>, e-Meeting</w:t>
      </w:r>
    </w:p>
    <w:p w14:paraId="7B0363AC" w14:textId="5ACC7C8C"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30</w:t>
      </w:r>
      <w:r w:rsidR="00DA0B76">
        <w:rPr>
          <w:rFonts w:asciiTheme="majorBidi" w:hAnsiTheme="majorBidi" w:cstheme="majorBidi"/>
          <w:szCs w:val="24"/>
          <w:lang w:val="en-US"/>
        </w:rPr>
        <w:t>th</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18 March 2022</w:t>
      </w:r>
      <w:r>
        <w:rPr>
          <w:rFonts w:asciiTheme="majorBidi" w:hAnsiTheme="majorBidi" w:cstheme="majorBidi"/>
          <w:szCs w:val="24"/>
          <w:lang w:val="en-US"/>
        </w:rPr>
        <w:t>, e-Meeting</w:t>
      </w:r>
      <w:r w:rsidRPr="004F3EDA">
        <w:rPr>
          <w:rFonts w:asciiTheme="majorBidi" w:hAnsiTheme="majorBidi" w:cstheme="majorBidi"/>
          <w:szCs w:val="24"/>
          <w:lang w:val="en-US"/>
        </w:rPr>
        <w:t xml:space="preserve"> (collocated with </w:t>
      </w:r>
      <w:hyperlink r:id="rId52" w:history="1">
        <w:r>
          <w:rPr>
            <w:rStyle w:val="Hyperlink"/>
            <w:rFonts w:cstheme="majorBidi"/>
            <w:szCs w:val="24"/>
            <w:lang w:val="en-US"/>
          </w:rPr>
          <w:t xml:space="preserve">Symposium </w:t>
        </w:r>
        <w:proofErr w:type="spellStart"/>
        <w:r>
          <w:rPr>
            <w:rStyle w:val="Hyperlink"/>
            <w:rFonts w:cstheme="majorBidi"/>
            <w:szCs w:val="24"/>
            <w:lang w:val="en-US"/>
          </w:rPr>
          <w:t>FNC</w:t>
        </w:r>
        <w:proofErr w:type="spellEnd"/>
        <w:r>
          <w:rPr>
            <w:rStyle w:val="Hyperlink"/>
            <w:rFonts w:cstheme="majorBidi"/>
            <w:szCs w:val="24"/>
            <w:lang w:val="en-US"/>
          </w:rPr>
          <w:t>-2022</w:t>
        </w:r>
      </w:hyperlink>
      <w:r w:rsidRPr="004F3EDA">
        <w:rPr>
          <w:rFonts w:asciiTheme="majorBidi" w:hAnsiTheme="majorBidi" w:cstheme="majorBidi"/>
          <w:szCs w:val="24"/>
          <w:lang w:val="en-US"/>
        </w:rPr>
        <w:t xml:space="preserve"> on </w:t>
      </w:r>
      <w:r w:rsidR="00387FB6">
        <w:rPr>
          <w:rFonts w:asciiTheme="majorBidi" w:hAnsiTheme="majorBidi" w:cstheme="majorBidi"/>
          <w:szCs w:val="24"/>
          <w:lang w:val="en-US"/>
        </w:rPr>
        <w:t>22</w:t>
      </w:r>
      <w:r w:rsidRPr="004F3EDA">
        <w:rPr>
          <w:rFonts w:asciiTheme="majorBidi" w:hAnsiTheme="majorBidi" w:cstheme="majorBidi"/>
          <w:szCs w:val="24"/>
          <w:lang w:val="en-US"/>
        </w:rPr>
        <w:t>-</w:t>
      </w:r>
      <w:r w:rsidR="00387FB6">
        <w:rPr>
          <w:rFonts w:asciiTheme="majorBidi" w:hAnsiTheme="majorBidi" w:cstheme="majorBidi"/>
          <w:szCs w:val="24"/>
          <w:lang w:val="en-US"/>
        </w:rPr>
        <w:t>25</w:t>
      </w:r>
      <w:r w:rsidRPr="004F3EDA">
        <w:rPr>
          <w:rFonts w:asciiTheme="majorBidi" w:hAnsiTheme="majorBidi" w:cstheme="majorBidi"/>
          <w:szCs w:val="24"/>
          <w:lang w:val="en-US"/>
        </w:rPr>
        <w:t> March 202</w:t>
      </w:r>
      <w:r>
        <w:rPr>
          <w:rFonts w:asciiTheme="majorBidi" w:hAnsiTheme="majorBidi" w:cstheme="majorBidi"/>
          <w:szCs w:val="24"/>
          <w:lang w:val="en-US"/>
        </w:rPr>
        <w:t>2</w:t>
      </w:r>
      <w:r w:rsidRPr="004F3EDA">
        <w:rPr>
          <w:rFonts w:asciiTheme="majorBidi" w:hAnsiTheme="majorBidi" w:cstheme="majorBidi"/>
          <w:szCs w:val="24"/>
          <w:lang w:val="en-US"/>
        </w:rPr>
        <w:t>)</w:t>
      </w:r>
    </w:p>
    <w:p w14:paraId="4C13A988" w14:textId="47FD761E" w:rsidR="0001421D" w:rsidRDefault="0001421D"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31</w:t>
      </w:r>
      <w:r w:rsidR="00DA0B76">
        <w:rPr>
          <w:rFonts w:asciiTheme="majorBidi" w:hAnsiTheme="majorBidi" w:cstheme="majorBidi"/>
          <w:szCs w:val="24"/>
          <w:lang w:val="en-US"/>
        </w:rPr>
        <w:t>st</w:t>
      </w:r>
      <w:r>
        <w:rPr>
          <w:rFonts w:asciiTheme="majorBidi" w:hAnsiTheme="majorBidi" w:cstheme="majorBidi"/>
          <w:szCs w:val="24"/>
          <w:lang w:val="en-US"/>
        </w:rPr>
        <w:t xml:space="preserve"> CITS Meeting, </w:t>
      </w:r>
      <w:r w:rsidRPr="004F3EDA">
        <w:rPr>
          <w:rFonts w:asciiTheme="majorBidi" w:hAnsiTheme="majorBidi" w:cstheme="majorBidi"/>
          <w:szCs w:val="24"/>
          <w:lang w:val="en-US"/>
        </w:rPr>
        <w:t>23 September 2022</w:t>
      </w:r>
      <w:r>
        <w:rPr>
          <w:rFonts w:asciiTheme="majorBidi" w:hAnsiTheme="majorBidi" w:cstheme="majorBidi"/>
          <w:szCs w:val="24"/>
          <w:lang w:val="en-US"/>
        </w:rPr>
        <w:t>, e-Meeting</w:t>
      </w:r>
      <w:bookmarkEnd w:id="51"/>
    </w:p>
    <w:p w14:paraId="61A92B46" w14:textId="3CC8E345" w:rsidR="00E6415F" w:rsidRDefault="00E6415F"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0031535E">
        <w:rPr>
          <w:rFonts w:asciiTheme="majorBidi" w:hAnsiTheme="majorBidi" w:cstheme="majorBidi"/>
          <w:szCs w:val="24"/>
          <w:lang w:val="en-US"/>
        </w:rPr>
        <w:t>2nd</w:t>
      </w:r>
      <w:r>
        <w:rPr>
          <w:rFonts w:asciiTheme="majorBidi" w:hAnsiTheme="majorBidi" w:cstheme="majorBidi"/>
          <w:szCs w:val="24"/>
          <w:lang w:val="en-US"/>
        </w:rPr>
        <w:t xml:space="preserve"> CITS Meeting, 17 March </w:t>
      </w:r>
      <w:r w:rsidR="00E91DF9">
        <w:rPr>
          <w:rFonts w:asciiTheme="majorBidi" w:hAnsiTheme="majorBidi" w:cstheme="majorBidi"/>
          <w:szCs w:val="24"/>
          <w:lang w:val="en-US"/>
        </w:rPr>
        <w:t>2023, e-Meeting (collocated with</w:t>
      </w:r>
      <w:r w:rsidR="0031535E">
        <w:rPr>
          <w:rFonts w:asciiTheme="majorBidi" w:hAnsiTheme="majorBidi" w:cstheme="majorBidi"/>
          <w:szCs w:val="24"/>
          <w:lang w:val="en-US"/>
        </w:rPr>
        <w:t xml:space="preserve"> </w:t>
      </w:r>
      <w:hyperlink r:id="rId53" w:history="1">
        <w:r w:rsidR="0031535E" w:rsidRPr="0031535E">
          <w:rPr>
            <w:rStyle w:val="Hyperlink"/>
            <w:rFonts w:cstheme="majorBidi"/>
            <w:szCs w:val="24"/>
            <w:lang w:val="en-US"/>
          </w:rPr>
          <w:t>Symposium</w:t>
        </w:r>
        <w:r w:rsidR="00E91DF9" w:rsidRPr="0031535E">
          <w:rPr>
            <w:rStyle w:val="Hyperlink"/>
            <w:rFonts w:cstheme="majorBidi"/>
            <w:szCs w:val="24"/>
            <w:lang w:val="en-US"/>
          </w:rPr>
          <w:t xml:space="preserve"> </w:t>
        </w:r>
        <w:proofErr w:type="spellStart"/>
        <w:r w:rsidR="00E91DF9" w:rsidRPr="0031535E">
          <w:rPr>
            <w:rStyle w:val="Hyperlink"/>
            <w:rFonts w:cstheme="majorBidi"/>
            <w:szCs w:val="24"/>
            <w:lang w:val="en-US"/>
          </w:rPr>
          <w:t>FNC</w:t>
        </w:r>
        <w:proofErr w:type="spellEnd"/>
        <w:r w:rsidR="00E91DF9" w:rsidRPr="0031535E">
          <w:rPr>
            <w:rStyle w:val="Hyperlink"/>
            <w:rFonts w:cstheme="majorBidi"/>
            <w:szCs w:val="24"/>
            <w:lang w:val="en-US"/>
          </w:rPr>
          <w:t>-2023</w:t>
        </w:r>
      </w:hyperlink>
      <w:r w:rsidR="00387FB6">
        <w:rPr>
          <w:rFonts w:asciiTheme="majorBidi" w:hAnsiTheme="majorBidi" w:cstheme="majorBidi"/>
          <w:szCs w:val="24"/>
          <w:lang w:val="en-US"/>
        </w:rPr>
        <w:t xml:space="preserve"> </w:t>
      </w:r>
      <w:r w:rsidR="00387FB6" w:rsidRPr="004F3EDA">
        <w:rPr>
          <w:rFonts w:asciiTheme="majorBidi" w:hAnsiTheme="majorBidi" w:cstheme="majorBidi"/>
          <w:szCs w:val="24"/>
          <w:lang w:val="en-US"/>
        </w:rPr>
        <w:t xml:space="preserve">on </w:t>
      </w:r>
      <w:r w:rsidR="00387FB6">
        <w:rPr>
          <w:rFonts w:asciiTheme="majorBidi" w:hAnsiTheme="majorBidi" w:cstheme="majorBidi"/>
          <w:szCs w:val="24"/>
          <w:lang w:val="en-US"/>
        </w:rPr>
        <w:t>13</w:t>
      </w:r>
      <w:r w:rsidR="00387FB6" w:rsidRPr="004F3EDA">
        <w:rPr>
          <w:rFonts w:asciiTheme="majorBidi" w:hAnsiTheme="majorBidi" w:cstheme="majorBidi"/>
          <w:szCs w:val="24"/>
          <w:lang w:val="en-US"/>
        </w:rPr>
        <w:t>-</w:t>
      </w:r>
      <w:r w:rsidR="00387FB6">
        <w:rPr>
          <w:rFonts w:asciiTheme="majorBidi" w:hAnsiTheme="majorBidi" w:cstheme="majorBidi"/>
          <w:szCs w:val="24"/>
          <w:lang w:val="en-US"/>
        </w:rPr>
        <w:t>16</w:t>
      </w:r>
      <w:r w:rsidR="00387FB6" w:rsidRPr="004F3EDA">
        <w:rPr>
          <w:rFonts w:asciiTheme="majorBidi" w:hAnsiTheme="majorBidi" w:cstheme="majorBidi"/>
          <w:szCs w:val="24"/>
          <w:lang w:val="en-US"/>
        </w:rPr>
        <w:t> March 202</w:t>
      </w:r>
      <w:r w:rsidR="00387FB6">
        <w:rPr>
          <w:rFonts w:asciiTheme="majorBidi" w:hAnsiTheme="majorBidi" w:cstheme="majorBidi"/>
          <w:szCs w:val="24"/>
          <w:lang w:val="en-US"/>
        </w:rPr>
        <w:t>2</w:t>
      </w:r>
      <w:r w:rsidR="00E91DF9">
        <w:rPr>
          <w:rFonts w:asciiTheme="majorBidi" w:hAnsiTheme="majorBidi" w:cstheme="majorBidi"/>
          <w:szCs w:val="24"/>
          <w:lang w:val="en-US"/>
        </w:rPr>
        <w:t>)</w:t>
      </w:r>
    </w:p>
    <w:p w14:paraId="01C3B2A0" w14:textId="2EA58907" w:rsidR="007217D2" w:rsidRPr="0022104B" w:rsidRDefault="00DC1203" w:rsidP="0001421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33rd CITS Meeting, 22 September 2023, e-Meeting</w:t>
      </w:r>
    </w:p>
    <w:p w14:paraId="6F66E072" w14:textId="7A314AE4" w:rsidR="0001421D" w:rsidRPr="004B29C4" w:rsidRDefault="00C24680" w:rsidP="00C24680">
      <w:pPr>
        <w:jc w:val="center"/>
        <w:rPr>
          <w:lang w:eastAsia="en-US"/>
        </w:rPr>
      </w:pPr>
      <w:r>
        <w:rPr>
          <w:lang w:eastAsia="en-US"/>
        </w:rPr>
        <w:t>______________</w:t>
      </w:r>
    </w:p>
    <w:sectPr w:rsidR="0001421D" w:rsidRPr="004B29C4" w:rsidSect="00BE3959">
      <w:headerReference w:type="default" r:id="rId5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4F29" w14:textId="77777777" w:rsidR="00D7718D" w:rsidRDefault="00D7718D" w:rsidP="00C42125">
      <w:pPr>
        <w:spacing w:before="0"/>
      </w:pPr>
      <w:r>
        <w:separator/>
      </w:r>
    </w:p>
  </w:endnote>
  <w:endnote w:type="continuationSeparator" w:id="0">
    <w:p w14:paraId="455026F7" w14:textId="77777777" w:rsidR="00D7718D" w:rsidRDefault="00D7718D" w:rsidP="00C42125">
      <w:pPr>
        <w:spacing w:before="0"/>
      </w:pPr>
      <w:r>
        <w:continuationSeparator/>
      </w:r>
    </w:p>
  </w:endnote>
  <w:endnote w:type="continuationNotice" w:id="1">
    <w:p w14:paraId="538B82E9" w14:textId="77777777" w:rsidR="00D7718D" w:rsidRDefault="00D771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D23E" w14:textId="77777777" w:rsidR="00D7718D" w:rsidRDefault="00D7718D" w:rsidP="00C42125">
      <w:pPr>
        <w:spacing w:before="0"/>
      </w:pPr>
      <w:r>
        <w:separator/>
      </w:r>
    </w:p>
  </w:footnote>
  <w:footnote w:type="continuationSeparator" w:id="0">
    <w:p w14:paraId="4095097E" w14:textId="77777777" w:rsidR="00D7718D" w:rsidRDefault="00D7718D" w:rsidP="00C42125">
      <w:pPr>
        <w:spacing w:before="0"/>
      </w:pPr>
      <w:r>
        <w:continuationSeparator/>
      </w:r>
    </w:p>
  </w:footnote>
  <w:footnote w:type="continuationNotice" w:id="1">
    <w:p w14:paraId="1EABFD7F" w14:textId="77777777" w:rsidR="00D7718D" w:rsidRDefault="00D771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0C48" w14:textId="44CB870D" w:rsidR="00CD075F" w:rsidRPr="00BE3959" w:rsidRDefault="00CD075F"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7</w:t>
    </w:r>
    <w:r w:rsidRPr="00BE3959">
      <w:rPr>
        <w:sz w:val="18"/>
      </w:rPr>
      <w:fldChar w:fldCharType="end"/>
    </w:r>
    <w:r w:rsidRPr="00BE3959">
      <w:rPr>
        <w:sz w:val="18"/>
      </w:rPr>
      <w:t xml:space="preserve"> -</w:t>
    </w:r>
  </w:p>
  <w:p w14:paraId="7FAFDF2C" w14:textId="56C538C1" w:rsidR="00CD075F" w:rsidRPr="00BE3959" w:rsidRDefault="00CD075F"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4A5E79">
      <w:rPr>
        <w:noProof/>
        <w:sz w:val="18"/>
      </w:rPr>
      <w:t>TSAG-TD431</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A8D8E9A8"/>
    <w:lvl w:ilvl="0" w:tplc="5FACE66E">
      <w:numFmt w:val="bullet"/>
      <w:lvlText w:val="–"/>
      <w:lvlJc w:val="left"/>
      <w:pPr>
        <w:ind w:left="720" w:hanging="360"/>
      </w:pPr>
      <w:rPr>
        <w:rFonts w:ascii="Times New Roman" w:eastAsiaTheme="minorHAnsi" w:hAnsi="Times New Roman" w:cs="Times New Roman" w:hint="default"/>
      </w:rPr>
    </w:lvl>
    <w:lvl w:ilvl="1" w:tplc="8834B2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82E59"/>
    <w:multiLevelType w:val="multilevel"/>
    <w:tmpl w:val="A008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CF3A59"/>
    <w:multiLevelType w:val="hybridMultilevel"/>
    <w:tmpl w:val="7646B512"/>
    <w:lvl w:ilvl="0" w:tplc="10E4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25A281A"/>
    <w:multiLevelType w:val="hybridMultilevel"/>
    <w:tmpl w:val="353A78D6"/>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36804"/>
    <w:multiLevelType w:val="hybridMultilevel"/>
    <w:tmpl w:val="A5B6AAA6"/>
    <w:lvl w:ilvl="0" w:tplc="BCA831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47761"/>
    <w:multiLevelType w:val="hybridMultilevel"/>
    <w:tmpl w:val="51E05724"/>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9238E"/>
    <w:multiLevelType w:val="hybridMultilevel"/>
    <w:tmpl w:val="760E8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060896">
    <w:abstractNumId w:val="9"/>
  </w:num>
  <w:num w:numId="2" w16cid:durableId="1368410663">
    <w:abstractNumId w:val="7"/>
  </w:num>
  <w:num w:numId="3" w16cid:durableId="2056733194">
    <w:abstractNumId w:val="6"/>
  </w:num>
  <w:num w:numId="4" w16cid:durableId="2145074313">
    <w:abstractNumId w:val="5"/>
  </w:num>
  <w:num w:numId="5" w16cid:durableId="3671578">
    <w:abstractNumId w:val="4"/>
  </w:num>
  <w:num w:numId="6" w16cid:durableId="1407993246">
    <w:abstractNumId w:val="8"/>
  </w:num>
  <w:num w:numId="7" w16cid:durableId="1661041216">
    <w:abstractNumId w:val="3"/>
  </w:num>
  <w:num w:numId="8" w16cid:durableId="1348950083">
    <w:abstractNumId w:val="2"/>
  </w:num>
  <w:num w:numId="9" w16cid:durableId="1352494867">
    <w:abstractNumId w:val="1"/>
  </w:num>
  <w:num w:numId="10" w16cid:durableId="832378276">
    <w:abstractNumId w:val="0"/>
  </w:num>
  <w:num w:numId="11" w16cid:durableId="381904178">
    <w:abstractNumId w:val="17"/>
  </w:num>
  <w:num w:numId="12" w16cid:durableId="1481078316">
    <w:abstractNumId w:val="10"/>
  </w:num>
  <w:num w:numId="13" w16cid:durableId="1368064596">
    <w:abstractNumId w:val="14"/>
  </w:num>
  <w:num w:numId="14" w16cid:durableId="158809412">
    <w:abstractNumId w:val="20"/>
  </w:num>
  <w:num w:numId="15" w16cid:durableId="870654848">
    <w:abstractNumId w:val="11"/>
  </w:num>
  <w:num w:numId="16" w16cid:durableId="2056929987">
    <w:abstractNumId w:val="24"/>
  </w:num>
  <w:num w:numId="17" w16cid:durableId="1977102876">
    <w:abstractNumId w:val="12"/>
  </w:num>
  <w:num w:numId="18" w16cid:durableId="240456601">
    <w:abstractNumId w:val="29"/>
  </w:num>
  <w:num w:numId="19" w16cid:durableId="981344955">
    <w:abstractNumId w:val="31"/>
  </w:num>
  <w:num w:numId="20" w16cid:durableId="719401113">
    <w:abstractNumId w:val="27"/>
  </w:num>
  <w:num w:numId="21" w16cid:durableId="2028015963">
    <w:abstractNumId w:val="25"/>
  </w:num>
  <w:num w:numId="22" w16cid:durableId="457063982">
    <w:abstractNumId w:val="15"/>
  </w:num>
  <w:num w:numId="23" w16cid:durableId="1925186558">
    <w:abstractNumId w:val="28"/>
  </w:num>
  <w:num w:numId="24" w16cid:durableId="2019312976">
    <w:abstractNumId w:val="30"/>
  </w:num>
  <w:num w:numId="25" w16cid:durableId="949973873">
    <w:abstractNumId w:val="16"/>
  </w:num>
  <w:num w:numId="26" w16cid:durableId="899294102">
    <w:abstractNumId w:val="22"/>
  </w:num>
  <w:num w:numId="27" w16cid:durableId="215898403">
    <w:abstractNumId w:val="13"/>
  </w:num>
  <w:num w:numId="28" w16cid:durableId="1228688744">
    <w:abstractNumId w:val="21"/>
  </w:num>
  <w:num w:numId="29" w16cid:durableId="1451625851">
    <w:abstractNumId w:val="26"/>
  </w:num>
  <w:num w:numId="30" w16cid:durableId="1587112088">
    <w:abstractNumId w:val="23"/>
  </w:num>
  <w:num w:numId="31" w16cid:durableId="163010433">
    <w:abstractNumId w:val="32"/>
  </w:num>
  <w:num w:numId="32" w16cid:durableId="1646740126">
    <w:abstractNumId w:val="19"/>
  </w:num>
  <w:num w:numId="33" w16cid:durableId="1060515597">
    <w:abstractNumId w:val="33"/>
  </w:num>
  <w:num w:numId="34" w16cid:durableId="12231035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21D"/>
    <w:rsid w:val="00014F69"/>
    <w:rsid w:val="000171DB"/>
    <w:rsid w:val="00023D9A"/>
    <w:rsid w:val="000309BC"/>
    <w:rsid w:val="00030C10"/>
    <w:rsid w:val="0003582E"/>
    <w:rsid w:val="000372A2"/>
    <w:rsid w:val="00037CD3"/>
    <w:rsid w:val="000407FF"/>
    <w:rsid w:val="00043D75"/>
    <w:rsid w:val="000446CF"/>
    <w:rsid w:val="00052AA2"/>
    <w:rsid w:val="00057000"/>
    <w:rsid w:val="00061B4A"/>
    <w:rsid w:val="00063D7F"/>
    <w:rsid w:val="000640E0"/>
    <w:rsid w:val="00064216"/>
    <w:rsid w:val="000670C5"/>
    <w:rsid w:val="0007498F"/>
    <w:rsid w:val="00081DEE"/>
    <w:rsid w:val="00081E16"/>
    <w:rsid w:val="00086D80"/>
    <w:rsid w:val="000966A8"/>
    <w:rsid w:val="00097543"/>
    <w:rsid w:val="000A0A5C"/>
    <w:rsid w:val="000A20B1"/>
    <w:rsid w:val="000A552F"/>
    <w:rsid w:val="000A5CA2"/>
    <w:rsid w:val="000B209B"/>
    <w:rsid w:val="000C368C"/>
    <w:rsid w:val="000C761E"/>
    <w:rsid w:val="000E00DA"/>
    <w:rsid w:val="000E346A"/>
    <w:rsid w:val="000E3C61"/>
    <w:rsid w:val="000E3E55"/>
    <w:rsid w:val="000E6083"/>
    <w:rsid w:val="000E6125"/>
    <w:rsid w:val="000F0199"/>
    <w:rsid w:val="000F0D48"/>
    <w:rsid w:val="000F2EA5"/>
    <w:rsid w:val="000F33D8"/>
    <w:rsid w:val="000F4945"/>
    <w:rsid w:val="00100BAF"/>
    <w:rsid w:val="00100E72"/>
    <w:rsid w:val="00113DBE"/>
    <w:rsid w:val="00117441"/>
    <w:rsid w:val="001200A6"/>
    <w:rsid w:val="001229AF"/>
    <w:rsid w:val="00122CA9"/>
    <w:rsid w:val="00123285"/>
    <w:rsid w:val="001234BE"/>
    <w:rsid w:val="00123F54"/>
    <w:rsid w:val="001251DA"/>
    <w:rsid w:val="001252BB"/>
    <w:rsid w:val="00125432"/>
    <w:rsid w:val="00126C95"/>
    <w:rsid w:val="001317C8"/>
    <w:rsid w:val="00131ADD"/>
    <w:rsid w:val="00133200"/>
    <w:rsid w:val="0013512B"/>
    <w:rsid w:val="00136A0D"/>
    <w:rsid w:val="00136DBB"/>
    <w:rsid w:val="00136DDD"/>
    <w:rsid w:val="00137F40"/>
    <w:rsid w:val="001443D6"/>
    <w:rsid w:val="00144BDF"/>
    <w:rsid w:val="001547C7"/>
    <w:rsid w:val="00155DDC"/>
    <w:rsid w:val="0016034D"/>
    <w:rsid w:val="00163A97"/>
    <w:rsid w:val="00164DB6"/>
    <w:rsid w:val="00165266"/>
    <w:rsid w:val="001668D5"/>
    <w:rsid w:val="001710A3"/>
    <w:rsid w:val="0018238D"/>
    <w:rsid w:val="00183054"/>
    <w:rsid w:val="001871EC"/>
    <w:rsid w:val="0019003B"/>
    <w:rsid w:val="00190CDD"/>
    <w:rsid w:val="00190D69"/>
    <w:rsid w:val="00193DA2"/>
    <w:rsid w:val="00196A97"/>
    <w:rsid w:val="001A20C3"/>
    <w:rsid w:val="001A4A44"/>
    <w:rsid w:val="001A670F"/>
    <w:rsid w:val="001B018B"/>
    <w:rsid w:val="001B2C4C"/>
    <w:rsid w:val="001B6A45"/>
    <w:rsid w:val="001B7E62"/>
    <w:rsid w:val="001C1003"/>
    <w:rsid w:val="001C62B8"/>
    <w:rsid w:val="001C7729"/>
    <w:rsid w:val="001C7FC7"/>
    <w:rsid w:val="001D087B"/>
    <w:rsid w:val="001D22D8"/>
    <w:rsid w:val="001D3825"/>
    <w:rsid w:val="001D4296"/>
    <w:rsid w:val="001D7114"/>
    <w:rsid w:val="001E01D7"/>
    <w:rsid w:val="001E6142"/>
    <w:rsid w:val="001E7B0E"/>
    <w:rsid w:val="001F141D"/>
    <w:rsid w:val="00200A06"/>
    <w:rsid w:val="00200A98"/>
    <w:rsid w:val="00201AFA"/>
    <w:rsid w:val="00201FA2"/>
    <w:rsid w:val="0020780E"/>
    <w:rsid w:val="0022089D"/>
    <w:rsid w:val="002214D8"/>
    <w:rsid w:val="002229F1"/>
    <w:rsid w:val="002239EB"/>
    <w:rsid w:val="00225C8F"/>
    <w:rsid w:val="002262C2"/>
    <w:rsid w:val="002268A9"/>
    <w:rsid w:val="00233378"/>
    <w:rsid w:val="00233EB7"/>
    <w:rsid w:val="00233F75"/>
    <w:rsid w:val="00240A80"/>
    <w:rsid w:val="00243395"/>
    <w:rsid w:val="0024494E"/>
    <w:rsid w:val="00250188"/>
    <w:rsid w:val="002504AE"/>
    <w:rsid w:val="00253DBE"/>
    <w:rsid w:val="00253DC6"/>
    <w:rsid w:val="0025489C"/>
    <w:rsid w:val="002573F3"/>
    <w:rsid w:val="00257A00"/>
    <w:rsid w:val="002602BD"/>
    <w:rsid w:val="002608C1"/>
    <w:rsid w:val="00260EBE"/>
    <w:rsid w:val="002622FA"/>
    <w:rsid w:val="00263518"/>
    <w:rsid w:val="002655AA"/>
    <w:rsid w:val="00267783"/>
    <w:rsid w:val="00271CE4"/>
    <w:rsid w:val="00273E31"/>
    <w:rsid w:val="002759E7"/>
    <w:rsid w:val="00277326"/>
    <w:rsid w:val="00281A5A"/>
    <w:rsid w:val="002922EF"/>
    <w:rsid w:val="002A018D"/>
    <w:rsid w:val="002A08CC"/>
    <w:rsid w:val="002A11C4"/>
    <w:rsid w:val="002A399B"/>
    <w:rsid w:val="002B2E1E"/>
    <w:rsid w:val="002B4215"/>
    <w:rsid w:val="002C1FFE"/>
    <w:rsid w:val="002C26C0"/>
    <w:rsid w:val="002C2BC5"/>
    <w:rsid w:val="002D0A74"/>
    <w:rsid w:val="002E0407"/>
    <w:rsid w:val="002E393E"/>
    <w:rsid w:val="002E572E"/>
    <w:rsid w:val="002E79C3"/>
    <w:rsid w:val="002E79CB"/>
    <w:rsid w:val="002F0471"/>
    <w:rsid w:val="002F1714"/>
    <w:rsid w:val="002F5401"/>
    <w:rsid w:val="002F7F55"/>
    <w:rsid w:val="00300AA7"/>
    <w:rsid w:val="0030157A"/>
    <w:rsid w:val="003036C9"/>
    <w:rsid w:val="003068C8"/>
    <w:rsid w:val="0030745F"/>
    <w:rsid w:val="00314630"/>
    <w:rsid w:val="0031535E"/>
    <w:rsid w:val="0032090A"/>
    <w:rsid w:val="00321CDE"/>
    <w:rsid w:val="003235F6"/>
    <w:rsid w:val="00324F9D"/>
    <w:rsid w:val="00327661"/>
    <w:rsid w:val="00327C66"/>
    <w:rsid w:val="00330513"/>
    <w:rsid w:val="00333E15"/>
    <w:rsid w:val="00334B26"/>
    <w:rsid w:val="00334B64"/>
    <w:rsid w:val="00340571"/>
    <w:rsid w:val="00343440"/>
    <w:rsid w:val="003571BC"/>
    <w:rsid w:val="0036090C"/>
    <w:rsid w:val="003633EE"/>
    <w:rsid w:val="00364146"/>
    <w:rsid w:val="00364979"/>
    <w:rsid w:val="003671A2"/>
    <w:rsid w:val="003700B8"/>
    <w:rsid w:val="0037562C"/>
    <w:rsid w:val="003856C5"/>
    <w:rsid w:val="00385B9C"/>
    <w:rsid w:val="00385FB5"/>
    <w:rsid w:val="0038715D"/>
    <w:rsid w:val="00387FB6"/>
    <w:rsid w:val="00392E84"/>
    <w:rsid w:val="003934E7"/>
    <w:rsid w:val="00393D42"/>
    <w:rsid w:val="00394DBF"/>
    <w:rsid w:val="003956DE"/>
    <w:rsid w:val="003957A6"/>
    <w:rsid w:val="00396F69"/>
    <w:rsid w:val="003A08C2"/>
    <w:rsid w:val="003A43EF"/>
    <w:rsid w:val="003B1B63"/>
    <w:rsid w:val="003B60A2"/>
    <w:rsid w:val="003C4BDB"/>
    <w:rsid w:val="003C7445"/>
    <w:rsid w:val="003D142B"/>
    <w:rsid w:val="003D536E"/>
    <w:rsid w:val="003E020A"/>
    <w:rsid w:val="003E2807"/>
    <w:rsid w:val="003E39A2"/>
    <w:rsid w:val="003E4994"/>
    <w:rsid w:val="003E57AB"/>
    <w:rsid w:val="003F00B4"/>
    <w:rsid w:val="003F2BED"/>
    <w:rsid w:val="003F3D3B"/>
    <w:rsid w:val="00400B49"/>
    <w:rsid w:val="00403135"/>
    <w:rsid w:val="00404818"/>
    <w:rsid w:val="00405F96"/>
    <w:rsid w:val="00407920"/>
    <w:rsid w:val="00416CBC"/>
    <w:rsid w:val="00421512"/>
    <w:rsid w:val="00423478"/>
    <w:rsid w:val="004252F9"/>
    <w:rsid w:val="0043323E"/>
    <w:rsid w:val="00440CE2"/>
    <w:rsid w:val="00443878"/>
    <w:rsid w:val="00445173"/>
    <w:rsid w:val="00446BA0"/>
    <w:rsid w:val="004471A6"/>
    <w:rsid w:val="00447406"/>
    <w:rsid w:val="0045334A"/>
    <w:rsid w:val="004539A8"/>
    <w:rsid w:val="00457A87"/>
    <w:rsid w:val="004712CA"/>
    <w:rsid w:val="0047422E"/>
    <w:rsid w:val="0047439E"/>
    <w:rsid w:val="00475204"/>
    <w:rsid w:val="00477F42"/>
    <w:rsid w:val="004815CD"/>
    <w:rsid w:val="00487F88"/>
    <w:rsid w:val="00493C30"/>
    <w:rsid w:val="00496035"/>
    <w:rsid w:val="0049674B"/>
    <w:rsid w:val="004A0E62"/>
    <w:rsid w:val="004A5206"/>
    <w:rsid w:val="004A5E79"/>
    <w:rsid w:val="004A637F"/>
    <w:rsid w:val="004B0B4D"/>
    <w:rsid w:val="004B1A1E"/>
    <w:rsid w:val="004B27F8"/>
    <w:rsid w:val="004B29C4"/>
    <w:rsid w:val="004C0673"/>
    <w:rsid w:val="004C4E4E"/>
    <w:rsid w:val="004C7F97"/>
    <w:rsid w:val="004D0873"/>
    <w:rsid w:val="004D7B40"/>
    <w:rsid w:val="004E301C"/>
    <w:rsid w:val="004F2461"/>
    <w:rsid w:val="004F3816"/>
    <w:rsid w:val="004F3EDA"/>
    <w:rsid w:val="004F500A"/>
    <w:rsid w:val="004F7144"/>
    <w:rsid w:val="00505C3A"/>
    <w:rsid w:val="005126A0"/>
    <w:rsid w:val="005179B9"/>
    <w:rsid w:val="00522D80"/>
    <w:rsid w:val="005241E8"/>
    <w:rsid w:val="00530AC3"/>
    <w:rsid w:val="00530E99"/>
    <w:rsid w:val="005343F7"/>
    <w:rsid w:val="00534E9B"/>
    <w:rsid w:val="005354EA"/>
    <w:rsid w:val="005356EA"/>
    <w:rsid w:val="005400C6"/>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453A"/>
    <w:rsid w:val="00575E07"/>
    <w:rsid w:val="00576327"/>
    <w:rsid w:val="00576428"/>
    <w:rsid w:val="00583DC1"/>
    <w:rsid w:val="00592102"/>
    <w:rsid w:val="00595A4F"/>
    <w:rsid w:val="005976A1"/>
    <w:rsid w:val="005A05C8"/>
    <w:rsid w:val="005A0CE8"/>
    <w:rsid w:val="005A2D6F"/>
    <w:rsid w:val="005A34E7"/>
    <w:rsid w:val="005B3020"/>
    <w:rsid w:val="005B5629"/>
    <w:rsid w:val="005B6C09"/>
    <w:rsid w:val="005C0300"/>
    <w:rsid w:val="005C1C4B"/>
    <w:rsid w:val="005C221D"/>
    <w:rsid w:val="005C27A2"/>
    <w:rsid w:val="005D4FEB"/>
    <w:rsid w:val="005D5E99"/>
    <w:rsid w:val="005D65ED"/>
    <w:rsid w:val="005D756D"/>
    <w:rsid w:val="005E0DBB"/>
    <w:rsid w:val="005E0E6C"/>
    <w:rsid w:val="005E320A"/>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42B2"/>
    <w:rsid w:val="006760CE"/>
    <w:rsid w:val="00676EB4"/>
    <w:rsid w:val="00677B8B"/>
    <w:rsid w:val="006823F3"/>
    <w:rsid w:val="00687846"/>
    <w:rsid w:val="0069210B"/>
    <w:rsid w:val="00692C2F"/>
    <w:rsid w:val="00693AD8"/>
    <w:rsid w:val="00695DD7"/>
    <w:rsid w:val="006970B6"/>
    <w:rsid w:val="006A01AE"/>
    <w:rsid w:val="006A11F7"/>
    <w:rsid w:val="006A4055"/>
    <w:rsid w:val="006A7C27"/>
    <w:rsid w:val="006B2FE4"/>
    <w:rsid w:val="006B37B0"/>
    <w:rsid w:val="006B7AEF"/>
    <w:rsid w:val="006C103E"/>
    <w:rsid w:val="006C5641"/>
    <w:rsid w:val="006D0CA2"/>
    <w:rsid w:val="006D1089"/>
    <w:rsid w:val="006D1B86"/>
    <w:rsid w:val="006D7355"/>
    <w:rsid w:val="006E452E"/>
    <w:rsid w:val="006E4762"/>
    <w:rsid w:val="006F06D6"/>
    <w:rsid w:val="006F7DEE"/>
    <w:rsid w:val="00700CDE"/>
    <w:rsid w:val="00701E3B"/>
    <w:rsid w:val="00702519"/>
    <w:rsid w:val="007026F0"/>
    <w:rsid w:val="007108A5"/>
    <w:rsid w:val="00715CA6"/>
    <w:rsid w:val="007207BB"/>
    <w:rsid w:val="007217D2"/>
    <w:rsid w:val="00721AFB"/>
    <w:rsid w:val="0072269D"/>
    <w:rsid w:val="0072701F"/>
    <w:rsid w:val="00731135"/>
    <w:rsid w:val="007324AF"/>
    <w:rsid w:val="00732AE9"/>
    <w:rsid w:val="0073440C"/>
    <w:rsid w:val="00737154"/>
    <w:rsid w:val="007409B4"/>
    <w:rsid w:val="00741974"/>
    <w:rsid w:val="00741BAD"/>
    <w:rsid w:val="0074523E"/>
    <w:rsid w:val="0075525E"/>
    <w:rsid w:val="007558CB"/>
    <w:rsid w:val="00756D3D"/>
    <w:rsid w:val="00757A32"/>
    <w:rsid w:val="00762C3B"/>
    <w:rsid w:val="0076345B"/>
    <w:rsid w:val="007713D9"/>
    <w:rsid w:val="00776BED"/>
    <w:rsid w:val="00780072"/>
    <w:rsid w:val="007806C2"/>
    <w:rsid w:val="00781FEE"/>
    <w:rsid w:val="00782769"/>
    <w:rsid w:val="00786141"/>
    <w:rsid w:val="007901E5"/>
    <w:rsid w:val="007903F8"/>
    <w:rsid w:val="00790D46"/>
    <w:rsid w:val="00791388"/>
    <w:rsid w:val="00793D1B"/>
    <w:rsid w:val="00794F4F"/>
    <w:rsid w:val="00795527"/>
    <w:rsid w:val="007974BE"/>
    <w:rsid w:val="007A004A"/>
    <w:rsid w:val="007A0916"/>
    <w:rsid w:val="007A0DFD"/>
    <w:rsid w:val="007A0ED6"/>
    <w:rsid w:val="007A1643"/>
    <w:rsid w:val="007A5784"/>
    <w:rsid w:val="007A69DA"/>
    <w:rsid w:val="007B356A"/>
    <w:rsid w:val="007B7FAE"/>
    <w:rsid w:val="007C02F4"/>
    <w:rsid w:val="007C269C"/>
    <w:rsid w:val="007C5B26"/>
    <w:rsid w:val="007C7122"/>
    <w:rsid w:val="007C7D9E"/>
    <w:rsid w:val="007D3F11"/>
    <w:rsid w:val="007D72B7"/>
    <w:rsid w:val="007E14F1"/>
    <w:rsid w:val="007E25C4"/>
    <w:rsid w:val="007E28BE"/>
    <w:rsid w:val="007E2C69"/>
    <w:rsid w:val="007E53E4"/>
    <w:rsid w:val="007E656A"/>
    <w:rsid w:val="007F026C"/>
    <w:rsid w:val="007F0F82"/>
    <w:rsid w:val="007F135A"/>
    <w:rsid w:val="007F3CAA"/>
    <w:rsid w:val="007F664D"/>
    <w:rsid w:val="007F6D2F"/>
    <w:rsid w:val="00806C24"/>
    <w:rsid w:val="00810C9F"/>
    <w:rsid w:val="008214E4"/>
    <w:rsid w:val="0082368B"/>
    <w:rsid w:val="0082472D"/>
    <w:rsid w:val="00824EA9"/>
    <w:rsid w:val="008264E8"/>
    <w:rsid w:val="00827E82"/>
    <w:rsid w:val="008328BB"/>
    <w:rsid w:val="00834D65"/>
    <w:rsid w:val="00837203"/>
    <w:rsid w:val="00837417"/>
    <w:rsid w:val="008379F0"/>
    <w:rsid w:val="008405C4"/>
    <w:rsid w:val="00842137"/>
    <w:rsid w:val="00845F60"/>
    <w:rsid w:val="00853F5F"/>
    <w:rsid w:val="00856C7A"/>
    <w:rsid w:val="008573B3"/>
    <w:rsid w:val="00857CA2"/>
    <w:rsid w:val="008611B8"/>
    <w:rsid w:val="008615DA"/>
    <w:rsid w:val="00861E87"/>
    <w:rsid w:val="008623ED"/>
    <w:rsid w:val="008675F3"/>
    <w:rsid w:val="008702B6"/>
    <w:rsid w:val="0087584E"/>
    <w:rsid w:val="00875AA6"/>
    <w:rsid w:val="00876C9F"/>
    <w:rsid w:val="00880944"/>
    <w:rsid w:val="00881427"/>
    <w:rsid w:val="00882547"/>
    <w:rsid w:val="0089088E"/>
    <w:rsid w:val="00892297"/>
    <w:rsid w:val="008964D6"/>
    <w:rsid w:val="0089661B"/>
    <w:rsid w:val="0089733C"/>
    <w:rsid w:val="0089792D"/>
    <w:rsid w:val="008A41C4"/>
    <w:rsid w:val="008A6587"/>
    <w:rsid w:val="008B0017"/>
    <w:rsid w:val="008B46F9"/>
    <w:rsid w:val="008B5123"/>
    <w:rsid w:val="008B652F"/>
    <w:rsid w:val="008B71FD"/>
    <w:rsid w:val="008C1A20"/>
    <w:rsid w:val="008C4A62"/>
    <w:rsid w:val="008C66A7"/>
    <w:rsid w:val="008D025F"/>
    <w:rsid w:val="008D3E44"/>
    <w:rsid w:val="008D7D4E"/>
    <w:rsid w:val="008E0172"/>
    <w:rsid w:val="008E27F8"/>
    <w:rsid w:val="008E3C05"/>
    <w:rsid w:val="008F1B4A"/>
    <w:rsid w:val="008F2937"/>
    <w:rsid w:val="00902B1B"/>
    <w:rsid w:val="009033BE"/>
    <w:rsid w:val="00905EAD"/>
    <w:rsid w:val="0093162D"/>
    <w:rsid w:val="00932961"/>
    <w:rsid w:val="009329FF"/>
    <w:rsid w:val="009354CF"/>
    <w:rsid w:val="00936852"/>
    <w:rsid w:val="0094045D"/>
    <w:rsid w:val="009406B5"/>
    <w:rsid w:val="00946166"/>
    <w:rsid w:val="00961070"/>
    <w:rsid w:val="00962C88"/>
    <w:rsid w:val="009632EB"/>
    <w:rsid w:val="00967619"/>
    <w:rsid w:val="00974E0E"/>
    <w:rsid w:val="009800D9"/>
    <w:rsid w:val="00983164"/>
    <w:rsid w:val="0098553E"/>
    <w:rsid w:val="00991F39"/>
    <w:rsid w:val="00995478"/>
    <w:rsid w:val="0099668D"/>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5A64"/>
    <w:rsid w:val="009F715E"/>
    <w:rsid w:val="009F79E0"/>
    <w:rsid w:val="00A1003B"/>
    <w:rsid w:val="00A10DBB"/>
    <w:rsid w:val="00A11720"/>
    <w:rsid w:val="00A21247"/>
    <w:rsid w:val="00A232DE"/>
    <w:rsid w:val="00A24E35"/>
    <w:rsid w:val="00A25988"/>
    <w:rsid w:val="00A31D47"/>
    <w:rsid w:val="00A33145"/>
    <w:rsid w:val="00A3675C"/>
    <w:rsid w:val="00A4013E"/>
    <w:rsid w:val="00A4045F"/>
    <w:rsid w:val="00A427CD"/>
    <w:rsid w:val="00A42C40"/>
    <w:rsid w:val="00A437A3"/>
    <w:rsid w:val="00A43FE8"/>
    <w:rsid w:val="00A44456"/>
    <w:rsid w:val="00A45FEE"/>
    <w:rsid w:val="00A4600B"/>
    <w:rsid w:val="00A50316"/>
    <w:rsid w:val="00A50506"/>
    <w:rsid w:val="00A51EF0"/>
    <w:rsid w:val="00A604D4"/>
    <w:rsid w:val="00A610D3"/>
    <w:rsid w:val="00A67A81"/>
    <w:rsid w:val="00A7032B"/>
    <w:rsid w:val="00A70B27"/>
    <w:rsid w:val="00A723C3"/>
    <w:rsid w:val="00A730A6"/>
    <w:rsid w:val="00A73C42"/>
    <w:rsid w:val="00A755F3"/>
    <w:rsid w:val="00A82432"/>
    <w:rsid w:val="00A82990"/>
    <w:rsid w:val="00A84345"/>
    <w:rsid w:val="00A87647"/>
    <w:rsid w:val="00A95506"/>
    <w:rsid w:val="00A96899"/>
    <w:rsid w:val="00A971A0"/>
    <w:rsid w:val="00AA04DA"/>
    <w:rsid w:val="00AA0901"/>
    <w:rsid w:val="00AA0D5F"/>
    <w:rsid w:val="00AA0F3F"/>
    <w:rsid w:val="00AA1186"/>
    <w:rsid w:val="00AA1F22"/>
    <w:rsid w:val="00AB3EC1"/>
    <w:rsid w:val="00AC0EAD"/>
    <w:rsid w:val="00AD08B8"/>
    <w:rsid w:val="00AD26D2"/>
    <w:rsid w:val="00AD5515"/>
    <w:rsid w:val="00AE014A"/>
    <w:rsid w:val="00AE0C8E"/>
    <w:rsid w:val="00AE2815"/>
    <w:rsid w:val="00AF2567"/>
    <w:rsid w:val="00AF4251"/>
    <w:rsid w:val="00B03A12"/>
    <w:rsid w:val="00B05821"/>
    <w:rsid w:val="00B100D6"/>
    <w:rsid w:val="00B13C67"/>
    <w:rsid w:val="00B151D1"/>
    <w:rsid w:val="00B164C9"/>
    <w:rsid w:val="00B21C4D"/>
    <w:rsid w:val="00B23840"/>
    <w:rsid w:val="00B25947"/>
    <w:rsid w:val="00B26C28"/>
    <w:rsid w:val="00B34E4B"/>
    <w:rsid w:val="00B4174C"/>
    <w:rsid w:val="00B453F5"/>
    <w:rsid w:val="00B4778F"/>
    <w:rsid w:val="00B504A9"/>
    <w:rsid w:val="00B52C84"/>
    <w:rsid w:val="00B61624"/>
    <w:rsid w:val="00B62526"/>
    <w:rsid w:val="00B64B23"/>
    <w:rsid w:val="00B658CC"/>
    <w:rsid w:val="00B66481"/>
    <w:rsid w:val="00B67F95"/>
    <w:rsid w:val="00B7189C"/>
    <w:rsid w:val="00B718A5"/>
    <w:rsid w:val="00B737D6"/>
    <w:rsid w:val="00B74EA2"/>
    <w:rsid w:val="00B82C1A"/>
    <w:rsid w:val="00B856B8"/>
    <w:rsid w:val="00B97BBD"/>
    <w:rsid w:val="00BA0348"/>
    <w:rsid w:val="00BA788A"/>
    <w:rsid w:val="00BB4983"/>
    <w:rsid w:val="00BB714C"/>
    <w:rsid w:val="00BB7597"/>
    <w:rsid w:val="00BC5E17"/>
    <w:rsid w:val="00BC62E2"/>
    <w:rsid w:val="00BD7268"/>
    <w:rsid w:val="00BE0F6B"/>
    <w:rsid w:val="00BE17BB"/>
    <w:rsid w:val="00BE2DA2"/>
    <w:rsid w:val="00BE3959"/>
    <w:rsid w:val="00BE4C8B"/>
    <w:rsid w:val="00BE5109"/>
    <w:rsid w:val="00BF697A"/>
    <w:rsid w:val="00C0053C"/>
    <w:rsid w:val="00C122EC"/>
    <w:rsid w:val="00C1502E"/>
    <w:rsid w:val="00C240B0"/>
    <w:rsid w:val="00C24680"/>
    <w:rsid w:val="00C26FFE"/>
    <w:rsid w:val="00C31D34"/>
    <w:rsid w:val="00C32ED0"/>
    <w:rsid w:val="00C34FAF"/>
    <w:rsid w:val="00C42125"/>
    <w:rsid w:val="00C610E0"/>
    <w:rsid w:val="00C62814"/>
    <w:rsid w:val="00C667B3"/>
    <w:rsid w:val="00C67B25"/>
    <w:rsid w:val="00C67CB3"/>
    <w:rsid w:val="00C74034"/>
    <w:rsid w:val="00C748F7"/>
    <w:rsid w:val="00C74937"/>
    <w:rsid w:val="00C80B11"/>
    <w:rsid w:val="00CA0656"/>
    <w:rsid w:val="00CA25C9"/>
    <w:rsid w:val="00CA2B99"/>
    <w:rsid w:val="00CA5DD4"/>
    <w:rsid w:val="00CA7FCD"/>
    <w:rsid w:val="00CB2599"/>
    <w:rsid w:val="00CB35DE"/>
    <w:rsid w:val="00CB541E"/>
    <w:rsid w:val="00CB5AEE"/>
    <w:rsid w:val="00CB7876"/>
    <w:rsid w:val="00CC2095"/>
    <w:rsid w:val="00CC2B00"/>
    <w:rsid w:val="00CC386F"/>
    <w:rsid w:val="00CC428D"/>
    <w:rsid w:val="00CD075F"/>
    <w:rsid w:val="00CD2139"/>
    <w:rsid w:val="00CD3D14"/>
    <w:rsid w:val="00CE0E5A"/>
    <w:rsid w:val="00CE156B"/>
    <w:rsid w:val="00CE5986"/>
    <w:rsid w:val="00CF0592"/>
    <w:rsid w:val="00CF341E"/>
    <w:rsid w:val="00CF5EBA"/>
    <w:rsid w:val="00D00ABE"/>
    <w:rsid w:val="00D077D5"/>
    <w:rsid w:val="00D21192"/>
    <w:rsid w:val="00D22B9D"/>
    <w:rsid w:val="00D22E12"/>
    <w:rsid w:val="00D2486A"/>
    <w:rsid w:val="00D24F83"/>
    <w:rsid w:val="00D26477"/>
    <w:rsid w:val="00D30F7C"/>
    <w:rsid w:val="00D318E8"/>
    <w:rsid w:val="00D32466"/>
    <w:rsid w:val="00D374B8"/>
    <w:rsid w:val="00D411EF"/>
    <w:rsid w:val="00D502AD"/>
    <w:rsid w:val="00D55FAE"/>
    <w:rsid w:val="00D5751A"/>
    <w:rsid w:val="00D57B03"/>
    <w:rsid w:val="00D6358D"/>
    <w:rsid w:val="00D647EF"/>
    <w:rsid w:val="00D72A61"/>
    <w:rsid w:val="00D73137"/>
    <w:rsid w:val="00D7718D"/>
    <w:rsid w:val="00D8145D"/>
    <w:rsid w:val="00D84188"/>
    <w:rsid w:val="00D91AD7"/>
    <w:rsid w:val="00D92731"/>
    <w:rsid w:val="00D977A2"/>
    <w:rsid w:val="00D97A98"/>
    <w:rsid w:val="00DA0B76"/>
    <w:rsid w:val="00DA1D47"/>
    <w:rsid w:val="00DA284D"/>
    <w:rsid w:val="00DA67DE"/>
    <w:rsid w:val="00DB0706"/>
    <w:rsid w:val="00DB48B8"/>
    <w:rsid w:val="00DC1203"/>
    <w:rsid w:val="00DC6F35"/>
    <w:rsid w:val="00DC7517"/>
    <w:rsid w:val="00DD50DE"/>
    <w:rsid w:val="00DD7A20"/>
    <w:rsid w:val="00DE2425"/>
    <w:rsid w:val="00DE3062"/>
    <w:rsid w:val="00DF35CA"/>
    <w:rsid w:val="00DF4B47"/>
    <w:rsid w:val="00E0581D"/>
    <w:rsid w:val="00E11462"/>
    <w:rsid w:val="00E1590B"/>
    <w:rsid w:val="00E204DD"/>
    <w:rsid w:val="00E228B7"/>
    <w:rsid w:val="00E25C76"/>
    <w:rsid w:val="00E30367"/>
    <w:rsid w:val="00E34E20"/>
    <w:rsid w:val="00E353EC"/>
    <w:rsid w:val="00E353ED"/>
    <w:rsid w:val="00E37672"/>
    <w:rsid w:val="00E40FF8"/>
    <w:rsid w:val="00E4368B"/>
    <w:rsid w:val="00E44D15"/>
    <w:rsid w:val="00E47546"/>
    <w:rsid w:val="00E51F61"/>
    <w:rsid w:val="00E53C24"/>
    <w:rsid w:val="00E56E77"/>
    <w:rsid w:val="00E6415F"/>
    <w:rsid w:val="00E66987"/>
    <w:rsid w:val="00E678ED"/>
    <w:rsid w:val="00E723C7"/>
    <w:rsid w:val="00E735D0"/>
    <w:rsid w:val="00E757CD"/>
    <w:rsid w:val="00E77DF8"/>
    <w:rsid w:val="00E81B98"/>
    <w:rsid w:val="00E81CD5"/>
    <w:rsid w:val="00E916AF"/>
    <w:rsid w:val="00E91DF9"/>
    <w:rsid w:val="00E96D87"/>
    <w:rsid w:val="00EA0BE7"/>
    <w:rsid w:val="00EA20CC"/>
    <w:rsid w:val="00EB016D"/>
    <w:rsid w:val="00EB444D"/>
    <w:rsid w:val="00EC3F78"/>
    <w:rsid w:val="00EC49D2"/>
    <w:rsid w:val="00EE038D"/>
    <w:rsid w:val="00EE1A06"/>
    <w:rsid w:val="00EE2008"/>
    <w:rsid w:val="00EE5201"/>
    <w:rsid w:val="00EE5C0D"/>
    <w:rsid w:val="00EE79EF"/>
    <w:rsid w:val="00EF0750"/>
    <w:rsid w:val="00EF1FC4"/>
    <w:rsid w:val="00EF2AC4"/>
    <w:rsid w:val="00EF4792"/>
    <w:rsid w:val="00F02294"/>
    <w:rsid w:val="00F07CAA"/>
    <w:rsid w:val="00F07F54"/>
    <w:rsid w:val="00F149BB"/>
    <w:rsid w:val="00F17A30"/>
    <w:rsid w:val="00F20D71"/>
    <w:rsid w:val="00F24DFE"/>
    <w:rsid w:val="00F25D3D"/>
    <w:rsid w:val="00F30DE7"/>
    <w:rsid w:val="00F3216C"/>
    <w:rsid w:val="00F35F57"/>
    <w:rsid w:val="00F41844"/>
    <w:rsid w:val="00F440D7"/>
    <w:rsid w:val="00F4464E"/>
    <w:rsid w:val="00F50467"/>
    <w:rsid w:val="00F562A0"/>
    <w:rsid w:val="00F57FA4"/>
    <w:rsid w:val="00F66570"/>
    <w:rsid w:val="00F741DB"/>
    <w:rsid w:val="00F85BC9"/>
    <w:rsid w:val="00F85FEF"/>
    <w:rsid w:val="00F90763"/>
    <w:rsid w:val="00F9181A"/>
    <w:rsid w:val="00F93855"/>
    <w:rsid w:val="00F97827"/>
    <w:rsid w:val="00FA02CB"/>
    <w:rsid w:val="00FA2177"/>
    <w:rsid w:val="00FA7723"/>
    <w:rsid w:val="00FB0783"/>
    <w:rsid w:val="00FB2FC0"/>
    <w:rsid w:val="00FB7A8B"/>
    <w:rsid w:val="00FC2452"/>
    <w:rsid w:val="00FC2485"/>
    <w:rsid w:val="00FC7368"/>
    <w:rsid w:val="00FD1645"/>
    <w:rsid w:val="00FD439E"/>
    <w:rsid w:val="00FD54AC"/>
    <w:rsid w:val="00FD69E3"/>
    <w:rsid w:val="00FD76CB"/>
    <w:rsid w:val="00FD7AB6"/>
    <w:rsid w:val="00FE1015"/>
    <w:rsid w:val="00FE152B"/>
    <w:rsid w:val="00FE239E"/>
    <w:rsid w:val="00FE73BA"/>
    <w:rsid w:val="00FE76CA"/>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2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137">
      <w:bodyDiv w:val="1"/>
      <w:marLeft w:val="0"/>
      <w:marRight w:val="0"/>
      <w:marTop w:val="0"/>
      <w:marBottom w:val="0"/>
      <w:divBdr>
        <w:top w:val="none" w:sz="0" w:space="0" w:color="auto"/>
        <w:left w:val="none" w:sz="0" w:space="0" w:color="auto"/>
        <w:bottom w:val="none" w:sz="0" w:space="0" w:color="auto"/>
        <w:right w:val="none" w:sz="0" w:space="0" w:color="auto"/>
      </w:divBdr>
    </w:div>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693305982">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31830821">
      <w:bodyDiv w:val="1"/>
      <w:marLeft w:val="0"/>
      <w:marRight w:val="0"/>
      <w:marTop w:val="0"/>
      <w:marBottom w:val="0"/>
      <w:divBdr>
        <w:top w:val="none" w:sz="0" w:space="0" w:color="auto"/>
        <w:left w:val="none" w:sz="0" w:space="0" w:color="auto"/>
        <w:bottom w:val="none" w:sz="0" w:space="0" w:color="auto"/>
        <w:right w:val="none" w:sz="0" w:space="0" w:color="auto"/>
      </w:divBdr>
    </w:div>
    <w:div w:id="136382812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meeting-documents.aspx?RootFolder=/en/ITU-T/extcoop/cits/Documents/Meeting-20230922-e-meeting&amp;FolderCTID=0x0120008D91490DA7927C4D8A0BB5A73929B07D&amp;View=%7b73BE16B3-22C9-43D5-A9FD-D8BC067A87FF%7d" TargetMode="External"/><Relationship Id="rId18" Type="http://schemas.openxmlformats.org/officeDocument/2006/relationships/hyperlink" Target="https://eur03.safelinks.protection.outlook.com/?url=https%3A%2F%2Fzoom.us%2Frec%2Fplay%2F9I_1WO-_xQwvzHT03IiZgwGdqd9sndxL_srVEChnjs632GLMLwTyxo2jA2I6PyymjIkEOwJnBNW5rgvE.iLOGrDTd4xrbhlvT%3Fautoplay%3Dtrue%26startTime%3D1696591920000&amp;data=05%7C01%7Cstefano.polidori%40itu.int%7C6e0433256cb04723a51008dbca677d31%7C23e464d704e64b87913c24bd89219fd3%7C0%7C0%7C638326318313542455%7CUnknown%7CTWFpbGZsb3d8eyJWIjoiMC4wLjAwMDAiLCJQIjoiV2luMzIiLCJBTiI6Ik1haWwiLCJXVCI6Mn0%3D%7C3000%7C%7C%7C&amp;sdata=OAmwSOTOo%2F%2FlfaawH6FZgL997V2%2FoRrqxnZoPC6EF4Q%3D&amp;reserved=0" TargetMode="External"/><Relationship Id="rId26" Type="http://schemas.openxmlformats.org/officeDocument/2006/relationships/hyperlink" Target="https://www.itu.int/cities/standards4dt/ep26/" TargetMode="External"/><Relationship Id="rId39" Type="http://schemas.openxmlformats.org/officeDocument/2006/relationships/hyperlink" Target="https://www.itu.int/en/fnc/2014/Pages/default.aspx" TargetMode="External"/><Relationship Id="rId21" Type="http://schemas.openxmlformats.org/officeDocument/2006/relationships/image" Target="cid:image003.png@01D9FC5E.BCAD9C40" TargetMode="External"/><Relationship Id="rId34" Type="http://schemas.openxmlformats.org/officeDocument/2006/relationships/hyperlink" Target="https://www.itu.int/en/ITU-T/focusgroups/distraction/Pages/default.aspx" TargetMode="External"/><Relationship Id="rId42" Type="http://schemas.openxmlformats.org/officeDocument/2006/relationships/hyperlink" Target="https://www.itu.int/en/ITU-T/extcoop/cits/Pages/201512.aspx" TargetMode="External"/><Relationship Id="rId47" Type="http://schemas.openxmlformats.org/officeDocument/2006/relationships/hyperlink" Target="https://www.itu.int/en/fnc/2018/Pages/default.aspx" TargetMode="External"/><Relationship Id="rId50" Type="http://schemas.openxmlformats.org/officeDocument/2006/relationships/hyperlink" Target="https://www.itu.int/en/fnc/2020/Pages/default.asp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www.flickr.com%2Fphotos%2Fitupictures%2Falbums%2F72177720311815263&amp;data=05%7C01%7Cstefano.polidori%40itu.int%7C6e0433256cb04723a51008dbca677d31%7C23e464d704e64b87913c24bd89219fd3%7C0%7C0%7C638326318313542455%7CUnknown%7CTWFpbGZsb3d8eyJWIjoiMC4wLjAwMDAiLCJQIjoiV2luMzIiLCJBTiI6Ik1haWwiLCJXVCI6Mn0%3D%7C3000%7C%7C%7C&amp;sdata=T9KiJo25%2FHd4GLPS3Q2g0x102O9V681xK9LpkUlAKgs%3D&amp;reserved=0" TargetMode="External"/><Relationship Id="rId29" Type="http://schemas.openxmlformats.org/officeDocument/2006/relationships/hyperlink" Target="https://fnc.itu.int/" TargetMode="External"/><Relationship Id="rId11" Type="http://schemas.openxmlformats.org/officeDocument/2006/relationships/image" Target="media/image1.png"/><Relationship Id="rId24" Type="http://schemas.openxmlformats.org/officeDocument/2006/relationships/hyperlink" Target="http://www.unece.org/trans/main/wp29/meetings_events.html" TargetMode="External"/><Relationship Id="rId32" Type="http://schemas.openxmlformats.org/officeDocument/2006/relationships/hyperlink" Target="https://www.itu.int/en/ITU-T/focusgroups/distraction/Pages/default.aspx" TargetMode="External"/><Relationship Id="rId37" Type="http://schemas.openxmlformats.org/officeDocument/2006/relationships/hyperlink" Target="https://www.itu.int/en/ITU-T/focusgroups/distraction/Pages/default.aspx" TargetMode="External"/><Relationship Id="rId40" Type="http://schemas.openxmlformats.org/officeDocument/2006/relationships/hyperlink" Target="https://www.itu.int/en/fnc/2015/Pages/default.aspx" TargetMode="External"/><Relationship Id="rId45" Type="http://schemas.openxmlformats.org/officeDocument/2006/relationships/hyperlink" Target="https://www.itu.int/en/fnc/2017/Pages/default.aspx" TargetMode="External"/><Relationship Id="rId53" Type="http://schemas.openxmlformats.org/officeDocument/2006/relationships/hyperlink" Target="https://fnc.itu.int" TargetMode="External"/><Relationship Id="rId5" Type="http://schemas.openxmlformats.org/officeDocument/2006/relationships/numbering" Target="numbering.xml"/><Relationship Id="rId19" Type="http://schemas.openxmlformats.org/officeDocument/2006/relationships/hyperlink" Target="https://fnc.itu.int/fnc-regional-spin-off-in-qat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landscape/?topic=tx21&amp;group=g&amp;search_text=" TargetMode="External"/><Relationship Id="rId22" Type="http://schemas.openxmlformats.org/officeDocument/2006/relationships/hyperlink" Target="http://www.unece.org/trans/main/welcwp29.html" TargetMode="External"/><Relationship Id="rId27" Type="http://schemas.openxmlformats.org/officeDocument/2006/relationships/hyperlink" Target="https://www.kofiannanfoundation.org/our-work/2023-kofi-annan-road-safety-award/" TargetMode="External"/><Relationship Id="rId30" Type="http://schemas.openxmlformats.org/officeDocument/2006/relationships/hyperlink" Target="http://itu.int/go/ITScomms" TargetMode="External"/><Relationship Id="rId35" Type="http://schemas.openxmlformats.org/officeDocument/2006/relationships/hyperlink" Target="https://www.itu.int/en/ITU-T/focusgroups/distraction/Pages/default.aspx" TargetMode="External"/><Relationship Id="rId43" Type="http://schemas.openxmlformats.org/officeDocument/2006/relationships/hyperlink" Target="https://www.itu.int/en/fnc/2016/Pages/default.aspx" TargetMode="External"/><Relationship Id="rId48" Type="http://schemas.openxmlformats.org/officeDocument/2006/relationships/hyperlink" Target="https://www.itu.int/en/ITU-T/Workshops-and-Seminars/20180906/Pages/default.aspx"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fnc.itu.int/search-result-programme/?keyword=&amp;category=&amp;location=&amp;organizer=&amp;status=&amp;enddate=December+31+2021&amp;startdate=January+01+2021&amp;sort=Sort+by&amp;price=0%3B299" TargetMode="External"/><Relationship Id="rId3" Type="http://schemas.openxmlformats.org/officeDocument/2006/relationships/customXml" Target="../customXml/item3.xml"/><Relationship Id="rId12" Type="http://schemas.openxmlformats.org/officeDocument/2006/relationships/hyperlink" Target="https://www.itu.int/en/ITU-T/extcoop/cits/Pages/default.aspx" TargetMode="External"/><Relationship Id="rId17" Type="http://schemas.openxmlformats.org/officeDocument/2006/relationships/hyperlink" Target="https://www.itu.int/hub/2023/10/smart-mobility-in-focus-at-the-future-networked-car-symposium/" TargetMode="External"/><Relationship Id="rId25" Type="http://schemas.openxmlformats.org/officeDocument/2006/relationships/hyperlink" Target="mailto:tsbcits@itu.int" TargetMode="External"/><Relationship Id="rId33" Type="http://schemas.openxmlformats.org/officeDocument/2006/relationships/hyperlink" Target="https://www.itu.int/en/ITU-T/focusgroups/distraction/Pages/default.aspx" TargetMode="External"/><Relationship Id="rId38" Type="http://schemas.openxmlformats.org/officeDocument/2006/relationships/hyperlink" Target="https://www.itu.int/en/ITU-T/Workshops-and-Seminars/its-em/201306/Pages/default.aspx" TargetMode="External"/><Relationship Id="rId46" Type="http://schemas.openxmlformats.org/officeDocument/2006/relationships/hyperlink" Target="https://www.itu.int/en/ITU-T/extcoop/cits/Pages/201707.aspx" TargetMode="External"/><Relationship Id="rId20" Type="http://schemas.openxmlformats.org/officeDocument/2006/relationships/image" Target="media/image2.jpeg"/><Relationship Id="rId41" Type="http://schemas.openxmlformats.org/officeDocument/2006/relationships/hyperlink" Target="https://www.itu.int/en/ITU-T/extcoop/cits/Pages/072015.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3.safelinks.protection.outlook.com/?url=https%3A%2F%2Fyoutu.be%2F8Q3cfx0XR_g&amp;data=05%7C01%7Cstefano.polidori%40itu.int%7C6e0433256cb04723a51008dbca677d31%7C23e464d704e64b87913c24bd89219fd3%7C0%7C0%7C638326318313542455%7CUnknown%7CTWFpbGZsb3d8eyJWIjoiMC4wLjAwMDAiLCJQIjoiV2luMzIiLCJBTiI6Ik1haWwiLCJXVCI6Mn0%3D%7C3000%7C%7C%7C&amp;sdata=7uLVQrIvsDlCuc8%2FNjGwP0pXEHptItYuk1Wg39VGflw%3D&amp;reserved=0" TargetMode="External"/><Relationship Id="rId23" Type="http://schemas.openxmlformats.org/officeDocument/2006/relationships/hyperlink" Target="https://wiki.unece.org/display/trans/ITS+Task+Force+on+Vehicular+Communications" TargetMode="External"/><Relationship Id="rId28" Type="http://schemas.openxmlformats.org/officeDocument/2006/relationships/hyperlink" Target="https://www.itu.int/en/ITU-T/extcoop/cits/Pages/default.aspx" TargetMode="External"/><Relationship Id="rId36" Type="http://schemas.openxmlformats.org/officeDocument/2006/relationships/hyperlink" Target="https://www.itu.int/en/ITU-T/focusgroups/distraction/Pages/default.aspx" TargetMode="External"/><Relationship Id="rId49" Type="http://schemas.openxmlformats.org/officeDocument/2006/relationships/hyperlink" Target="https://www.itu.int/en/fnc/2019/Pages/default.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T22-TSAG-240122-TD-GEN-0359/en" TargetMode="External"/><Relationship Id="rId44" Type="http://schemas.openxmlformats.org/officeDocument/2006/relationships/hyperlink" Target="https://www.itu.int/en/ITU-T/extcoop/cits/Pages/201607.aspx" TargetMode="External"/><Relationship Id="rId52" Type="http://schemas.openxmlformats.org/officeDocument/2006/relationships/hyperlink" Target="https://fnc.itu.int/search-result-programme/?keyword=&amp;category=&amp;location=&amp;organizer=&amp;status=&amp;enddate=December+31+2022&amp;startdate=January+01+2022&amp;sort=&amp;price=0%3B2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1499"/>
    <w:rsid w:val="00063739"/>
    <w:rsid w:val="0007056E"/>
    <w:rsid w:val="000A1FED"/>
    <w:rsid w:val="0014152E"/>
    <w:rsid w:val="001E0CEB"/>
    <w:rsid w:val="00230D07"/>
    <w:rsid w:val="002929A9"/>
    <w:rsid w:val="002C06F3"/>
    <w:rsid w:val="00341CDE"/>
    <w:rsid w:val="00410554"/>
    <w:rsid w:val="004C370E"/>
    <w:rsid w:val="005E7EF5"/>
    <w:rsid w:val="00637432"/>
    <w:rsid w:val="00674E79"/>
    <w:rsid w:val="006D6D0D"/>
    <w:rsid w:val="006E68AE"/>
    <w:rsid w:val="00713605"/>
    <w:rsid w:val="007419E3"/>
    <w:rsid w:val="007548DE"/>
    <w:rsid w:val="007715E0"/>
    <w:rsid w:val="00771DE3"/>
    <w:rsid w:val="00796414"/>
    <w:rsid w:val="007E74A1"/>
    <w:rsid w:val="007F1B66"/>
    <w:rsid w:val="007F7260"/>
    <w:rsid w:val="008A3297"/>
    <w:rsid w:val="00956804"/>
    <w:rsid w:val="009F6094"/>
    <w:rsid w:val="00A0567A"/>
    <w:rsid w:val="00AF5B68"/>
    <w:rsid w:val="00B3500D"/>
    <w:rsid w:val="00B52F69"/>
    <w:rsid w:val="00B93836"/>
    <w:rsid w:val="00C428B0"/>
    <w:rsid w:val="00C76A29"/>
    <w:rsid w:val="00CF3394"/>
    <w:rsid w:val="00D10FBE"/>
    <w:rsid w:val="00D445E7"/>
    <w:rsid w:val="00D776C5"/>
    <w:rsid w:val="00DB73CF"/>
    <w:rsid w:val="00E507F4"/>
    <w:rsid w:val="00E635C0"/>
    <w:rsid w:val="00EF3FFA"/>
    <w:rsid w:val="00F17AEA"/>
    <w:rsid w:val="00F82C8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99622-6308-4550-AA02-6CF12EAE88C7}">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6</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stanards; SDOs; connected vehicles;</cp:keywords>
  <dc:description>TD 106  For: Geneva, 1-4 May 2017_x000d_Document date: _x000d_Saved by ITU51011769 at 13:26:02 on 28/04/2017</dc:description>
  <cp:lastModifiedBy>Al-Mnini, Lara</cp:lastModifiedBy>
  <cp:revision>3</cp:revision>
  <cp:lastPrinted>2016-12-23T12:52:00Z</cp:lastPrinted>
  <dcterms:created xsi:type="dcterms:W3CDTF">2023-12-20T11:46:00Z</dcterms:created>
  <dcterms:modified xsi:type="dcterms:W3CDTF">2023-12-20T11:48:00Z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