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483"/>
        <w:gridCol w:w="444"/>
        <w:gridCol w:w="3525"/>
      </w:tblGrid>
      <w:tr w:rsidR="00BC26ED" w14:paraId="1350A15E" w14:textId="77777777" w:rsidTr="003C672A">
        <w:trPr>
          <w:cantSplit/>
        </w:trPr>
        <w:tc>
          <w:tcPr>
            <w:tcW w:w="1160" w:type="dxa"/>
            <w:vMerge w:val="restart"/>
            <w:vAlign w:val="center"/>
          </w:tcPr>
          <w:p w14:paraId="1C8AFCDF" w14:textId="77777777" w:rsidR="00BC26ED" w:rsidRDefault="00BC26ED" w:rsidP="004F5957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5C0BDEEB" wp14:editId="4E73C9F1">
                  <wp:extent cx="647700" cy="70104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1B13AF49" w14:textId="77777777" w:rsidR="00BC26ED" w:rsidRDefault="00BC26ED" w:rsidP="004F5957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5D3846CE" w14:textId="77777777" w:rsidR="00BC26ED" w:rsidRDefault="00BC26ED" w:rsidP="004F595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53012B05" w14:textId="77777777" w:rsidR="00BC26ED" w:rsidRDefault="00BC26ED" w:rsidP="004F5957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6EDC4504" w14:textId="77777777" w:rsidR="00BC26ED" w:rsidRDefault="00BC26ED" w:rsidP="004F5957">
            <w:pPr>
              <w:pStyle w:val="Docnumber"/>
            </w:pPr>
            <w:r>
              <w:t>TSAG-TD128</w:t>
            </w:r>
          </w:p>
        </w:tc>
      </w:tr>
      <w:tr w:rsidR="00BC26ED" w14:paraId="103D384E" w14:textId="77777777" w:rsidTr="003C672A">
        <w:trPr>
          <w:cantSplit/>
          <w:trHeight w:val="461"/>
        </w:trPr>
        <w:tc>
          <w:tcPr>
            <w:tcW w:w="1160" w:type="dxa"/>
            <w:vMerge/>
          </w:tcPr>
          <w:p w14:paraId="174B50D1" w14:textId="77777777" w:rsidR="00BC26ED" w:rsidRDefault="00BC26ED" w:rsidP="004F5957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3F682835" w14:textId="77777777" w:rsidR="00BC26ED" w:rsidRDefault="00BC26ED" w:rsidP="004F5957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19DB61A2" w14:textId="77777777" w:rsidR="00BC26ED" w:rsidRDefault="00BC26ED" w:rsidP="004F5957">
            <w:pPr>
              <w:pStyle w:val="TSBHeaderRight14"/>
            </w:pPr>
            <w:r>
              <w:t>TSAG</w:t>
            </w:r>
          </w:p>
        </w:tc>
      </w:tr>
      <w:tr w:rsidR="00BC26ED" w14:paraId="4E3C3613" w14:textId="77777777" w:rsidTr="003C672A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17A5C182" w14:textId="77777777" w:rsidR="00BC26ED" w:rsidRDefault="00BC26ED" w:rsidP="004F5957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4CFD6268" w14:textId="77777777" w:rsidR="00BC26ED" w:rsidRDefault="00BC26ED" w:rsidP="004F5957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2FB502E1" w14:textId="77777777" w:rsidR="00BC26ED" w:rsidRDefault="00BC26ED" w:rsidP="004F595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BC26ED" w14:paraId="702ADB70" w14:textId="77777777" w:rsidTr="003C672A">
        <w:trPr>
          <w:cantSplit/>
          <w:trHeight w:val="357"/>
        </w:trPr>
        <w:tc>
          <w:tcPr>
            <w:tcW w:w="1508" w:type="dxa"/>
            <w:gridSpan w:val="2"/>
          </w:tcPr>
          <w:p w14:paraId="76F3438D" w14:textId="77777777" w:rsidR="00BC26ED" w:rsidRDefault="00BC26ED" w:rsidP="004F5957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6D737174" w14:textId="538C5E32" w:rsidR="00BC26ED" w:rsidRDefault="003C672A" w:rsidP="004F5957">
            <w:pPr>
              <w:pStyle w:val="TSBHeaderQuestion"/>
            </w:pPr>
            <w:r>
              <w:t>N/</w:t>
            </w:r>
            <w:r w:rsidR="00BC26ED">
              <w:t>A</w:t>
            </w:r>
          </w:p>
        </w:tc>
        <w:tc>
          <w:tcPr>
            <w:tcW w:w="3525" w:type="dxa"/>
          </w:tcPr>
          <w:p w14:paraId="00D46B73" w14:textId="77777777" w:rsidR="00BC26ED" w:rsidRDefault="00BC26ED" w:rsidP="004F5957">
            <w:pPr>
              <w:pStyle w:val="VenueDate"/>
            </w:pPr>
            <w:r>
              <w:t>Geneva, 12-16 December 2022</w:t>
            </w:r>
          </w:p>
        </w:tc>
      </w:tr>
      <w:tr w:rsidR="00BC26ED" w14:paraId="799E5334" w14:textId="77777777" w:rsidTr="004F5957">
        <w:trPr>
          <w:cantSplit/>
          <w:trHeight w:val="357"/>
        </w:trPr>
        <w:tc>
          <w:tcPr>
            <w:tcW w:w="9639" w:type="dxa"/>
            <w:gridSpan w:val="6"/>
          </w:tcPr>
          <w:p w14:paraId="37314E87" w14:textId="3CC2993E" w:rsidR="00BC26ED" w:rsidRDefault="00BC26ED" w:rsidP="004F5957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3C672A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SG13-LS37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BC26ED" w14:paraId="17DEA1AF" w14:textId="77777777" w:rsidTr="003C672A">
        <w:trPr>
          <w:cantSplit/>
          <w:trHeight w:val="357"/>
        </w:trPr>
        <w:tc>
          <w:tcPr>
            <w:tcW w:w="1508" w:type="dxa"/>
            <w:gridSpan w:val="2"/>
          </w:tcPr>
          <w:p w14:paraId="49EADAA4" w14:textId="77777777" w:rsidR="00BC26ED" w:rsidRDefault="00BC26ED" w:rsidP="004F595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51D29D05" w14:textId="77777777" w:rsidR="00BC26ED" w:rsidRDefault="00BC26ED" w:rsidP="004F5957">
            <w:pPr>
              <w:pStyle w:val="TSBHeaderSource"/>
            </w:pPr>
            <w:r>
              <w:t>ITU-T Working Party 1/13</w:t>
            </w:r>
          </w:p>
        </w:tc>
      </w:tr>
      <w:tr w:rsidR="00BC26ED" w14:paraId="02319640" w14:textId="77777777" w:rsidTr="003C672A">
        <w:trPr>
          <w:cantSplit/>
          <w:trHeight w:val="357"/>
        </w:trPr>
        <w:tc>
          <w:tcPr>
            <w:tcW w:w="1508" w:type="dxa"/>
            <w:gridSpan w:val="2"/>
          </w:tcPr>
          <w:p w14:paraId="52ED7A62" w14:textId="77777777" w:rsidR="00BC26ED" w:rsidRDefault="00BC26ED" w:rsidP="004F5957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7B7CEA33" w14:textId="5C7C2432" w:rsidR="00BC26ED" w:rsidRDefault="00BC26ED" w:rsidP="004F5957">
            <w:pPr>
              <w:pStyle w:val="TSBHeaderTitle"/>
            </w:pPr>
            <w:r>
              <w:t>LS</w:t>
            </w:r>
            <w:r w:rsidR="003C672A">
              <w:t>/i</w:t>
            </w:r>
            <w:r>
              <w:t xml:space="preserve"> on the initiation of the new work item Y.AN-Arch-</w:t>
            </w:r>
            <w:proofErr w:type="spellStart"/>
            <w:r>
              <w:t>fw</w:t>
            </w:r>
            <w:proofErr w:type="spellEnd"/>
            <w:r>
              <w:t>: "Architecture Framework for Autonomous Networks"</w:t>
            </w:r>
            <w:r w:rsidR="003C672A">
              <w:t xml:space="preserve"> [from ITU-T WP1/13]</w:t>
            </w:r>
          </w:p>
        </w:tc>
      </w:tr>
      <w:tr w:rsidR="00BC26ED" w14:paraId="7EED649F" w14:textId="77777777" w:rsidTr="004F5957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435DC222" w14:textId="77777777" w:rsidR="00BC26ED" w:rsidRDefault="00BC26ED" w:rsidP="004F5957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BC26ED" w14:paraId="370EF896" w14:textId="77777777" w:rsidTr="003C672A">
        <w:trPr>
          <w:cantSplit/>
          <w:trHeight w:val="357"/>
        </w:trPr>
        <w:tc>
          <w:tcPr>
            <w:tcW w:w="2187" w:type="dxa"/>
            <w:gridSpan w:val="3"/>
          </w:tcPr>
          <w:p w14:paraId="743A2989" w14:textId="77777777" w:rsidR="00BC26ED" w:rsidRDefault="00BC26ED" w:rsidP="004F5957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76585DAF" w14:textId="77777777" w:rsidR="00BC26ED" w:rsidRDefault="00BC26ED" w:rsidP="004F5957">
            <w:r>
              <w:t>-</w:t>
            </w:r>
          </w:p>
        </w:tc>
      </w:tr>
      <w:tr w:rsidR="00BC26ED" w14:paraId="6F648FCC" w14:textId="77777777" w:rsidTr="003C672A">
        <w:trPr>
          <w:cantSplit/>
          <w:trHeight w:val="357"/>
        </w:trPr>
        <w:tc>
          <w:tcPr>
            <w:tcW w:w="2187" w:type="dxa"/>
            <w:gridSpan w:val="3"/>
          </w:tcPr>
          <w:p w14:paraId="54636FA1" w14:textId="77777777" w:rsidR="00BC26ED" w:rsidRDefault="00BC26ED" w:rsidP="004F5957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05BE44DD" w14:textId="580BA89B" w:rsidR="00BC26ED" w:rsidRDefault="00BC26ED" w:rsidP="004F5957">
            <w:r>
              <w:t xml:space="preserve">3GPP, ETSI, GSMA, TM Forum, IETF, IEEE, IRTF, NGMN, ISO/IEC JTC1/SC42, ORAN Alliance, Linux Foundation, LF AI &amp; Data, </w:t>
            </w:r>
            <w:r w:rsidR="00691DEA">
              <w:t xml:space="preserve">ITU-T </w:t>
            </w:r>
            <w:r>
              <w:t>SG2, SG3, SG5, SG9, SG11, SG12, SG15, SG16, SG17, TSAG, SG20</w:t>
            </w:r>
          </w:p>
        </w:tc>
      </w:tr>
      <w:tr w:rsidR="00BC26ED" w14:paraId="294F2BA8" w14:textId="77777777" w:rsidTr="003C672A">
        <w:trPr>
          <w:cantSplit/>
          <w:trHeight w:val="357"/>
        </w:trPr>
        <w:tc>
          <w:tcPr>
            <w:tcW w:w="2187" w:type="dxa"/>
            <w:gridSpan w:val="3"/>
          </w:tcPr>
          <w:p w14:paraId="7FED8A2E" w14:textId="77777777" w:rsidR="00BC26ED" w:rsidRDefault="00BC26ED" w:rsidP="004F5957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56DAF754" w14:textId="77777777" w:rsidR="00BC26ED" w:rsidRDefault="00BC26ED" w:rsidP="004F5957">
            <w:r>
              <w:t>ITU-T Working Party 1/13 meeting (Geneva, 25 November 2022)</w:t>
            </w:r>
          </w:p>
        </w:tc>
      </w:tr>
      <w:tr w:rsidR="00BC26ED" w14:paraId="0BCA6D31" w14:textId="77777777" w:rsidTr="003C672A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D4A9336" w14:textId="77777777" w:rsidR="00BC26ED" w:rsidRDefault="00BC26ED" w:rsidP="004F5957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10FE6DE4" w14:textId="77777777" w:rsidR="00BC26ED" w:rsidRDefault="00BC26ED" w:rsidP="004F5957">
            <w:r>
              <w:t>N/A</w:t>
            </w:r>
          </w:p>
        </w:tc>
      </w:tr>
      <w:tr w:rsidR="00BC26ED" w14:paraId="18944462" w14:textId="77777777" w:rsidTr="003C672A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FCBAE77" w14:textId="77777777" w:rsidR="00BC26ED" w:rsidRDefault="00BC26ED" w:rsidP="004F595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73F0F7E0" w14:textId="77777777" w:rsidR="00BC26ED" w:rsidRDefault="00BC26ED" w:rsidP="003C672A">
            <w:r>
              <w:t xml:space="preserve">Marco </w:t>
            </w:r>
            <w:proofErr w:type="spellStart"/>
            <w:r>
              <w:t>Carugi</w:t>
            </w:r>
            <w:proofErr w:type="spellEnd"/>
            <w:r>
              <w:br/>
              <w:t>Huawei Technologies Co., Ltd</w:t>
            </w:r>
            <w:r>
              <w:br/>
              <w:t>China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7E6234E6" w14:textId="7C3098E0" w:rsidR="00BC26ED" w:rsidRDefault="00BC26ED" w:rsidP="003C672A">
            <w:r>
              <w:t>Tel:</w:t>
            </w:r>
            <w:r>
              <w:tab/>
              <w:t>+33-6-64047454</w:t>
            </w:r>
            <w:r>
              <w:br/>
              <w:t>E-mail:</w:t>
            </w:r>
            <w:r>
              <w:tab/>
            </w:r>
            <w:hyperlink r:id="rId12" w:history="1">
              <w:r w:rsidR="003C672A" w:rsidRPr="00B374A8">
                <w:rPr>
                  <w:rStyle w:val="Hyperlink"/>
                </w:rPr>
                <w:t>marco.carugi@gmail.com</w:t>
              </w:r>
            </w:hyperlink>
            <w:r w:rsidR="003C672A">
              <w:t xml:space="preserve"> </w:t>
            </w:r>
          </w:p>
        </w:tc>
      </w:tr>
      <w:tr w:rsidR="00BC26ED" w:rsidRPr="00CC0682" w14:paraId="5AE41B28" w14:textId="77777777" w:rsidTr="003C672A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B101B94" w14:textId="77777777" w:rsidR="00BC26ED" w:rsidRDefault="00BC26ED" w:rsidP="004F595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03FEA42F" w14:textId="77777777" w:rsidR="00BC26ED" w:rsidRDefault="00BC26ED" w:rsidP="003C672A">
            <w:proofErr w:type="spellStart"/>
            <w:r>
              <w:t>Namseok</w:t>
            </w:r>
            <w:proofErr w:type="spellEnd"/>
            <w:r>
              <w:t xml:space="preserve"> Ko</w:t>
            </w:r>
            <w:r>
              <w:br/>
              <w:t>ETRI</w:t>
            </w:r>
            <w:r>
              <w:br/>
              <w:t>Korea (Republic of)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5AED4104" w14:textId="6DBD8C24" w:rsidR="00BC26ED" w:rsidRPr="00CC0682" w:rsidRDefault="00BC26ED" w:rsidP="003C672A">
            <w:pPr>
              <w:rPr>
                <w:lang w:val="de-DE"/>
              </w:rPr>
            </w:pPr>
            <w:r w:rsidRPr="00CC0682">
              <w:rPr>
                <w:lang w:val="de-DE"/>
              </w:rPr>
              <w:t>Tel:</w:t>
            </w:r>
            <w:r w:rsidRPr="00CC0682">
              <w:rPr>
                <w:lang w:val="de-DE"/>
              </w:rPr>
              <w:tab/>
              <w:t>+82 42 860 5560</w:t>
            </w:r>
            <w:r w:rsidRPr="00CC0682">
              <w:rPr>
                <w:lang w:val="de-DE"/>
              </w:rPr>
              <w:br/>
              <w:t>E-mail:</w:t>
            </w:r>
            <w:r w:rsidRPr="00CC0682">
              <w:rPr>
                <w:lang w:val="de-DE"/>
              </w:rPr>
              <w:tab/>
            </w:r>
            <w:r w:rsidR="003C672A">
              <w:rPr>
                <w:lang w:val="de-DE"/>
              </w:rPr>
              <w:fldChar w:fldCharType="begin"/>
            </w:r>
            <w:r w:rsidR="003C672A">
              <w:rPr>
                <w:lang w:val="de-DE"/>
              </w:rPr>
              <w:instrText xml:space="preserve"> HYPERLINK "mailto:</w:instrText>
            </w:r>
            <w:r w:rsidR="003C672A" w:rsidRPr="00CC0682">
              <w:rPr>
                <w:lang w:val="de-DE"/>
              </w:rPr>
              <w:instrText>nsko@etri.re.kr</w:instrText>
            </w:r>
            <w:r w:rsidR="003C672A">
              <w:rPr>
                <w:lang w:val="de-DE"/>
              </w:rPr>
              <w:instrText xml:space="preserve">" </w:instrText>
            </w:r>
            <w:r w:rsidR="003C672A">
              <w:rPr>
                <w:lang w:val="de-DE"/>
              </w:rPr>
              <w:fldChar w:fldCharType="separate"/>
            </w:r>
            <w:r w:rsidR="003C672A" w:rsidRPr="00B374A8">
              <w:rPr>
                <w:rStyle w:val="Hyperlink"/>
                <w:lang w:val="de-DE"/>
              </w:rPr>
              <w:t>nsko@etri.re.kr</w:t>
            </w:r>
            <w:r w:rsidR="003C672A">
              <w:rPr>
                <w:lang w:val="de-DE"/>
              </w:rPr>
              <w:fldChar w:fldCharType="end"/>
            </w:r>
            <w:r w:rsidR="003C672A">
              <w:rPr>
                <w:lang w:val="de-DE"/>
              </w:rPr>
              <w:t xml:space="preserve"> </w:t>
            </w:r>
          </w:p>
        </w:tc>
      </w:tr>
      <w:tr w:rsidR="00BC26ED" w:rsidRPr="00CC0682" w14:paraId="0F13852D" w14:textId="77777777" w:rsidTr="003C672A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BF2AC2A" w14:textId="77777777" w:rsidR="00BC26ED" w:rsidRDefault="00BC26ED" w:rsidP="004F595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27C3B0E9" w14:textId="77777777" w:rsidR="00BC26ED" w:rsidRPr="00CC0682" w:rsidRDefault="00BC26ED" w:rsidP="003C672A">
            <w:pPr>
              <w:rPr>
                <w:lang w:val="fr-FR"/>
              </w:rPr>
            </w:pPr>
            <w:r w:rsidRPr="00CC0682">
              <w:rPr>
                <w:lang w:val="fr-FR"/>
              </w:rPr>
              <w:t>Olivier Le Grand</w:t>
            </w:r>
            <w:r w:rsidRPr="00CC0682">
              <w:rPr>
                <w:lang w:val="fr-FR"/>
              </w:rPr>
              <w:br/>
              <w:t>Orange</w:t>
            </w:r>
            <w:r w:rsidRPr="00CC0682">
              <w:rPr>
                <w:lang w:val="fr-FR"/>
              </w:rPr>
              <w:br/>
              <w:t>France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1966929E" w14:textId="7868D280" w:rsidR="00BC26ED" w:rsidRPr="00CC0682" w:rsidRDefault="00BC26ED" w:rsidP="003C672A">
            <w:pPr>
              <w:rPr>
                <w:lang w:val="de-DE"/>
              </w:rPr>
            </w:pPr>
            <w:r w:rsidRPr="00CC0682">
              <w:rPr>
                <w:lang w:val="de-DE"/>
              </w:rPr>
              <w:t>Tel:</w:t>
            </w:r>
            <w:r w:rsidRPr="00CC0682">
              <w:rPr>
                <w:lang w:val="de-DE"/>
              </w:rPr>
              <w:tab/>
              <w:t>+33 2 96071004</w:t>
            </w:r>
            <w:r w:rsidRPr="00CC0682">
              <w:rPr>
                <w:lang w:val="de-DE"/>
              </w:rPr>
              <w:br/>
              <w:t>E-mail:</w:t>
            </w:r>
            <w:r w:rsidRPr="00CC0682">
              <w:rPr>
                <w:lang w:val="de-DE"/>
              </w:rPr>
              <w:tab/>
            </w:r>
            <w:r w:rsidR="003C672A">
              <w:rPr>
                <w:lang w:val="de-DE"/>
              </w:rPr>
              <w:fldChar w:fldCharType="begin"/>
            </w:r>
            <w:r w:rsidR="003C672A">
              <w:rPr>
                <w:lang w:val="de-DE"/>
              </w:rPr>
              <w:instrText xml:space="preserve"> HYPERLINK "mailto:</w:instrText>
            </w:r>
            <w:r w:rsidR="003C672A" w:rsidRPr="00CC0682">
              <w:rPr>
                <w:lang w:val="de-DE"/>
              </w:rPr>
              <w:instrText>olivier.legrand@orange.com</w:instrText>
            </w:r>
            <w:r w:rsidR="003C672A">
              <w:rPr>
                <w:lang w:val="de-DE"/>
              </w:rPr>
              <w:instrText xml:space="preserve">" </w:instrText>
            </w:r>
            <w:r w:rsidR="003C672A">
              <w:rPr>
                <w:lang w:val="de-DE"/>
              </w:rPr>
              <w:fldChar w:fldCharType="separate"/>
            </w:r>
            <w:r w:rsidR="003C672A" w:rsidRPr="00B374A8">
              <w:rPr>
                <w:rStyle w:val="Hyperlink"/>
                <w:lang w:val="de-DE"/>
              </w:rPr>
              <w:t>olivier.legrand@orange.com</w:t>
            </w:r>
            <w:r w:rsidR="003C672A">
              <w:rPr>
                <w:lang w:val="de-DE"/>
              </w:rPr>
              <w:fldChar w:fldCharType="end"/>
            </w:r>
            <w:r w:rsidR="003C672A">
              <w:rPr>
                <w:lang w:val="de-DE"/>
              </w:rPr>
              <w:t xml:space="preserve"> </w:t>
            </w:r>
          </w:p>
        </w:tc>
      </w:tr>
    </w:tbl>
    <w:p w14:paraId="7AE8D7A6" w14:textId="77777777" w:rsidR="00BC26ED" w:rsidRPr="00CC0682" w:rsidRDefault="00BC26ED" w:rsidP="00BC26ED">
      <w:pPr>
        <w:rPr>
          <w:lang w:val="de-DE"/>
        </w:rPr>
      </w:pPr>
    </w:p>
    <w:p w14:paraId="3361EE56" w14:textId="77777777" w:rsidR="00BC26ED" w:rsidRDefault="00BC26ED" w:rsidP="00BC26ED">
      <w:r>
        <w:t>A new liaison statement has been received from SG13.</w:t>
      </w:r>
    </w:p>
    <w:p w14:paraId="4F0129CA" w14:textId="77777777" w:rsidR="00BC26ED" w:rsidRDefault="00BC26ED" w:rsidP="00BC26ED"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http://handle.itu.int/11.1002/ls/sp17-sg13-oLS-00037.docx</w:t>
        </w:r>
      </w:hyperlink>
      <w:r>
        <w:t>.</w:t>
      </w:r>
    </w:p>
    <w:p w14:paraId="7AAD0E55" w14:textId="77777777" w:rsidR="00BC26ED" w:rsidRDefault="00BC26ED" w:rsidP="00BC26ED">
      <w:pPr>
        <w:spacing w:before="0"/>
        <w:jc w:val="center"/>
      </w:pPr>
    </w:p>
    <w:p w14:paraId="358463B1" w14:textId="77777777" w:rsidR="00BC26ED" w:rsidRDefault="00BC26ED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AA3155" w:rsidRPr="00AA3155" w14:paraId="1FDF6D34" w14:textId="77777777" w:rsidTr="00BC26ED">
        <w:trPr>
          <w:cantSplit/>
        </w:trPr>
        <w:tc>
          <w:tcPr>
            <w:tcW w:w="1104" w:type="dxa"/>
            <w:vMerge w:val="restart"/>
            <w:vAlign w:val="center"/>
          </w:tcPr>
          <w:p w14:paraId="174173E8" w14:textId="340EC410" w:rsidR="00AA3155" w:rsidRPr="00AA3155" w:rsidRDefault="00AA3155" w:rsidP="00AA3155">
            <w:pPr>
              <w:spacing w:before="0"/>
              <w:jc w:val="center"/>
              <w:rPr>
                <w:sz w:val="20"/>
                <w:szCs w:val="20"/>
              </w:rPr>
            </w:pPr>
            <w:r w:rsidRPr="00AA3155">
              <w:rPr>
                <w:noProof/>
              </w:rPr>
              <w:lastRenderedPageBreak/>
              <w:drawing>
                <wp:inline distT="0" distB="0" distL="0" distR="0" wp14:anchorId="5203F85A" wp14:editId="7D5B79B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45084E6B" w14:textId="77777777" w:rsidR="00AA3155" w:rsidRPr="00AA3155" w:rsidRDefault="00AA3155" w:rsidP="00AA3155">
            <w:pPr>
              <w:rPr>
                <w:sz w:val="16"/>
                <w:szCs w:val="16"/>
              </w:rPr>
            </w:pPr>
            <w:r w:rsidRPr="00AA3155">
              <w:rPr>
                <w:sz w:val="16"/>
                <w:szCs w:val="16"/>
              </w:rPr>
              <w:t>INTERNATIONAL TELECOMMUNICATION UNION</w:t>
            </w:r>
          </w:p>
          <w:p w14:paraId="6AB52F1E" w14:textId="77777777" w:rsidR="00AA3155" w:rsidRPr="00AA3155" w:rsidRDefault="00AA3155" w:rsidP="00AA3155">
            <w:pPr>
              <w:rPr>
                <w:b/>
                <w:bCs/>
                <w:sz w:val="26"/>
                <w:szCs w:val="26"/>
              </w:rPr>
            </w:pPr>
            <w:r w:rsidRPr="00AA3155">
              <w:rPr>
                <w:b/>
                <w:bCs/>
                <w:sz w:val="26"/>
                <w:szCs w:val="26"/>
              </w:rPr>
              <w:t>TELECOMMUNICATION</w:t>
            </w:r>
            <w:r w:rsidRPr="00AA315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3DD8058" w14:textId="77777777" w:rsidR="00AA3155" w:rsidRPr="00AA3155" w:rsidRDefault="00AA3155" w:rsidP="00AA3155">
            <w:pPr>
              <w:rPr>
                <w:sz w:val="20"/>
                <w:szCs w:val="20"/>
              </w:rPr>
            </w:pPr>
            <w:r w:rsidRPr="00AA3155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AA3155">
              <w:rPr>
                <w:sz w:val="20"/>
              </w:rPr>
              <w:t>2022</w:t>
            </w:r>
            <w:r w:rsidRPr="00AA3155">
              <w:rPr>
                <w:sz w:val="20"/>
                <w:szCs w:val="20"/>
              </w:rPr>
              <w:t>-</w:t>
            </w:r>
            <w:r w:rsidRPr="00AA3155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23917FC5" w14:textId="3BFDEE89" w:rsidR="00AA3155" w:rsidRPr="00BC26ED" w:rsidRDefault="00AA3155" w:rsidP="00BC26ED">
            <w:pPr>
              <w:jc w:val="right"/>
              <w:rPr>
                <w:b/>
                <w:sz w:val="28"/>
              </w:rPr>
            </w:pPr>
            <w:r w:rsidRPr="00BC26ED">
              <w:rPr>
                <w:b/>
                <w:sz w:val="28"/>
              </w:rPr>
              <w:t>SG13-LS</w:t>
            </w:r>
            <w:r w:rsidR="009B6C30" w:rsidRPr="00BC26ED">
              <w:rPr>
                <w:b/>
                <w:sz w:val="28"/>
              </w:rPr>
              <w:t>37</w:t>
            </w:r>
          </w:p>
        </w:tc>
      </w:tr>
      <w:tr w:rsidR="00AA3155" w:rsidRPr="00AA3155" w14:paraId="0077882F" w14:textId="77777777" w:rsidTr="00BC26ED">
        <w:trPr>
          <w:cantSplit/>
        </w:trPr>
        <w:tc>
          <w:tcPr>
            <w:tcW w:w="1104" w:type="dxa"/>
            <w:vMerge/>
          </w:tcPr>
          <w:p w14:paraId="596D260D" w14:textId="77777777" w:rsidR="00AA3155" w:rsidRPr="00AA3155" w:rsidRDefault="00AA3155" w:rsidP="00AA3155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4B59A979" w14:textId="77777777" w:rsidR="00AA3155" w:rsidRPr="00AA3155" w:rsidRDefault="00AA3155" w:rsidP="00AA3155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49C75E40" w14:textId="34678A6A" w:rsidR="00AA3155" w:rsidRPr="00AA3155" w:rsidRDefault="00AA3155" w:rsidP="00AA315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5"/>
      <w:tr w:rsidR="00AA3155" w:rsidRPr="00AA3155" w14:paraId="10D28D4E" w14:textId="77777777" w:rsidTr="00BC26ED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04B018C4" w14:textId="77777777" w:rsidR="00AA3155" w:rsidRPr="00AA3155" w:rsidRDefault="00AA3155" w:rsidP="00AA3155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72B2D8B0" w14:textId="77777777" w:rsidR="00AA3155" w:rsidRPr="00AA3155" w:rsidRDefault="00AA3155" w:rsidP="00AA3155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522FDA32" w14:textId="77777777" w:rsidR="00AA3155" w:rsidRPr="00AA3155" w:rsidRDefault="00AA3155" w:rsidP="00AA3155">
            <w:pPr>
              <w:jc w:val="right"/>
              <w:rPr>
                <w:b/>
                <w:bCs/>
                <w:sz w:val="28"/>
                <w:szCs w:val="28"/>
              </w:rPr>
            </w:pPr>
            <w:r w:rsidRPr="00AA315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A3155" w:rsidRPr="00AA3155" w14:paraId="0E0544B3" w14:textId="77777777" w:rsidTr="00BC26ED">
        <w:trPr>
          <w:cantSplit/>
        </w:trPr>
        <w:tc>
          <w:tcPr>
            <w:tcW w:w="1545" w:type="dxa"/>
            <w:gridSpan w:val="2"/>
          </w:tcPr>
          <w:p w14:paraId="78839457" w14:textId="77777777" w:rsidR="00AA3155" w:rsidRPr="00AA3155" w:rsidRDefault="00AA3155" w:rsidP="00AA3155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AA3155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6ADED7D9" w14:textId="41895192" w:rsidR="00AA3155" w:rsidRPr="00AA3155" w:rsidRDefault="00AA3155" w:rsidP="00AA3155">
            <w:r w:rsidRPr="00AA3155">
              <w:t>20/13</w:t>
            </w:r>
          </w:p>
        </w:tc>
        <w:tc>
          <w:tcPr>
            <w:tcW w:w="4183" w:type="dxa"/>
          </w:tcPr>
          <w:p w14:paraId="020B7E9F" w14:textId="4C0B15D3" w:rsidR="00AA3155" w:rsidRPr="00AA3155" w:rsidRDefault="00AA3155" w:rsidP="00AA3155">
            <w:pPr>
              <w:jc w:val="right"/>
            </w:pPr>
            <w:r w:rsidRPr="00AA3155">
              <w:t>Geneva, 25 November 2022</w:t>
            </w:r>
          </w:p>
        </w:tc>
      </w:tr>
      <w:tr w:rsidR="00AA3155" w:rsidRPr="00AA3155" w14:paraId="782C2A3C" w14:textId="77777777" w:rsidTr="00AA3155">
        <w:trPr>
          <w:cantSplit/>
        </w:trPr>
        <w:tc>
          <w:tcPr>
            <w:tcW w:w="9639" w:type="dxa"/>
            <w:gridSpan w:val="5"/>
          </w:tcPr>
          <w:p w14:paraId="7B293D93" w14:textId="17994690" w:rsidR="00AA3155" w:rsidRPr="00AA3155" w:rsidRDefault="00AA3155" w:rsidP="00AA3155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AA3155">
              <w:rPr>
                <w:b/>
                <w:bCs/>
              </w:rPr>
              <w:t>Ref.: SG13-TD223/WP1</w:t>
            </w:r>
          </w:p>
        </w:tc>
      </w:tr>
      <w:tr w:rsidR="00AA3155" w:rsidRPr="00AA3155" w14:paraId="4CFD590B" w14:textId="77777777" w:rsidTr="00AA3155">
        <w:trPr>
          <w:cantSplit/>
        </w:trPr>
        <w:tc>
          <w:tcPr>
            <w:tcW w:w="1545" w:type="dxa"/>
            <w:gridSpan w:val="2"/>
          </w:tcPr>
          <w:p w14:paraId="515D271F" w14:textId="77777777" w:rsidR="00AA3155" w:rsidRPr="00AA3155" w:rsidRDefault="00AA3155" w:rsidP="00AA3155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AA3155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7DB2BCAE" w14:textId="5AC8E677" w:rsidR="00AA3155" w:rsidRPr="00AA3155" w:rsidRDefault="00AA3155" w:rsidP="00AA3155">
            <w:r>
              <w:t xml:space="preserve">ITU-T </w:t>
            </w:r>
            <w:r>
              <w:rPr>
                <w:rFonts w:eastAsia="Times New Roman"/>
              </w:rPr>
              <w:t>Working Party 1/13</w:t>
            </w:r>
          </w:p>
        </w:tc>
      </w:tr>
      <w:tr w:rsidR="00AA3155" w:rsidRPr="00AA3155" w14:paraId="2A3F1B38" w14:textId="77777777" w:rsidTr="00AA3155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2E4DE253" w14:textId="77777777" w:rsidR="00AA3155" w:rsidRPr="00AA3155" w:rsidRDefault="00AA3155" w:rsidP="00AA3155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AA3155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7CF05022" w14:textId="38323C45" w:rsidR="00AA3155" w:rsidRPr="00AA3155" w:rsidRDefault="00AA3155" w:rsidP="00AA3155">
            <w:r w:rsidRPr="00AA3155">
              <w:t>LS on the initiation of the new work item Y.AN-Arch-</w:t>
            </w:r>
            <w:proofErr w:type="spellStart"/>
            <w:r w:rsidRPr="00AA3155">
              <w:t>fw</w:t>
            </w:r>
            <w:proofErr w:type="spellEnd"/>
            <w:r w:rsidRPr="00AA3155">
              <w:t>: "Architecture Framework for Autonomous Networks"</w:t>
            </w:r>
          </w:p>
        </w:tc>
      </w:tr>
      <w:bookmarkEnd w:id="1"/>
      <w:bookmarkEnd w:id="10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2D80818C" w14:textId="5BCF5E03" w:rsidR="00CD6848" w:rsidRPr="00067486" w:rsidRDefault="00067486" w:rsidP="00F05E8B">
            <w:pPr>
              <w:pStyle w:val="LSForAction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-</w:t>
            </w:r>
          </w:p>
        </w:tc>
      </w:tr>
      <w:tr w:rsidR="00CD6848" w14:paraId="4ABA2A03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5145F1A4" w14:textId="77777777" w:rsidR="00CD6848" w:rsidRPr="00925933" w:rsidRDefault="00CD6848" w:rsidP="00F05E8B">
            <w:pPr>
              <w:rPr>
                <w:b/>
                <w:bCs/>
              </w:rPr>
            </w:pPr>
            <w:r w:rsidRPr="00925933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3540E6D" w14:textId="39816672" w:rsidR="00CD6848" w:rsidRPr="00925933" w:rsidRDefault="00382966" w:rsidP="00F05E8B">
            <w:pPr>
              <w:pStyle w:val="LSForInfo"/>
              <w:rPr>
                <w:rFonts w:eastAsia="Times New Roman"/>
              </w:rPr>
            </w:pPr>
            <w:r w:rsidRPr="00925933">
              <w:rPr>
                <w:shd w:val="clear" w:color="auto" w:fill="FFFFFF"/>
              </w:rPr>
              <w:t xml:space="preserve">TSAG, ITU-T SG2, SG3, SG5, SG9, SG11, SG12, SG15, SG16, SG17, SG20, 3GPP, GSMA, IEEE, ETSI, TMF, IETF, IRTF, </w:t>
            </w:r>
            <w:r w:rsidR="00925933">
              <w:rPr>
                <w:shd w:val="clear" w:color="auto" w:fill="FFFFFF"/>
              </w:rPr>
              <w:t xml:space="preserve">ISO/IEC JTC1/SC42, </w:t>
            </w:r>
            <w:r w:rsidRPr="00925933">
              <w:rPr>
                <w:shd w:val="clear" w:color="auto" w:fill="FFFFFF"/>
              </w:rPr>
              <w:t xml:space="preserve">Linux Foundation Networking, LF AI &amp; Data Foundation, </w:t>
            </w:r>
            <w:r w:rsidR="00D251EA">
              <w:rPr>
                <w:shd w:val="clear" w:color="auto" w:fill="FFFFFF"/>
              </w:rPr>
              <w:br/>
            </w:r>
            <w:r w:rsidRPr="00925933">
              <w:rPr>
                <w:shd w:val="clear" w:color="auto" w:fill="FFFFFF"/>
              </w:rPr>
              <w:t>O-RAN Alliance, NGMN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2"/>
          </w:tcPr>
          <w:p w14:paraId="5D3D74D5" w14:textId="6F043AA7" w:rsidR="00CD6848" w:rsidRPr="00AA3155" w:rsidRDefault="00380FAB" w:rsidP="00695FC2">
            <w:pPr>
              <w:pStyle w:val="LSApproval"/>
              <w:rPr>
                <w:rFonts w:eastAsia="Times New Roman"/>
                <w:bCs w:val="0"/>
              </w:rPr>
            </w:pPr>
            <w:r w:rsidRPr="00AA3155">
              <w:rPr>
                <w:rFonts w:eastAsia="Times New Roman"/>
                <w:bCs w:val="0"/>
              </w:rPr>
              <w:t xml:space="preserve">ITU-T </w:t>
            </w:r>
            <w:r w:rsidR="008777B0" w:rsidRPr="00AA3155">
              <w:rPr>
                <w:rFonts w:eastAsia="Times New Roman"/>
                <w:bCs w:val="0"/>
              </w:rPr>
              <w:t>W</w:t>
            </w:r>
            <w:r w:rsidR="004B1900" w:rsidRPr="00AA3155">
              <w:rPr>
                <w:rFonts w:eastAsia="Times New Roman"/>
                <w:bCs w:val="0"/>
              </w:rPr>
              <w:t xml:space="preserve">orking </w:t>
            </w:r>
            <w:r w:rsidR="008777B0" w:rsidRPr="00AA3155">
              <w:rPr>
                <w:rFonts w:eastAsia="Times New Roman"/>
                <w:bCs w:val="0"/>
              </w:rPr>
              <w:t>P</w:t>
            </w:r>
            <w:r w:rsidR="004B1900" w:rsidRPr="00AA3155">
              <w:rPr>
                <w:rFonts w:eastAsia="Times New Roman"/>
                <w:bCs w:val="0"/>
              </w:rPr>
              <w:t xml:space="preserve">arty </w:t>
            </w:r>
            <w:r w:rsidR="008777B0" w:rsidRPr="00AA3155">
              <w:rPr>
                <w:rFonts w:eastAsia="Times New Roman"/>
                <w:bCs w:val="0"/>
              </w:rPr>
              <w:t xml:space="preserve">1/13 </w:t>
            </w:r>
            <w:r w:rsidRPr="00AA3155">
              <w:rPr>
                <w:rFonts w:eastAsia="Times New Roman"/>
                <w:bCs w:val="0"/>
              </w:rPr>
              <w:t>meeting (</w:t>
            </w:r>
            <w:r w:rsidR="005169E2" w:rsidRPr="00AA3155">
              <w:rPr>
                <w:rFonts w:eastAsia="Times New Roman"/>
                <w:bCs w:val="0"/>
              </w:rPr>
              <w:t xml:space="preserve">Geneva, </w:t>
            </w:r>
            <w:r w:rsidR="007854EB" w:rsidRPr="00AA3155">
              <w:rPr>
                <w:rFonts w:eastAsia="Times New Roman"/>
                <w:bCs w:val="0"/>
              </w:rPr>
              <w:t>25 November 2022</w:t>
            </w:r>
            <w:r w:rsidRPr="00AA3155">
              <w:rPr>
                <w:rFonts w:eastAsia="Times New Roman"/>
                <w:bCs w:val="0"/>
              </w:rPr>
              <w:t>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B3D042F" w14:textId="4B76EE5A" w:rsidR="00CD6848" w:rsidRPr="00674C16" w:rsidRDefault="00380FAB" w:rsidP="00F05E8B">
            <w:pPr>
              <w:pStyle w:val="LSDeadline"/>
            </w:pPr>
            <w:r w:rsidRPr="00674C16">
              <w:t>N/A</w:t>
            </w:r>
          </w:p>
        </w:tc>
      </w:tr>
      <w:tr w:rsidR="00E130EA" w:rsidRPr="0049090D" w14:paraId="0BFA6FC1" w14:textId="77777777" w:rsidTr="00BC26ED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31961D4" w14:textId="77777777" w:rsidR="00E130EA" w:rsidRPr="00136DDD" w:rsidRDefault="00E130EA" w:rsidP="00CE770E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FCAA681" w14:textId="77777777" w:rsidR="00E130EA" w:rsidRPr="00AF5A57" w:rsidRDefault="00E130EA" w:rsidP="00CE770E">
            <w:r w:rsidRPr="00AE22CD">
              <w:rPr>
                <w:lang w:eastAsia="zh-CN"/>
              </w:rPr>
              <w:t xml:space="preserve">Marco </w:t>
            </w:r>
            <w:proofErr w:type="spellStart"/>
            <w:r w:rsidRPr="00AE22CD">
              <w:rPr>
                <w:lang w:eastAsia="zh-CN"/>
              </w:rPr>
              <w:t>Carugi</w:t>
            </w:r>
            <w:proofErr w:type="spellEnd"/>
            <w:r w:rsidRPr="00EC18C6">
              <w:br/>
            </w:r>
            <w:r w:rsidRPr="00AE22CD">
              <w:rPr>
                <w:lang w:eastAsia="zh-CN"/>
              </w:rPr>
              <w:t>Huawei Technologies Co., Ltd</w:t>
            </w:r>
            <w:r w:rsidRPr="00EC18C6">
              <w:br/>
            </w:r>
            <w:r w:rsidRPr="00EC18C6">
              <w:rPr>
                <w:rFonts w:hint="eastAsia"/>
                <w:lang w:eastAsia="zh-CN"/>
              </w:rPr>
              <w:t>China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1C628E51" w14:textId="77777777" w:rsidR="00E130EA" w:rsidRPr="00AF5A57" w:rsidRDefault="00E130EA" w:rsidP="00CE770E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F63D00">
              <w:rPr>
                <w:lang w:eastAsia="zh-CN"/>
              </w:rPr>
              <w:t>33-6-64047454</w:t>
            </w:r>
            <w:r>
              <w:br/>
              <w:t>E-mail:</w:t>
            </w:r>
            <w:r>
              <w:tab/>
            </w:r>
            <w:r w:rsidRPr="00F63D00">
              <w:t>marco.carugi@gmail.com</w:t>
            </w:r>
          </w:p>
        </w:tc>
      </w:tr>
      <w:tr w:rsidR="00E130EA" w:rsidRPr="00CC0682" w14:paraId="5DD8204F" w14:textId="77777777" w:rsidTr="00BC26ED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19DE6AD" w14:textId="77777777" w:rsidR="00E130EA" w:rsidRPr="00136DDD" w:rsidRDefault="00E130EA" w:rsidP="00CE770E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1A75117" w14:textId="77777777" w:rsidR="00E130EA" w:rsidRPr="00AF5A57" w:rsidRDefault="00E130EA" w:rsidP="00CE770E">
            <w:proofErr w:type="spellStart"/>
            <w:r w:rsidRPr="00F63D00">
              <w:rPr>
                <w:lang w:eastAsia="zh-CN"/>
              </w:rPr>
              <w:t>Namseok</w:t>
            </w:r>
            <w:proofErr w:type="spellEnd"/>
            <w:r w:rsidRPr="00F63D00">
              <w:rPr>
                <w:lang w:eastAsia="zh-CN"/>
              </w:rPr>
              <w:t xml:space="preserve"> Ko</w:t>
            </w:r>
            <w:r w:rsidRPr="00EC18C6">
              <w:br/>
            </w:r>
            <w:r w:rsidRPr="00F63D00">
              <w:rPr>
                <w:lang w:eastAsia="zh-CN"/>
              </w:rPr>
              <w:t>ETRI</w:t>
            </w:r>
            <w:r w:rsidRPr="00EC18C6">
              <w:br/>
            </w:r>
            <w:r w:rsidRPr="00F63D00">
              <w:rPr>
                <w:lang w:eastAsia="zh-CN"/>
              </w:rPr>
              <w:t>Korea (Republic of)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4ADEBBD1" w14:textId="77777777" w:rsidR="00E130EA" w:rsidRPr="00E41A1C" w:rsidRDefault="00E130EA" w:rsidP="00CE770E">
            <w:pPr>
              <w:tabs>
                <w:tab w:val="left" w:pos="794"/>
              </w:tabs>
              <w:rPr>
                <w:lang w:val="de-DE"/>
              </w:rPr>
            </w:pPr>
            <w:r w:rsidRPr="00E41A1C">
              <w:rPr>
                <w:lang w:val="de-DE"/>
              </w:rPr>
              <w:t>Tel:</w:t>
            </w:r>
            <w:r w:rsidRPr="00E41A1C">
              <w:rPr>
                <w:lang w:val="de-DE"/>
              </w:rPr>
              <w:tab/>
              <w:t>+</w:t>
            </w:r>
            <w:r w:rsidRPr="00E41A1C">
              <w:rPr>
                <w:lang w:val="de-DE" w:eastAsia="zh-CN"/>
              </w:rPr>
              <w:t>82 42 860 5560</w:t>
            </w:r>
            <w:r w:rsidRPr="00E41A1C">
              <w:rPr>
                <w:lang w:val="de-DE"/>
              </w:rPr>
              <w:br/>
              <w:t>E-mail:</w:t>
            </w:r>
            <w:r w:rsidRPr="00E41A1C">
              <w:rPr>
                <w:lang w:val="de-DE"/>
              </w:rPr>
              <w:tab/>
              <w:t>nsko@etri.re.kr</w:t>
            </w:r>
          </w:p>
        </w:tc>
      </w:tr>
      <w:tr w:rsidR="00E130EA" w:rsidRPr="00CC0682" w14:paraId="35854605" w14:textId="77777777" w:rsidTr="00BC26ED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75C594E" w14:textId="77777777" w:rsidR="00E130EA" w:rsidRPr="008F7104" w:rsidRDefault="00E130EA" w:rsidP="00CE770E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CDAE0AD" w14:textId="77777777" w:rsidR="00E130EA" w:rsidRPr="00755D27" w:rsidRDefault="00E130EA" w:rsidP="00CE770E">
            <w:pPr>
              <w:rPr>
                <w:lang w:val="fr-FR" w:eastAsia="zh-CN"/>
              </w:rPr>
            </w:pPr>
            <w:r w:rsidRPr="00755D27">
              <w:rPr>
                <w:lang w:val="fr-FR" w:eastAsia="zh-CN"/>
              </w:rPr>
              <w:t>Olivier Le Grand</w:t>
            </w:r>
            <w:r w:rsidRPr="00755D27">
              <w:rPr>
                <w:lang w:val="fr-FR" w:eastAsia="zh-CN"/>
              </w:rPr>
              <w:br/>
              <w:t>Orange</w:t>
            </w:r>
            <w:r w:rsidRPr="00755D27">
              <w:rPr>
                <w:lang w:val="fr-FR" w:eastAsia="zh-CN"/>
              </w:rPr>
              <w:br/>
              <w:t>France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33EA106F" w14:textId="77777777" w:rsidR="00E130EA" w:rsidRPr="00E41A1C" w:rsidRDefault="00E130EA" w:rsidP="00CE770E">
            <w:pPr>
              <w:tabs>
                <w:tab w:val="left" w:pos="794"/>
              </w:tabs>
              <w:rPr>
                <w:lang w:val="de-DE"/>
              </w:rPr>
            </w:pPr>
            <w:r w:rsidRPr="00E41A1C">
              <w:rPr>
                <w:lang w:val="de-DE"/>
              </w:rPr>
              <w:t>Tel:</w:t>
            </w:r>
            <w:r w:rsidRPr="00E41A1C">
              <w:rPr>
                <w:lang w:val="de-DE"/>
              </w:rPr>
              <w:tab/>
              <w:t>+33 2 96071004</w:t>
            </w:r>
            <w:r w:rsidRPr="00E41A1C">
              <w:rPr>
                <w:lang w:val="de-DE"/>
              </w:rPr>
              <w:br/>
              <w:t>E-mail:</w:t>
            </w:r>
            <w:r w:rsidRPr="00E41A1C">
              <w:rPr>
                <w:lang w:val="de-DE"/>
              </w:rPr>
              <w:tab/>
              <w:t>olivier.legrand@orange.com</w:t>
            </w:r>
          </w:p>
        </w:tc>
      </w:tr>
    </w:tbl>
    <w:p w14:paraId="140BC52E" w14:textId="77777777" w:rsidR="000C397B" w:rsidRPr="00E41A1C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5169E2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5169E2" w:rsidRDefault="00695FC2" w:rsidP="00EF060D">
            <w:pPr>
              <w:rPr>
                <w:b/>
                <w:bCs/>
              </w:rPr>
            </w:pPr>
            <w:r w:rsidRPr="005169E2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6E754CB9" w:rsidR="00695FC2" w:rsidRPr="005169E2" w:rsidRDefault="00380FAB" w:rsidP="00EF060D">
            <w:pPr>
              <w:pStyle w:val="TSBHeaderSummary"/>
            </w:pPr>
            <w:r w:rsidRPr="005169E2">
              <w:t>This L</w:t>
            </w:r>
            <w:r w:rsidR="00A83327">
              <w:t>iaison Statement</w:t>
            </w:r>
            <w:r w:rsidR="00067486" w:rsidRPr="005169E2">
              <w:t xml:space="preserve"> informs </w:t>
            </w:r>
            <w:r w:rsidR="004946B6">
              <w:t xml:space="preserve">about </w:t>
            </w:r>
            <w:r w:rsidR="00067486" w:rsidRPr="005169E2">
              <w:t xml:space="preserve">the </w:t>
            </w:r>
            <w:r w:rsidR="00C3544A">
              <w:t>initia</w:t>
            </w:r>
            <w:r w:rsidR="004336F1">
              <w:t>tion</w:t>
            </w:r>
            <w:r w:rsidR="00C3544A">
              <w:t xml:space="preserve"> of </w:t>
            </w:r>
            <w:r w:rsidR="004336F1">
              <w:t xml:space="preserve">the </w:t>
            </w:r>
            <w:r w:rsidR="00C3544A">
              <w:t>new work item</w:t>
            </w:r>
            <w:r w:rsidR="00067486" w:rsidRPr="005169E2">
              <w:t xml:space="preserve"> o</w:t>
            </w:r>
            <w:r w:rsidR="00C3544A">
              <w:t>n</w:t>
            </w:r>
            <w:r w:rsidR="00067486" w:rsidRPr="005169E2">
              <w:t xml:space="preserve"> </w:t>
            </w:r>
            <w:r w:rsidR="00C3544A" w:rsidRPr="00C3544A">
              <w:t>"Architecture Framework for Autonomous Networks"</w:t>
            </w:r>
            <w:r w:rsidR="00067486" w:rsidRPr="005169E2">
              <w:t xml:space="preserve">. </w:t>
            </w:r>
          </w:p>
        </w:tc>
      </w:tr>
    </w:tbl>
    <w:p w14:paraId="09B62E97" w14:textId="44ACABC5" w:rsidR="00900EF1" w:rsidRPr="00382966" w:rsidRDefault="00F64811" w:rsidP="009F1601">
      <w:r w:rsidRPr="002A1F5A">
        <w:t xml:space="preserve">ITU-T </w:t>
      </w:r>
      <w:r w:rsidR="00E41A1C">
        <w:t>Working Party 1/</w:t>
      </w:r>
      <w:r w:rsidR="00DC0B33">
        <w:t xml:space="preserve">13 </w:t>
      </w:r>
      <w:r w:rsidR="00380FAB" w:rsidRPr="005169E2">
        <w:rPr>
          <w:rFonts w:eastAsia="Times New Roman" w:hint="eastAsia"/>
        </w:rPr>
        <w:t xml:space="preserve">would like to </w:t>
      </w:r>
      <w:r w:rsidR="009F1601" w:rsidRPr="005169E2">
        <w:rPr>
          <w:rFonts w:eastAsia="Times New Roman"/>
        </w:rPr>
        <w:t xml:space="preserve">inform </w:t>
      </w:r>
      <w:r w:rsidR="00067486" w:rsidRPr="005169E2">
        <w:rPr>
          <w:rFonts w:eastAsia="Times New Roman"/>
        </w:rPr>
        <w:t xml:space="preserve">you </w:t>
      </w:r>
      <w:r w:rsidR="009F1601" w:rsidRPr="005169E2">
        <w:rPr>
          <w:rFonts w:eastAsia="Times New Roman"/>
        </w:rPr>
        <w:t xml:space="preserve">about </w:t>
      </w:r>
      <w:r w:rsidR="004336F1">
        <w:rPr>
          <w:rFonts w:eastAsia="Times New Roman"/>
        </w:rPr>
        <w:t xml:space="preserve">the </w:t>
      </w:r>
      <w:r w:rsidR="00C3544A">
        <w:rPr>
          <w:rFonts w:eastAsia="Times New Roman"/>
        </w:rPr>
        <w:t xml:space="preserve">initiation of </w:t>
      </w:r>
      <w:r w:rsidR="004336F1">
        <w:rPr>
          <w:rFonts w:eastAsia="Times New Roman"/>
        </w:rPr>
        <w:t xml:space="preserve">the </w:t>
      </w:r>
      <w:r w:rsidR="00C3544A">
        <w:rPr>
          <w:rFonts w:eastAsia="Times New Roman"/>
        </w:rPr>
        <w:t xml:space="preserve">new work item </w:t>
      </w:r>
      <w:r w:rsidR="00C3544A" w:rsidRPr="00C3544A">
        <w:t>"Architecture Framework for Autonomous Networks"</w:t>
      </w:r>
      <w:r w:rsidR="004336F1">
        <w:t xml:space="preserve"> at its last meeting, Geneva, 25 November 2022. The new work item </w:t>
      </w:r>
      <w:r w:rsidR="00C3544A">
        <w:rPr>
          <w:rFonts w:eastAsia="Times New Roman"/>
        </w:rPr>
        <w:t>will be</w:t>
      </w:r>
      <w:r w:rsidR="00DC0B33" w:rsidRPr="00382966">
        <w:rPr>
          <w:rFonts w:eastAsia="Times New Roman"/>
        </w:rPr>
        <w:t xml:space="preserve"> progressed within </w:t>
      </w:r>
      <w:r w:rsidR="00DC0B33" w:rsidRPr="00382966">
        <w:t>Question 20/13 ("Networks beyond IMT-2020 and machine learning: Requirements and architecture")</w:t>
      </w:r>
      <w:r w:rsidR="00382966" w:rsidRPr="00382966">
        <w:t>.</w:t>
      </w:r>
    </w:p>
    <w:p w14:paraId="303DD95C" w14:textId="408E54E2" w:rsidR="00C3544A" w:rsidRPr="004336F1" w:rsidRDefault="0035066A" w:rsidP="00C3544A">
      <w:pPr>
        <w:spacing w:after="120"/>
        <w:jc w:val="both"/>
        <w:rPr>
          <w:i/>
          <w:iCs/>
        </w:rPr>
      </w:pPr>
      <w:r w:rsidRPr="00382966">
        <w:t xml:space="preserve">This document derives from the deliverable of </w:t>
      </w:r>
      <w:r w:rsidR="00DC0B33" w:rsidRPr="00382966">
        <w:t>the</w:t>
      </w:r>
      <w:r w:rsidR="00DC0B33">
        <w:t xml:space="preserve"> </w:t>
      </w:r>
      <w:r w:rsidR="00536E12" w:rsidRPr="00536E12">
        <w:t xml:space="preserve">Focus Group on </w:t>
      </w:r>
      <w:r w:rsidR="00C3544A">
        <w:t>Autonomous Networks</w:t>
      </w:r>
      <w:r w:rsidR="00536E12" w:rsidRPr="00536E12">
        <w:t xml:space="preserve"> </w:t>
      </w:r>
      <w:r w:rsidRPr="005169E2">
        <w:t>(FG</w:t>
      </w:r>
      <w:r w:rsidR="00A83327">
        <w:t>-</w:t>
      </w:r>
      <w:r w:rsidR="00C3544A">
        <w:t>AN</w:t>
      </w:r>
      <w:r w:rsidRPr="005169E2">
        <w:t xml:space="preserve">) established under ITU-T SG13 in </w:t>
      </w:r>
      <w:r w:rsidR="00C3544A">
        <w:t>December 2020</w:t>
      </w:r>
      <w:r w:rsidRPr="005169E2">
        <w:t xml:space="preserve">. </w:t>
      </w:r>
      <w:r w:rsidR="00602386">
        <w:t xml:space="preserve">The document </w:t>
      </w:r>
      <w:r w:rsidR="00602386">
        <w:rPr>
          <w:color w:val="000000"/>
          <w:highlight w:val="white"/>
        </w:rPr>
        <w:t xml:space="preserve">describes </w:t>
      </w:r>
      <w:r w:rsidR="00C3544A" w:rsidRPr="00C3544A">
        <w:rPr>
          <w:color w:val="000000"/>
          <w:highlight w:val="white"/>
        </w:rPr>
        <w:t xml:space="preserve">requirements, architecture, </w:t>
      </w:r>
      <w:proofErr w:type="gramStart"/>
      <w:r w:rsidR="00C3544A" w:rsidRPr="00C3544A">
        <w:rPr>
          <w:color w:val="000000"/>
          <w:highlight w:val="white"/>
        </w:rPr>
        <w:t>components</w:t>
      </w:r>
      <w:proofErr w:type="gramEnd"/>
      <w:r w:rsidR="00C3544A" w:rsidRPr="00C3544A">
        <w:rPr>
          <w:color w:val="000000"/>
          <w:highlight w:val="white"/>
        </w:rPr>
        <w:t xml:space="preserve"> and related sequence diagrams </w:t>
      </w:r>
      <w:bookmarkStart w:id="11" w:name="OLE_LINK35"/>
      <w:r w:rsidR="00C3544A" w:rsidRPr="00C3544A">
        <w:rPr>
          <w:color w:val="000000"/>
          <w:highlight w:val="white"/>
        </w:rPr>
        <w:t xml:space="preserve">which together comprises an architecture framework for </w:t>
      </w:r>
      <w:bookmarkEnd w:id="11"/>
      <w:r w:rsidR="00C3544A" w:rsidRPr="00C3544A">
        <w:rPr>
          <w:color w:val="000000"/>
          <w:highlight w:val="white"/>
        </w:rPr>
        <w:t>autonomous networks</w:t>
      </w:r>
      <w:r w:rsidR="00C3544A">
        <w:rPr>
          <w:color w:val="000000"/>
        </w:rPr>
        <w:t xml:space="preserve">. </w:t>
      </w:r>
      <w:r w:rsidR="00C3544A" w:rsidRPr="004336F1">
        <w:t xml:space="preserve">The architectural framework for autonomous networks is based on the key concepts of </w:t>
      </w:r>
      <w:r w:rsidR="00C3544A" w:rsidRPr="004336F1">
        <w:rPr>
          <w:i/>
          <w:iCs/>
        </w:rPr>
        <w:t xml:space="preserve">exploratory evolution, real-time responsive online </w:t>
      </w:r>
      <w:proofErr w:type="gramStart"/>
      <w:r w:rsidR="00C3544A" w:rsidRPr="004336F1">
        <w:rPr>
          <w:i/>
          <w:iCs/>
        </w:rPr>
        <w:t>experimentation</w:t>
      </w:r>
      <w:proofErr w:type="gramEnd"/>
      <w:r w:rsidR="00C3544A" w:rsidRPr="004336F1">
        <w:rPr>
          <w:i/>
          <w:iCs/>
        </w:rPr>
        <w:t xml:space="preserve"> </w:t>
      </w:r>
      <w:r w:rsidR="00C3544A" w:rsidRPr="004336F1">
        <w:t>and</w:t>
      </w:r>
      <w:r w:rsidR="00C3544A" w:rsidRPr="004336F1">
        <w:rPr>
          <w:i/>
          <w:iCs/>
        </w:rPr>
        <w:t xml:space="preserve"> dynamic adaptation</w:t>
      </w:r>
      <w:r w:rsidR="00E130EA">
        <w:rPr>
          <w:i/>
          <w:iCs/>
        </w:rPr>
        <w:t>.</w:t>
      </w:r>
    </w:p>
    <w:p w14:paraId="48A152B8" w14:textId="19F8A4C1" w:rsidR="00602386" w:rsidRPr="00945597" w:rsidRDefault="004336F1" w:rsidP="00C3544A">
      <w:pPr>
        <w:spacing w:after="120"/>
        <w:jc w:val="both"/>
        <w:rPr>
          <w:color w:val="000000" w:themeColor="text1"/>
        </w:rPr>
      </w:pPr>
      <w:r>
        <w:t>T</w:t>
      </w:r>
      <w:r w:rsidR="00E10001">
        <w:rPr>
          <w:rFonts w:eastAsia="MS Mincho"/>
        </w:rPr>
        <w:t>his</w:t>
      </w:r>
      <w:r w:rsidR="0035066A" w:rsidRPr="005169E2">
        <w:t xml:space="preserve"> document </w:t>
      </w:r>
      <w:r>
        <w:t xml:space="preserve">aims to enhance </w:t>
      </w:r>
      <w:r w:rsidR="00602386" w:rsidRPr="00F67604">
        <w:rPr>
          <w:color w:val="000000" w:themeColor="text1"/>
        </w:rPr>
        <w:t>the robustness and resilience of future</w:t>
      </w:r>
      <w:r w:rsidR="00C3544A">
        <w:rPr>
          <w:color w:val="000000" w:themeColor="text1"/>
        </w:rPr>
        <w:t xml:space="preserve"> networks</w:t>
      </w:r>
      <w:r w:rsidR="00C3544A">
        <w:t xml:space="preserve"> while enabling the use case scenarios described in [</w:t>
      </w:r>
      <w:hyperlink r:id="rId14" w:history="1">
        <w:r w:rsidR="00C3544A" w:rsidRPr="00A83327">
          <w:rPr>
            <w:rStyle w:val="Hyperlink"/>
          </w:rPr>
          <w:t xml:space="preserve">ITU-T </w:t>
        </w:r>
        <w:proofErr w:type="spellStart"/>
        <w:proofErr w:type="gramStart"/>
        <w:r w:rsidR="00C3544A" w:rsidRPr="00A83327">
          <w:rPr>
            <w:rStyle w:val="Hyperlink"/>
          </w:rPr>
          <w:t>Y.Suppl</w:t>
        </w:r>
        <w:proofErr w:type="spellEnd"/>
        <w:proofErr w:type="gramEnd"/>
        <w:r w:rsidR="00C3544A" w:rsidRPr="00A83327">
          <w:rPr>
            <w:rStyle w:val="Hyperlink"/>
          </w:rPr>
          <w:t xml:space="preserve"> 71</w:t>
        </w:r>
      </w:hyperlink>
      <w:r w:rsidR="00C3544A">
        <w:t>]</w:t>
      </w:r>
      <w:r w:rsidR="00945597">
        <w:rPr>
          <w:color w:val="000000" w:themeColor="text1"/>
        </w:rPr>
        <w:t>.</w:t>
      </w:r>
    </w:p>
    <w:p w14:paraId="471F3099" w14:textId="77777777" w:rsidR="00E130EA" w:rsidRDefault="00EF17EF" w:rsidP="00BF1C1D">
      <w:r>
        <w:t>SG</w:t>
      </w:r>
      <w:r w:rsidR="0060559D" w:rsidRPr="005169E2">
        <w:t xml:space="preserve">13 looks forward to keeping continued collaboration </w:t>
      </w:r>
      <w:r w:rsidR="000B2C3C" w:rsidRPr="005169E2">
        <w:t xml:space="preserve">and exchange </w:t>
      </w:r>
      <w:r w:rsidR="0060559D" w:rsidRPr="005169E2">
        <w:t xml:space="preserve">with </w:t>
      </w:r>
      <w:r w:rsidR="0035066A" w:rsidRPr="005169E2">
        <w:t xml:space="preserve">you </w:t>
      </w:r>
      <w:r w:rsidR="00FD19FD" w:rsidRPr="005169E2">
        <w:t xml:space="preserve">in the field of </w:t>
      </w:r>
      <w:r w:rsidR="000F6A92">
        <w:t>autonomous networks</w:t>
      </w:r>
      <w:r w:rsidR="000B2C3C" w:rsidRPr="005169E2">
        <w:t>.</w:t>
      </w:r>
      <w:r w:rsidR="00E10001">
        <w:t xml:space="preserve"> </w:t>
      </w:r>
    </w:p>
    <w:p w14:paraId="0BDD049C" w14:textId="7E7DEFBC" w:rsidR="006E0E1A" w:rsidRPr="004B1900" w:rsidRDefault="00E10001" w:rsidP="004B1900">
      <w:pPr>
        <w:rPr>
          <w:rFonts w:eastAsia="MS Mincho"/>
        </w:rPr>
      </w:pPr>
      <w:r w:rsidRPr="00E130EA">
        <w:t xml:space="preserve">For your information, </w:t>
      </w:r>
      <w:r w:rsidRPr="00E130EA">
        <w:rPr>
          <w:rFonts w:eastAsia="MS Mincho"/>
        </w:rPr>
        <w:t>Q</w:t>
      </w:r>
      <w:r w:rsidR="00382966" w:rsidRPr="00E130EA">
        <w:rPr>
          <w:rFonts w:eastAsia="MS Mincho"/>
        </w:rPr>
        <w:t xml:space="preserve">uestion </w:t>
      </w:r>
      <w:r w:rsidRPr="00E130EA">
        <w:rPr>
          <w:rFonts w:eastAsia="MS Mincho"/>
        </w:rPr>
        <w:t>20/13</w:t>
      </w:r>
      <w:r w:rsidR="00E130EA" w:rsidRPr="00E130EA">
        <w:rPr>
          <w:rFonts w:eastAsia="MS Mincho"/>
        </w:rPr>
        <w:t xml:space="preserve"> plans to hold its next Q20/13 Rapporteur’s meeting virtually on 15 to 17 February 2023. Details can be accessed through the following page: </w:t>
      </w:r>
      <w:hyperlink r:id="rId15" w:history="1">
        <w:r w:rsidR="00E130EA" w:rsidRPr="00E130EA">
          <w:rPr>
            <w:rStyle w:val="Hyperlink"/>
            <w:rFonts w:eastAsia="MS Mincho"/>
          </w:rPr>
          <w:t>https://www.itu.int/net/ITU-T/lists/rgm.aspx?Group=13&amp;Q=-1&amp;From=2022-07-15&amp;To=2022-11-25</w:t>
        </w:r>
      </w:hyperlink>
    </w:p>
    <w:p w14:paraId="2D2604F0" w14:textId="2724DE2C" w:rsidR="00E71046" w:rsidRPr="000B2C3C" w:rsidRDefault="00E71046" w:rsidP="006E0E1A">
      <w:pPr>
        <w:jc w:val="center"/>
        <w:rPr>
          <w:lang w:val="fr-FR"/>
        </w:rPr>
      </w:pPr>
      <w:r w:rsidRPr="000B2C3C">
        <w:rPr>
          <w:lang w:val="fr-FR"/>
        </w:rPr>
        <w:t>______</w:t>
      </w:r>
      <w:r w:rsidR="004B1900">
        <w:rPr>
          <w:lang w:val="fr-FR"/>
        </w:rPr>
        <w:t>______________</w:t>
      </w:r>
    </w:p>
    <w:sectPr w:rsidR="00E71046" w:rsidRPr="000B2C3C" w:rsidSect="003C672A">
      <w:headerReference w:type="default" r:id="rId16"/>
      <w:pgSz w:w="11907" w:h="16840" w:code="9"/>
      <w:pgMar w:top="993" w:right="1134" w:bottom="142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32A8" w14:textId="77777777" w:rsidR="00BD503B" w:rsidRDefault="00BD503B" w:rsidP="00C42125">
      <w:pPr>
        <w:spacing w:before="0"/>
      </w:pPr>
      <w:r>
        <w:separator/>
      </w:r>
    </w:p>
  </w:endnote>
  <w:endnote w:type="continuationSeparator" w:id="0">
    <w:p w14:paraId="0FE8ECE4" w14:textId="77777777" w:rsidR="00BD503B" w:rsidRDefault="00BD503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BCBF" w14:textId="77777777" w:rsidR="00BD503B" w:rsidRDefault="00BD503B" w:rsidP="00C42125">
      <w:pPr>
        <w:spacing w:before="0"/>
      </w:pPr>
      <w:r>
        <w:separator/>
      </w:r>
    </w:p>
  </w:footnote>
  <w:footnote w:type="continuationSeparator" w:id="0">
    <w:p w14:paraId="1D28CA1E" w14:textId="77777777" w:rsidR="00BD503B" w:rsidRDefault="00BD503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834" w14:textId="6497F5B1" w:rsidR="005976A1" w:rsidRPr="00AA3155" w:rsidRDefault="00AA3155" w:rsidP="00AA3155">
    <w:pPr>
      <w:pStyle w:val="Header"/>
    </w:pPr>
    <w:r w:rsidRPr="00AA3155">
      <w:t xml:space="preserve">- </w:t>
    </w:r>
    <w:r w:rsidRPr="00AA3155">
      <w:fldChar w:fldCharType="begin"/>
    </w:r>
    <w:r w:rsidRPr="00AA3155">
      <w:instrText xml:space="preserve"> PAGE  \* MERGEFORMAT </w:instrText>
    </w:r>
    <w:r w:rsidRPr="00AA3155">
      <w:fldChar w:fldCharType="separate"/>
    </w:r>
    <w:r w:rsidRPr="00AA3155">
      <w:rPr>
        <w:noProof/>
      </w:rPr>
      <w:t>1</w:t>
    </w:r>
    <w:r w:rsidRPr="00AA3155">
      <w:fldChar w:fldCharType="end"/>
    </w:r>
    <w:r w:rsidRPr="00AA3155">
      <w:t xml:space="preserve"> -</w:t>
    </w:r>
  </w:p>
  <w:p w14:paraId="34B96350" w14:textId="02FE29DD" w:rsidR="00AA3155" w:rsidRPr="00AA3155" w:rsidRDefault="00AA3155" w:rsidP="00AA3155">
    <w:pPr>
      <w:pStyle w:val="Header"/>
      <w:spacing w:after="240"/>
    </w:pPr>
    <w:r w:rsidRPr="00AA3155">
      <w:fldChar w:fldCharType="begin"/>
    </w:r>
    <w:r w:rsidRPr="00AA3155">
      <w:instrText xml:space="preserve"> STYLEREF  Docnumber  </w:instrText>
    </w:r>
    <w:r w:rsidRPr="00AA3155">
      <w:fldChar w:fldCharType="separate"/>
    </w:r>
    <w:r w:rsidR="001B2218">
      <w:rPr>
        <w:noProof/>
      </w:rPr>
      <w:t>TSAG-TD128</w:t>
    </w:r>
    <w:r w:rsidRPr="00AA315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46819"/>
    <w:multiLevelType w:val="hybridMultilevel"/>
    <w:tmpl w:val="409C0AB8"/>
    <w:lvl w:ilvl="0" w:tplc="CD80434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345773">
    <w:abstractNumId w:val="9"/>
  </w:num>
  <w:num w:numId="2" w16cid:durableId="1338653161">
    <w:abstractNumId w:val="7"/>
  </w:num>
  <w:num w:numId="3" w16cid:durableId="122315501">
    <w:abstractNumId w:val="6"/>
  </w:num>
  <w:num w:numId="4" w16cid:durableId="63836707">
    <w:abstractNumId w:val="5"/>
  </w:num>
  <w:num w:numId="5" w16cid:durableId="2108773823">
    <w:abstractNumId w:val="4"/>
  </w:num>
  <w:num w:numId="6" w16cid:durableId="1374160434">
    <w:abstractNumId w:val="8"/>
  </w:num>
  <w:num w:numId="7" w16cid:durableId="1162544767">
    <w:abstractNumId w:val="3"/>
  </w:num>
  <w:num w:numId="8" w16cid:durableId="782841136">
    <w:abstractNumId w:val="2"/>
  </w:num>
  <w:num w:numId="9" w16cid:durableId="77991423">
    <w:abstractNumId w:val="1"/>
  </w:num>
  <w:num w:numId="10" w16cid:durableId="1825124553">
    <w:abstractNumId w:val="0"/>
  </w:num>
  <w:num w:numId="11" w16cid:durableId="1316755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6C7D"/>
    <w:rsid w:val="00011813"/>
    <w:rsid w:val="00014F69"/>
    <w:rsid w:val="000171DB"/>
    <w:rsid w:val="00023D9A"/>
    <w:rsid w:val="0003582E"/>
    <w:rsid w:val="00043D75"/>
    <w:rsid w:val="00057000"/>
    <w:rsid w:val="00061268"/>
    <w:rsid w:val="000640E0"/>
    <w:rsid w:val="00067486"/>
    <w:rsid w:val="000920CE"/>
    <w:rsid w:val="000966A8"/>
    <w:rsid w:val="000A5CA2"/>
    <w:rsid w:val="000B2C3C"/>
    <w:rsid w:val="000B739D"/>
    <w:rsid w:val="000C397B"/>
    <w:rsid w:val="000E5A53"/>
    <w:rsid w:val="000E6125"/>
    <w:rsid w:val="000F14F0"/>
    <w:rsid w:val="000F6A92"/>
    <w:rsid w:val="00102747"/>
    <w:rsid w:val="00113DBE"/>
    <w:rsid w:val="001200A6"/>
    <w:rsid w:val="00124A40"/>
    <w:rsid w:val="001251DA"/>
    <w:rsid w:val="00125432"/>
    <w:rsid w:val="00136DDD"/>
    <w:rsid w:val="0013755D"/>
    <w:rsid w:val="00137F40"/>
    <w:rsid w:val="001410FD"/>
    <w:rsid w:val="00144BDF"/>
    <w:rsid w:val="001530E1"/>
    <w:rsid w:val="00155DDC"/>
    <w:rsid w:val="00161830"/>
    <w:rsid w:val="001871EC"/>
    <w:rsid w:val="001A20C3"/>
    <w:rsid w:val="001A670F"/>
    <w:rsid w:val="001B2218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13321"/>
    <w:rsid w:val="002229F1"/>
    <w:rsid w:val="00233F75"/>
    <w:rsid w:val="00253DBE"/>
    <w:rsid w:val="00253DC6"/>
    <w:rsid w:val="0025489C"/>
    <w:rsid w:val="002579B7"/>
    <w:rsid w:val="002622FA"/>
    <w:rsid w:val="00263518"/>
    <w:rsid w:val="00263B33"/>
    <w:rsid w:val="002759E7"/>
    <w:rsid w:val="00277326"/>
    <w:rsid w:val="0028268E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066A"/>
    <w:rsid w:val="003571BC"/>
    <w:rsid w:val="0036090C"/>
    <w:rsid w:val="00361116"/>
    <w:rsid w:val="00362562"/>
    <w:rsid w:val="00380FAB"/>
    <w:rsid w:val="00382966"/>
    <w:rsid w:val="00385FB5"/>
    <w:rsid w:val="0038715D"/>
    <w:rsid w:val="00394DBF"/>
    <w:rsid w:val="003957A6"/>
    <w:rsid w:val="003A43EF"/>
    <w:rsid w:val="003B4CF8"/>
    <w:rsid w:val="003C672A"/>
    <w:rsid w:val="003C7445"/>
    <w:rsid w:val="003D0336"/>
    <w:rsid w:val="003E1F8C"/>
    <w:rsid w:val="003E3503"/>
    <w:rsid w:val="003E39A2"/>
    <w:rsid w:val="003E57AB"/>
    <w:rsid w:val="003E7207"/>
    <w:rsid w:val="003F2BED"/>
    <w:rsid w:val="00400B49"/>
    <w:rsid w:val="00420540"/>
    <w:rsid w:val="004336F1"/>
    <w:rsid w:val="00443878"/>
    <w:rsid w:val="004461A8"/>
    <w:rsid w:val="004539A8"/>
    <w:rsid w:val="00461219"/>
    <w:rsid w:val="00470034"/>
    <w:rsid w:val="004712CA"/>
    <w:rsid w:val="00473782"/>
    <w:rsid w:val="0047422E"/>
    <w:rsid w:val="0049090D"/>
    <w:rsid w:val="004946B6"/>
    <w:rsid w:val="0049674B"/>
    <w:rsid w:val="004B1900"/>
    <w:rsid w:val="004C0673"/>
    <w:rsid w:val="004C4E4E"/>
    <w:rsid w:val="004F23BA"/>
    <w:rsid w:val="004F3816"/>
    <w:rsid w:val="004F7C1A"/>
    <w:rsid w:val="0050586A"/>
    <w:rsid w:val="005169E2"/>
    <w:rsid w:val="00520DBF"/>
    <w:rsid w:val="00536E12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D5183"/>
    <w:rsid w:val="005F4B6A"/>
    <w:rsid w:val="006010F3"/>
    <w:rsid w:val="00602386"/>
    <w:rsid w:val="0060558D"/>
    <w:rsid w:val="0060559D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702D0"/>
    <w:rsid w:val="00674C16"/>
    <w:rsid w:val="006813BC"/>
    <w:rsid w:val="006823F3"/>
    <w:rsid w:val="00691DEA"/>
    <w:rsid w:val="0069210B"/>
    <w:rsid w:val="00692AB1"/>
    <w:rsid w:val="00695DD7"/>
    <w:rsid w:val="00695FC2"/>
    <w:rsid w:val="006A2683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E0E1A"/>
    <w:rsid w:val="006F7DEE"/>
    <w:rsid w:val="00715551"/>
    <w:rsid w:val="00715CA6"/>
    <w:rsid w:val="00731135"/>
    <w:rsid w:val="007324AF"/>
    <w:rsid w:val="00740128"/>
    <w:rsid w:val="007409B4"/>
    <w:rsid w:val="00741974"/>
    <w:rsid w:val="007442C8"/>
    <w:rsid w:val="00754192"/>
    <w:rsid w:val="0075525E"/>
    <w:rsid w:val="00756D3D"/>
    <w:rsid w:val="007806C2"/>
    <w:rsid w:val="00781FEE"/>
    <w:rsid w:val="007854EB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45037"/>
    <w:rsid w:val="00853F5F"/>
    <w:rsid w:val="008623ED"/>
    <w:rsid w:val="00864B5A"/>
    <w:rsid w:val="00867793"/>
    <w:rsid w:val="00872559"/>
    <w:rsid w:val="00874AA3"/>
    <w:rsid w:val="00875AA6"/>
    <w:rsid w:val="008777B0"/>
    <w:rsid w:val="00880944"/>
    <w:rsid w:val="0089088E"/>
    <w:rsid w:val="00892297"/>
    <w:rsid w:val="008964D6"/>
    <w:rsid w:val="008B5123"/>
    <w:rsid w:val="008E0172"/>
    <w:rsid w:val="00900EF1"/>
    <w:rsid w:val="00906CD2"/>
    <w:rsid w:val="00925933"/>
    <w:rsid w:val="009302DE"/>
    <w:rsid w:val="00936852"/>
    <w:rsid w:val="0094045D"/>
    <w:rsid w:val="009406B5"/>
    <w:rsid w:val="00945597"/>
    <w:rsid w:val="00946166"/>
    <w:rsid w:val="009507EC"/>
    <w:rsid w:val="00983164"/>
    <w:rsid w:val="00983474"/>
    <w:rsid w:val="00987B80"/>
    <w:rsid w:val="009972EF"/>
    <w:rsid w:val="009B5035"/>
    <w:rsid w:val="009B6C30"/>
    <w:rsid w:val="009C3160"/>
    <w:rsid w:val="009E5E6C"/>
    <w:rsid w:val="009E766E"/>
    <w:rsid w:val="009F1601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1417"/>
    <w:rsid w:val="00A730A6"/>
    <w:rsid w:val="00A83327"/>
    <w:rsid w:val="00A84724"/>
    <w:rsid w:val="00A971A0"/>
    <w:rsid w:val="00AA1F22"/>
    <w:rsid w:val="00AA3155"/>
    <w:rsid w:val="00AF5A57"/>
    <w:rsid w:val="00AF735D"/>
    <w:rsid w:val="00B024D7"/>
    <w:rsid w:val="00B05821"/>
    <w:rsid w:val="00B100D6"/>
    <w:rsid w:val="00B164C9"/>
    <w:rsid w:val="00B26C28"/>
    <w:rsid w:val="00B30F21"/>
    <w:rsid w:val="00B31102"/>
    <w:rsid w:val="00B363F8"/>
    <w:rsid w:val="00B376D2"/>
    <w:rsid w:val="00B4174C"/>
    <w:rsid w:val="00B453F5"/>
    <w:rsid w:val="00B532CE"/>
    <w:rsid w:val="00B61624"/>
    <w:rsid w:val="00B66481"/>
    <w:rsid w:val="00B7189C"/>
    <w:rsid w:val="00B718A5"/>
    <w:rsid w:val="00B737D4"/>
    <w:rsid w:val="00B90AD6"/>
    <w:rsid w:val="00B967E7"/>
    <w:rsid w:val="00BA788A"/>
    <w:rsid w:val="00BB4983"/>
    <w:rsid w:val="00BB7597"/>
    <w:rsid w:val="00BC26ED"/>
    <w:rsid w:val="00BC2AAB"/>
    <w:rsid w:val="00BC62E2"/>
    <w:rsid w:val="00BD503B"/>
    <w:rsid w:val="00BF02DC"/>
    <w:rsid w:val="00BF1C1D"/>
    <w:rsid w:val="00C3544A"/>
    <w:rsid w:val="00C37820"/>
    <w:rsid w:val="00C42125"/>
    <w:rsid w:val="00C62814"/>
    <w:rsid w:val="00C62BE6"/>
    <w:rsid w:val="00C67B25"/>
    <w:rsid w:val="00C748F7"/>
    <w:rsid w:val="00C74937"/>
    <w:rsid w:val="00CA6409"/>
    <w:rsid w:val="00CA78DA"/>
    <w:rsid w:val="00CB2599"/>
    <w:rsid w:val="00CC0682"/>
    <w:rsid w:val="00CD2139"/>
    <w:rsid w:val="00CD2497"/>
    <w:rsid w:val="00CD6848"/>
    <w:rsid w:val="00CE1E6E"/>
    <w:rsid w:val="00CE5986"/>
    <w:rsid w:val="00CF34C4"/>
    <w:rsid w:val="00D11885"/>
    <w:rsid w:val="00D251EA"/>
    <w:rsid w:val="00D647EF"/>
    <w:rsid w:val="00D659D7"/>
    <w:rsid w:val="00D73137"/>
    <w:rsid w:val="00D745B2"/>
    <w:rsid w:val="00D81905"/>
    <w:rsid w:val="00D977A2"/>
    <w:rsid w:val="00DA1D47"/>
    <w:rsid w:val="00DC0B33"/>
    <w:rsid w:val="00DC2CFD"/>
    <w:rsid w:val="00DC774A"/>
    <w:rsid w:val="00DD50DE"/>
    <w:rsid w:val="00DE3062"/>
    <w:rsid w:val="00E0581D"/>
    <w:rsid w:val="00E10001"/>
    <w:rsid w:val="00E130EA"/>
    <w:rsid w:val="00E204DD"/>
    <w:rsid w:val="00E33304"/>
    <w:rsid w:val="00E353EC"/>
    <w:rsid w:val="00E41A1C"/>
    <w:rsid w:val="00E51F61"/>
    <w:rsid w:val="00E53C24"/>
    <w:rsid w:val="00E56E77"/>
    <w:rsid w:val="00E629A9"/>
    <w:rsid w:val="00E64246"/>
    <w:rsid w:val="00E71046"/>
    <w:rsid w:val="00E72E36"/>
    <w:rsid w:val="00E81489"/>
    <w:rsid w:val="00E87795"/>
    <w:rsid w:val="00EB444D"/>
    <w:rsid w:val="00ED5B66"/>
    <w:rsid w:val="00EE5C0D"/>
    <w:rsid w:val="00EF17EF"/>
    <w:rsid w:val="00EF4792"/>
    <w:rsid w:val="00F02294"/>
    <w:rsid w:val="00F30DE7"/>
    <w:rsid w:val="00F35F57"/>
    <w:rsid w:val="00F44D3D"/>
    <w:rsid w:val="00F50467"/>
    <w:rsid w:val="00F562A0"/>
    <w:rsid w:val="00F57FA4"/>
    <w:rsid w:val="00F64811"/>
    <w:rsid w:val="00FA02CB"/>
    <w:rsid w:val="00FA2177"/>
    <w:rsid w:val="00FB0783"/>
    <w:rsid w:val="00FB3AD2"/>
    <w:rsid w:val="00FB7A8B"/>
    <w:rsid w:val="00FC5618"/>
    <w:rsid w:val="00FD19FD"/>
    <w:rsid w:val="00FD439E"/>
    <w:rsid w:val="00FD76CB"/>
    <w:rsid w:val="00FD7B0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87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7-sg13-oLS-00037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co.carugi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3-oLS-00037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net/ITU-T/lists/rgm.aspx?Group=13&amp;Q=-1&amp;From=2022-07-15&amp;To=2022-11-25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rec/T-REC-Y.Sup71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23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LS/o on the initiation of the new work item Y.AN-Arch-fw: "Architecture Framework for Autonomous Networks"</vt:lpstr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the initiation of the new work item Y.AN-Arch-fw: "Architecture Framework for Autonomous Networks"</dc:title>
  <dc:subject/>
  <dc:creator>Rapporteur and Associate Rapporteurs</dc:creator>
  <cp:keywords/>
  <dc:description>SG13-LSD  For: Geneva, 25 November 2022_x000d_Document date: _x000d_Saved by ITU51013837 at 21:01:53 on 28.11.2022</dc:description>
  <cp:lastModifiedBy>Al-Mnini, Lara</cp:lastModifiedBy>
  <cp:revision>3</cp:revision>
  <cp:lastPrinted>2016-12-23T12:52:00Z</cp:lastPrinted>
  <dcterms:created xsi:type="dcterms:W3CDTF">2022-12-02T20:18:00Z</dcterms:created>
  <dcterms:modified xsi:type="dcterms:W3CDTF">2022-12-02T20:44:00Z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2022-07-07T20:09:56Z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edb78bc4-517d-40f4-8bc3-0b2859524e8b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SG13-LSD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20/13</vt:lpwstr>
  </property>
  <property fmtid="{D5CDD505-2E9C-101B-9397-08002B2CF9AE}" pid="14" name="Docdest">
    <vt:lpwstr>Geneva, 25 November 2022</vt:lpwstr>
  </property>
  <property fmtid="{D5CDD505-2E9C-101B-9397-08002B2CF9AE}" pid="15" name="Docauthor">
    <vt:lpwstr>Rapporteur and Associate Rapporteurs</vt:lpwstr>
  </property>
</Properties>
</file>