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D04D90" w14:paraId="263ADD2D" w14:textId="77777777" w:rsidTr="00C443E0">
        <w:trPr>
          <w:cantSplit/>
        </w:trPr>
        <w:tc>
          <w:tcPr>
            <w:tcW w:w="1160" w:type="dxa"/>
            <w:vMerge w:val="restart"/>
            <w:vAlign w:val="center"/>
          </w:tcPr>
          <w:p w14:paraId="1A91DEDC" w14:textId="77777777" w:rsidR="00D04D90" w:rsidRDefault="00B469A0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66C54D7F" wp14:editId="3A3AE35E">
                  <wp:extent cx="650875" cy="706755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6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691F506C" w14:textId="77777777" w:rsidR="00D04D90" w:rsidRDefault="00B469A0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715D2968" w14:textId="77777777" w:rsidR="00D04D90" w:rsidRDefault="00B469A0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E0A6362" w14:textId="77777777" w:rsidR="00D04D90" w:rsidRDefault="00B469A0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0F936FF6" w14:textId="77777777" w:rsidR="00D04D90" w:rsidRDefault="00B469A0">
            <w:pPr>
              <w:pStyle w:val="Docnumber"/>
            </w:pPr>
            <w:r>
              <w:t>TSAG-TD74</w:t>
            </w:r>
          </w:p>
        </w:tc>
      </w:tr>
      <w:tr w:rsidR="00D04D90" w14:paraId="61295A33" w14:textId="77777777" w:rsidTr="00C443E0">
        <w:trPr>
          <w:cantSplit/>
          <w:trHeight w:val="461"/>
        </w:trPr>
        <w:tc>
          <w:tcPr>
            <w:tcW w:w="1160" w:type="dxa"/>
            <w:vMerge/>
          </w:tcPr>
          <w:p w14:paraId="3B43D2A7" w14:textId="77777777" w:rsidR="00D04D90" w:rsidRDefault="00D04D9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33F51933" w14:textId="77777777" w:rsidR="00D04D90" w:rsidRDefault="00D04D90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5CD48CC5" w14:textId="77777777" w:rsidR="00D04D90" w:rsidRDefault="00B469A0">
            <w:pPr>
              <w:pStyle w:val="TSBHeaderRight14"/>
            </w:pPr>
            <w:r>
              <w:t>TSAG</w:t>
            </w:r>
          </w:p>
        </w:tc>
      </w:tr>
      <w:tr w:rsidR="00D04D90" w14:paraId="0F1E6B57" w14:textId="77777777" w:rsidTr="00C443E0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0A76414E" w14:textId="77777777" w:rsidR="00D04D90" w:rsidRDefault="00D04D9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75B3FA97" w14:textId="77777777" w:rsidR="00D04D90" w:rsidRDefault="00D04D90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14A167F9" w14:textId="77777777" w:rsidR="00D04D90" w:rsidRDefault="00B469A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04D90" w14:paraId="3606A71C" w14:textId="77777777" w:rsidTr="00C443E0">
        <w:trPr>
          <w:cantSplit/>
          <w:trHeight w:val="357"/>
        </w:trPr>
        <w:tc>
          <w:tcPr>
            <w:tcW w:w="1508" w:type="dxa"/>
            <w:gridSpan w:val="2"/>
          </w:tcPr>
          <w:p w14:paraId="1D089EB5" w14:textId="77777777" w:rsidR="00D04D90" w:rsidRDefault="00B469A0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6EBD3EC6" w14:textId="27CB2280" w:rsidR="00D04D90" w:rsidRDefault="00C443E0">
            <w:pPr>
              <w:pStyle w:val="TSBHeaderQuestion"/>
            </w:pPr>
            <w:r>
              <w:t>N/</w:t>
            </w:r>
            <w:r w:rsidR="00B469A0">
              <w:t>A</w:t>
            </w:r>
          </w:p>
        </w:tc>
        <w:tc>
          <w:tcPr>
            <w:tcW w:w="3525" w:type="dxa"/>
          </w:tcPr>
          <w:p w14:paraId="6D1E1488" w14:textId="77777777" w:rsidR="00D04D90" w:rsidRDefault="00B469A0">
            <w:pPr>
              <w:pStyle w:val="VenueDate"/>
            </w:pPr>
            <w:r>
              <w:t>Geneva, 12-16 December 2022</w:t>
            </w:r>
          </w:p>
        </w:tc>
      </w:tr>
      <w:tr w:rsidR="00D04D90" w14:paraId="6237E60A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3845A0D5" w14:textId="36F740EC" w:rsidR="00D04D90" w:rsidRDefault="00B469A0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C443E0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SG2-LS5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04D90" w14:paraId="1DC7E7ED" w14:textId="77777777" w:rsidTr="00C443E0">
        <w:trPr>
          <w:cantSplit/>
          <w:trHeight w:val="357"/>
        </w:trPr>
        <w:tc>
          <w:tcPr>
            <w:tcW w:w="1508" w:type="dxa"/>
            <w:gridSpan w:val="2"/>
          </w:tcPr>
          <w:p w14:paraId="15810599" w14:textId="77777777" w:rsidR="00D04D90" w:rsidRDefault="00B469A0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11C06AA5" w14:textId="77777777" w:rsidR="00D04D90" w:rsidRDefault="00B469A0">
            <w:pPr>
              <w:pStyle w:val="TSBHeaderSource"/>
            </w:pPr>
            <w:r>
              <w:t>ITU-T Study Group 2</w:t>
            </w:r>
          </w:p>
        </w:tc>
      </w:tr>
      <w:tr w:rsidR="00D04D90" w14:paraId="2D822C6A" w14:textId="77777777" w:rsidTr="00C443E0">
        <w:trPr>
          <w:cantSplit/>
          <w:trHeight w:val="357"/>
        </w:trPr>
        <w:tc>
          <w:tcPr>
            <w:tcW w:w="1508" w:type="dxa"/>
            <w:gridSpan w:val="2"/>
          </w:tcPr>
          <w:p w14:paraId="19193A7A" w14:textId="77777777" w:rsidR="00D04D90" w:rsidRDefault="00B469A0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77E529D1" w14:textId="0FE30EAF" w:rsidR="00D04D90" w:rsidRDefault="00B469A0">
            <w:pPr>
              <w:pStyle w:val="TSBHeaderTitle"/>
            </w:pPr>
            <w:r>
              <w:t>LS</w:t>
            </w:r>
            <w:r w:rsidR="00E76668">
              <w:t>/i</w:t>
            </w:r>
            <w:r>
              <w:t xml:space="preserve"> on Telecommunication Management and OAM Project Plan</w:t>
            </w:r>
            <w:r w:rsidR="00C443E0">
              <w:t xml:space="preserve"> [from ITU-T SG2]</w:t>
            </w:r>
          </w:p>
        </w:tc>
      </w:tr>
      <w:bookmarkEnd w:id="7"/>
      <w:tr w:rsidR="00D04D90" w14:paraId="610F0C6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5EEB127" w14:textId="77777777" w:rsidR="00D04D90" w:rsidRDefault="00B469A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04D90" w14:paraId="6440AEB7" w14:textId="77777777" w:rsidTr="00C443E0">
        <w:trPr>
          <w:cantSplit/>
          <w:trHeight w:val="357"/>
        </w:trPr>
        <w:tc>
          <w:tcPr>
            <w:tcW w:w="2187" w:type="dxa"/>
            <w:gridSpan w:val="3"/>
          </w:tcPr>
          <w:p w14:paraId="195C4A67" w14:textId="77777777" w:rsidR="00D04D90" w:rsidRDefault="00B469A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049F099E" w14:textId="79A92CBB" w:rsidR="00D04D90" w:rsidRDefault="00C443E0">
            <w:r>
              <w:t xml:space="preserve">ITU-T </w:t>
            </w:r>
            <w:r w:rsidR="00B469A0">
              <w:t>SG3, SG5, SG9, SG11, SG12, SG13, SG15, SG16, SG17, SG20</w:t>
            </w:r>
          </w:p>
        </w:tc>
      </w:tr>
      <w:tr w:rsidR="00D04D90" w14:paraId="09D470E8" w14:textId="77777777" w:rsidTr="00C443E0">
        <w:trPr>
          <w:cantSplit/>
          <w:trHeight w:val="357"/>
        </w:trPr>
        <w:tc>
          <w:tcPr>
            <w:tcW w:w="2187" w:type="dxa"/>
            <w:gridSpan w:val="3"/>
          </w:tcPr>
          <w:p w14:paraId="207B84CA" w14:textId="77777777" w:rsidR="00D04D90" w:rsidRDefault="00B469A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3DA1F8D9" w14:textId="77777777" w:rsidR="00D04D90" w:rsidRDefault="00B469A0">
            <w:r>
              <w:t>TSAG</w:t>
            </w:r>
          </w:p>
        </w:tc>
      </w:tr>
      <w:tr w:rsidR="00D04D90" w14:paraId="65D9CD58" w14:textId="77777777" w:rsidTr="00C443E0">
        <w:trPr>
          <w:cantSplit/>
          <w:trHeight w:val="357"/>
        </w:trPr>
        <w:tc>
          <w:tcPr>
            <w:tcW w:w="2187" w:type="dxa"/>
            <w:gridSpan w:val="3"/>
          </w:tcPr>
          <w:p w14:paraId="35FC201E" w14:textId="77777777" w:rsidR="00D04D90" w:rsidRDefault="00B469A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2468DC57" w14:textId="77777777" w:rsidR="00D04D90" w:rsidRDefault="00B469A0">
            <w:r>
              <w:t>ITU-T Study Group 2 meeting (Geneva, 20 May 2022)</w:t>
            </w:r>
          </w:p>
        </w:tc>
      </w:tr>
      <w:tr w:rsidR="00D04D90" w14:paraId="741C9339" w14:textId="77777777" w:rsidTr="00C443E0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FA79DB4" w14:textId="77777777" w:rsidR="00D04D90" w:rsidRDefault="00B469A0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0C5A0272" w14:textId="6A25E9A2" w:rsidR="00D04D90" w:rsidRDefault="00C443E0">
            <w:r>
              <w:t>-</w:t>
            </w:r>
          </w:p>
        </w:tc>
      </w:tr>
      <w:tr w:rsidR="00C443E0" w:rsidRPr="00E76668" w14:paraId="37BC4D48" w14:textId="77777777" w:rsidTr="00C443E0">
        <w:trPr>
          <w:trHeight w:val="204"/>
        </w:trPr>
        <w:tc>
          <w:tcPr>
            <w:tcW w:w="2187" w:type="dxa"/>
            <w:gridSpan w:val="3"/>
          </w:tcPr>
          <w:p w14:paraId="0748DA50" w14:textId="304355EB" w:rsidR="00C443E0" w:rsidRDefault="00C443E0" w:rsidP="00C443E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</w:tcPr>
          <w:p w14:paraId="2243E9AC" w14:textId="77777777" w:rsidR="00C443E0" w:rsidRDefault="00C443E0" w:rsidP="00C443E0">
            <w:r>
              <w:t>Zhao Ping</w:t>
            </w:r>
          </w:p>
          <w:p w14:paraId="22682209" w14:textId="77777777" w:rsidR="00C443E0" w:rsidRDefault="00C443E0" w:rsidP="00C443E0">
            <w:pPr>
              <w:spacing w:before="0"/>
            </w:pPr>
            <w:r>
              <w:t>China Telecom Cor.</w:t>
            </w:r>
          </w:p>
          <w:p w14:paraId="10EBD20F" w14:textId="0FEE6FBD" w:rsidR="00C443E0" w:rsidRDefault="00C443E0" w:rsidP="00C443E0">
            <w:pPr>
              <w:spacing w:before="0"/>
            </w:pPr>
            <w:r>
              <w:t>China</w:t>
            </w:r>
          </w:p>
        </w:tc>
        <w:tc>
          <w:tcPr>
            <w:tcW w:w="3525" w:type="dxa"/>
          </w:tcPr>
          <w:p w14:paraId="49416F8A" w14:textId="77777777" w:rsidR="00C443E0" w:rsidRPr="00F46D4B" w:rsidRDefault="00C443E0" w:rsidP="00C443E0">
            <w:pPr>
              <w:rPr>
                <w:lang w:val="pt-BR"/>
              </w:rPr>
            </w:pPr>
            <w:r w:rsidRPr="00F46D4B">
              <w:rPr>
                <w:lang w:val="pt-BR"/>
              </w:rPr>
              <w:t xml:space="preserve">Tel: </w:t>
            </w:r>
            <w:r w:rsidRPr="00F46D4B">
              <w:rPr>
                <w:lang w:val="pt-BR"/>
              </w:rPr>
              <w:tab/>
              <w:t>+86 20 3863 9086</w:t>
            </w:r>
          </w:p>
          <w:p w14:paraId="41E63642" w14:textId="6E60DEB7" w:rsidR="00C443E0" w:rsidRPr="00C443E0" w:rsidRDefault="00C443E0" w:rsidP="00C443E0">
            <w:pPr>
              <w:spacing w:before="0"/>
              <w:rPr>
                <w:lang w:val="de-DE"/>
              </w:rPr>
            </w:pPr>
            <w:r w:rsidRPr="00F46D4B">
              <w:rPr>
                <w:lang w:val="pt-BR"/>
              </w:rPr>
              <w:t xml:space="preserve">E-mail: </w:t>
            </w:r>
            <w:hyperlink r:id="rId9" w:history="1">
              <w:r w:rsidRPr="007E7AAF">
                <w:rPr>
                  <w:rStyle w:val="Hyperlink"/>
                  <w:lang w:val="pt-BR"/>
                </w:rPr>
                <w:t>zhaop@gsta.com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C443E0" w:rsidRPr="00E76668" w14:paraId="1531456D" w14:textId="77777777" w:rsidTr="00C443E0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AA5089C" w14:textId="154D0DAA" w:rsidR="00C443E0" w:rsidRDefault="00C443E0" w:rsidP="00C443E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4811FDE9" w14:textId="77777777" w:rsidR="00C443E0" w:rsidRDefault="00C443E0" w:rsidP="00C443E0">
            <w:r>
              <w:t>Dmitry Cherkesov</w:t>
            </w:r>
          </w:p>
          <w:p w14:paraId="68482D00" w14:textId="7546B499" w:rsidR="00C443E0" w:rsidRDefault="00C443E0" w:rsidP="00C443E0">
            <w:pPr>
              <w:spacing w:before="0"/>
            </w:pPr>
            <w:r>
              <w:t>Russian Federation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348B536F" w14:textId="77777777" w:rsidR="00C443E0" w:rsidRPr="00F46D4B" w:rsidRDefault="00C443E0" w:rsidP="00C443E0">
            <w:pPr>
              <w:rPr>
                <w:lang w:val="pt-BR"/>
              </w:rPr>
            </w:pPr>
            <w:r w:rsidRPr="00F46D4B">
              <w:rPr>
                <w:lang w:val="pt-BR"/>
              </w:rPr>
              <w:t xml:space="preserve">Tel: </w:t>
            </w:r>
            <w:r w:rsidRPr="00F46D4B">
              <w:rPr>
                <w:lang w:val="pt-BR"/>
              </w:rPr>
              <w:tab/>
              <w:t>+7 985 239 06 00</w:t>
            </w:r>
          </w:p>
          <w:p w14:paraId="33F33B28" w14:textId="600C9AEB" w:rsidR="00C443E0" w:rsidRPr="00C443E0" w:rsidRDefault="00C443E0" w:rsidP="00C443E0">
            <w:pPr>
              <w:spacing w:before="0"/>
              <w:rPr>
                <w:lang w:val="de-DE"/>
              </w:rPr>
            </w:pPr>
            <w:r w:rsidRPr="00F46D4B">
              <w:rPr>
                <w:lang w:val="pt-BR"/>
              </w:rPr>
              <w:t xml:space="preserve">E-mail: </w:t>
            </w:r>
            <w:hyperlink r:id="rId10" w:history="1">
              <w:r w:rsidRPr="007E7AAF">
                <w:rPr>
                  <w:rStyle w:val="Hyperlink"/>
                  <w:lang w:val="pt-BR"/>
                </w:rPr>
                <w:t>dcherkesov@gmail.com</w:t>
              </w:r>
            </w:hyperlink>
            <w:r>
              <w:rPr>
                <w:lang w:val="pt-BR"/>
              </w:rPr>
              <w:t xml:space="preserve"> </w:t>
            </w:r>
          </w:p>
        </w:tc>
      </w:tr>
    </w:tbl>
    <w:p w14:paraId="4DED8BB0" w14:textId="77777777" w:rsidR="00D04D90" w:rsidRPr="00C443E0" w:rsidRDefault="00D04D90">
      <w:pPr>
        <w:rPr>
          <w:lang w:val="de-DE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C443E0" w14:paraId="5EC925BD" w14:textId="77777777">
        <w:trPr>
          <w:cantSplit/>
        </w:trPr>
        <w:tc>
          <w:tcPr>
            <w:tcW w:w="1418" w:type="dxa"/>
          </w:tcPr>
          <w:p w14:paraId="2D14B22F" w14:textId="47983645" w:rsidR="00C443E0" w:rsidRDefault="00C443E0" w:rsidP="00C443E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en-US"/>
            </w:rPr>
            <w:alias w:val="Abstract"/>
            <w:tag w:val="Abstract"/>
            <w:id w:val="-939903723"/>
            <w:placeholder>
              <w:docPart w:val="219C84C8950B4AD889D3DF2DA0F0AD98"/>
            </w:placeholder>
            <w:text w:multiLine="1"/>
          </w:sdtPr>
          <w:sdtEndPr/>
          <w:sdtContent>
            <w:tc>
              <w:tcPr>
                <w:tcW w:w="8222" w:type="dxa"/>
              </w:tcPr>
              <w:p w14:paraId="0E048759" w14:textId="43FCCD60" w:rsidR="00C443E0" w:rsidRDefault="00C443E0" w:rsidP="00C443E0">
                <w:pPr>
                  <w:pStyle w:val="TSBHeaderSummary"/>
                  <w:rPr>
                    <w:highlight w:val="yellow"/>
                  </w:rPr>
                </w:pPr>
                <w:r>
                  <w:rPr>
                    <w:lang w:eastAsia="en-US"/>
                  </w:rPr>
                  <w:t>WTSA-20 has assigned the lead SG role for Telecommunication Management to SG2. In that context, Q5/2 is responsible for maintaining the Telecommunications Management and OAM Project Plan, to monitor and manage all these activities and issues for the ITU-T. Internal to the ITU-T, this leadership involves providing a kind of framework for Telecommunications Management and OAM activities that can be used to identify and resolve appropriate issues across study groups. This LS requests ITU-T study groups to share with SG2 information about different telecommunication management and maintenance activity within ITU-T.</w:t>
                </w:r>
              </w:p>
            </w:tc>
          </w:sdtContent>
        </w:sdt>
      </w:tr>
    </w:tbl>
    <w:p w14:paraId="65B9BDA4" w14:textId="77777777" w:rsidR="00D04D90" w:rsidRDefault="00D04D90"/>
    <w:p w14:paraId="21AD31B1" w14:textId="77777777" w:rsidR="00D04D90" w:rsidRDefault="00B469A0">
      <w:r>
        <w:t>A new liaison statement has been received from SG2.</w:t>
      </w:r>
    </w:p>
    <w:p w14:paraId="0C582979" w14:textId="77777777" w:rsidR="00D04D90" w:rsidRDefault="00B469A0">
      <w:r>
        <w:t>This liaison statement is available in the attachment.</w:t>
      </w:r>
    </w:p>
    <w:p w14:paraId="2D3BB617" w14:textId="36E7A9D2" w:rsidR="00D04D90" w:rsidRDefault="00D04D90">
      <w:pPr>
        <w:spacing w:before="0"/>
        <w:jc w:val="center"/>
      </w:pPr>
    </w:p>
    <w:p w14:paraId="706AB1E1" w14:textId="67856372" w:rsidR="00C443E0" w:rsidRDefault="00C443E0">
      <w:pPr>
        <w:spacing w:before="0"/>
        <w:jc w:val="center"/>
      </w:pPr>
      <w:r>
        <w:t>__________________</w:t>
      </w:r>
    </w:p>
    <w:sectPr w:rsidR="00C443E0" w:rsidSect="00D04D90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90029" w14:textId="77777777" w:rsidR="00D04D90" w:rsidRDefault="00B469A0">
      <w:r>
        <w:separator/>
      </w:r>
    </w:p>
  </w:endnote>
  <w:endnote w:type="continuationSeparator" w:id="0">
    <w:p w14:paraId="205D5F20" w14:textId="77777777" w:rsidR="00D04D90" w:rsidRDefault="00B4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16C03" w14:textId="77777777" w:rsidR="00D04D90" w:rsidRDefault="00B469A0">
      <w:r>
        <w:separator/>
      </w:r>
    </w:p>
  </w:footnote>
  <w:footnote w:type="continuationSeparator" w:id="0">
    <w:p w14:paraId="19D7E932" w14:textId="77777777" w:rsidR="00D04D90" w:rsidRDefault="00B4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7FF24" w14:textId="77777777" w:rsidR="00D04D90" w:rsidRDefault="00B469A0">
    <w:pPr>
      <w:pStyle w:val="Header"/>
    </w:pPr>
    <w:r>
      <w:t xml:space="preserve">- </w:t>
    </w:r>
    <w:r w:rsidR="00D04D90">
      <w:fldChar w:fldCharType="begin"/>
    </w:r>
    <w:r w:rsidR="00D04D90">
      <w:instrText xml:space="preserve"> PAGE \* MERGEFORMAT </w:instrText>
    </w:r>
    <w:r w:rsidR="00D04D90">
      <w:fldChar w:fldCharType="separate"/>
    </w:r>
    <w:r>
      <w:rPr>
        <w:noProof/>
      </w:rPr>
      <w:t>1</w:t>
    </w:r>
    <w:r w:rsidR="00D04D90">
      <w:rPr>
        <w:noProof/>
      </w:rPr>
      <w:fldChar w:fldCharType="end"/>
    </w:r>
    <w:r>
      <w:t xml:space="preserve"> -</w:t>
    </w:r>
  </w:p>
  <w:p w14:paraId="1913E418" w14:textId="77777777" w:rsidR="00D04D90" w:rsidRDefault="00B469A0">
    <w:pPr>
      <w:pStyle w:val="Header"/>
      <w:spacing w:after="240"/>
    </w:pPr>
    <w:r>
      <w:t>TSAG-TD74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482156">
    <w:abstractNumId w:val="0"/>
  </w:num>
  <w:num w:numId="2" w16cid:durableId="1924025176">
    <w:abstractNumId w:val="0"/>
  </w:num>
  <w:num w:numId="3" w16cid:durableId="836503250">
    <w:abstractNumId w:val="0"/>
  </w:num>
  <w:num w:numId="4" w16cid:durableId="1254390674">
    <w:abstractNumId w:val="0"/>
  </w:num>
  <w:num w:numId="5" w16cid:durableId="559444984">
    <w:abstractNumId w:val="0"/>
  </w:num>
  <w:num w:numId="6" w16cid:durableId="1248267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90"/>
    <w:rsid w:val="00B469A0"/>
    <w:rsid w:val="00C443E0"/>
    <w:rsid w:val="00D04D90"/>
    <w:rsid w:val="00E7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148DB242"/>
  <w15:docId w15:val="{8ED54FF5-706B-4047-97F4-F264BF37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2-oLS-00005.zip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dcherkesov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op@gsta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9C84C8950B4AD889D3DF2DA0F0A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82615-1B54-49BF-9694-E08E916FAF50}"/>
      </w:docPartPr>
      <w:docPartBody>
        <w:p w:rsidR="002022F6" w:rsidRDefault="005915F3" w:rsidP="005915F3">
          <w:pPr>
            <w:pStyle w:val="219C84C8950B4AD889D3DF2DA0F0AD9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5F3"/>
    <w:rsid w:val="002022F6"/>
    <w:rsid w:val="0059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5915F3"/>
    <w:rPr>
      <w:rFonts w:ascii="Times New Roman" w:hAnsi="Times New Roman"/>
      <w:color w:val="808080"/>
    </w:rPr>
  </w:style>
  <w:style w:type="paragraph" w:customStyle="1" w:styleId="219C84C8950B4AD889D3DF2DA0F0AD98">
    <w:name w:val="219C84C8950B4AD889D3DF2DA0F0AD98"/>
    <w:rsid w:val="005915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1426</Characters>
  <Application>Microsoft Office Word</Application>
  <DocSecurity>0</DocSecurity>
  <Lines>11</Lines>
  <Paragraphs>3</Paragraphs>
  <ScaleCrop>false</ScaleCrop>
  <Manager>ITU-T</Manager>
  <Company>International Telecommunication Union (ITU)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Telecommunication Management and OAM Project Plan</dc:title>
  <dc:subject/>
  <dc:creator>ITU-T Study Group 2</dc:creator>
  <cp:keywords>All</cp:keywords>
  <dc:description>[TSAG-TD74]  For: Geneva, 12-16 December 2022
Document date: yyyy-MM-dd
    </dc:description>
  <cp:lastModifiedBy>Al-Mnini, Lara</cp:lastModifiedBy>
  <cp:revision>4</cp:revision>
  <dcterms:created xsi:type="dcterms:W3CDTF">2022-06-14T09:40:00Z</dcterms:created>
  <dcterms:modified xsi:type="dcterms:W3CDTF">2022-06-14T10:20:00Z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[TSAG-TD74]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2</vt:lpwstr>
  </property>
</Properties>
</file>