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751"/>
        <w:gridCol w:w="2912"/>
        <w:gridCol w:w="1984"/>
      </w:tblGrid>
      <w:tr w:rsidR="003E5F3C" w:rsidRPr="00891ADC" w14:paraId="08493344" w14:textId="77777777" w:rsidTr="009767F3">
        <w:trPr>
          <w:cantSplit/>
        </w:trPr>
        <w:tc>
          <w:tcPr>
            <w:tcW w:w="1276" w:type="dxa"/>
            <w:vAlign w:val="center"/>
          </w:tcPr>
          <w:p w14:paraId="70F4BCF9" w14:textId="77777777" w:rsidR="003E5F3C" w:rsidRPr="00891ADC" w:rsidRDefault="0010404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891ADC">
              <w:rPr>
                <w:noProof/>
                <w:lang w:eastAsia="zh-CN"/>
              </w:rPr>
              <w:drawing>
                <wp:inline distT="0" distB="0" distL="0" distR="0" wp14:anchorId="3FB2BA05" wp14:editId="469723D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vAlign w:val="center"/>
          </w:tcPr>
          <w:p w14:paraId="78028188" w14:textId="77777777" w:rsidR="003E5F3C" w:rsidRPr="00891ADC" w:rsidRDefault="003E5F3C" w:rsidP="00CB634F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891ADC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13303FF6" w14:textId="77777777" w:rsidR="003E5F3C" w:rsidRPr="00891ADC" w:rsidRDefault="003E5F3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891ADC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891ADC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3D127617" w14:textId="77777777" w:rsidR="003E5F3C" w:rsidRPr="00891ADC" w:rsidRDefault="003E5F3C" w:rsidP="00CB634F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891ADC" w14:paraId="05556AFD" w14:textId="77777777" w:rsidTr="009767F3">
        <w:trPr>
          <w:cantSplit/>
          <w:trHeight w:val="340"/>
        </w:trPr>
        <w:tc>
          <w:tcPr>
            <w:tcW w:w="1276" w:type="dxa"/>
          </w:tcPr>
          <w:p w14:paraId="7B40622F" w14:textId="77777777" w:rsidR="00F71ACC" w:rsidRPr="00891ADC" w:rsidRDefault="00F71ACC" w:rsidP="00C17596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751" w:type="dxa"/>
          </w:tcPr>
          <w:p w14:paraId="7003A4E6" w14:textId="77777777" w:rsidR="00F71ACC" w:rsidRPr="00891ADC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56DA0743" w14:textId="78D7421E" w:rsidR="00F71ACC" w:rsidRPr="00891ADC" w:rsidRDefault="00F71ACC" w:rsidP="002A59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891ADC">
              <w:rPr>
                <w:rFonts w:asciiTheme="minorHAnsi" w:hAnsiTheme="minorHAnsi"/>
              </w:rPr>
              <w:t>Genève, le</w:t>
            </w:r>
            <w:r w:rsidR="00CE7BC4" w:rsidRPr="00891ADC">
              <w:rPr>
                <w:rFonts w:asciiTheme="minorHAnsi" w:hAnsiTheme="minorHAnsi"/>
              </w:rPr>
              <w:t xml:space="preserve"> 17 mai 2024</w:t>
            </w:r>
          </w:p>
        </w:tc>
      </w:tr>
      <w:tr w:rsidR="00F71ACC" w:rsidRPr="00891ADC" w14:paraId="43431B8C" w14:textId="77777777" w:rsidTr="009767F3">
        <w:trPr>
          <w:cantSplit/>
          <w:trHeight w:val="340"/>
        </w:trPr>
        <w:tc>
          <w:tcPr>
            <w:tcW w:w="1276" w:type="dxa"/>
          </w:tcPr>
          <w:p w14:paraId="38F610A0" w14:textId="77777777" w:rsidR="00F71ACC" w:rsidRPr="00891ADC" w:rsidRDefault="00F71ACC" w:rsidP="009767F3">
            <w:pPr>
              <w:tabs>
                <w:tab w:val="left" w:pos="4111"/>
              </w:tabs>
              <w:spacing w:before="40" w:after="40"/>
              <w:ind w:left="135"/>
              <w:rPr>
                <w:rFonts w:asciiTheme="minorHAnsi" w:hAnsiTheme="minorHAnsi"/>
              </w:rPr>
            </w:pPr>
            <w:proofErr w:type="gramStart"/>
            <w:r w:rsidRPr="00891ADC">
              <w:rPr>
                <w:rFonts w:asciiTheme="minorHAnsi" w:hAnsiTheme="minorHAnsi"/>
              </w:rPr>
              <w:t>Réf.:</w:t>
            </w:r>
            <w:proofErr w:type="gramEnd"/>
          </w:p>
        </w:tc>
        <w:tc>
          <w:tcPr>
            <w:tcW w:w="3751" w:type="dxa"/>
          </w:tcPr>
          <w:p w14:paraId="6D4E9E93" w14:textId="77777777" w:rsidR="00CE7BC4" w:rsidRPr="00891ADC" w:rsidRDefault="00CE7BC4" w:rsidP="00CE7BC4">
            <w:pPr>
              <w:tabs>
                <w:tab w:val="left" w:pos="4111"/>
              </w:tabs>
              <w:spacing w:before="40"/>
              <w:ind w:left="227" w:hanging="170"/>
              <w:rPr>
                <w:rFonts w:asciiTheme="minorHAnsi" w:hAnsiTheme="minorHAnsi"/>
                <w:b/>
              </w:rPr>
            </w:pPr>
            <w:r w:rsidRPr="00891ADC">
              <w:rPr>
                <w:rFonts w:asciiTheme="minorHAnsi" w:hAnsiTheme="minorHAnsi"/>
                <w:b/>
              </w:rPr>
              <w:t>Addendum 1 à la</w:t>
            </w:r>
          </w:p>
          <w:p w14:paraId="52E8A41D" w14:textId="7CB99E35" w:rsidR="00F71ACC" w:rsidRPr="00891ADC" w:rsidRDefault="00F71ACC" w:rsidP="00CE7BC4">
            <w:pPr>
              <w:tabs>
                <w:tab w:val="left" w:pos="4111"/>
              </w:tabs>
              <w:spacing w:before="0" w:after="40"/>
              <w:ind w:left="227" w:hanging="170"/>
              <w:rPr>
                <w:rFonts w:asciiTheme="minorHAnsi" w:hAnsiTheme="minorHAnsi"/>
                <w:b/>
              </w:rPr>
            </w:pPr>
            <w:r w:rsidRPr="00891ADC">
              <w:rPr>
                <w:rFonts w:asciiTheme="minorHAnsi" w:hAnsiTheme="minorHAnsi"/>
                <w:b/>
              </w:rPr>
              <w:t xml:space="preserve">Lettre collective TSB </w:t>
            </w:r>
            <w:r w:rsidR="00CE7BC4" w:rsidRPr="00891ADC">
              <w:rPr>
                <w:rFonts w:asciiTheme="minorHAnsi" w:hAnsiTheme="minorHAnsi"/>
                <w:b/>
              </w:rPr>
              <w:t>7/17</w:t>
            </w:r>
          </w:p>
          <w:p w14:paraId="41ECCC25" w14:textId="3F3CBC9A" w:rsidR="00F71ACC" w:rsidRPr="00891ADC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 w:rsidRPr="00891ADC">
              <w:rPr>
                <w:rFonts w:asciiTheme="minorHAnsi" w:hAnsiTheme="minorHAnsi"/>
                <w:bCs/>
              </w:rPr>
              <w:t xml:space="preserve">CE </w:t>
            </w:r>
            <w:r w:rsidR="00CE7BC4" w:rsidRPr="00891ADC">
              <w:rPr>
                <w:rFonts w:asciiTheme="minorHAnsi" w:hAnsiTheme="minorHAnsi"/>
                <w:bCs/>
              </w:rPr>
              <w:t>17</w:t>
            </w:r>
            <w:r w:rsidRPr="00891ADC">
              <w:rPr>
                <w:rFonts w:asciiTheme="minorHAnsi" w:hAnsiTheme="minorHAnsi"/>
                <w:bCs/>
              </w:rPr>
              <w:t>/</w:t>
            </w:r>
            <w:r w:rsidR="00CE7BC4" w:rsidRPr="00891ADC">
              <w:rPr>
                <w:rFonts w:asciiTheme="minorHAnsi" w:hAnsiTheme="minorHAnsi"/>
                <w:bCs/>
              </w:rPr>
              <w:t>XY</w:t>
            </w:r>
          </w:p>
        </w:tc>
        <w:tc>
          <w:tcPr>
            <w:tcW w:w="4896" w:type="dxa"/>
            <w:gridSpan w:val="2"/>
            <w:vMerge w:val="restart"/>
          </w:tcPr>
          <w:p w14:paraId="645B75C3" w14:textId="77777777" w:rsidR="00210637" w:rsidRPr="00891ADC" w:rsidRDefault="00210637" w:rsidP="002106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55" w:hanging="298"/>
              <w:rPr>
                <w:rFonts w:asciiTheme="minorHAnsi" w:hAnsiTheme="minorHAnsi"/>
                <w:b/>
                <w:bCs/>
              </w:rPr>
            </w:pPr>
            <w:r w:rsidRPr="00891ADC">
              <w:rPr>
                <w:rFonts w:asciiTheme="minorHAnsi" w:hAnsiTheme="minorHAnsi"/>
                <w:b/>
                <w:bCs/>
              </w:rPr>
              <w:t>Aux:</w:t>
            </w:r>
          </w:p>
          <w:p w14:paraId="34607897" w14:textId="4DAFE4B3" w:rsidR="00F71ACC" w:rsidRPr="00891ADC" w:rsidRDefault="00F71ACC" w:rsidP="002106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</w:rPr>
            </w:pPr>
            <w:r w:rsidRPr="00891ADC">
              <w:rPr>
                <w:rFonts w:asciiTheme="minorHAnsi" w:hAnsiTheme="minorHAnsi"/>
              </w:rPr>
              <w:t>–</w:t>
            </w:r>
            <w:r w:rsidRPr="00891ADC">
              <w:rPr>
                <w:rFonts w:asciiTheme="minorHAnsi" w:hAnsiTheme="minorHAnsi"/>
              </w:rPr>
              <w:tab/>
            </w:r>
            <w:r w:rsidR="00210637" w:rsidRPr="00891ADC">
              <w:rPr>
                <w:rFonts w:asciiTheme="minorHAnsi" w:hAnsiTheme="minorHAnsi"/>
              </w:rPr>
              <w:t>A</w:t>
            </w:r>
            <w:r w:rsidRPr="00891ADC">
              <w:rPr>
                <w:rFonts w:asciiTheme="minorHAnsi" w:hAnsiTheme="minorHAnsi"/>
              </w:rPr>
              <w:t xml:space="preserve">dministrations des </w:t>
            </w:r>
            <w:r w:rsidR="00744F64" w:rsidRPr="00891ADC">
              <w:rPr>
                <w:rFonts w:asciiTheme="minorHAnsi" w:hAnsiTheme="minorHAnsi"/>
              </w:rPr>
              <w:t>É</w:t>
            </w:r>
            <w:r w:rsidRPr="00891ADC">
              <w:rPr>
                <w:rFonts w:asciiTheme="minorHAnsi" w:hAnsiTheme="minorHAnsi"/>
              </w:rPr>
              <w:t>tats Membres de l'Union;</w:t>
            </w:r>
          </w:p>
          <w:p w14:paraId="73FF07D4" w14:textId="481E4E55" w:rsidR="00F71ACC" w:rsidRPr="00891ADC" w:rsidRDefault="00F71ACC" w:rsidP="00210637">
            <w:pPr>
              <w:tabs>
                <w:tab w:val="left" w:pos="4111"/>
              </w:tabs>
              <w:spacing w:before="0"/>
              <w:ind w:left="497" w:hanging="440"/>
              <w:rPr>
                <w:rFonts w:asciiTheme="minorHAnsi" w:hAnsiTheme="minorHAnsi"/>
              </w:rPr>
            </w:pPr>
            <w:r w:rsidRPr="00891ADC">
              <w:rPr>
                <w:rFonts w:asciiTheme="minorHAnsi" w:hAnsiTheme="minorHAnsi"/>
              </w:rPr>
              <w:t>–</w:t>
            </w:r>
            <w:r w:rsidRPr="00891ADC">
              <w:rPr>
                <w:rFonts w:asciiTheme="minorHAnsi" w:hAnsiTheme="minorHAnsi"/>
              </w:rPr>
              <w:tab/>
            </w:r>
            <w:r w:rsidRPr="00891ADC">
              <w:rPr>
                <w:rFonts w:asciiTheme="minorHAnsi" w:hAnsiTheme="minorHAnsi"/>
                <w:szCs w:val="22"/>
              </w:rPr>
              <w:t>Membres</w:t>
            </w:r>
            <w:r w:rsidRPr="00891ADC">
              <w:rPr>
                <w:rFonts w:asciiTheme="minorHAnsi" w:hAnsiTheme="minorHAnsi"/>
              </w:rPr>
              <w:t xml:space="preserve"> du Secteur UIT-T;</w:t>
            </w:r>
          </w:p>
          <w:p w14:paraId="19DC3B17" w14:textId="05E0CD27" w:rsidR="00F71ACC" w:rsidRPr="00891ADC" w:rsidRDefault="00F71ACC" w:rsidP="00210637">
            <w:pPr>
              <w:tabs>
                <w:tab w:val="left" w:pos="4111"/>
              </w:tabs>
              <w:spacing w:before="0"/>
              <w:ind w:left="497" w:hanging="440"/>
              <w:rPr>
                <w:rFonts w:asciiTheme="minorHAnsi" w:hAnsiTheme="minorHAnsi"/>
              </w:rPr>
            </w:pPr>
            <w:r w:rsidRPr="00891ADC">
              <w:rPr>
                <w:rFonts w:asciiTheme="minorHAnsi" w:hAnsiTheme="minorHAnsi"/>
              </w:rPr>
              <w:t>–</w:t>
            </w:r>
            <w:r w:rsidRPr="00891ADC">
              <w:rPr>
                <w:rFonts w:asciiTheme="minorHAnsi" w:hAnsiTheme="minorHAnsi"/>
              </w:rPr>
              <w:tab/>
            </w:r>
            <w:r w:rsidR="00CE7BC4" w:rsidRPr="00891ADC">
              <w:rPr>
                <w:rFonts w:asciiTheme="minorHAnsi" w:hAnsiTheme="minorHAnsi"/>
              </w:rPr>
              <w:t>Associés de la Commission d'études 17 de l'UIT</w:t>
            </w:r>
            <w:r w:rsidR="00CE7BC4" w:rsidRPr="00891ADC">
              <w:rPr>
                <w:rFonts w:asciiTheme="minorHAnsi" w:hAnsiTheme="minorHAnsi"/>
              </w:rPr>
              <w:noBreakHyphen/>
              <w:t>T;</w:t>
            </w:r>
          </w:p>
          <w:p w14:paraId="30D3AA90" w14:textId="48BE7C2B" w:rsidR="00F71ACC" w:rsidRPr="00891ADC" w:rsidRDefault="00F71ACC" w:rsidP="00210637">
            <w:pPr>
              <w:spacing w:before="0"/>
              <w:ind w:left="497" w:hanging="440"/>
              <w:rPr>
                <w:rFonts w:asciiTheme="minorHAnsi" w:hAnsiTheme="minorHAnsi"/>
                <w:b/>
              </w:rPr>
            </w:pPr>
            <w:r w:rsidRPr="00891ADC">
              <w:rPr>
                <w:rFonts w:asciiTheme="minorHAnsi" w:hAnsiTheme="minorHAnsi"/>
              </w:rPr>
              <w:t>–</w:t>
            </w:r>
            <w:r w:rsidRPr="00891ADC">
              <w:rPr>
                <w:rFonts w:asciiTheme="minorHAnsi" w:hAnsiTheme="minorHAnsi"/>
              </w:rPr>
              <w:tab/>
            </w:r>
            <w:r w:rsidR="00210637" w:rsidRPr="00891ADC">
              <w:rPr>
                <w:rFonts w:asciiTheme="minorHAnsi" w:hAnsiTheme="minorHAnsi"/>
              </w:rPr>
              <w:t>É</w:t>
            </w:r>
            <w:r w:rsidRPr="00891ADC">
              <w:rPr>
                <w:rFonts w:asciiTheme="minorHAnsi" w:hAnsiTheme="minorHAnsi"/>
              </w:rPr>
              <w:t>tablissements universitaires participant aux travaux de l'UIT-T</w:t>
            </w:r>
          </w:p>
        </w:tc>
      </w:tr>
      <w:tr w:rsidR="00F71ACC" w:rsidRPr="00891ADC" w14:paraId="342700AE" w14:textId="77777777" w:rsidTr="009767F3">
        <w:trPr>
          <w:cantSplit/>
        </w:trPr>
        <w:tc>
          <w:tcPr>
            <w:tcW w:w="1276" w:type="dxa"/>
          </w:tcPr>
          <w:p w14:paraId="00849D69" w14:textId="77777777" w:rsidR="00F71ACC" w:rsidRPr="00891ADC" w:rsidRDefault="00F71ACC" w:rsidP="009767F3">
            <w:pPr>
              <w:tabs>
                <w:tab w:val="left" w:pos="4111"/>
              </w:tabs>
              <w:spacing w:before="40" w:after="40"/>
              <w:ind w:left="135"/>
              <w:rPr>
                <w:rFonts w:asciiTheme="minorHAnsi" w:hAnsiTheme="minorHAnsi"/>
              </w:rPr>
            </w:pPr>
            <w:r w:rsidRPr="00891ADC">
              <w:rPr>
                <w:rFonts w:asciiTheme="minorHAnsi" w:hAnsiTheme="minorHAnsi"/>
              </w:rPr>
              <w:t>Tél.:</w:t>
            </w:r>
          </w:p>
        </w:tc>
        <w:tc>
          <w:tcPr>
            <w:tcW w:w="3751" w:type="dxa"/>
          </w:tcPr>
          <w:p w14:paraId="7A97668F" w14:textId="044A4AF9" w:rsidR="00F71ACC" w:rsidRPr="00891ADC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891ADC">
              <w:rPr>
                <w:rFonts w:asciiTheme="minorHAnsi" w:hAnsiTheme="minorHAnsi"/>
                <w:szCs w:val="22"/>
              </w:rPr>
              <w:t xml:space="preserve">+41 22 730 </w:t>
            </w:r>
            <w:r w:rsidR="00CE7BC4" w:rsidRPr="00891ADC">
              <w:rPr>
                <w:rFonts w:asciiTheme="minorHAnsi" w:hAnsiTheme="minorHAnsi"/>
                <w:szCs w:val="22"/>
              </w:rPr>
              <w:t>6206</w:t>
            </w:r>
          </w:p>
        </w:tc>
        <w:tc>
          <w:tcPr>
            <w:tcW w:w="4896" w:type="dxa"/>
            <w:gridSpan w:val="2"/>
            <w:vMerge/>
          </w:tcPr>
          <w:p w14:paraId="1D467C9B" w14:textId="77777777" w:rsidR="00F71ACC" w:rsidRPr="00891ADC" w:rsidRDefault="00F71ACC" w:rsidP="00C17596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891ADC" w14:paraId="3A1380BE" w14:textId="77777777" w:rsidTr="009767F3">
        <w:trPr>
          <w:cantSplit/>
        </w:trPr>
        <w:tc>
          <w:tcPr>
            <w:tcW w:w="1276" w:type="dxa"/>
          </w:tcPr>
          <w:p w14:paraId="5751D9CB" w14:textId="77777777" w:rsidR="00F71ACC" w:rsidRPr="00891ADC" w:rsidRDefault="00295B1F" w:rsidP="009767F3">
            <w:pPr>
              <w:tabs>
                <w:tab w:val="left" w:pos="4111"/>
              </w:tabs>
              <w:spacing w:before="40" w:after="40"/>
              <w:ind w:left="135"/>
              <w:rPr>
                <w:rFonts w:asciiTheme="minorHAnsi" w:hAnsiTheme="minorHAnsi"/>
              </w:rPr>
            </w:pPr>
            <w:r w:rsidRPr="00891ADC">
              <w:rPr>
                <w:rFonts w:asciiTheme="minorHAnsi" w:hAnsiTheme="minorHAnsi"/>
              </w:rPr>
              <w:t>Télécopie</w:t>
            </w:r>
            <w:r w:rsidR="00F71ACC" w:rsidRPr="00891ADC">
              <w:rPr>
                <w:rFonts w:asciiTheme="minorHAnsi" w:hAnsiTheme="minorHAnsi"/>
              </w:rPr>
              <w:t>:</w:t>
            </w:r>
          </w:p>
        </w:tc>
        <w:tc>
          <w:tcPr>
            <w:tcW w:w="3751" w:type="dxa"/>
          </w:tcPr>
          <w:p w14:paraId="7A1D1EA1" w14:textId="77777777" w:rsidR="00F71ACC" w:rsidRPr="00891ADC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891ADC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4A2CF72E" w14:textId="77777777" w:rsidR="00F71ACC" w:rsidRPr="00891ADC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891ADC" w14:paraId="0C93093D" w14:textId="77777777" w:rsidTr="009767F3">
        <w:trPr>
          <w:cantSplit/>
        </w:trPr>
        <w:tc>
          <w:tcPr>
            <w:tcW w:w="1276" w:type="dxa"/>
          </w:tcPr>
          <w:p w14:paraId="193EDB7B" w14:textId="77777777" w:rsidR="00F71ACC" w:rsidRPr="00891ADC" w:rsidRDefault="00295B1F" w:rsidP="009767F3">
            <w:pPr>
              <w:tabs>
                <w:tab w:val="left" w:pos="4111"/>
              </w:tabs>
              <w:spacing w:before="40" w:after="40"/>
              <w:ind w:left="135"/>
              <w:rPr>
                <w:rFonts w:asciiTheme="minorHAnsi" w:hAnsiTheme="minorHAnsi"/>
              </w:rPr>
            </w:pPr>
            <w:r w:rsidRPr="00891ADC">
              <w:rPr>
                <w:rFonts w:asciiTheme="minorHAnsi" w:hAnsiTheme="minorHAnsi"/>
              </w:rPr>
              <w:t>Courriel</w:t>
            </w:r>
            <w:r w:rsidR="00F71ACC" w:rsidRPr="00891ADC">
              <w:rPr>
                <w:rFonts w:asciiTheme="minorHAnsi" w:hAnsiTheme="minorHAnsi"/>
              </w:rPr>
              <w:t>:</w:t>
            </w:r>
          </w:p>
        </w:tc>
        <w:tc>
          <w:tcPr>
            <w:tcW w:w="3751" w:type="dxa"/>
          </w:tcPr>
          <w:p w14:paraId="1B76CB16" w14:textId="1129E612" w:rsidR="00F71ACC" w:rsidRPr="00891ADC" w:rsidRDefault="0093345B" w:rsidP="00F71ACC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="00CE7BC4" w:rsidRPr="00891ADC">
                <w:rPr>
                  <w:rStyle w:val="Hyperlink"/>
                  <w:rFonts w:asciiTheme="minorHAnsi" w:hAnsiTheme="minorHAnsi"/>
                </w:rPr>
                <w:t>tsbsg17@itu.int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3759D6D2" w14:textId="77777777" w:rsidR="00F71ACC" w:rsidRPr="00891ADC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891ADC" w14:paraId="5AB73A90" w14:textId="77777777" w:rsidTr="009767F3">
        <w:trPr>
          <w:cantSplit/>
        </w:trPr>
        <w:tc>
          <w:tcPr>
            <w:tcW w:w="1276" w:type="dxa"/>
          </w:tcPr>
          <w:p w14:paraId="7FD61F8E" w14:textId="77777777" w:rsidR="00F71ACC" w:rsidRPr="00891ADC" w:rsidRDefault="00F71ACC" w:rsidP="009767F3">
            <w:pPr>
              <w:tabs>
                <w:tab w:val="left" w:pos="4111"/>
              </w:tabs>
              <w:spacing w:before="40" w:after="40"/>
              <w:ind w:left="135"/>
              <w:rPr>
                <w:rFonts w:asciiTheme="minorHAnsi" w:hAnsiTheme="minorHAnsi"/>
              </w:rPr>
            </w:pPr>
            <w:r w:rsidRPr="00891ADC">
              <w:rPr>
                <w:rFonts w:asciiTheme="minorHAnsi" w:hAnsiTheme="minorHAnsi"/>
              </w:rPr>
              <w:t>Web:</w:t>
            </w:r>
          </w:p>
        </w:tc>
        <w:tc>
          <w:tcPr>
            <w:tcW w:w="3751" w:type="dxa"/>
          </w:tcPr>
          <w:p w14:paraId="548585D8" w14:textId="18B749EC" w:rsidR="00F71ACC" w:rsidRPr="00891ADC" w:rsidRDefault="0093345B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history="1">
              <w:r w:rsidR="00CE7BC4" w:rsidRPr="00891ADC">
                <w:rPr>
                  <w:rStyle w:val="Hyperlink"/>
                </w:rPr>
                <w:t>http://itu.int/go/tsg17</w:t>
              </w:r>
            </w:hyperlink>
          </w:p>
        </w:tc>
        <w:tc>
          <w:tcPr>
            <w:tcW w:w="4896" w:type="dxa"/>
            <w:gridSpan w:val="2"/>
            <w:vMerge/>
          </w:tcPr>
          <w:p w14:paraId="216C81AB" w14:textId="77777777" w:rsidR="00F71ACC" w:rsidRPr="00891ADC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AC5975" w:rsidRPr="00891ADC" w14:paraId="2A79618F" w14:textId="77777777" w:rsidTr="009767F3">
        <w:trPr>
          <w:cantSplit/>
        </w:trPr>
        <w:tc>
          <w:tcPr>
            <w:tcW w:w="1276" w:type="dxa"/>
          </w:tcPr>
          <w:p w14:paraId="424E7E0E" w14:textId="77777777" w:rsidR="00AC5975" w:rsidRPr="00891ADC" w:rsidRDefault="00AC5975" w:rsidP="009767F3">
            <w:pPr>
              <w:tabs>
                <w:tab w:val="left" w:pos="4111"/>
              </w:tabs>
              <w:spacing w:after="40"/>
              <w:ind w:left="135"/>
              <w:rPr>
                <w:rFonts w:asciiTheme="minorHAnsi" w:hAnsiTheme="minorHAnsi"/>
                <w:sz w:val="20"/>
              </w:rPr>
            </w:pPr>
            <w:proofErr w:type="gramStart"/>
            <w:r w:rsidRPr="009767F3">
              <w:rPr>
                <w:rFonts w:asciiTheme="minorHAnsi" w:hAnsiTheme="minorHAnsi"/>
                <w:b/>
                <w:bCs/>
              </w:rPr>
              <w:t>Objet</w:t>
            </w:r>
            <w:r w:rsidRPr="00891ADC">
              <w:rPr>
                <w:rFonts w:asciiTheme="minorHAnsi" w:hAnsiTheme="minorHAnsi"/>
              </w:rPr>
              <w:t>:</w:t>
            </w:r>
            <w:proofErr w:type="gramEnd"/>
          </w:p>
        </w:tc>
        <w:tc>
          <w:tcPr>
            <w:tcW w:w="8647" w:type="dxa"/>
            <w:gridSpan w:val="3"/>
          </w:tcPr>
          <w:p w14:paraId="5846AD76" w14:textId="2604C0B6" w:rsidR="00AC5975" w:rsidRPr="00891ADC" w:rsidRDefault="00CE7BC4" w:rsidP="00344821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</w:rPr>
            </w:pPr>
            <w:r w:rsidRPr="00891ADC">
              <w:rPr>
                <w:rFonts w:asciiTheme="minorHAnsi" w:hAnsiTheme="minorHAnsi"/>
                <w:b/>
                <w:bCs/>
              </w:rPr>
              <w:t>Contributions à la séance plénière électronique de la Commission d'études 17 de l'UIT</w:t>
            </w:r>
            <w:r w:rsidRPr="00891ADC">
              <w:rPr>
                <w:rFonts w:asciiTheme="minorHAnsi" w:hAnsiTheme="minorHAnsi"/>
                <w:b/>
                <w:bCs/>
              </w:rPr>
              <w:noBreakHyphen/>
              <w:t>T (réunion virtuelle, 11-12 juillet 2024)</w:t>
            </w:r>
          </w:p>
        </w:tc>
      </w:tr>
    </w:tbl>
    <w:p w14:paraId="0DA06EB0" w14:textId="77777777" w:rsidR="00AC5975" w:rsidRPr="00891ADC" w:rsidRDefault="00AC5975" w:rsidP="00891ADC">
      <w:pPr>
        <w:pStyle w:val="Normalaftertitle"/>
      </w:pPr>
      <w:r w:rsidRPr="00891ADC">
        <w:t>Madame, Monsieur,</w:t>
      </w:r>
    </w:p>
    <w:p w14:paraId="28A4FF3B" w14:textId="67CCB309" w:rsidR="00CE7BC4" w:rsidRPr="00891ADC" w:rsidRDefault="00CE7BC4" w:rsidP="00CE7BC4">
      <w:bookmarkStart w:id="0" w:name="suitetext"/>
      <w:bookmarkEnd w:id="0"/>
      <w:r w:rsidRPr="00891ADC">
        <w:t xml:space="preserve">Comme suite à la </w:t>
      </w:r>
      <w:hyperlink r:id="rId11" w:history="1">
        <w:r w:rsidRPr="00891ADC">
          <w:rPr>
            <w:rStyle w:val="Hyperlink"/>
          </w:rPr>
          <w:t>Lettre collective</w:t>
        </w:r>
        <w:r w:rsidRPr="00891ADC">
          <w:rPr>
            <w:rStyle w:val="Hyperlink"/>
          </w:rPr>
          <w:t xml:space="preserve"> </w:t>
        </w:r>
        <w:r w:rsidRPr="00891ADC">
          <w:rPr>
            <w:rStyle w:val="Hyperlink"/>
          </w:rPr>
          <w:t>TSB 7/17</w:t>
        </w:r>
      </w:hyperlink>
      <w:r w:rsidRPr="00891ADC">
        <w:t xml:space="preserve">, vous trouverez ci-après des informations complémentaires sur la </w:t>
      </w:r>
      <w:r w:rsidRPr="00891ADC">
        <w:rPr>
          <w:b/>
          <w:bCs/>
        </w:rPr>
        <w:t>SOUMISSION DES DOCUMENTS</w:t>
      </w:r>
      <w:r w:rsidRPr="00891ADC">
        <w:t>:</w:t>
      </w:r>
    </w:p>
    <w:p w14:paraId="5CE04882" w14:textId="7B780623" w:rsidR="00CE7BC4" w:rsidRPr="00891ADC" w:rsidRDefault="00CE7BC4" w:rsidP="00CE7BC4">
      <w:r w:rsidRPr="00891ADC">
        <w:t>Dans la mesure où cette réunion sera axée sur l'examen final des projets de rapport de la CE 17 à l'AMNT</w:t>
      </w:r>
      <w:r w:rsidRPr="00891ADC">
        <w:noBreakHyphen/>
        <w:t>24, en vue de leur soumission à la réunion du GCNT (29 juillet – 2 août 2024), nous invitons les membres de l'UIT-T à ne pas soumettre de contributions sur d'autres sujets à cette séance plénière électronique.</w:t>
      </w:r>
    </w:p>
    <w:p w14:paraId="234A8768" w14:textId="5D053739" w:rsidR="00CE7BC4" w:rsidRPr="00891ADC" w:rsidRDefault="00CE7BC4" w:rsidP="00CE7BC4">
      <w:r w:rsidRPr="00891ADC">
        <w:t>Le Groupe de travail par correspondance sur les travaux préparatoires de la CE 17 en vue de l'AMNT-24 (CG</w:t>
      </w:r>
      <w:r w:rsidRPr="00891ADC">
        <w:noBreakHyphen/>
        <w:t>sg17-wtsa24-prep) élabore actuellement les projets de rapports de la CE 17 à l'AMNT-24. Par conséquent, les membres de l'UIT devraient faire part de leurs éventuelles préoccupations à ce groupe avant sa dernière réunion électronique, qui se tiendra le 7 juin 2024.</w:t>
      </w:r>
    </w:p>
    <w:p w14:paraId="7D3974FF" w14:textId="04766685" w:rsidR="00CE7BC4" w:rsidRPr="00891ADC" w:rsidRDefault="00CE7BC4" w:rsidP="00CE7BC4">
      <w:r w:rsidRPr="00891ADC">
        <w:t xml:space="preserve">Ensuite, si des membres souhaitent soumettre des contributions portant expressément sur des points de l'ordre du jour énoncés dans la </w:t>
      </w:r>
      <w:hyperlink r:id="rId12" w:history="1">
        <w:r w:rsidRPr="00891ADC">
          <w:rPr>
            <w:rStyle w:val="Hyperlink"/>
          </w:rPr>
          <w:t>Lettre collective TSB 7/17</w:t>
        </w:r>
      </w:hyperlink>
      <w:r w:rsidRPr="00891ADC">
        <w:t xml:space="preserve">, ils doivent le faire au moyen du </w:t>
      </w:r>
      <w:hyperlink r:id="rId13" w:history="1">
        <w:r w:rsidRPr="00891ADC">
          <w:rPr>
            <w:rStyle w:val="Hyperlink"/>
          </w:rPr>
          <w:t>système dire</w:t>
        </w:r>
        <w:r w:rsidRPr="00891ADC">
          <w:rPr>
            <w:rStyle w:val="Hyperlink"/>
          </w:rPr>
          <w:t>c</w:t>
        </w:r>
        <w:r w:rsidRPr="00891ADC">
          <w:rPr>
            <w:rStyle w:val="Hyperlink"/>
          </w:rPr>
          <w:t>t de publication des documents en ligne</w:t>
        </w:r>
      </w:hyperlink>
      <w:r w:rsidRPr="00891ADC">
        <w:t xml:space="preserve"> avant le 28 juin 2024 à 23 h 59 (heure de Genève).</w:t>
      </w:r>
    </w:p>
    <w:p w14:paraId="1F9B37BB" w14:textId="1E93C4C1" w:rsidR="00251CB1" w:rsidRPr="00891ADC" w:rsidRDefault="00CE7BC4" w:rsidP="00CE7BC4">
      <w:r w:rsidRPr="00891ADC">
        <w:t>Je vous souhaite une réunion constructive et agréable.</w:t>
      </w:r>
    </w:p>
    <w:p w14:paraId="7340390F" w14:textId="351B02AF" w:rsidR="00815A6F" w:rsidRPr="00891ADC" w:rsidRDefault="00815A6F" w:rsidP="00891ADC">
      <w:pPr>
        <w:rPr>
          <w:rFonts w:asciiTheme="minorHAnsi" w:hAnsiTheme="minorHAnsi"/>
        </w:rPr>
      </w:pPr>
      <w:r w:rsidRPr="00891ADC">
        <w:rPr>
          <w:rFonts w:asciiTheme="minorHAnsi" w:hAnsiTheme="minorHAnsi"/>
        </w:rPr>
        <w:t>Veuillez agréer, Madame, Monsieur, l'assurance de ma considération distinguée.</w:t>
      </w:r>
    </w:p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540"/>
        <w:gridCol w:w="3094"/>
      </w:tblGrid>
      <w:tr w:rsidR="00815A6F" w:rsidRPr="00891ADC" w14:paraId="18A51258" w14:textId="77777777" w:rsidTr="002C58A4">
        <w:trPr>
          <w:cantSplit/>
          <w:trHeight w:val="1955"/>
        </w:trPr>
        <w:tc>
          <w:tcPr>
            <w:tcW w:w="6615" w:type="dxa"/>
            <w:vMerge w:val="restart"/>
            <w:tcBorders>
              <w:right w:val="single" w:sz="4" w:space="0" w:color="auto"/>
            </w:tcBorders>
          </w:tcPr>
          <w:p w14:paraId="01D9FA80" w14:textId="25EFF10A" w:rsidR="00815A6F" w:rsidRPr="00891ADC" w:rsidRDefault="0093345B" w:rsidP="002C58A4">
            <w:pPr>
              <w:spacing w:before="840"/>
              <w:ind w:left="-111"/>
              <w:rPr>
                <w:rFonts w:asciiTheme="minorHAnsi" w:hAnsiTheme="minorHAnsi"/>
              </w:rPr>
            </w:pPr>
            <w:r>
              <w:rPr>
                <w:noProof/>
                <w:color w:val="0000FF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79D60F56" wp14:editId="65BD69C7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50800</wp:posOffset>
                  </wp:positionV>
                  <wp:extent cx="571500" cy="428625"/>
                  <wp:effectExtent l="0" t="0" r="0" b="9525"/>
                  <wp:wrapNone/>
                  <wp:docPr id="823397032" name="Picture 2" descr="A black and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397032" name="Picture 2" descr="A black and white tex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B1F" w:rsidRPr="00891ADC">
              <w:rPr>
                <w:rFonts w:cstheme="minorHAnsi"/>
                <w:szCs w:val="22"/>
              </w:rPr>
              <w:t>Seizo Onoe</w:t>
            </w:r>
            <w:r w:rsidR="00815A6F" w:rsidRPr="00891ADC">
              <w:rPr>
                <w:rFonts w:asciiTheme="minorHAnsi" w:hAnsiTheme="minorHAnsi"/>
              </w:rPr>
              <w:br/>
              <w:t xml:space="preserve">Directeur du Bureau de la normalisation </w:t>
            </w:r>
            <w:r w:rsidR="00815A6F" w:rsidRPr="00891ADC">
              <w:rPr>
                <w:rFonts w:asciiTheme="minorHAnsi" w:hAnsiTheme="minorHAnsi"/>
              </w:rPr>
              <w:br/>
              <w:t>des télécommunications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5F385A" w14:textId="7796B2FA" w:rsidR="00815A6F" w:rsidRPr="00891ADC" w:rsidRDefault="00CE7BC4" w:rsidP="002C58A4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891ADC">
              <w:rPr>
                <w:noProof/>
              </w:rPr>
              <w:drawing>
                <wp:inline distT="0" distB="0" distL="0" distR="0" wp14:anchorId="6B5D25F7" wp14:editId="1963A91A">
                  <wp:extent cx="1049020" cy="1041418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389" cy="104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BB254" w14:textId="3A5F341D" w:rsidR="00CE7BC4" w:rsidRPr="00891ADC" w:rsidRDefault="00CE7BC4" w:rsidP="002C58A4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891ADC">
              <w:rPr>
                <w:rFonts w:asciiTheme="minorHAnsi" w:hAnsiTheme="minorHAnsi"/>
              </w:rPr>
              <w:t>CE 17 de l'UIT-T</w:t>
            </w:r>
          </w:p>
        </w:tc>
      </w:tr>
      <w:tr w:rsidR="00815A6F" w:rsidRPr="00891ADC" w14:paraId="288A4E1E" w14:textId="77777777" w:rsidTr="002C58A4">
        <w:trPr>
          <w:cantSplit/>
          <w:trHeight w:val="227"/>
        </w:trPr>
        <w:tc>
          <w:tcPr>
            <w:tcW w:w="6615" w:type="dxa"/>
            <w:vMerge/>
            <w:tcBorders>
              <w:right w:val="single" w:sz="4" w:space="0" w:color="auto"/>
            </w:tcBorders>
          </w:tcPr>
          <w:p w14:paraId="0FBD6B93" w14:textId="77777777" w:rsidR="00815A6F" w:rsidRPr="00891ADC" w:rsidRDefault="00815A6F" w:rsidP="002C58A4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A351" w14:textId="77777777" w:rsidR="00815A6F" w:rsidRPr="00891ADC" w:rsidRDefault="00815A6F" w:rsidP="002C58A4">
            <w:pPr>
              <w:spacing w:before="0"/>
              <w:jc w:val="center"/>
              <w:rPr>
                <w:rFonts w:asciiTheme="minorHAnsi" w:eastAsia="SimSun" w:hAnsiTheme="minorHAnsi" w:cs="Arial"/>
                <w:sz w:val="16"/>
                <w:szCs w:val="16"/>
                <w:lang w:eastAsia="zh-CN"/>
              </w:rPr>
            </w:pPr>
            <w:r w:rsidRPr="00891ADC">
              <w:rPr>
                <w:rFonts w:asciiTheme="minorHAnsi" w:hAnsiTheme="minorHAnsi"/>
              </w:rPr>
              <w:t>Informations les plus récentes concernant la réunion</w:t>
            </w:r>
          </w:p>
        </w:tc>
      </w:tr>
    </w:tbl>
    <w:p w14:paraId="6786F6B0" w14:textId="77777777" w:rsidR="00526114" w:rsidRPr="00891ADC" w:rsidRDefault="00526114" w:rsidP="00891ADC">
      <w:pPr>
        <w:spacing w:before="0"/>
        <w:jc w:val="center"/>
        <w:rPr>
          <w:rFonts w:asciiTheme="minorHAnsi" w:hAnsiTheme="minorHAnsi"/>
        </w:rPr>
      </w:pPr>
    </w:p>
    <w:sectPr w:rsidR="00526114" w:rsidRPr="00891ADC" w:rsidSect="00CE7BC4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9145" w14:textId="77777777" w:rsidR="00210637" w:rsidRDefault="00210637">
      <w:r>
        <w:separator/>
      </w:r>
    </w:p>
  </w:endnote>
  <w:endnote w:type="continuationSeparator" w:id="0">
    <w:p w14:paraId="087719EE" w14:textId="77777777" w:rsidR="00210637" w:rsidRDefault="002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4FC1" w14:textId="6F6A1226" w:rsidR="00C64E19" w:rsidRPr="00F71ACC" w:rsidRDefault="00815A6F" w:rsidP="00F71ACC">
    <w:pPr>
      <w:pStyle w:val="Footer"/>
      <w:rPr>
        <w:lang w:val="en-US"/>
      </w:rPr>
    </w:pP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begin"/>
    </w:r>
    <w:r w:rsidRPr="00F71ACC">
      <w:rPr>
        <w:rStyle w:val="Hyperlink"/>
        <w:rFonts w:cs="Calibri"/>
        <w:caps w:val="0"/>
        <w:color w:val="auto"/>
        <w:szCs w:val="18"/>
        <w:u w:val="none"/>
        <w:lang w:val="en-US"/>
      </w:rPr>
      <w:instrText xml:space="preserve"> FILENAME \p  \* MERGEFORMAT </w:instrText>
    </w: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separate"/>
    </w:r>
    <w:r w:rsidR="0093345B" w:rsidRPr="0093345B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M</w:t>
    </w:r>
    <w:r w:rsidR="0093345B">
      <w:rPr>
        <w:rStyle w:val="Hyperlink"/>
        <w:rFonts w:cs="Calibri"/>
        <w:caps w:val="0"/>
        <w:noProof/>
        <w:color w:val="auto"/>
        <w:szCs w:val="18"/>
        <w:u w:val="none"/>
        <w:lang w:val="en-US"/>
      </w:rPr>
      <w:t>:\OFFICE\Correspondence\Collective\2022 Study Period\SG17\Coll 7\007ADD01F.DOCX</w:t>
    </w:r>
    <w:r w:rsidRPr="00CF60E8">
      <w:rPr>
        <w:rStyle w:val="Hyperlink"/>
        <w:rFonts w:cs="Calibri"/>
        <w:caps w:val="0"/>
        <w:noProof/>
        <w:color w:val="auto"/>
        <w:szCs w:val="18"/>
        <w:u w:val="none"/>
        <w:lang w:val="fr-CH"/>
      </w:rPr>
      <w:fldChar w:fldCharType="end"/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 xml:space="preserve"> (</w:t>
    </w:r>
    <w:r w:rsid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...</w:t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FE90" w14:textId="6C4687F5" w:rsidR="00C64E19" w:rsidRPr="0093345B" w:rsidRDefault="007675D2" w:rsidP="007675D2">
    <w:pPr>
      <w:pStyle w:val="Footer"/>
      <w:rPr>
        <w:sz w:val="16"/>
        <w:szCs w:val="16"/>
        <w:lang w:val="en-GB"/>
      </w:rPr>
    </w:pPr>
    <w:r w:rsidRPr="007675D2">
      <w:rPr>
        <w:noProof/>
        <w:sz w:val="16"/>
        <w:szCs w:val="16"/>
      </w:rPr>
      <w:fldChar w:fldCharType="begin"/>
    </w:r>
    <w:r w:rsidRPr="0093345B">
      <w:rPr>
        <w:noProof/>
        <w:sz w:val="16"/>
        <w:szCs w:val="16"/>
        <w:lang w:val="en-GB"/>
      </w:rPr>
      <w:instrText xml:space="preserve"> FILENAME \p  \* MERGEFORMAT </w:instrText>
    </w:r>
    <w:r w:rsidRPr="007675D2">
      <w:rPr>
        <w:noProof/>
        <w:sz w:val="16"/>
        <w:szCs w:val="16"/>
      </w:rPr>
      <w:fldChar w:fldCharType="separate"/>
    </w:r>
    <w:r w:rsidR="0093345B" w:rsidRPr="0093345B">
      <w:rPr>
        <w:noProof/>
        <w:sz w:val="16"/>
        <w:szCs w:val="16"/>
        <w:lang w:val="en-GB"/>
      </w:rPr>
      <w:t>M:\OFFICE\Correspondence\Collective\2022 Study Period\SG17\Coll 7\007ADD01F.DOCX</w:t>
    </w:r>
    <w:r w:rsidRPr="007675D2">
      <w:rPr>
        <w:noProof/>
        <w:sz w:val="16"/>
        <w:szCs w:val="16"/>
      </w:rPr>
      <w:fldChar w:fldCharType="end"/>
    </w:r>
    <w:r w:rsidRPr="0093345B">
      <w:rPr>
        <w:noProof/>
        <w:sz w:val="16"/>
        <w:szCs w:val="16"/>
        <w:lang w:val="en-GB"/>
      </w:rPr>
      <w:t xml:space="preserve"> (</w:t>
    </w:r>
    <w:r w:rsidR="00CE7BC4" w:rsidRPr="0093345B">
      <w:rPr>
        <w:noProof/>
        <w:sz w:val="16"/>
        <w:szCs w:val="16"/>
        <w:lang w:val="en-GB"/>
      </w:rPr>
      <w:t>536914</w:t>
    </w:r>
    <w:r w:rsidRPr="0093345B">
      <w:rPr>
        <w:noProof/>
        <w:sz w:val="16"/>
        <w:szCs w:val="16"/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9D6A" w14:textId="77777777" w:rsidR="005E2729" w:rsidRPr="00490458" w:rsidRDefault="006162E7" w:rsidP="006162E7">
    <w:pPr>
      <w:pStyle w:val="Footer"/>
      <w:jc w:val="center"/>
      <w:rPr>
        <w:color w:val="0070C0"/>
      </w:rPr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  <w:t xml:space="preserve">Tél.: +41 22 730 5111 • Fax: +41 22 733 7256 • Courriel: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AB28" w14:textId="77777777" w:rsidR="00210637" w:rsidRDefault="00210637">
      <w:r>
        <w:t>____________________</w:t>
      </w:r>
    </w:p>
  </w:footnote>
  <w:footnote w:type="continuationSeparator" w:id="0">
    <w:p w14:paraId="55B3C0CB" w14:textId="77777777" w:rsidR="00210637" w:rsidRDefault="0021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5B469" w14:textId="77777777" w:rsidR="00815A6F" w:rsidRPr="00B44CA3" w:rsidRDefault="00815A6F" w:rsidP="00815A6F">
        <w:pPr>
          <w:pStyle w:val="Header"/>
          <w:rPr>
            <w:rFonts w:asciiTheme="minorHAnsi" w:hAnsiTheme="minorHAnsi"/>
            <w:sz w:val="20"/>
          </w:rPr>
        </w:pPr>
        <w:r w:rsidRPr="00B44CA3">
          <w:rPr>
            <w:rFonts w:asciiTheme="minorHAnsi" w:hAnsiTheme="minorHAnsi"/>
            <w:sz w:val="20"/>
          </w:rPr>
          <w:t xml:space="preserve">- </w:t>
        </w:r>
        <w:r w:rsidRPr="00B44CA3">
          <w:rPr>
            <w:rFonts w:asciiTheme="minorHAnsi" w:hAnsiTheme="minorHAnsi"/>
            <w:sz w:val="20"/>
          </w:rPr>
          <w:fldChar w:fldCharType="begin"/>
        </w:r>
        <w:r w:rsidRPr="00B44CA3">
          <w:rPr>
            <w:rFonts w:asciiTheme="minorHAnsi" w:hAnsiTheme="minorHAnsi"/>
            <w:sz w:val="20"/>
          </w:rPr>
          <w:instrText xml:space="preserve"> PAGE   \* MERGEFORMAT </w:instrText>
        </w:r>
        <w:r w:rsidRPr="00B44CA3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4</w:t>
        </w:r>
        <w:r w:rsidRPr="00B44CA3">
          <w:rPr>
            <w:rFonts w:asciiTheme="minorHAnsi" w:hAnsiTheme="minorHAnsi"/>
            <w:noProof/>
            <w:sz w:val="20"/>
          </w:rPr>
          <w:fldChar w:fldCharType="end"/>
        </w:r>
        <w:r w:rsidRPr="00B44CA3">
          <w:rPr>
            <w:rFonts w:asciiTheme="minorHAnsi" w:hAnsiTheme="minorHAnsi"/>
            <w:noProof/>
            <w:sz w:val="20"/>
          </w:rPr>
          <w:t xml:space="preserve"> -</w:t>
        </w:r>
      </w:p>
    </w:sdtContent>
  </w:sdt>
  <w:p w14:paraId="4FC7049F" w14:textId="77777777" w:rsidR="00C64E19" w:rsidRPr="00815A6F" w:rsidRDefault="00815A6F" w:rsidP="00815A6F">
    <w:pPr>
      <w:pStyle w:val="Header"/>
      <w:spacing w:after="24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Lettre collective 2/17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B09C34" w14:textId="77777777" w:rsidR="00815A6F" w:rsidRPr="00815A6F" w:rsidRDefault="00C64E19" w:rsidP="00C358D5">
        <w:pPr>
          <w:pStyle w:val="Header"/>
          <w:rPr>
            <w:rFonts w:asciiTheme="minorHAnsi" w:hAnsiTheme="minorHAnsi"/>
            <w:sz w:val="20"/>
          </w:rPr>
        </w:pPr>
        <w:r w:rsidRPr="00815A6F">
          <w:rPr>
            <w:rFonts w:asciiTheme="minorHAnsi" w:hAnsiTheme="minorHAnsi"/>
            <w:sz w:val="20"/>
          </w:rPr>
          <w:t xml:space="preserve">- </w:t>
        </w:r>
        <w:r w:rsidRPr="00815A6F">
          <w:rPr>
            <w:rFonts w:asciiTheme="minorHAnsi" w:hAnsiTheme="minorHAnsi"/>
            <w:sz w:val="20"/>
          </w:rPr>
          <w:fldChar w:fldCharType="begin"/>
        </w:r>
        <w:r w:rsidRPr="00815A6F">
          <w:rPr>
            <w:rFonts w:asciiTheme="minorHAnsi" w:hAnsiTheme="minorHAnsi"/>
            <w:sz w:val="20"/>
          </w:rPr>
          <w:instrText xml:space="preserve"> PAGE   \* MERGEFORMAT </w:instrText>
        </w:r>
        <w:r w:rsidRPr="00815A6F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7</w:t>
        </w:r>
        <w:r w:rsidRPr="00815A6F">
          <w:rPr>
            <w:rFonts w:asciiTheme="minorHAnsi" w:hAnsiTheme="minorHAnsi"/>
            <w:sz w:val="20"/>
          </w:rPr>
          <w:fldChar w:fldCharType="end"/>
        </w:r>
        <w:r w:rsidRPr="00815A6F">
          <w:rPr>
            <w:rFonts w:asciiTheme="minorHAnsi" w:hAnsiTheme="minorHAnsi"/>
            <w:sz w:val="20"/>
          </w:rPr>
          <w:t xml:space="preserve"> -</w:t>
        </w:r>
      </w:p>
      <w:p w14:paraId="07657A52" w14:textId="77777777" w:rsidR="00C64E19" w:rsidRPr="003222B0" w:rsidRDefault="00815A6F" w:rsidP="00C358D5">
        <w:pPr>
          <w:pStyle w:val="Header"/>
          <w:rPr>
            <w:noProof/>
            <w:sz w:val="18"/>
            <w:szCs w:val="18"/>
          </w:rPr>
        </w:pPr>
        <w:r>
          <w:rPr>
            <w:rFonts w:asciiTheme="minorHAnsi" w:hAnsiTheme="minorHAnsi"/>
            <w:sz w:val="20"/>
          </w:rPr>
          <w:t xml:space="preserve">Lettre collective </w:t>
        </w:r>
        <w:r w:rsidR="00E175C1">
          <w:rPr>
            <w:rFonts w:asciiTheme="minorHAnsi" w:hAnsiTheme="minorHAnsi"/>
            <w:sz w:val="20"/>
          </w:rPr>
          <w:t>x</w:t>
        </w:r>
        <w:r>
          <w:rPr>
            <w:rFonts w:asciiTheme="minorHAnsi" w:hAnsiTheme="minorHAnsi"/>
            <w:sz w:val="20"/>
          </w:rPr>
          <w:t>/</w:t>
        </w:r>
        <w:r w:rsidR="00E175C1">
          <w:rPr>
            <w:rFonts w:asciiTheme="minorHAnsi" w:hAnsiTheme="minorHAnsi"/>
            <w:sz w:val="20"/>
          </w:rPr>
          <w:t>xx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485425">
    <w:abstractNumId w:val="4"/>
  </w:num>
  <w:num w:numId="2" w16cid:durableId="1708019909">
    <w:abstractNumId w:val="6"/>
  </w:num>
  <w:num w:numId="3" w16cid:durableId="370543197">
    <w:abstractNumId w:val="7"/>
  </w:num>
  <w:num w:numId="4" w16cid:durableId="1954897288">
    <w:abstractNumId w:val="3"/>
  </w:num>
  <w:num w:numId="5" w16cid:durableId="678702089">
    <w:abstractNumId w:val="8"/>
  </w:num>
  <w:num w:numId="6" w16cid:durableId="1988583809">
    <w:abstractNumId w:val="2"/>
  </w:num>
  <w:num w:numId="7" w16cid:durableId="20859553">
    <w:abstractNumId w:val="5"/>
  </w:num>
  <w:num w:numId="8" w16cid:durableId="705180833">
    <w:abstractNumId w:val="0"/>
  </w:num>
  <w:num w:numId="9" w16cid:durableId="153511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37"/>
    <w:rsid w:val="00002622"/>
    <w:rsid w:val="00016DA6"/>
    <w:rsid w:val="0002146C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3470"/>
    <w:rsid w:val="000C7D67"/>
    <w:rsid w:val="000E4C21"/>
    <w:rsid w:val="000E6752"/>
    <w:rsid w:val="000E6B18"/>
    <w:rsid w:val="000F182D"/>
    <w:rsid w:val="000F2AD5"/>
    <w:rsid w:val="00103A96"/>
    <w:rsid w:val="0010404C"/>
    <w:rsid w:val="001052BD"/>
    <w:rsid w:val="00105666"/>
    <w:rsid w:val="00122BC5"/>
    <w:rsid w:val="001322EE"/>
    <w:rsid w:val="00140D55"/>
    <w:rsid w:val="0015083C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6009"/>
    <w:rsid w:val="00210637"/>
    <w:rsid w:val="0021396F"/>
    <w:rsid w:val="00234FB5"/>
    <w:rsid w:val="002357E0"/>
    <w:rsid w:val="00250A6B"/>
    <w:rsid w:val="00251CB1"/>
    <w:rsid w:val="002549C5"/>
    <w:rsid w:val="00256028"/>
    <w:rsid w:val="002575C7"/>
    <w:rsid w:val="002747F9"/>
    <w:rsid w:val="0028019C"/>
    <w:rsid w:val="00281F88"/>
    <w:rsid w:val="0029340B"/>
    <w:rsid w:val="00295B1F"/>
    <w:rsid w:val="002A1B14"/>
    <w:rsid w:val="002A3B14"/>
    <w:rsid w:val="002A3CBF"/>
    <w:rsid w:val="002A4DCE"/>
    <w:rsid w:val="002A591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4821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81130"/>
    <w:rsid w:val="00385B9D"/>
    <w:rsid w:val="00391B68"/>
    <w:rsid w:val="00392A51"/>
    <w:rsid w:val="00395E4C"/>
    <w:rsid w:val="003B03C5"/>
    <w:rsid w:val="003B7123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64FB6"/>
    <w:rsid w:val="0046635E"/>
    <w:rsid w:val="00472220"/>
    <w:rsid w:val="0047256D"/>
    <w:rsid w:val="0048073E"/>
    <w:rsid w:val="00486E9E"/>
    <w:rsid w:val="00490458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58A7"/>
    <w:rsid w:val="004E6105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7B5C"/>
    <w:rsid w:val="0060058D"/>
    <w:rsid w:val="006162E7"/>
    <w:rsid w:val="00625D2B"/>
    <w:rsid w:val="0063475D"/>
    <w:rsid w:val="006425AE"/>
    <w:rsid w:val="00643AB4"/>
    <w:rsid w:val="00644079"/>
    <w:rsid w:val="00646DC2"/>
    <w:rsid w:val="00667960"/>
    <w:rsid w:val="006703AE"/>
    <w:rsid w:val="00675CEF"/>
    <w:rsid w:val="00686E0F"/>
    <w:rsid w:val="00687813"/>
    <w:rsid w:val="006927DC"/>
    <w:rsid w:val="006A15C6"/>
    <w:rsid w:val="006C3772"/>
    <w:rsid w:val="006C48D6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44F64"/>
    <w:rsid w:val="007510BB"/>
    <w:rsid w:val="0075428B"/>
    <w:rsid w:val="00762160"/>
    <w:rsid w:val="007624DE"/>
    <w:rsid w:val="00764C51"/>
    <w:rsid w:val="00765165"/>
    <w:rsid w:val="007675D2"/>
    <w:rsid w:val="007726C0"/>
    <w:rsid w:val="007743EE"/>
    <w:rsid w:val="007A2F84"/>
    <w:rsid w:val="007B0740"/>
    <w:rsid w:val="007B5B29"/>
    <w:rsid w:val="007B7BFF"/>
    <w:rsid w:val="007D5C68"/>
    <w:rsid w:val="007D6430"/>
    <w:rsid w:val="007E467B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45908"/>
    <w:rsid w:val="00847975"/>
    <w:rsid w:val="00850C7D"/>
    <w:rsid w:val="00891ADC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345B"/>
    <w:rsid w:val="00936A9B"/>
    <w:rsid w:val="00941C20"/>
    <w:rsid w:val="0094412C"/>
    <w:rsid w:val="009521B9"/>
    <w:rsid w:val="00954B25"/>
    <w:rsid w:val="00966A1F"/>
    <w:rsid w:val="00972ED8"/>
    <w:rsid w:val="009767F3"/>
    <w:rsid w:val="009876EB"/>
    <w:rsid w:val="0099368F"/>
    <w:rsid w:val="00994BE5"/>
    <w:rsid w:val="00997CD0"/>
    <w:rsid w:val="009C0208"/>
    <w:rsid w:val="009C2588"/>
    <w:rsid w:val="009C783A"/>
    <w:rsid w:val="009D5C72"/>
    <w:rsid w:val="009E0E56"/>
    <w:rsid w:val="00A002B2"/>
    <w:rsid w:val="00A11ED9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63ECD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95008"/>
    <w:rsid w:val="00BA221C"/>
    <w:rsid w:val="00BB6706"/>
    <w:rsid w:val="00BC13AB"/>
    <w:rsid w:val="00BE6AC6"/>
    <w:rsid w:val="00BF17E2"/>
    <w:rsid w:val="00BF3B98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E7BC4"/>
    <w:rsid w:val="00CF2AF6"/>
    <w:rsid w:val="00D159D1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6EA"/>
    <w:rsid w:val="00E14F7D"/>
    <w:rsid w:val="00E175C1"/>
    <w:rsid w:val="00E26248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A4E24"/>
    <w:rsid w:val="00EB0E68"/>
    <w:rsid w:val="00EC6E02"/>
    <w:rsid w:val="00EC724B"/>
    <w:rsid w:val="00F1516F"/>
    <w:rsid w:val="00F15ACB"/>
    <w:rsid w:val="00F15E88"/>
    <w:rsid w:val="00F17154"/>
    <w:rsid w:val="00F249E6"/>
    <w:rsid w:val="00F425D9"/>
    <w:rsid w:val="00F47388"/>
    <w:rsid w:val="00F5389C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7F67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92CD59"/>
  <w15:docId w15:val="{7B845B40-CC54-4673-AA8C-69C1952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7F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9767F3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767F3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9767F3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9767F3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9767F3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9767F3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9767F3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9767F3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9767F3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9767F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767F3"/>
  </w:style>
  <w:style w:type="paragraph" w:styleId="TOC8">
    <w:name w:val="toc 8"/>
    <w:basedOn w:val="TOC3"/>
    <w:semiHidden/>
    <w:rsid w:val="009767F3"/>
  </w:style>
  <w:style w:type="paragraph" w:styleId="TOC7">
    <w:name w:val="toc 7"/>
    <w:basedOn w:val="TOC3"/>
    <w:semiHidden/>
    <w:rsid w:val="009767F3"/>
  </w:style>
  <w:style w:type="paragraph" w:styleId="TOC6">
    <w:name w:val="toc 6"/>
    <w:basedOn w:val="TOC3"/>
    <w:semiHidden/>
    <w:rsid w:val="009767F3"/>
  </w:style>
  <w:style w:type="paragraph" w:styleId="TOC5">
    <w:name w:val="toc 5"/>
    <w:basedOn w:val="TOC3"/>
    <w:semiHidden/>
    <w:rsid w:val="009767F3"/>
  </w:style>
  <w:style w:type="paragraph" w:styleId="TOC4">
    <w:name w:val="toc 4"/>
    <w:basedOn w:val="TOC3"/>
    <w:semiHidden/>
    <w:rsid w:val="009767F3"/>
  </w:style>
  <w:style w:type="paragraph" w:styleId="TOC3">
    <w:name w:val="toc 3"/>
    <w:basedOn w:val="TOC2"/>
    <w:semiHidden/>
    <w:rsid w:val="009767F3"/>
    <w:pPr>
      <w:spacing w:before="80"/>
    </w:pPr>
  </w:style>
  <w:style w:type="paragraph" w:styleId="TOC2">
    <w:name w:val="toc 2"/>
    <w:basedOn w:val="TOC1"/>
    <w:semiHidden/>
    <w:rsid w:val="009767F3"/>
    <w:pPr>
      <w:spacing w:before="120"/>
    </w:pPr>
  </w:style>
  <w:style w:type="paragraph" w:styleId="TOC1">
    <w:name w:val="toc 1"/>
    <w:basedOn w:val="Normal"/>
    <w:semiHidden/>
    <w:rsid w:val="009767F3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9767F3"/>
    <w:pPr>
      <w:ind w:left="1698"/>
    </w:pPr>
  </w:style>
  <w:style w:type="paragraph" w:styleId="Index6">
    <w:name w:val="index 6"/>
    <w:basedOn w:val="Normal"/>
    <w:next w:val="Normal"/>
    <w:semiHidden/>
    <w:rsid w:val="009767F3"/>
    <w:pPr>
      <w:ind w:left="1415"/>
    </w:pPr>
  </w:style>
  <w:style w:type="paragraph" w:styleId="Index5">
    <w:name w:val="index 5"/>
    <w:basedOn w:val="Normal"/>
    <w:next w:val="Normal"/>
    <w:semiHidden/>
    <w:rsid w:val="009767F3"/>
    <w:pPr>
      <w:ind w:left="1132"/>
    </w:pPr>
  </w:style>
  <w:style w:type="paragraph" w:styleId="Index4">
    <w:name w:val="index 4"/>
    <w:basedOn w:val="Normal"/>
    <w:next w:val="Normal"/>
    <w:semiHidden/>
    <w:rsid w:val="009767F3"/>
    <w:pPr>
      <w:ind w:left="849"/>
    </w:pPr>
  </w:style>
  <w:style w:type="paragraph" w:styleId="Index3">
    <w:name w:val="index 3"/>
    <w:basedOn w:val="Normal"/>
    <w:next w:val="Normal"/>
    <w:semiHidden/>
    <w:rsid w:val="009767F3"/>
    <w:pPr>
      <w:ind w:left="566"/>
    </w:pPr>
  </w:style>
  <w:style w:type="paragraph" w:styleId="Index2">
    <w:name w:val="index 2"/>
    <w:basedOn w:val="Normal"/>
    <w:next w:val="Normal"/>
    <w:semiHidden/>
    <w:rsid w:val="009767F3"/>
    <w:pPr>
      <w:ind w:left="283"/>
    </w:pPr>
  </w:style>
  <w:style w:type="paragraph" w:styleId="Index1">
    <w:name w:val="index 1"/>
    <w:basedOn w:val="Normal"/>
    <w:next w:val="Normal"/>
    <w:semiHidden/>
    <w:rsid w:val="009767F3"/>
  </w:style>
  <w:style w:type="character" w:styleId="LineNumber">
    <w:name w:val="line number"/>
    <w:basedOn w:val="DefaultParagraphFont"/>
    <w:rsid w:val="009767F3"/>
  </w:style>
  <w:style w:type="paragraph" w:styleId="IndexHeading">
    <w:name w:val="index heading"/>
    <w:basedOn w:val="Normal"/>
    <w:next w:val="Index1"/>
    <w:semiHidden/>
    <w:rsid w:val="009767F3"/>
  </w:style>
  <w:style w:type="paragraph" w:styleId="Footer">
    <w:name w:val="footer"/>
    <w:basedOn w:val="Normal"/>
    <w:link w:val="FooterChar"/>
    <w:rsid w:val="009767F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9767F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9767F3"/>
    <w:rPr>
      <w:position w:val="6"/>
      <w:sz w:val="16"/>
    </w:rPr>
  </w:style>
  <w:style w:type="paragraph" w:styleId="FootnoteText">
    <w:name w:val="footnote text"/>
    <w:basedOn w:val="Normal"/>
    <w:semiHidden/>
    <w:rsid w:val="009767F3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9767F3"/>
    <w:pPr>
      <w:ind w:left="794"/>
    </w:pPr>
  </w:style>
  <w:style w:type="paragraph" w:customStyle="1" w:styleId="TableLegend">
    <w:name w:val="Table_Legend"/>
    <w:basedOn w:val="TableText"/>
    <w:rsid w:val="009767F3"/>
    <w:pPr>
      <w:spacing w:before="120"/>
    </w:pPr>
  </w:style>
  <w:style w:type="paragraph" w:customStyle="1" w:styleId="TableText">
    <w:name w:val="Table_Text"/>
    <w:basedOn w:val="Normal"/>
    <w:rsid w:val="009767F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9767F3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9767F3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9767F3"/>
    <w:pPr>
      <w:spacing w:before="80"/>
      <w:ind w:left="794" w:hanging="794"/>
    </w:pPr>
  </w:style>
  <w:style w:type="paragraph" w:customStyle="1" w:styleId="enumlev2">
    <w:name w:val="enumlev2"/>
    <w:basedOn w:val="enumlev1"/>
    <w:rsid w:val="009767F3"/>
    <w:pPr>
      <w:ind w:left="1191" w:hanging="397"/>
    </w:pPr>
  </w:style>
  <w:style w:type="paragraph" w:customStyle="1" w:styleId="enumlev3">
    <w:name w:val="enumlev3"/>
    <w:basedOn w:val="enumlev2"/>
    <w:rsid w:val="009767F3"/>
    <w:pPr>
      <w:ind w:left="1588"/>
    </w:pPr>
  </w:style>
  <w:style w:type="paragraph" w:customStyle="1" w:styleId="TableHead">
    <w:name w:val="Table_Head"/>
    <w:basedOn w:val="TableText"/>
    <w:rsid w:val="009767F3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9767F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9767F3"/>
    <w:pPr>
      <w:spacing w:before="480"/>
    </w:pPr>
  </w:style>
  <w:style w:type="paragraph" w:customStyle="1" w:styleId="FigureTitle">
    <w:name w:val="Figure_Title"/>
    <w:basedOn w:val="TableTitle"/>
    <w:next w:val="Normal"/>
    <w:rsid w:val="009767F3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9767F3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9767F3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9767F3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9767F3"/>
  </w:style>
  <w:style w:type="paragraph" w:customStyle="1" w:styleId="AppendixRef">
    <w:name w:val="Appendix_Ref"/>
    <w:basedOn w:val="AnnexRef"/>
    <w:next w:val="AppendixTitle"/>
    <w:rsid w:val="009767F3"/>
  </w:style>
  <w:style w:type="paragraph" w:customStyle="1" w:styleId="AppendixTitle">
    <w:name w:val="Appendix_Title"/>
    <w:basedOn w:val="AnnexTitle"/>
    <w:next w:val="Normal"/>
    <w:rsid w:val="009767F3"/>
  </w:style>
  <w:style w:type="paragraph" w:customStyle="1" w:styleId="RefTitle">
    <w:name w:val="Ref_Title"/>
    <w:basedOn w:val="Normal"/>
    <w:next w:val="RefText"/>
    <w:rsid w:val="009767F3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9767F3"/>
    <w:pPr>
      <w:ind w:left="794" w:hanging="794"/>
    </w:pPr>
  </w:style>
  <w:style w:type="paragraph" w:customStyle="1" w:styleId="Equation">
    <w:name w:val="Equation"/>
    <w:basedOn w:val="Normal"/>
    <w:rsid w:val="009767F3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9767F3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9767F3"/>
    <w:pPr>
      <w:spacing w:before="320"/>
    </w:pPr>
  </w:style>
  <w:style w:type="paragraph" w:customStyle="1" w:styleId="call">
    <w:name w:val="call"/>
    <w:basedOn w:val="Normal"/>
    <w:next w:val="Normal"/>
    <w:rsid w:val="009767F3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9767F3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9767F3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9767F3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9767F3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9767F3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9767F3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9767F3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9767F3"/>
  </w:style>
  <w:style w:type="paragraph" w:customStyle="1" w:styleId="ITUbureau">
    <w:name w:val="ITU_bureau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9767F3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9767F3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9767F3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9767F3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9767F3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Style 58,超????,超?级链,하이퍼링크2,하이퍼링크21,CEO_Hyperlink,超??级链Ú,fL????,fL?级,超??级链,超?级链Ú,’´?级链,’´????,’´??级链Ú,’´??级,超链接1"/>
    <w:uiPriority w:val="99"/>
    <w:rsid w:val="009767F3"/>
    <w:rPr>
      <w:color w:val="0000FF"/>
      <w:u w:val="single"/>
    </w:rPr>
  </w:style>
  <w:style w:type="paragraph" w:customStyle="1" w:styleId="Qlist">
    <w:name w:val="Qlist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9767F3"/>
    <w:pPr>
      <w:tabs>
        <w:tab w:val="left" w:pos="397"/>
      </w:tabs>
    </w:pPr>
  </w:style>
  <w:style w:type="paragraph" w:customStyle="1" w:styleId="FirstFooter">
    <w:name w:val="FirstFooter"/>
    <w:basedOn w:val="Footer"/>
    <w:rsid w:val="009767F3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9767F3"/>
  </w:style>
  <w:style w:type="paragraph" w:styleId="BodyText0">
    <w:name w:val="Body Text"/>
    <w:basedOn w:val="Normal"/>
    <w:rsid w:val="009767F3"/>
    <w:pPr>
      <w:spacing w:after="120"/>
    </w:pPr>
  </w:style>
  <w:style w:type="character" w:styleId="PageNumber">
    <w:name w:val="page number"/>
    <w:basedOn w:val="DefaultParagraphFont"/>
    <w:rsid w:val="009767F3"/>
  </w:style>
  <w:style w:type="paragraph" w:customStyle="1" w:styleId="AnnexNo">
    <w:name w:val="Annex_No"/>
    <w:basedOn w:val="Normal"/>
    <w:next w:val="Normal"/>
    <w:rsid w:val="009767F3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9767F3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9767F3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9767F3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9767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767F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9767F3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9767F3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9767F3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9767F3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9767F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97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9767F3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net/ITU-T/ddp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2-SG17-COL-0007/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2-SG17-COL-0007/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itu.int/fr/ITU-T/studygroups/2022-2024/17/Pages/default.aspx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olle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5DBE-B22E-4E76-9F6D-A8774731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PF_TSB_Collective.dotx</Template>
  <TotalTime>15</TotalTime>
  <Pages>1</Pages>
  <Words>310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2345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French</dc:creator>
  <cp:lastModifiedBy>Braud, Olivia</cp:lastModifiedBy>
  <cp:revision>7</cp:revision>
  <cp:lastPrinted>2024-05-23T12:43:00Z</cp:lastPrinted>
  <dcterms:created xsi:type="dcterms:W3CDTF">2024-05-20T06:01:00Z</dcterms:created>
  <dcterms:modified xsi:type="dcterms:W3CDTF">2024-05-23T12:43:00Z</dcterms:modified>
</cp:coreProperties>
</file>