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917AD4" w:rsidRPr="00490B74" w14:paraId="41DEDCF5" w14:textId="77777777" w:rsidTr="0052669F">
        <w:trPr>
          <w:cantSplit/>
          <w:trHeight w:val="996"/>
        </w:trPr>
        <w:tc>
          <w:tcPr>
            <w:tcW w:w="1560" w:type="dxa"/>
            <w:vAlign w:val="center"/>
          </w:tcPr>
          <w:p w14:paraId="4C02565B" w14:textId="77777777" w:rsidR="00917AD4" w:rsidRPr="003D7346" w:rsidRDefault="006F5ECA" w:rsidP="0052669F">
            <w:pPr>
              <w:tabs>
                <w:tab w:val="right" w:pos="8732"/>
              </w:tabs>
              <w:spacing w:before="0"/>
              <w:jc w:val="center"/>
              <w:rPr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3D7346">
              <w:rPr>
                <w:noProof/>
                <w:lang w:val="ru-RU"/>
              </w:rPr>
              <w:drawing>
                <wp:inline distT="0" distB="0" distL="0" distR="0" wp14:anchorId="52BDC378" wp14:editId="5500B02E">
                  <wp:extent cx="903605" cy="903605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0B7B881" w14:textId="349D9DEC" w:rsidR="00917AD4" w:rsidRPr="003D7346" w:rsidRDefault="00917AD4" w:rsidP="0052669F">
            <w:pPr>
              <w:spacing w:before="0"/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3D7346">
              <w:rPr>
                <w:rFonts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732DDF5D" w14:textId="77777777" w:rsidR="00917AD4" w:rsidRPr="003D7346" w:rsidRDefault="00917AD4" w:rsidP="0052669F">
            <w:pPr>
              <w:spacing w:before="0"/>
              <w:rPr>
                <w:color w:val="FFFFFF"/>
                <w:sz w:val="26"/>
                <w:szCs w:val="26"/>
                <w:lang w:val="ru-RU"/>
              </w:rPr>
            </w:pPr>
            <w:r w:rsidRPr="003D7346">
              <w:rPr>
                <w:rFonts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1DCF8BAE" w14:textId="77777777" w:rsidR="00514426" w:rsidRPr="003D7346" w:rsidRDefault="00514426" w:rsidP="004932EA">
      <w:pPr>
        <w:tabs>
          <w:tab w:val="clear" w:pos="794"/>
          <w:tab w:val="clear" w:pos="1191"/>
          <w:tab w:val="clear" w:pos="1588"/>
          <w:tab w:val="clear" w:pos="1985"/>
          <w:tab w:val="left" w:pos="4820"/>
        </w:tabs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402"/>
        <w:gridCol w:w="4677"/>
      </w:tblGrid>
      <w:tr w:rsidR="00836277" w:rsidRPr="003D7346" w14:paraId="595AB61A" w14:textId="77777777" w:rsidTr="004D216D">
        <w:trPr>
          <w:cantSplit/>
        </w:trPr>
        <w:tc>
          <w:tcPr>
            <w:tcW w:w="1560" w:type="dxa"/>
          </w:tcPr>
          <w:p w14:paraId="3E2E6289" w14:textId="77777777" w:rsidR="00836277" w:rsidRPr="003D7346" w:rsidRDefault="00836277" w:rsidP="008C7438">
            <w:pPr>
              <w:spacing w:before="0"/>
              <w:rPr>
                <w:lang w:val="ru-RU"/>
              </w:rPr>
            </w:pPr>
          </w:p>
        </w:tc>
        <w:tc>
          <w:tcPr>
            <w:tcW w:w="3402" w:type="dxa"/>
          </w:tcPr>
          <w:p w14:paraId="1486F0D2" w14:textId="77777777" w:rsidR="00836277" w:rsidRPr="003D7346" w:rsidRDefault="00836277" w:rsidP="008C7438">
            <w:pPr>
              <w:spacing w:before="0"/>
              <w:rPr>
                <w:b/>
                <w:bCs/>
                <w:lang w:val="ru-RU"/>
              </w:rPr>
            </w:pPr>
          </w:p>
        </w:tc>
        <w:tc>
          <w:tcPr>
            <w:tcW w:w="4677" w:type="dxa"/>
          </w:tcPr>
          <w:p w14:paraId="17D173F8" w14:textId="268DB24D" w:rsidR="00836277" w:rsidRPr="003D7346" w:rsidRDefault="00836277" w:rsidP="00744176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 w:after="36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 xml:space="preserve">Женева, </w:t>
            </w:r>
            <w:r w:rsidR="00702393" w:rsidRPr="003D7346">
              <w:rPr>
                <w:lang w:val="ru-RU"/>
              </w:rPr>
              <w:t>2</w:t>
            </w:r>
            <w:r w:rsidR="007C6143">
              <w:t>6</w:t>
            </w:r>
            <w:r w:rsidR="00702393" w:rsidRPr="003D7346">
              <w:rPr>
                <w:lang w:val="ru-RU"/>
              </w:rPr>
              <w:t xml:space="preserve"> </w:t>
            </w:r>
            <w:r w:rsidR="007C6143">
              <w:rPr>
                <w:lang w:val="ru-RU"/>
              </w:rPr>
              <w:t>января</w:t>
            </w:r>
            <w:r w:rsidR="00CB3AE6" w:rsidRPr="003D7346">
              <w:rPr>
                <w:lang w:val="ru-RU"/>
              </w:rPr>
              <w:t xml:space="preserve"> 202</w:t>
            </w:r>
            <w:r w:rsidR="007C6143">
              <w:rPr>
                <w:lang w:val="ru-RU"/>
              </w:rPr>
              <w:t>3</w:t>
            </w:r>
            <w:r w:rsidRPr="003D7346">
              <w:rPr>
                <w:lang w:val="ru-RU"/>
              </w:rPr>
              <w:t xml:space="preserve"> года</w:t>
            </w:r>
          </w:p>
        </w:tc>
      </w:tr>
      <w:tr w:rsidR="00767A31" w:rsidRPr="003D7346" w14:paraId="449380F0" w14:textId="77777777" w:rsidTr="004D216D">
        <w:trPr>
          <w:cantSplit/>
        </w:trPr>
        <w:tc>
          <w:tcPr>
            <w:tcW w:w="1560" w:type="dxa"/>
          </w:tcPr>
          <w:p w14:paraId="0808E874" w14:textId="77777777" w:rsidR="00767A31" w:rsidRPr="003D7346" w:rsidRDefault="00767A31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Осн.:</w:t>
            </w:r>
          </w:p>
        </w:tc>
        <w:tc>
          <w:tcPr>
            <w:tcW w:w="3402" w:type="dxa"/>
          </w:tcPr>
          <w:p w14:paraId="0DCD704E" w14:textId="6617A75F" w:rsidR="00B8706F" w:rsidRDefault="00767A31" w:rsidP="006F5ECA">
            <w:pPr>
              <w:spacing w:before="0"/>
              <w:rPr>
                <w:b/>
                <w:bCs/>
                <w:lang w:val="ru-RU"/>
              </w:rPr>
            </w:pPr>
            <w:r w:rsidRPr="003D7346">
              <w:rPr>
                <w:b/>
                <w:bCs/>
                <w:lang w:val="ru-RU"/>
              </w:rPr>
              <w:t xml:space="preserve">Коллективное письмо </w:t>
            </w:r>
            <w:r w:rsidR="007C6143">
              <w:rPr>
                <w:b/>
                <w:bCs/>
                <w:lang w:val="ru-RU"/>
              </w:rPr>
              <w:t>2</w:t>
            </w:r>
            <w:r w:rsidR="008057EB" w:rsidRPr="003D7346">
              <w:rPr>
                <w:b/>
                <w:bCs/>
                <w:lang w:val="ru-RU"/>
              </w:rPr>
              <w:t>/</w:t>
            </w:r>
            <w:r w:rsidR="00702393" w:rsidRPr="003D7346">
              <w:rPr>
                <w:b/>
                <w:bCs/>
                <w:lang w:val="ru-RU"/>
              </w:rPr>
              <w:t>16</w:t>
            </w:r>
            <w:r w:rsidRPr="003D7346">
              <w:rPr>
                <w:b/>
                <w:bCs/>
                <w:lang w:val="ru-RU"/>
              </w:rPr>
              <w:t xml:space="preserve"> БСЭ</w:t>
            </w:r>
          </w:p>
          <w:p w14:paraId="58CA57EC" w14:textId="1D5A2892" w:rsidR="00767A31" w:rsidRPr="003D7346" w:rsidRDefault="00672BD9" w:rsidP="006F5ECA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SG</w:t>
            </w:r>
            <w:r w:rsidR="00702393" w:rsidRPr="003D7346">
              <w:rPr>
                <w:lang w:val="ru-RU"/>
              </w:rPr>
              <w:t>16</w:t>
            </w:r>
            <w:r w:rsidRPr="003D7346">
              <w:rPr>
                <w:lang w:val="ru-RU"/>
              </w:rPr>
              <w:t>/</w:t>
            </w:r>
            <w:r w:rsidR="00702393" w:rsidRPr="003D7346">
              <w:rPr>
                <w:lang w:val="ru-RU"/>
              </w:rPr>
              <w:t>SC</w:t>
            </w:r>
          </w:p>
          <w:p w14:paraId="659BD1E6" w14:textId="77777777" w:rsidR="004D216D" w:rsidRPr="003D7346" w:rsidRDefault="004D216D" w:rsidP="008C7438">
            <w:pPr>
              <w:spacing w:before="0"/>
              <w:rPr>
                <w:lang w:val="ru-RU"/>
              </w:rPr>
            </w:pPr>
          </w:p>
        </w:tc>
        <w:tc>
          <w:tcPr>
            <w:tcW w:w="4677" w:type="dxa"/>
            <w:vMerge w:val="restart"/>
          </w:tcPr>
          <w:p w14:paraId="25D0443D" w14:textId="496C9A94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 xml:space="preserve">Администрациям Государств – Членов </w:t>
            </w:r>
            <w:r w:rsidR="007C6143">
              <w:rPr>
                <w:lang w:val="ru-RU"/>
              </w:rPr>
              <w:t>МСЭ</w:t>
            </w:r>
          </w:p>
          <w:p w14:paraId="41D6B047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Членам Сектора МСЭ-Т</w:t>
            </w:r>
          </w:p>
          <w:p w14:paraId="64355EA5" w14:textId="01003F50" w:rsidR="008057EB" w:rsidRPr="003D7346" w:rsidRDefault="008057EB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Ассоциированным членам МСЭ-Т, участ</w:t>
            </w:r>
            <w:r w:rsidR="00D26900" w:rsidRPr="003D7346">
              <w:rPr>
                <w:lang w:val="ru-RU"/>
              </w:rPr>
              <w:t>вующим</w:t>
            </w:r>
            <w:r w:rsidRPr="003D7346">
              <w:rPr>
                <w:lang w:val="ru-RU"/>
              </w:rPr>
              <w:t xml:space="preserve"> в работе </w:t>
            </w:r>
            <w:r w:rsidR="00702393" w:rsidRPr="003D7346">
              <w:rPr>
                <w:lang w:val="ru-RU"/>
              </w:rPr>
              <w:t>16</w:t>
            </w:r>
            <w:r w:rsidRPr="003D7346">
              <w:rPr>
                <w:lang w:val="ru-RU"/>
              </w:rPr>
              <w:noBreakHyphen/>
              <w:t>й Исследовательской комиссии</w:t>
            </w:r>
          </w:p>
          <w:p w14:paraId="6E7CCB63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  <w:r w:rsidRPr="003D7346">
              <w:rPr>
                <w:lang w:val="ru-RU"/>
              </w:rPr>
              <w:t>–</w:t>
            </w:r>
            <w:r w:rsidRPr="003D7346">
              <w:rPr>
                <w:lang w:val="ru-RU"/>
              </w:rPr>
              <w:tab/>
              <w:t>Академическим организациям − Членам МСЭ</w:t>
            </w:r>
          </w:p>
        </w:tc>
      </w:tr>
      <w:tr w:rsidR="00B8706F" w:rsidRPr="003D7346" w14:paraId="3B713493" w14:textId="77777777" w:rsidTr="004D216D">
        <w:trPr>
          <w:cantSplit/>
        </w:trPr>
        <w:tc>
          <w:tcPr>
            <w:tcW w:w="1560" w:type="dxa"/>
          </w:tcPr>
          <w:p w14:paraId="494879F9" w14:textId="78097A31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Тел.:</w:t>
            </w:r>
          </w:p>
        </w:tc>
        <w:tc>
          <w:tcPr>
            <w:tcW w:w="3402" w:type="dxa"/>
          </w:tcPr>
          <w:p w14:paraId="7C7C1BD9" w14:textId="271BA204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+41 22 730 6805</w:t>
            </w:r>
          </w:p>
        </w:tc>
        <w:tc>
          <w:tcPr>
            <w:tcW w:w="4677" w:type="dxa"/>
            <w:vMerge/>
          </w:tcPr>
          <w:p w14:paraId="40453E3B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3D7346" w14:paraId="4A05D4F1" w14:textId="77777777" w:rsidTr="004D216D">
        <w:trPr>
          <w:cantSplit/>
        </w:trPr>
        <w:tc>
          <w:tcPr>
            <w:tcW w:w="1560" w:type="dxa"/>
          </w:tcPr>
          <w:p w14:paraId="7A799335" w14:textId="5194B412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Факс:</w:t>
            </w:r>
          </w:p>
        </w:tc>
        <w:tc>
          <w:tcPr>
            <w:tcW w:w="3402" w:type="dxa"/>
          </w:tcPr>
          <w:p w14:paraId="251157A2" w14:textId="6549DE91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+41 22 730 5853</w:t>
            </w:r>
          </w:p>
        </w:tc>
        <w:tc>
          <w:tcPr>
            <w:tcW w:w="4677" w:type="dxa"/>
            <w:vMerge/>
          </w:tcPr>
          <w:p w14:paraId="255BB39A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B8706F" w:rsidRPr="003D7346" w14:paraId="7886BFBB" w14:textId="77777777" w:rsidTr="004D216D">
        <w:trPr>
          <w:cantSplit/>
        </w:trPr>
        <w:tc>
          <w:tcPr>
            <w:tcW w:w="1560" w:type="dxa"/>
          </w:tcPr>
          <w:p w14:paraId="07B16885" w14:textId="5D9BC3B5" w:rsidR="00B8706F" w:rsidRPr="003D7346" w:rsidRDefault="00B8706F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Эл. почта:</w:t>
            </w:r>
          </w:p>
        </w:tc>
        <w:tc>
          <w:tcPr>
            <w:tcW w:w="3402" w:type="dxa"/>
          </w:tcPr>
          <w:p w14:paraId="3C036FA3" w14:textId="344FC888" w:rsidR="00B8706F" w:rsidRPr="003D7346" w:rsidRDefault="0052669F" w:rsidP="008C7438">
            <w:pPr>
              <w:spacing w:before="0"/>
              <w:rPr>
                <w:lang w:val="ru-RU"/>
              </w:rPr>
            </w:pPr>
            <w:hyperlink r:id="rId12" w:history="1">
              <w:r w:rsidR="00B8706F" w:rsidRPr="00C5206F">
                <w:rPr>
                  <w:rStyle w:val="Hyperlink"/>
                  <w:lang w:val="ru-RU"/>
                </w:rPr>
                <w:t>tsbsg16@itu.int</w:t>
              </w:r>
            </w:hyperlink>
          </w:p>
        </w:tc>
        <w:tc>
          <w:tcPr>
            <w:tcW w:w="4677" w:type="dxa"/>
            <w:vMerge/>
          </w:tcPr>
          <w:p w14:paraId="6ADE9854" w14:textId="77777777" w:rsidR="00B8706F" w:rsidRPr="003D7346" w:rsidRDefault="00B8706F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  <w:tr w:rsidR="00767A31" w:rsidRPr="00490B74" w14:paraId="465E8E74" w14:textId="77777777" w:rsidTr="004D216D">
        <w:trPr>
          <w:cantSplit/>
        </w:trPr>
        <w:tc>
          <w:tcPr>
            <w:tcW w:w="1560" w:type="dxa"/>
          </w:tcPr>
          <w:p w14:paraId="69C64749" w14:textId="0D80DC84" w:rsidR="00767A31" w:rsidRPr="003D7346" w:rsidRDefault="00767A31" w:rsidP="008C7438">
            <w:pPr>
              <w:spacing w:before="0"/>
              <w:rPr>
                <w:lang w:val="ru-RU"/>
              </w:rPr>
            </w:pPr>
            <w:r w:rsidRPr="003D7346">
              <w:rPr>
                <w:lang w:val="ru-RU"/>
              </w:rPr>
              <w:t>Веб-страница:</w:t>
            </w:r>
          </w:p>
        </w:tc>
        <w:tc>
          <w:tcPr>
            <w:tcW w:w="3402" w:type="dxa"/>
          </w:tcPr>
          <w:p w14:paraId="76A99C06" w14:textId="4A545E10" w:rsidR="00767A31" w:rsidRPr="003D7346" w:rsidRDefault="0052669F" w:rsidP="008C7438">
            <w:pPr>
              <w:spacing w:before="0"/>
              <w:rPr>
                <w:lang w:val="ru-RU"/>
              </w:rPr>
            </w:pPr>
            <w:hyperlink r:id="rId13" w:history="1">
              <w:r w:rsidR="00702393" w:rsidRPr="003D7346">
                <w:rPr>
                  <w:rStyle w:val="Hyperlink"/>
                  <w:lang w:val="ru-RU"/>
                </w:rPr>
                <w:t>https://itu.int/go/tsg16</w:t>
              </w:r>
            </w:hyperlink>
          </w:p>
        </w:tc>
        <w:tc>
          <w:tcPr>
            <w:tcW w:w="4677" w:type="dxa"/>
            <w:vMerge/>
          </w:tcPr>
          <w:p w14:paraId="63D39095" w14:textId="77777777" w:rsidR="00767A31" w:rsidRPr="003D7346" w:rsidRDefault="00767A31" w:rsidP="008C74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lang w:val="ru-RU"/>
              </w:rPr>
            </w:pPr>
          </w:p>
        </w:tc>
      </w:tr>
    </w:tbl>
    <w:p w14:paraId="348BC851" w14:textId="77777777" w:rsidR="00514426" w:rsidRPr="003D7346" w:rsidRDefault="00514426" w:rsidP="008C7438">
      <w:pPr>
        <w:spacing w:before="0"/>
        <w:rPr>
          <w:lang w:val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514426" w:rsidRPr="00490B74" w14:paraId="45610358" w14:textId="77777777" w:rsidTr="004D216D">
        <w:trPr>
          <w:cantSplit/>
          <w:trHeight w:val="568"/>
        </w:trPr>
        <w:tc>
          <w:tcPr>
            <w:tcW w:w="1560" w:type="dxa"/>
          </w:tcPr>
          <w:p w14:paraId="71908C89" w14:textId="77777777" w:rsidR="00514426" w:rsidRPr="003D7346" w:rsidRDefault="00514426" w:rsidP="008C7438">
            <w:pPr>
              <w:spacing w:before="0"/>
              <w:rPr>
                <w:lang w:val="ru-RU"/>
              </w:rPr>
            </w:pPr>
            <w:r w:rsidRPr="003D7346">
              <w:rPr>
                <w:b/>
                <w:bCs/>
                <w:lang w:val="ru-RU"/>
              </w:rPr>
              <w:t>Предмет</w:t>
            </w:r>
            <w:r w:rsidRPr="003D7346">
              <w:rPr>
                <w:lang w:val="ru-RU"/>
              </w:rPr>
              <w:t>:</w:t>
            </w:r>
          </w:p>
        </w:tc>
        <w:tc>
          <w:tcPr>
            <w:tcW w:w="8079" w:type="dxa"/>
          </w:tcPr>
          <w:p w14:paraId="516C5E0D" w14:textId="1B000950" w:rsidR="00DB5EC5" w:rsidRPr="003D7346" w:rsidRDefault="00993493" w:rsidP="00DB5EC5">
            <w:pPr>
              <w:spacing w:before="0"/>
              <w:rPr>
                <w:b/>
                <w:bCs/>
                <w:lang w:val="ru-RU"/>
              </w:rPr>
            </w:pPr>
            <w:r w:rsidRPr="003D7346">
              <w:rPr>
                <w:b/>
                <w:bCs/>
                <w:lang w:val="ru-RU"/>
              </w:rPr>
              <w:t>С</w:t>
            </w:r>
            <w:r w:rsidR="003767FC" w:rsidRPr="003D7346">
              <w:rPr>
                <w:b/>
                <w:bCs/>
                <w:lang w:val="ru-RU"/>
              </w:rPr>
              <w:t xml:space="preserve">обрание </w:t>
            </w:r>
            <w:r w:rsidR="00DB5EC5">
              <w:rPr>
                <w:b/>
                <w:bCs/>
                <w:lang w:val="ru-RU"/>
              </w:rPr>
              <w:t>Рабочей группы 1</w:t>
            </w:r>
            <w:r w:rsidR="00DB5EC5" w:rsidRPr="00DB5EC5">
              <w:rPr>
                <w:b/>
                <w:bCs/>
                <w:lang w:val="ru-RU"/>
              </w:rPr>
              <w:t>/1</w:t>
            </w:r>
            <w:r w:rsidR="00DB5EC5">
              <w:rPr>
                <w:b/>
                <w:bCs/>
                <w:lang w:val="ru-RU"/>
              </w:rPr>
              <w:t>6</w:t>
            </w:r>
            <w:r w:rsidR="00DB5EC5" w:rsidRPr="00DB5EC5">
              <w:rPr>
                <w:b/>
                <w:bCs/>
                <w:lang w:val="ru-RU"/>
              </w:rPr>
              <w:t xml:space="preserve"> </w:t>
            </w:r>
            <w:r w:rsidR="00DB5EC5">
              <w:rPr>
                <w:b/>
                <w:bCs/>
                <w:lang w:val="ru-RU"/>
              </w:rPr>
              <w:t>и Рабочей группы 2</w:t>
            </w:r>
            <w:r w:rsidR="00DB5EC5" w:rsidRPr="00DB5EC5">
              <w:rPr>
                <w:b/>
                <w:bCs/>
                <w:lang w:val="ru-RU"/>
              </w:rPr>
              <w:t>/1</w:t>
            </w:r>
            <w:r w:rsidR="00DB5EC5">
              <w:rPr>
                <w:b/>
                <w:bCs/>
                <w:lang w:val="ru-RU"/>
              </w:rPr>
              <w:t>6</w:t>
            </w:r>
            <w:r w:rsidR="0007562A" w:rsidRPr="003D7346">
              <w:rPr>
                <w:b/>
                <w:bCs/>
                <w:lang w:val="ru-RU"/>
              </w:rPr>
              <w:t>,</w:t>
            </w:r>
            <w:r w:rsidRPr="003D7346">
              <w:rPr>
                <w:b/>
                <w:bCs/>
                <w:lang w:val="ru-RU"/>
              </w:rPr>
              <w:t xml:space="preserve"> Женева,</w:t>
            </w:r>
            <w:r w:rsidR="00725BF9" w:rsidRPr="003D7346">
              <w:rPr>
                <w:b/>
                <w:bCs/>
                <w:lang w:val="ru-RU"/>
              </w:rPr>
              <w:t xml:space="preserve"> </w:t>
            </w:r>
            <w:r w:rsidR="00702393" w:rsidRPr="003D7346">
              <w:rPr>
                <w:b/>
                <w:bCs/>
                <w:lang w:val="ru-RU"/>
              </w:rPr>
              <w:t>17</w:t>
            </w:r>
            <w:r w:rsidR="007C6143">
              <w:rPr>
                <w:b/>
                <w:bCs/>
                <w:lang w:val="ru-RU"/>
              </w:rPr>
              <w:t xml:space="preserve"> марта</w:t>
            </w:r>
            <w:r w:rsidR="00F91C30" w:rsidRPr="003D7346">
              <w:rPr>
                <w:b/>
                <w:bCs/>
                <w:lang w:val="ru-RU"/>
              </w:rPr>
              <w:t xml:space="preserve"> 202</w:t>
            </w:r>
            <w:r w:rsidR="007C6143">
              <w:rPr>
                <w:b/>
                <w:bCs/>
                <w:lang w:val="ru-RU"/>
              </w:rPr>
              <w:t>3</w:t>
            </w:r>
            <w:r w:rsidR="00CB3AE6" w:rsidRPr="003D7346">
              <w:rPr>
                <w:b/>
                <w:bCs/>
                <w:lang w:val="ru-RU"/>
              </w:rPr>
              <w:t> </w:t>
            </w:r>
            <w:r w:rsidR="00F91C30" w:rsidRPr="003D7346">
              <w:rPr>
                <w:b/>
                <w:bCs/>
                <w:lang w:val="ru-RU"/>
              </w:rPr>
              <w:t>года</w:t>
            </w:r>
          </w:p>
        </w:tc>
      </w:tr>
    </w:tbl>
    <w:p w14:paraId="35CA3304" w14:textId="53C6D4A1" w:rsidR="00514426" w:rsidRPr="00157BFA" w:rsidRDefault="00514426" w:rsidP="004D532D">
      <w:pPr>
        <w:pStyle w:val="Normalaftertitle"/>
        <w:spacing w:before="360"/>
        <w:rPr>
          <w:lang w:val="ru-RU"/>
        </w:rPr>
      </w:pPr>
      <w:r w:rsidRPr="003D7346">
        <w:rPr>
          <w:lang w:val="ru-RU"/>
        </w:rPr>
        <w:t>Уважаемая</w:t>
      </w:r>
      <w:r w:rsidRPr="00157BFA">
        <w:rPr>
          <w:lang w:val="ru-RU"/>
        </w:rPr>
        <w:t xml:space="preserve"> </w:t>
      </w:r>
      <w:r w:rsidRPr="003D7346">
        <w:rPr>
          <w:lang w:val="ru-RU"/>
        </w:rPr>
        <w:t>госпожа</w:t>
      </w:r>
      <w:r w:rsidRPr="00157BFA">
        <w:rPr>
          <w:lang w:val="ru-RU"/>
        </w:rPr>
        <w:t>,</w:t>
      </w:r>
      <w:r w:rsidRPr="00157BFA">
        <w:rPr>
          <w:lang w:val="ru-RU"/>
        </w:rPr>
        <w:br/>
      </w:r>
      <w:r w:rsidRPr="003D7346">
        <w:rPr>
          <w:lang w:val="ru-RU"/>
        </w:rPr>
        <w:t>уважаемый</w:t>
      </w:r>
      <w:r w:rsidRPr="00157BFA">
        <w:rPr>
          <w:lang w:val="ru-RU"/>
        </w:rPr>
        <w:t xml:space="preserve"> </w:t>
      </w:r>
      <w:r w:rsidRPr="003D7346">
        <w:rPr>
          <w:lang w:val="ru-RU"/>
        </w:rPr>
        <w:t>господин</w:t>
      </w:r>
      <w:r w:rsidRPr="00157BFA">
        <w:rPr>
          <w:lang w:val="ru-RU"/>
        </w:rPr>
        <w:t>,</w:t>
      </w:r>
    </w:p>
    <w:p w14:paraId="05E47098" w14:textId="449F4C00" w:rsidR="007C6143" w:rsidRPr="00787C29" w:rsidRDefault="00F54D13" w:rsidP="00C02F43">
      <w:pPr>
        <w:jc w:val="both"/>
        <w:rPr>
          <w:lang w:val="ru-RU"/>
        </w:rPr>
      </w:pPr>
      <w:r w:rsidRPr="003D7346">
        <w:rPr>
          <w:lang w:val="ru-RU"/>
        </w:rPr>
        <w:t>Имею</w:t>
      </w:r>
      <w:r w:rsidRPr="007B1FEB">
        <w:rPr>
          <w:lang w:val="ru-RU"/>
        </w:rPr>
        <w:t xml:space="preserve"> </w:t>
      </w:r>
      <w:r w:rsidRPr="003D7346">
        <w:rPr>
          <w:lang w:val="ru-RU"/>
        </w:rPr>
        <w:t>честь</w:t>
      </w:r>
      <w:r w:rsidRPr="007B1FEB">
        <w:rPr>
          <w:lang w:val="ru-RU"/>
        </w:rPr>
        <w:t xml:space="preserve"> </w:t>
      </w:r>
      <w:r w:rsidRPr="003D7346">
        <w:rPr>
          <w:lang w:val="ru-RU"/>
        </w:rPr>
        <w:t>пригласить</w:t>
      </w:r>
      <w:r w:rsidRPr="007B1FEB">
        <w:rPr>
          <w:lang w:val="ru-RU"/>
        </w:rPr>
        <w:t xml:space="preserve"> </w:t>
      </w:r>
      <w:r w:rsidRPr="003D7346">
        <w:rPr>
          <w:lang w:val="ru-RU"/>
        </w:rPr>
        <w:t>вас</w:t>
      </w:r>
      <w:r w:rsidRPr="007B1FEB">
        <w:rPr>
          <w:lang w:val="ru-RU"/>
        </w:rPr>
        <w:t xml:space="preserve"> </w:t>
      </w:r>
      <w:r w:rsidRPr="003D7346">
        <w:rPr>
          <w:lang w:val="ru-RU"/>
        </w:rPr>
        <w:t>принять</w:t>
      </w:r>
      <w:r w:rsidRPr="007B1FEB">
        <w:rPr>
          <w:lang w:val="ru-RU"/>
        </w:rPr>
        <w:t xml:space="preserve"> </w:t>
      </w:r>
      <w:r w:rsidRPr="003D7346">
        <w:rPr>
          <w:lang w:val="ru-RU"/>
        </w:rPr>
        <w:t>участие</w:t>
      </w:r>
      <w:r w:rsidR="007F62A7" w:rsidRPr="007B1FEB">
        <w:rPr>
          <w:lang w:val="ru-RU"/>
        </w:rPr>
        <w:t xml:space="preserve"> </w:t>
      </w:r>
      <w:r w:rsidR="007F62A7">
        <w:rPr>
          <w:lang w:val="ru-RU"/>
        </w:rPr>
        <w:t>в</w:t>
      </w:r>
      <w:r w:rsidR="007F62A7" w:rsidRPr="007B1FEB">
        <w:rPr>
          <w:lang w:val="ru-RU"/>
        </w:rPr>
        <w:t xml:space="preserve"> </w:t>
      </w:r>
      <w:r w:rsidR="007F62A7">
        <w:rPr>
          <w:lang w:val="ru-RU"/>
        </w:rPr>
        <w:t>собраниях</w:t>
      </w:r>
      <w:r w:rsidR="007F62A7" w:rsidRPr="007B1FEB">
        <w:rPr>
          <w:lang w:val="ru-RU"/>
        </w:rPr>
        <w:t xml:space="preserve"> </w:t>
      </w:r>
      <w:r w:rsidR="00157BFA">
        <w:rPr>
          <w:lang w:val="ru-RU"/>
        </w:rPr>
        <w:t>Р</w:t>
      </w:r>
      <w:r w:rsidR="007F62A7">
        <w:rPr>
          <w:lang w:val="ru-RU"/>
        </w:rPr>
        <w:t>абочей</w:t>
      </w:r>
      <w:r w:rsidR="007F62A7" w:rsidRPr="007B1FEB">
        <w:rPr>
          <w:lang w:val="ru-RU"/>
        </w:rPr>
        <w:t xml:space="preserve"> </w:t>
      </w:r>
      <w:r w:rsidR="007F62A7">
        <w:rPr>
          <w:lang w:val="ru-RU"/>
        </w:rPr>
        <w:t>группы</w:t>
      </w:r>
      <w:r w:rsidR="007F62A7" w:rsidRPr="007F62A7">
        <w:rPr>
          <w:rFonts w:cstheme="minorHAnsi"/>
          <w:szCs w:val="22"/>
          <w:lang w:val="en-GB"/>
        </w:rPr>
        <w:t> </w:t>
      </w:r>
      <w:r w:rsidR="007C6143" w:rsidRPr="007B1FEB">
        <w:rPr>
          <w:rFonts w:cstheme="minorHAnsi"/>
          <w:szCs w:val="22"/>
          <w:lang w:val="ru-RU"/>
        </w:rPr>
        <w:t>1/16 (</w:t>
      </w:r>
      <w:r w:rsidR="007F62A7">
        <w:rPr>
          <w:rFonts w:cstheme="minorHAnsi"/>
          <w:szCs w:val="22"/>
          <w:lang w:val="ru-RU"/>
        </w:rPr>
        <w:t>Инфраструктура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мультимедийных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систем</w:t>
      </w:r>
      <w:r w:rsidR="007C6143" w:rsidRPr="007B1FEB">
        <w:rPr>
          <w:rFonts w:cstheme="minorHAnsi"/>
          <w:szCs w:val="22"/>
          <w:lang w:val="ru-RU"/>
        </w:rPr>
        <w:t xml:space="preserve">) </w:t>
      </w:r>
      <w:r w:rsidR="007F62A7">
        <w:rPr>
          <w:rFonts w:cstheme="minorHAnsi"/>
          <w:szCs w:val="22"/>
          <w:lang w:val="ru-RU"/>
        </w:rPr>
        <w:t>и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Рабочей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группы</w:t>
      </w:r>
      <w:r w:rsidR="007F62A7" w:rsidRPr="007F62A7">
        <w:rPr>
          <w:rFonts w:cstheme="minorHAnsi"/>
          <w:szCs w:val="22"/>
          <w:lang w:val="en-GB"/>
        </w:rPr>
        <w:t> </w:t>
      </w:r>
      <w:r w:rsidR="007C6143" w:rsidRPr="007B1FEB">
        <w:rPr>
          <w:rFonts w:cstheme="minorHAnsi"/>
          <w:szCs w:val="22"/>
          <w:lang w:val="ru-RU"/>
        </w:rPr>
        <w:t>2/16 (</w:t>
      </w:r>
      <w:r w:rsidR="007F62A7">
        <w:rPr>
          <w:rFonts w:cstheme="minorHAnsi"/>
          <w:szCs w:val="22"/>
          <w:lang w:val="ru-RU"/>
        </w:rPr>
        <w:t>Мультимедийные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цифровые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услуги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и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аспекты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человеческих</w:t>
      </w:r>
      <w:r w:rsidR="007F62A7" w:rsidRPr="007B1FEB">
        <w:rPr>
          <w:rFonts w:cstheme="minorHAnsi"/>
          <w:szCs w:val="22"/>
          <w:lang w:val="ru-RU"/>
        </w:rPr>
        <w:t xml:space="preserve"> </w:t>
      </w:r>
      <w:r w:rsidR="007F62A7">
        <w:rPr>
          <w:rFonts w:cstheme="minorHAnsi"/>
          <w:szCs w:val="22"/>
          <w:lang w:val="ru-RU"/>
        </w:rPr>
        <w:t>факторов</w:t>
      </w:r>
      <w:r w:rsidR="007C6143" w:rsidRPr="007B1FEB">
        <w:rPr>
          <w:rFonts w:cstheme="minorHAnsi"/>
          <w:szCs w:val="22"/>
          <w:lang w:val="ru-RU"/>
        </w:rPr>
        <w:t>)</w:t>
      </w:r>
      <w:r w:rsidR="007B1FEB" w:rsidRPr="007B1FEB">
        <w:rPr>
          <w:rFonts w:cstheme="minorHAnsi"/>
          <w:szCs w:val="22"/>
          <w:lang w:val="ru-RU"/>
        </w:rPr>
        <w:t xml:space="preserve">, </w:t>
      </w:r>
      <w:r w:rsidR="007B1FEB">
        <w:rPr>
          <w:rFonts w:cstheme="minorHAnsi"/>
          <w:szCs w:val="22"/>
          <w:lang w:val="ru-RU"/>
        </w:rPr>
        <w:t>которые</w:t>
      </w:r>
      <w:r w:rsidR="007B1FEB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планируется</w:t>
      </w:r>
      <w:r w:rsidR="007B1FEB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провести</w:t>
      </w:r>
      <w:r w:rsidR="007B1FEB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в</w:t>
      </w:r>
      <w:r w:rsidR="007B1FEB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Женеве</w:t>
      </w:r>
      <w:r w:rsidR="007B1FEB" w:rsidRPr="007B1FEB">
        <w:rPr>
          <w:rFonts w:cstheme="minorHAnsi"/>
          <w:szCs w:val="22"/>
          <w:lang w:val="ru-RU"/>
        </w:rPr>
        <w:t xml:space="preserve">, </w:t>
      </w:r>
      <w:r w:rsidR="007B1FEB">
        <w:rPr>
          <w:rFonts w:cstheme="minorHAnsi"/>
          <w:szCs w:val="22"/>
          <w:lang w:val="ru-RU"/>
        </w:rPr>
        <w:t>в</w:t>
      </w:r>
      <w:r w:rsidR="007B1FEB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пятницу,</w:t>
      </w:r>
      <w:r w:rsidR="007C6143" w:rsidRPr="007B1FEB">
        <w:rPr>
          <w:rFonts w:cstheme="minorHAnsi"/>
          <w:szCs w:val="22"/>
          <w:lang w:val="ru-RU"/>
        </w:rPr>
        <w:t xml:space="preserve"> 17</w:t>
      </w:r>
      <w:r w:rsidR="007B1FEB">
        <w:rPr>
          <w:rFonts w:cstheme="minorHAnsi"/>
          <w:szCs w:val="22"/>
          <w:lang w:val="ru-RU"/>
        </w:rPr>
        <w:t> марта</w:t>
      </w:r>
      <w:r w:rsidR="007C6143" w:rsidRPr="007B1FEB">
        <w:rPr>
          <w:rFonts w:cstheme="minorHAnsi"/>
          <w:szCs w:val="22"/>
          <w:lang w:val="ru-RU"/>
        </w:rPr>
        <w:t xml:space="preserve"> 2023</w:t>
      </w:r>
      <w:r w:rsidR="007B1FEB">
        <w:rPr>
          <w:rFonts w:cstheme="minorHAnsi"/>
          <w:szCs w:val="22"/>
          <w:lang w:val="ru-RU"/>
        </w:rPr>
        <w:t> года</w:t>
      </w:r>
      <w:r w:rsidR="007C6143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с</w:t>
      </w:r>
      <w:r w:rsidR="00157BFA">
        <w:rPr>
          <w:rFonts w:cstheme="minorHAnsi"/>
          <w:szCs w:val="22"/>
          <w:lang w:val="ru-RU"/>
        </w:rPr>
        <w:t> </w:t>
      </w:r>
      <w:r w:rsidR="007C6143" w:rsidRPr="007B1FEB">
        <w:rPr>
          <w:rFonts w:cstheme="minorHAnsi"/>
          <w:szCs w:val="22"/>
          <w:lang w:val="ru-RU"/>
        </w:rPr>
        <w:t>11</w:t>
      </w:r>
      <w:r w:rsidR="007B1FEB">
        <w:rPr>
          <w:rFonts w:cstheme="minorHAnsi"/>
          <w:szCs w:val="22"/>
          <w:lang w:val="ru-RU"/>
        </w:rPr>
        <w:t xml:space="preserve"> час. </w:t>
      </w:r>
      <w:r w:rsidR="007C6143" w:rsidRPr="007B1FEB">
        <w:rPr>
          <w:rFonts w:cstheme="minorHAnsi"/>
          <w:szCs w:val="22"/>
          <w:lang w:val="ru-RU"/>
        </w:rPr>
        <w:t>15</w:t>
      </w:r>
      <w:r w:rsidR="007B1FEB">
        <w:rPr>
          <w:rFonts w:cstheme="minorHAnsi"/>
          <w:szCs w:val="22"/>
          <w:lang w:val="ru-RU"/>
        </w:rPr>
        <w:t> мин.</w:t>
      </w:r>
      <w:r w:rsidR="007C6143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до</w:t>
      </w:r>
      <w:r w:rsidR="007C6143" w:rsidRPr="007B1FEB">
        <w:rPr>
          <w:rFonts w:cstheme="minorHAnsi"/>
          <w:szCs w:val="22"/>
          <w:lang w:val="ru-RU"/>
        </w:rPr>
        <w:t xml:space="preserve"> 12</w:t>
      </w:r>
      <w:r w:rsidR="007B1FEB">
        <w:rPr>
          <w:rFonts w:cstheme="minorHAnsi"/>
          <w:szCs w:val="22"/>
          <w:lang w:val="ru-RU"/>
        </w:rPr>
        <w:t xml:space="preserve"> час. </w:t>
      </w:r>
      <w:r w:rsidR="007C6143" w:rsidRPr="007B1FEB">
        <w:rPr>
          <w:rFonts w:cstheme="minorHAnsi"/>
          <w:szCs w:val="22"/>
          <w:lang w:val="ru-RU"/>
        </w:rPr>
        <w:t>30</w:t>
      </w:r>
      <w:r w:rsidR="007B1FEB">
        <w:rPr>
          <w:rFonts w:cstheme="minorHAnsi"/>
          <w:szCs w:val="22"/>
          <w:lang w:val="ru-RU"/>
        </w:rPr>
        <w:t> мин.</w:t>
      </w:r>
      <w:r w:rsidR="007C6143" w:rsidRPr="007B1FEB">
        <w:rPr>
          <w:rFonts w:cstheme="minorHAnsi"/>
          <w:szCs w:val="22"/>
          <w:lang w:val="ru-RU"/>
        </w:rPr>
        <w:t xml:space="preserve"> </w:t>
      </w:r>
      <w:r w:rsidR="007C6143" w:rsidRPr="009E4556">
        <w:rPr>
          <w:rFonts w:cstheme="minorHAnsi"/>
          <w:szCs w:val="22"/>
        </w:rPr>
        <w:t>CET</w:t>
      </w:r>
      <w:r w:rsidR="007C6143" w:rsidRPr="007B1FEB">
        <w:rPr>
          <w:rFonts w:cstheme="minorHAnsi"/>
          <w:szCs w:val="22"/>
          <w:lang w:val="ru-RU"/>
        </w:rPr>
        <w:t xml:space="preserve"> (</w:t>
      </w:r>
      <w:r w:rsidR="007B1FEB">
        <w:rPr>
          <w:rFonts w:cstheme="minorHAnsi"/>
          <w:szCs w:val="22"/>
          <w:lang w:val="ru-RU"/>
        </w:rPr>
        <w:t>РГ</w:t>
      </w:r>
      <w:r w:rsidR="00C02F43">
        <w:rPr>
          <w:rFonts w:cstheme="minorHAnsi"/>
          <w:szCs w:val="22"/>
          <w:lang w:val="ru-RU"/>
        </w:rPr>
        <w:t> </w:t>
      </w:r>
      <w:r w:rsidR="007C6143" w:rsidRPr="007B1FEB">
        <w:rPr>
          <w:rFonts w:cstheme="minorHAnsi"/>
          <w:szCs w:val="22"/>
          <w:lang w:val="ru-RU"/>
        </w:rPr>
        <w:t xml:space="preserve">2/16) </w:t>
      </w:r>
      <w:r w:rsidR="007B1FEB">
        <w:rPr>
          <w:rFonts w:cstheme="minorHAnsi"/>
          <w:szCs w:val="22"/>
          <w:lang w:val="ru-RU"/>
        </w:rPr>
        <w:t>и с</w:t>
      </w:r>
      <w:r w:rsidR="007C6143" w:rsidRPr="007B1FEB">
        <w:rPr>
          <w:rFonts w:cstheme="minorHAnsi"/>
          <w:szCs w:val="22"/>
          <w:lang w:val="ru-RU"/>
        </w:rPr>
        <w:t xml:space="preserve"> 14</w:t>
      </w:r>
      <w:r w:rsidR="007B1FEB">
        <w:rPr>
          <w:rFonts w:cstheme="minorHAnsi"/>
          <w:szCs w:val="22"/>
          <w:lang w:val="ru-RU"/>
        </w:rPr>
        <w:t xml:space="preserve"> час. </w:t>
      </w:r>
      <w:r w:rsidR="007C6143" w:rsidRPr="007B1FEB">
        <w:rPr>
          <w:rFonts w:cstheme="minorHAnsi"/>
          <w:szCs w:val="22"/>
          <w:lang w:val="ru-RU"/>
        </w:rPr>
        <w:t>30</w:t>
      </w:r>
      <w:r w:rsidR="007B1FEB">
        <w:rPr>
          <w:rFonts w:cstheme="minorHAnsi"/>
          <w:szCs w:val="22"/>
          <w:lang w:val="ru-RU"/>
        </w:rPr>
        <w:t> мин.</w:t>
      </w:r>
      <w:r w:rsidR="007C6143" w:rsidRPr="007B1FEB">
        <w:rPr>
          <w:rFonts w:cstheme="minorHAnsi"/>
          <w:szCs w:val="22"/>
          <w:lang w:val="ru-RU"/>
        </w:rPr>
        <w:t xml:space="preserve"> </w:t>
      </w:r>
      <w:r w:rsidR="007B1FEB">
        <w:rPr>
          <w:rFonts w:cstheme="minorHAnsi"/>
          <w:szCs w:val="22"/>
          <w:lang w:val="ru-RU"/>
        </w:rPr>
        <w:t>до</w:t>
      </w:r>
      <w:r w:rsidR="007C6143" w:rsidRPr="007B1FEB">
        <w:rPr>
          <w:rFonts w:cstheme="minorHAnsi"/>
          <w:szCs w:val="22"/>
          <w:lang w:val="ru-RU"/>
        </w:rPr>
        <w:t xml:space="preserve"> 15</w:t>
      </w:r>
      <w:r w:rsidR="007B1FEB">
        <w:rPr>
          <w:rFonts w:cstheme="minorHAnsi"/>
          <w:szCs w:val="22"/>
          <w:lang w:val="ru-RU"/>
        </w:rPr>
        <w:t xml:space="preserve"> мин. </w:t>
      </w:r>
      <w:r w:rsidR="007C6143" w:rsidRPr="007B1FEB">
        <w:rPr>
          <w:rFonts w:cstheme="minorHAnsi"/>
          <w:szCs w:val="22"/>
          <w:lang w:val="ru-RU"/>
        </w:rPr>
        <w:t>45</w:t>
      </w:r>
      <w:r w:rsidR="007B1FEB">
        <w:rPr>
          <w:rFonts w:cstheme="minorHAnsi"/>
          <w:szCs w:val="22"/>
          <w:lang w:val="ru-RU"/>
        </w:rPr>
        <w:t> мин.</w:t>
      </w:r>
      <w:r w:rsidR="007C6143" w:rsidRPr="007B1FEB">
        <w:rPr>
          <w:rFonts w:cstheme="minorHAnsi"/>
          <w:szCs w:val="22"/>
          <w:lang w:val="ru-RU"/>
        </w:rPr>
        <w:t xml:space="preserve"> </w:t>
      </w:r>
      <w:r w:rsidR="007C6143" w:rsidRPr="009E4556">
        <w:rPr>
          <w:rFonts w:cstheme="minorHAnsi"/>
          <w:szCs w:val="22"/>
        </w:rPr>
        <w:t>CET</w:t>
      </w:r>
      <w:r w:rsidR="007C6143" w:rsidRPr="00C02F43">
        <w:rPr>
          <w:rFonts w:cstheme="minorHAnsi"/>
          <w:szCs w:val="22"/>
          <w:lang w:val="ru-RU"/>
        </w:rPr>
        <w:t xml:space="preserve"> (</w:t>
      </w:r>
      <w:r w:rsidR="007B1FEB">
        <w:rPr>
          <w:rFonts w:cstheme="minorHAnsi"/>
          <w:szCs w:val="22"/>
          <w:lang w:val="ru-RU"/>
        </w:rPr>
        <w:t>РГ</w:t>
      </w:r>
      <w:r w:rsidR="00C02F43">
        <w:rPr>
          <w:rFonts w:cstheme="minorHAnsi"/>
          <w:szCs w:val="22"/>
          <w:lang w:val="ru-RU"/>
        </w:rPr>
        <w:t> </w:t>
      </w:r>
      <w:r w:rsidR="007C6143" w:rsidRPr="00C02F43">
        <w:rPr>
          <w:rFonts w:cstheme="minorHAnsi"/>
          <w:szCs w:val="22"/>
          <w:lang w:val="ru-RU"/>
        </w:rPr>
        <w:t xml:space="preserve">1/16). </w:t>
      </w:r>
      <w:r w:rsidR="00787C29">
        <w:rPr>
          <w:rFonts w:cstheme="minorHAnsi"/>
          <w:szCs w:val="22"/>
          <w:lang w:val="ru-RU"/>
        </w:rPr>
        <w:t>Основная</w:t>
      </w:r>
      <w:r w:rsidR="00787C29" w:rsidRPr="00787C29">
        <w:rPr>
          <w:rFonts w:cstheme="minorHAnsi"/>
          <w:szCs w:val="22"/>
          <w:lang w:val="ru-RU"/>
        </w:rPr>
        <w:t xml:space="preserve"> </w:t>
      </w:r>
      <w:r w:rsidR="00787C29">
        <w:rPr>
          <w:rFonts w:cstheme="minorHAnsi"/>
          <w:szCs w:val="22"/>
          <w:lang w:val="ru-RU"/>
        </w:rPr>
        <w:t>цель</w:t>
      </w:r>
      <w:r w:rsidR="00787C29" w:rsidRPr="00787C29">
        <w:rPr>
          <w:rFonts w:cstheme="minorHAnsi"/>
          <w:szCs w:val="22"/>
          <w:lang w:val="ru-RU"/>
        </w:rPr>
        <w:t xml:space="preserve"> </w:t>
      </w:r>
      <w:r w:rsidR="00787C29">
        <w:rPr>
          <w:rFonts w:cstheme="minorHAnsi"/>
          <w:szCs w:val="22"/>
          <w:lang w:val="ru-RU"/>
        </w:rPr>
        <w:t>собраний</w:t>
      </w:r>
      <w:r w:rsidR="00787C29" w:rsidRPr="00787C29">
        <w:rPr>
          <w:rFonts w:cstheme="minorHAnsi"/>
          <w:szCs w:val="22"/>
          <w:lang w:val="en-GB"/>
        </w:rPr>
        <w:t> </w:t>
      </w:r>
      <w:r w:rsidR="00787C29" w:rsidRPr="00787C29">
        <w:rPr>
          <w:rFonts w:cstheme="minorHAnsi"/>
          <w:szCs w:val="22"/>
          <w:lang w:val="ru-RU"/>
        </w:rPr>
        <w:t xml:space="preserve">– получить согласие </w:t>
      </w:r>
      <w:r w:rsidR="00787C29">
        <w:rPr>
          <w:rFonts w:cstheme="minorHAnsi"/>
          <w:szCs w:val="22"/>
          <w:lang w:val="ru-RU"/>
        </w:rPr>
        <w:t>по направлениям</w:t>
      </w:r>
      <w:r w:rsidR="00787C29" w:rsidRPr="00787C29">
        <w:rPr>
          <w:rFonts w:cstheme="minorHAnsi"/>
          <w:szCs w:val="22"/>
          <w:lang w:val="ru-RU"/>
        </w:rPr>
        <w:t xml:space="preserve"> </w:t>
      </w:r>
      <w:r w:rsidR="00787C29">
        <w:rPr>
          <w:rFonts w:cstheme="minorHAnsi"/>
          <w:szCs w:val="22"/>
          <w:lang w:val="ru-RU"/>
        </w:rPr>
        <w:t>работы</w:t>
      </w:r>
      <w:r w:rsidR="00787C29" w:rsidRPr="00787C29">
        <w:rPr>
          <w:rFonts w:cstheme="minorHAnsi"/>
          <w:szCs w:val="22"/>
          <w:lang w:val="ru-RU"/>
        </w:rPr>
        <w:t xml:space="preserve"> </w:t>
      </w:r>
      <w:r w:rsidR="00787C29">
        <w:rPr>
          <w:rFonts w:cstheme="minorHAnsi"/>
          <w:szCs w:val="22"/>
          <w:lang w:val="ru-RU"/>
        </w:rPr>
        <w:t>по Вопросам РГ</w:t>
      </w:r>
      <w:r w:rsidR="00787C29" w:rsidRPr="00787C29">
        <w:rPr>
          <w:szCs w:val="22"/>
          <w:lang w:val="en-GB"/>
        </w:rPr>
        <w:t> </w:t>
      </w:r>
      <w:r w:rsidR="007C6143" w:rsidRPr="00787C29">
        <w:rPr>
          <w:lang w:val="ru-RU"/>
        </w:rPr>
        <w:t xml:space="preserve">1/16 </w:t>
      </w:r>
      <w:r w:rsidR="00787C29">
        <w:rPr>
          <w:lang w:val="ru-RU"/>
        </w:rPr>
        <w:t>и</w:t>
      </w:r>
      <w:r w:rsidR="00787C29" w:rsidRPr="00787C29">
        <w:rPr>
          <w:lang w:val="ru-RU"/>
        </w:rPr>
        <w:t xml:space="preserve"> </w:t>
      </w:r>
      <w:r w:rsidR="00787C29">
        <w:rPr>
          <w:lang w:val="ru-RU"/>
        </w:rPr>
        <w:t>РГ</w:t>
      </w:r>
      <w:r w:rsidR="00787C29" w:rsidRPr="00787C29">
        <w:rPr>
          <w:lang w:val="en-GB"/>
        </w:rPr>
        <w:t> </w:t>
      </w:r>
      <w:r w:rsidR="007C6143" w:rsidRPr="00787C29">
        <w:rPr>
          <w:lang w:val="ru-RU"/>
        </w:rPr>
        <w:t>2/16</w:t>
      </w:r>
      <w:r w:rsidR="00787C29">
        <w:rPr>
          <w:lang w:val="ru-RU"/>
        </w:rPr>
        <w:t>,</w:t>
      </w:r>
      <w:r w:rsidR="00787C29" w:rsidRPr="00787C29">
        <w:rPr>
          <w:lang w:val="ru-RU"/>
        </w:rPr>
        <w:t xml:space="preserve"> которые будут в достаточной степени проработаны, </w:t>
      </w:r>
      <w:r w:rsidR="00787C29">
        <w:rPr>
          <w:lang w:val="ru-RU"/>
        </w:rPr>
        <w:t>а именно</w:t>
      </w:r>
      <w:r w:rsidR="007C6143" w:rsidRPr="00787C29">
        <w:rPr>
          <w:lang w:val="ru-RU"/>
        </w:rPr>
        <w:t>:</w:t>
      </w:r>
    </w:p>
    <w:p w14:paraId="27C0224E" w14:textId="49A4BD69" w:rsidR="007C6143" w:rsidRPr="007C6143" w:rsidRDefault="007C6143" w:rsidP="00200C9D">
      <w:pPr>
        <w:pStyle w:val="enumlev1"/>
        <w:spacing w:before="120"/>
        <w:jc w:val="both"/>
        <w:rPr>
          <w:lang w:val="ru-RU"/>
        </w:rPr>
      </w:pPr>
      <w:r w:rsidRPr="007C6143">
        <w:rPr>
          <w:lang w:val="ru-RU"/>
        </w:rPr>
        <w:t>–</w:t>
      </w:r>
      <w:r w:rsidRPr="007C6143">
        <w:rPr>
          <w:lang w:val="ru-RU"/>
        </w:rPr>
        <w:tab/>
      </w:r>
      <w:r w:rsidRPr="009E4556">
        <w:t>F</w:t>
      </w:r>
      <w:r w:rsidRPr="007C6143">
        <w:rPr>
          <w:lang w:val="ru-RU"/>
        </w:rPr>
        <w:t>.780.1 (</w:t>
      </w:r>
      <w:r w:rsidRPr="009E4556">
        <w:t>V</w:t>
      </w:r>
      <w:r w:rsidRPr="007C6143">
        <w:rPr>
          <w:lang w:val="ru-RU"/>
        </w:rPr>
        <w:t>3): Структура систем телемедицины, в которых используется формирование изображений сверхвысокой четкости;</w:t>
      </w:r>
    </w:p>
    <w:p w14:paraId="10F0CED3" w14:textId="2BE1F4D7" w:rsidR="007C6143" w:rsidRPr="007C6143" w:rsidRDefault="007C6143" w:rsidP="00200C9D">
      <w:pPr>
        <w:pStyle w:val="enumlev1"/>
        <w:spacing w:before="120"/>
        <w:jc w:val="both"/>
        <w:rPr>
          <w:lang w:val="ru-RU"/>
        </w:rPr>
      </w:pPr>
      <w:r w:rsidRPr="007C6143">
        <w:rPr>
          <w:lang w:val="ru-RU"/>
        </w:rPr>
        <w:t>–</w:t>
      </w:r>
      <w:r w:rsidRPr="007C6143">
        <w:rPr>
          <w:lang w:val="ru-RU"/>
        </w:rPr>
        <w:tab/>
      </w:r>
      <w:r w:rsidRPr="009E4556">
        <w:t>F</w:t>
      </w:r>
      <w:r w:rsidRPr="007C6143">
        <w:rPr>
          <w:lang w:val="ru-RU"/>
        </w:rPr>
        <w:t>.780.2 (</w:t>
      </w:r>
      <w:r w:rsidRPr="009E4556">
        <w:t>V</w:t>
      </w:r>
      <w:r w:rsidRPr="007C6143">
        <w:rPr>
          <w:lang w:val="ru-RU"/>
        </w:rPr>
        <w:t>2): Доступность услуг телемедицины;</w:t>
      </w:r>
    </w:p>
    <w:p w14:paraId="013B28E2" w14:textId="77607510" w:rsidR="007C6143" w:rsidRPr="00C02F43" w:rsidRDefault="007C6143" w:rsidP="00200C9D">
      <w:pPr>
        <w:pStyle w:val="enumlev1"/>
        <w:spacing w:before="120"/>
        <w:jc w:val="both"/>
        <w:rPr>
          <w:lang w:val="ru-RU"/>
        </w:rPr>
      </w:pPr>
      <w:r w:rsidRPr="00C02F43">
        <w:rPr>
          <w:lang w:val="ru-RU"/>
        </w:rPr>
        <w:t>–</w:t>
      </w:r>
      <w:r w:rsidRPr="00C02F43">
        <w:rPr>
          <w:lang w:val="ru-RU"/>
        </w:rPr>
        <w:tab/>
      </w:r>
      <w:r w:rsidRPr="009E4556">
        <w:rPr>
          <w:lang w:eastAsia="ko-KR"/>
        </w:rPr>
        <w:t>F</w:t>
      </w:r>
      <w:r w:rsidRPr="00C02F43">
        <w:rPr>
          <w:lang w:val="ru-RU" w:eastAsia="ko-KR"/>
        </w:rPr>
        <w:t>.</w:t>
      </w:r>
      <w:r w:rsidRPr="009E4556">
        <w:rPr>
          <w:lang w:eastAsia="ko-KR"/>
        </w:rPr>
        <w:t>VG</w:t>
      </w:r>
      <w:r w:rsidRPr="00C02F43">
        <w:rPr>
          <w:lang w:val="ru-RU" w:eastAsia="ko-KR"/>
        </w:rPr>
        <w:t>-</w:t>
      </w:r>
      <w:r w:rsidRPr="009E4556">
        <w:rPr>
          <w:lang w:eastAsia="ko-KR"/>
        </w:rPr>
        <w:t>AD</w:t>
      </w:r>
      <w:r w:rsidRPr="00C02F43">
        <w:rPr>
          <w:lang w:val="ru-RU" w:eastAsia="ko-KR"/>
        </w:rPr>
        <w:t>-</w:t>
      </w:r>
      <w:r w:rsidRPr="009E4556">
        <w:rPr>
          <w:lang w:eastAsia="ko-KR"/>
        </w:rPr>
        <w:t>Reqs</w:t>
      </w:r>
      <w:r w:rsidRPr="00C02F43">
        <w:rPr>
          <w:lang w:val="ru-RU" w:eastAsia="ko-KR"/>
        </w:rPr>
        <w:t xml:space="preserve">: </w:t>
      </w:r>
      <w:r w:rsidR="00C02F43" w:rsidRPr="00C02F43">
        <w:rPr>
          <w:lang w:val="ru-RU" w:eastAsia="ko-KR"/>
        </w:rPr>
        <w:t>Требования платформы транспортного шлюза к информации о транспортном средстве для поддержки автоматизированного вождения</w:t>
      </w:r>
    </w:p>
    <w:p w14:paraId="559C0A5E" w14:textId="5A67F8A7" w:rsidR="007C6143" w:rsidRPr="00C02F43" w:rsidRDefault="00C02F43" w:rsidP="00200C9D">
      <w:pPr>
        <w:jc w:val="both"/>
        <w:rPr>
          <w:szCs w:val="22"/>
          <w:lang w:val="ru-RU"/>
        </w:rPr>
      </w:pPr>
      <w:r>
        <w:rPr>
          <w:szCs w:val="22"/>
          <w:lang w:val="ru-RU"/>
        </w:rPr>
        <w:t>Собраниям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РГ</w:t>
      </w:r>
      <w:r w:rsidRPr="00C02F43">
        <w:rPr>
          <w:szCs w:val="22"/>
          <w:lang w:val="en-GB"/>
        </w:rPr>
        <w:t> </w:t>
      </w:r>
      <w:r w:rsidR="007C6143" w:rsidRPr="00C02F43">
        <w:rPr>
          <w:szCs w:val="22"/>
          <w:lang w:val="ru-RU"/>
        </w:rPr>
        <w:t>1</w:t>
      </w:r>
      <w:r w:rsidRPr="00C02F43">
        <w:rPr>
          <w:szCs w:val="22"/>
          <w:lang w:val="ru-RU"/>
        </w:rPr>
        <w:t xml:space="preserve">/16 </w:t>
      </w:r>
      <w:r>
        <w:rPr>
          <w:szCs w:val="22"/>
          <w:lang w:val="ru-RU"/>
        </w:rPr>
        <w:t>и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РГ</w:t>
      </w:r>
      <w:r w:rsidRPr="00C02F43">
        <w:rPr>
          <w:szCs w:val="22"/>
          <w:lang w:val="en-GB"/>
        </w:rPr>
        <w:t> </w:t>
      </w:r>
      <w:r w:rsidR="007C6143" w:rsidRPr="00C02F43">
        <w:rPr>
          <w:szCs w:val="22"/>
          <w:lang w:val="ru-RU"/>
        </w:rPr>
        <w:t xml:space="preserve">2/16 </w:t>
      </w:r>
      <w:r>
        <w:rPr>
          <w:szCs w:val="22"/>
          <w:lang w:val="ru-RU"/>
        </w:rPr>
        <w:t>предшествуют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несколько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собраний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групп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Докладчиков</w:t>
      </w:r>
      <w:r w:rsidRPr="00C02F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проводимых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="00157BFA">
        <w:rPr>
          <w:szCs w:val="22"/>
          <w:lang w:val="ru-RU"/>
        </w:rPr>
        <w:t> </w:t>
      </w:r>
      <w:r>
        <w:rPr>
          <w:szCs w:val="22"/>
          <w:lang w:val="ru-RU"/>
        </w:rPr>
        <w:t>онлайновом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формате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в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период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с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ноября</w:t>
      </w:r>
      <w:r w:rsidRPr="00C02F43">
        <w:rPr>
          <w:szCs w:val="22"/>
          <w:lang w:val="ru-RU"/>
        </w:rPr>
        <w:t xml:space="preserve"> 2022</w:t>
      </w:r>
      <w:r w:rsidRPr="00C02F43">
        <w:rPr>
          <w:szCs w:val="22"/>
          <w:lang w:val="en-GB"/>
        </w:rPr>
        <w:t> </w:t>
      </w:r>
      <w:r>
        <w:rPr>
          <w:szCs w:val="22"/>
          <w:lang w:val="ru-RU"/>
        </w:rPr>
        <w:t>года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март</w:t>
      </w:r>
      <w:r w:rsidRPr="00C02F43">
        <w:rPr>
          <w:szCs w:val="22"/>
          <w:lang w:val="ru-RU"/>
        </w:rPr>
        <w:t xml:space="preserve"> 2023</w:t>
      </w:r>
      <w:r w:rsidRPr="00C02F43">
        <w:rPr>
          <w:szCs w:val="22"/>
          <w:lang w:val="en-GB"/>
        </w:rPr>
        <w:t> </w:t>
      </w:r>
      <w:r>
        <w:rPr>
          <w:szCs w:val="22"/>
          <w:lang w:val="ru-RU"/>
        </w:rPr>
        <w:t>года</w:t>
      </w:r>
      <w:r w:rsidRPr="00C02F43">
        <w:rPr>
          <w:szCs w:val="22"/>
          <w:lang w:val="ru-RU"/>
        </w:rPr>
        <w:t xml:space="preserve"> </w:t>
      </w:r>
      <w:r w:rsidR="007C6143" w:rsidRPr="00C02F43">
        <w:rPr>
          <w:szCs w:val="22"/>
          <w:lang w:val="ru-RU"/>
        </w:rPr>
        <w:t>(</w:t>
      </w:r>
      <w:r>
        <w:rPr>
          <w:szCs w:val="22"/>
          <w:lang w:val="ru-RU"/>
        </w:rPr>
        <w:t>в настоящее время</w:t>
      </w:r>
      <w:r w:rsidR="007C6143" w:rsidRPr="00C02F43">
        <w:rPr>
          <w:szCs w:val="22"/>
          <w:lang w:val="ru-RU"/>
        </w:rPr>
        <w:t xml:space="preserve">, </w:t>
      </w:r>
      <w:r>
        <w:rPr>
          <w:szCs w:val="22"/>
          <w:lang w:val="ru-RU"/>
        </w:rPr>
        <w:t>Вопросы </w:t>
      </w:r>
      <w:r w:rsidR="007C6143" w:rsidRPr="00C02F43">
        <w:rPr>
          <w:szCs w:val="22"/>
          <w:lang w:val="ru-RU"/>
        </w:rPr>
        <w:t xml:space="preserve">13/16, 23/16, 27/16 </w:t>
      </w:r>
      <w:r>
        <w:rPr>
          <w:szCs w:val="22"/>
          <w:lang w:val="ru-RU"/>
        </w:rPr>
        <w:t>и</w:t>
      </w:r>
      <w:r w:rsidR="007C6143" w:rsidRPr="00C02F43">
        <w:rPr>
          <w:szCs w:val="22"/>
          <w:lang w:val="ru-RU"/>
        </w:rPr>
        <w:t xml:space="preserve"> 28/16, </w:t>
      </w:r>
      <w:r w:rsidR="00157BFA">
        <w:rPr>
          <w:szCs w:val="22"/>
          <w:lang w:val="ru-RU"/>
        </w:rPr>
        <w:t>см. </w:t>
      </w:r>
      <w:hyperlink r:id="rId14" w:history="1">
        <w:r w:rsidR="007C6143" w:rsidRPr="00307309">
          <w:rPr>
            <w:rStyle w:val="Hyperlink"/>
            <w:szCs w:val="22"/>
          </w:rPr>
          <w:t>https</w:t>
        </w:r>
        <w:r w:rsidR="007C6143" w:rsidRPr="00C02F43">
          <w:rPr>
            <w:rStyle w:val="Hyperlink"/>
            <w:szCs w:val="22"/>
            <w:lang w:val="ru-RU"/>
          </w:rPr>
          <w:t>://</w:t>
        </w:r>
        <w:r w:rsidR="007C6143" w:rsidRPr="00307309">
          <w:rPr>
            <w:rStyle w:val="Hyperlink"/>
            <w:szCs w:val="22"/>
          </w:rPr>
          <w:t>itu</w:t>
        </w:r>
        <w:r w:rsidR="007C6143" w:rsidRPr="00C02F43">
          <w:rPr>
            <w:rStyle w:val="Hyperlink"/>
            <w:szCs w:val="22"/>
            <w:lang w:val="ru-RU"/>
          </w:rPr>
          <w:t>.</w:t>
        </w:r>
        <w:r w:rsidR="007C6143" w:rsidRPr="00307309">
          <w:rPr>
            <w:rStyle w:val="Hyperlink"/>
            <w:szCs w:val="22"/>
          </w:rPr>
          <w:t>int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307309">
          <w:rPr>
            <w:rStyle w:val="Hyperlink"/>
            <w:szCs w:val="22"/>
          </w:rPr>
          <w:t>net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307309">
          <w:rPr>
            <w:rStyle w:val="Hyperlink"/>
            <w:szCs w:val="22"/>
          </w:rPr>
          <w:t>ITU</w:t>
        </w:r>
        <w:r w:rsidR="007C6143" w:rsidRPr="00C02F43">
          <w:rPr>
            <w:rStyle w:val="Hyperlink"/>
            <w:szCs w:val="22"/>
            <w:lang w:val="ru-RU"/>
          </w:rPr>
          <w:t>-</w:t>
        </w:r>
        <w:r w:rsidR="007C6143" w:rsidRPr="00307309">
          <w:rPr>
            <w:rStyle w:val="Hyperlink"/>
            <w:szCs w:val="22"/>
          </w:rPr>
          <w:t>T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307309">
          <w:rPr>
            <w:rStyle w:val="Hyperlink"/>
            <w:szCs w:val="22"/>
          </w:rPr>
          <w:t>lists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307309">
          <w:rPr>
            <w:rStyle w:val="Hyperlink"/>
            <w:szCs w:val="22"/>
          </w:rPr>
          <w:t>rgm</w:t>
        </w:r>
        <w:r w:rsidR="007C6143" w:rsidRPr="00C02F43">
          <w:rPr>
            <w:rStyle w:val="Hyperlink"/>
            <w:szCs w:val="22"/>
            <w:lang w:val="ru-RU"/>
          </w:rPr>
          <w:t>.</w:t>
        </w:r>
        <w:r w:rsidR="007C6143" w:rsidRPr="00307309">
          <w:rPr>
            <w:rStyle w:val="Hyperlink"/>
            <w:szCs w:val="22"/>
          </w:rPr>
          <w:t>aspx</w:t>
        </w:r>
        <w:r w:rsidR="007C6143" w:rsidRPr="00C02F43">
          <w:rPr>
            <w:rStyle w:val="Hyperlink"/>
            <w:szCs w:val="22"/>
            <w:lang w:val="ru-RU"/>
          </w:rPr>
          <w:t>?</w:t>
        </w:r>
        <w:r w:rsidR="007C6143" w:rsidRPr="00307309">
          <w:rPr>
            <w:rStyle w:val="Hyperlink"/>
            <w:szCs w:val="22"/>
          </w:rPr>
          <w:t>Group</w:t>
        </w:r>
        <w:r w:rsidR="007C6143" w:rsidRPr="00C02F43">
          <w:rPr>
            <w:rStyle w:val="Hyperlink"/>
            <w:szCs w:val="22"/>
            <w:lang w:val="ru-RU"/>
          </w:rPr>
          <w:t>=16&amp;</w:t>
        </w:r>
        <w:r w:rsidR="007C6143" w:rsidRPr="00307309">
          <w:rPr>
            <w:rStyle w:val="Hyperlink"/>
            <w:szCs w:val="22"/>
          </w:rPr>
          <w:t>Q</w:t>
        </w:r>
        <w:r w:rsidR="007C6143" w:rsidRPr="00C02F43">
          <w:rPr>
            <w:rStyle w:val="Hyperlink"/>
            <w:szCs w:val="22"/>
            <w:lang w:val="ru-RU"/>
          </w:rPr>
          <w:t>=-1&amp;</w:t>
        </w:r>
        <w:r w:rsidR="007C6143" w:rsidRPr="00307309">
          <w:rPr>
            <w:rStyle w:val="Hyperlink"/>
            <w:szCs w:val="22"/>
          </w:rPr>
          <w:t>From</w:t>
        </w:r>
        <w:r w:rsidR="007C6143" w:rsidRPr="00C02F43">
          <w:rPr>
            <w:rStyle w:val="Hyperlink"/>
            <w:szCs w:val="22"/>
            <w:lang w:val="ru-RU"/>
          </w:rPr>
          <w:t>=2022-10-28&amp;</w:t>
        </w:r>
        <w:r w:rsidR="007C6143" w:rsidRPr="00307309">
          <w:rPr>
            <w:rStyle w:val="Hyperlink"/>
            <w:szCs w:val="22"/>
          </w:rPr>
          <w:t>To</w:t>
        </w:r>
        <w:r w:rsidR="007C6143" w:rsidRPr="00C02F43">
          <w:rPr>
            <w:rStyle w:val="Hyperlink"/>
            <w:szCs w:val="22"/>
            <w:lang w:val="ru-RU"/>
          </w:rPr>
          <w:t>=2023-03-17</w:t>
        </w:r>
      </w:hyperlink>
      <w:r w:rsidR="007C6143" w:rsidRPr="00C02F43">
        <w:rPr>
          <w:szCs w:val="22"/>
          <w:lang w:val="ru-RU"/>
        </w:rPr>
        <w:t xml:space="preserve">), </w:t>
      </w:r>
      <w:r>
        <w:rPr>
          <w:szCs w:val="22"/>
          <w:lang w:val="ru-RU"/>
        </w:rPr>
        <w:t>результаты которых будут рассматривать на собрании соответствующей рабочей группы</w:t>
      </w:r>
      <w:r w:rsidR="007C6143" w:rsidRPr="00C02F43">
        <w:rPr>
          <w:szCs w:val="22"/>
          <w:lang w:val="ru-RU"/>
        </w:rPr>
        <w:t xml:space="preserve">. </w:t>
      </w:r>
      <w:r>
        <w:rPr>
          <w:szCs w:val="22"/>
          <w:lang w:val="ru-RU"/>
        </w:rPr>
        <w:t>Страница</w:t>
      </w:r>
      <w:r w:rsidR="007C6143" w:rsidRPr="00C02F43">
        <w:rPr>
          <w:szCs w:val="22"/>
          <w:lang w:val="ru-RU"/>
        </w:rPr>
        <w:t xml:space="preserve"> </w:t>
      </w:r>
      <w:hyperlink r:id="rId15" w:history="1">
        <w:r w:rsidR="007C6143" w:rsidRPr="009E4556">
          <w:rPr>
            <w:rStyle w:val="Hyperlink"/>
            <w:szCs w:val="22"/>
          </w:rPr>
          <w:t>https</w:t>
        </w:r>
        <w:r w:rsidR="007C6143" w:rsidRPr="00C02F43">
          <w:rPr>
            <w:rStyle w:val="Hyperlink"/>
            <w:szCs w:val="22"/>
            <w:lang w:val="ru-RU"/>
          </w:rPr>
          <w:t>://</w:t>
        </w:r>
        <w:r w:rsidR="007C6143" w:rsidRPr="009E4556">
          <w:rPr>
            <w:rStyle w:val="Hyperlink"/>
            <w:szCs w:val="22"/>
          </w:rPr>
          <w:t>itu</w:t>
        </w:r>
        <w:r w:rsidR="007C6143" w:rsidRPr="00C02F43">
          <w:rPr>
            <w:rStyle w:val="Hyperlink"/>
            <w:szCs w:val="22"/>
            <w:lang w:val="ru-RU"/>
          </w:rPr>
          <w:t>.</w:t>
        </w:r>
        <w:r w:rsidR="007C6143" w:rsidRPr="009E4556">
          <w:rPr>
            <w:rStyle w:val="Hyperlink"/>
            <w:szCs w:val="22"/>
          </w:rPr>
          <w:t>int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9E4556">
          <w:rPr>
            <w:rStyle w:val="Hyperlink"/>
            <w:szCs w:val="22"/>
          </w:rPr>
          <w:t>go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9E4556">
          <w:rPr>
            <w:rStyle w:val="Hyperlink"/>
            <w:szCs w:val="22"/>
          </w:rPr>
          <w:t>rgm</w:t>
        </w:r>
        <w:r w:rsidR="007C6143" w:rsidRPr="00C02F43">
          <w:rPr>
            <w:rStyle w:val="Hyperlink"/>
            <w:szCs w:val="22"/>
            <w:lang w:val="ru-RU"/>
          </w:rPr>
          <w:t>/</w:t>
        </w:r>
        <w:r w:rsidR="007C6143" w:rsidRPr="009E4556">
          <w:rPr>
            <w:rStyle w:val="Hyperlink"/>
            <w:szCs w:val="22"/>
          </w:rPr>
          <w:t>tsg</w:t>
        </w:r>
        <w:r w:rsidR="007C6143" w:rsidRPr="00C02F43">
          <w:rPr>
            <w:rStyle w:val="Hyperlink"/>
            <w:szCs w:val="22"/>
            <w:lang w:val="ru-RU"/>
          </w:rPr>
          <w:t>16</w:t>
        </w:r>
      </w:hyperlink>
      <w:r w:rsidR="007C6143"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будет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обновляться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мере</w:t>
      </w:r>
      <w:r w:rsidRPr="00C02F43">
        <w:rPr>
          <w:szCs w:val="22"/>
          <w:lang w:val="ru-RU"/>
        </w:rPr>
        <w:t xml:space="preserve"> </w:t>
      </w:r>
      <w:r>
        <w:rPr>
          <w:szCs w:val="22"/>
          <w:lang w:val="ru-RU"/>
        </w:rPr>
        <w:t>поступления подробной информации</w:t>
      </w:r>
      <w:r w:rsidR="007C6143" w:rsidRPr="00C02F43">
        <w:rPr>
          <w:szCs w:val="22"/>
          <w:lang w:val="ru-RU"/>
        </w:rPr>
        <w:t>.</w:t>
      </w:r>
    </w:p>
    <w:p w14:paraId="5E468EB1" w14:textId="77564A29" w:rsidR="007C6143" w:rsidRPr="003B7A67" w:rsidRDefault="00C02F43" w:rsidP="00200C9D">
      <w:pPr>
        <w:jc w:val="both"/>
        <w:rPr>
          <w:rFonts w:cstheme="minorHAnsi"/>
          <w:szCs w:val="22"/>
          <w:lang w:val="ru-RU"/>
        </w:rPr>
      </w:pPr>
      <w:r w:rsidRPr="00C02F43">
        <w:rPr>
          <w:rFonts w:cstheme="minorHAnsi"/>
          <w:szCs w:val="22"/>
          <w:lang w:val="ru-RU"/>
        </w:rPr>
        <w:t xml:space="preserve">Просьба принять к сведению, что регистрация является обязательной </w:t>
      </w:r>
      <w:r w:rsidR="007C6143" w:rsidRPr="00C02F43">
        <w:rPr>
          <w:rFonts w:cstheme="minorHAnsi"/>
          <w:szCs w:val="22"/>
          <w:lang w:val="ru-RU"/>
        </w:rPr>
        <w:t>(</w:t>
      </w:r>
      <w:r w:rsidRPr="00C02F43">
        <w:rPr>
          <w:rFonts w:cstheme="minorHAnsi"/>
          <w:szCs w:val="22"/>
          <w:lang w:val="ru-RU"/>
        </w:rPr>
        <w:t>в</w:t>
      </w:r>
      <w:r w:rsidR="00157BFA">
        <w:rPr>
          <w:rFonts w:cstheme="minorHAnsi"/>
          <w:szCs w:val="22"/>
          <w:lang w:val="ru-RU"/>
        </w:rPr>
        <w:t> </w:t>
      </w:r>
      <w:r w:rsidRPr="00C02F43">
        <w:rPr>
          <w:rFonts w:cstheme="minorHAnsi"/>
          <w:szCs w:val="22"/>
          <w:lang w:val="ru-RU"/>
        </w:rPr>
        <w:t>онлайновом режиме по адресу</w:t>
      </w:r>
      <w:r w:rsidR="007C6143" w:rsidRPr="00C02F43">
        <w:rPr>
          <w:rFonts w:cstheme="minorHAnsi"/>
          <w:szCs w:val="22"/>
          <w:lang w:val="ru-RU"/>
        </w:rPr>
        <w:t xml:space="preserve"> </w:t>
      </w:r>
      <w:hyperlink r:id="rId16" w:history="1">
        <w:r w:rsidR="007C6143" w:rsidRPr="00C02F43">
          <w:rPr>
            <w:rStyle w:val="Hyperlink"/>
            <w:rFonts w:cstheme="minorHAnsi"/>
            <w:szCs w:val="22"/>
          </w:rPr>
          <w:t>https</w:t>
        </w:r>
        <w:r w:rsidR="007C6143" w:rsidRPr="00C02F43">
          <w:rPr>
            <w:rStyle w:val="Hyperlink"/>
            <w:rFonts w:cstheme="minorHAnsi"/>
            <w:szCs w:val="22"/>
            <w:lang w:val="ru-RU"/>
          </w:rPr>
          <w:t>://</w:t>
        </w:r>
        <w:r w:rsidR="007C6143" w:rsidRPr="00C02F43">
          <w:rPr>
            <w:rStyle w:val="Hyperlink"/>
            <w:rFonts w:cstheme="minorHAnsi"/>
            <w:szCs w:val="22"/>
          </w:rPr>
          <w:t>itu</w:t>
        </w:r>
        <w:r w:rsidR="007C6143" w:rsidRPr="00C02F43">
          <w:rPr>
            <w:rStyle w:val="Hyperlink"/>
            <w:rFonts w:cstheme="minorHAnsi"/>
            <w:szCs w:val="22"/>
            <w:lang w:val="ru-RU"/>
          </w:rPr>
          <w:t>.</w:t>
        </w:r>
        <w:r w:rsidR="007C6143" w:rsidRPr="00C02F43">
          <w:rPr>
            <w:rStyle w:val="Hyperlink"/>
            <w:rFonts w:cstheme="minorHAnsi"/>
            <w:szCs w:val="22"/>
          </w:rPr>
          <w:t>int</w:t>
        </w:r>
        <w:r w:rsidR="007C6143" w:rsidRPr="00C02F43">
          <w:rPr>
            <w:rStyle w:val="Hyperlink"/>
            <w:rFonts w:cstheme="minorHAnsi"/>
            <w:szCs w:val="22"/>
            <w:lang w:val="ru-RU"/>
          </w:rPr>
          <w:t>/</w:t>
        </w:r>
        <w:r w:rsidR="007C6143" w:rsidRPr="00C02F43">
          <w:rPr>
            <w:rStyle w:val="Hyperlink"/>
            <w:rFonts w:cstheme="minorHAnsi"/>
            <w:szCs w:val="22"/>
          </w:rPr>
          <w:t>go</w:t>
        </w:r>
        <w:r w:rsidR="007C6143" w:rsidRPr="00C02F43">
          <w:rPr>
            <w:rStyle w:val="Hyperlink"/>
            <w:rFonts w:cstheme="minorHAnsi"/>
            <w:szCs w:val="22"/>
            <w:lang w:val="ru-RU"/>
          </w:rPr>
          <w:t>/</w:t>
        </w:r>
        <w:r w:rsidR="007C6143" w:rsidRPr="00C02F43">
          <w:rPr>
            <w:rStyle w:val="Hyperlink"/>
            <w:rFonts w:cstheme="minorHAnsi"/>
            <w:szCs w:val="22"/>
          </w:rPr>
          <w:t>tsg</w:t>
        </w:r>
        <w:r w:rsidR="007C6143" w:rsidRPr="00C02F43">
          <w:rPr>
            <w:rStyle w:val="Hyperlink"/>
            <w:rFonts w:cstheme="minorHAnsi"/>
            <w:szCs w:val="22"/>
            <w:lang w:val="ru-RU"/>
          </w:rPr>
          <w:t>16/</w:t>
        </w:r>
        <w:r w:rsidR="007C6143" w:rsidRPr="00C02F43">
          <w:rPr>
            <w:rStyle w:val="Hyperlink"/>
            <w:rFonts w:cstheme="minorHAnsi"/>
            <w:szCs w:val="22"/>
          </w:rPr>
          <w:t>reg</w:t>
        </w:r>
      </w:hyperlink>
      <w:r w:rsidR="007C6143" w:rsidRPr="00C02F43">
        <w:rPr>
          <w:rFonts w:cstheme="minorHAnsi"/>
          <w:szCs w:val="22"/>
          <w:lang w:val="ru-RU"/>
        </w:rPr>
        <w:t xml:space="preserve">). </w:t>
      </w:r>
      <w:r w:rsidRPr="00C02F43">
        <w:rPr>
          <w:rFonts w:cstheme="minorHAnsi"/>
          <w:color w:val="000000"/>
          <w:szCs w:val="22"/>
          <w:shd w:val="clear" w:color="auto" w:fill="FFFFFF"/>
          <w:lang w:val="ru-RU"/>
        </w:rPr>
        <w:t>Участие будет возможно только при условии регистрации, утвержденной соответствующим координатором.</w:t>
      </w:r>
      <w:r w:rsidRPr="00C02F43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Просьба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обратить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внимание</w:t>
      </w:r>
      <w:r w:rsidR="003B7A67" w:rsidRPr="003B7A67">
        <w:rPr>
          <w:rFonts w:cstheme="minorHAnsi"/>
          <w:szCs w:val="22"/>
          <w:lang w:val="ru-RU"/>
        </w:rPr>
        <w:t xml:space="preserve">, </w:t>
      </w:r>
      <w:r w:rsidR="003B7A67">
        <w:rPr>
          <w:rFonts w:cstheme="minorHAnsi"/>
          <w:szCs w:val="22"/>
          <w:lang w:val="ru-RU"/>
        </w:rPr>
        <w:t>что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для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обоих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собраний используется</w:t>
      </w:r>
      <w:r w:rsidR="003B7A67">
        <w:rPr>
          <w:rFonts w:cstheme="minorHAnsi"/>
          <w:b/>
          <w:bCs/>
          <w:szCs w:val="22"/>
          <w:lang w:val="ru-RU"/>
        </w:rPr>
        <w:t xml:space="preserve"> одна</w:t>
      </w:r>
      <w:r w:rsidR="003B7A67" w:rsidRPr="003B7A67">
        <w:rPr>
          <w:rFonts w:cstheme="minorHAnsi"/>
          <w:b/>
          <w:bCs/>
          <w:szCs w:val="22"/>
          <w:lang w:val="ru-RU"/>
        </w:rPr>
        <w:t xml:space="preserve"> </w:t>
      </w:r>
      <w:r w:rsidR="003B7A67">
        <w:rPr>
          <w:rFonts w:cstheme="minorHAnsi"/>
          <w:b/>
          <w:bCs/>
          <w:szCs w:val="22"/>
          <w:lang w:val="ru-RU"/>
        </w:rPr>
        <w:t>и</w:t>
      </w:r>
      <w:r w:rsidR="003B7A67" w:rsidRPr="003B7A67">
        <w:rPr>
          <w:rFonts w:cstheme="minorHAnsi"/>
          <w:b/>
          <w:bCs/>
          <w:szCs w:val="22"/>
          <w:lang w:val="ru-RU"/>
        </w:rPr>
        <w:t xml:space="preserve"> </w:t>
      </w:r>
      <w:r w:rsidR="003B7A67">
        <w:rPr>
          <w:rFonts w:cstheme="minorHAnsi"/>
          <w:b/>
          <w:bCs/>
          <w:szCs w:val="22"/>
          <w:lang w:val="ru-RU"/>
        </w:rPr>
        <w:t>та</w:t>
      </w:r>
      <w:r w:rsidR="003B7A67" w:rsidRPr="003B7A67">
        <w:rPr>
          <w:rFonts w:cstheme="minorHAnsi"/>
          <w:b/>
          <w:bCs/>
          <w:szCs w:val="22"/>
          <w:lang w:val="ru-RU"/>
        </w:rPr>
        <w:t xml:space="preserve"> </w:t>
      </w:r>
      <w:r w:rsidR="003B7A67">
        <w:rPr>
          <w:rFonts w:cstheme="minorHAnsi"/>
          <w:b/>
          <w:bCs/>
          <w:szCs w:val="22"/>
          <w:lang w:val="ru-RU"/>
        </w:rPr>
        <w:t>же</w:t>
      </w:r>
      <w:r w:rsidR="003B7A67" w:rsidRPr="003B7A67">
        <w:rPr>
          <w:rFonts w:cstheme="minorHAnsi"/>
          <w:b/>
          <w:bCs/>
          <w:szCs w:val="22"/>
          <w:lang w:val="ru-RU"/>
        </w:rPr>
        <w:t xml:space="preserve"> </w:t>
      </w:r>
      <w:r w:rsidR="003B7A67">
        <w:rPr>
          <w:rFonts w:cstheme="minorHAnsi"/>
          <w:b/>
          <w:bCs/>
          <w:szCs w:val="22"/>
          <w:lang w:val="ru-RU"/>
        </w:rPr>
        <w:t>форма</w:t>
      </w:r>
      <w:r w:rsidR="003B7A67" w:rsidRPr="003B7A67">
        <w:rPr>
          <w:rFonts w:cstheme="minorHAnsi"/>
          <w:szCs w:val="22"/>
          <w:lang w:val="ru-RU"/>
        </w:rPr>
        <w:t xml:space="preserve">, </w:t>
      </w:r>
      <w:r w:rsidR="003B7A67">
        <w:rPr>
          <w:rFonts w:cstheme="minorHAnsi"/>
          <w:szCs w:val="22"/>
          <w:lang w:val="ru-RU"/>
        </w:rPr>
        <w:t>и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соответствующий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флажок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AB374A">
        <w:rPr>
          <w:rFonts w:cstheme="minorHAnsi"/>
          <w:szCs w:val="22"/>
          <w:lang w:val="ru-RU"/>
        </w:rPr>
        <w:t xml:space="preserve">для указания желаемого собрания </w:t>
      </w:r>
      <w:r w:rsidR="003B7A67" w:rsidRPr="003B7A67">
        <w:rPr>
          <w:rFonts w:cstheme="minorHAnsi"/>
          <w:b/>
          <w:bCs/>
          <w:szCs w:val="22"/>
          <w:lang w:val="ru-RU"/>
        </w:rPr>
        <w:t>должен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быть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 xml:space="preserve">установлен </w:t>
      </w:r>
      <w:r w:rsidR="003B7A67">
        <w:rPr>
          <w:rFonts w:cstheme="minorHAnsi"/>
          <w:i/>
          <w:iCs/>
          <w:szCs w:val="22"/>
          <w:lang w:val="ru-RU"/>
        </w:rPr>
        <w:t>в процессе регистрации</w:t>
      </w:r>
      <w:r w:rsidR="007C6143" w:rsidRPr="003B7A67">
        <w:rPr>
          <w:rFonts w:cstheme="minorHAnsi"/>
          <w:szCs w:val="22"/>
          <w:lang w:val="ru-RU"/>
        </w:rPr>
        <w:t xml:space="preserve">. </w:t>
      </w:r>
      <w:r w:rsidR="003B7A67">
        <w:rPr>
          <w:rFonts w:cstheme="minorHAnsi"/>
          <w:b/>
          <w:bCs/>
          <w:szCs w:val="22"/>
          <w:lang w:val="ru-RU"/>
        </w:rPr>
        <w:t>Последующие</w:t>
      </w:r>
      <w:r w:rsidR="003B7A67" w:rsidRPr="003B7A67">
        <w:rPr>
          <w:rFonts w:cstheme="minorHAnsi"/>
          <w:b/>
          <w:bCs/>
          <w:szCs w:val="22"/>
          <w:lang w:val="ru-RU"/>
        </w:rPr>
        <w:t xml:space="preserve"> </w:t>
      </w:r>
      <w:r w:rsidR="003B7A67">
        <w:rPr>
          <w:rFonts w:cstheme="minorHAnsi"/>
          <w:b/>
          <w:bCs/>
          <w:szCs w:val="22"/>
          <w:lang w:val="ru-RU"/>
        </w:rPr>
        <w:t>изменения</w:t>
      </w:r>
      <w:r w:rsidR="007C6143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возможно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внести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только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по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запросу</w:t>
      </w:r>
      <w:r w:rsidR="003B7A67" w:rsidRPr="003B7A67">
        <w:rPr>
          <w:rFonts w:cstheme="minorHAnsi"/>
          <w:szCs w:val="22"/>
          <w:lang w:val="ru-RU"/>
        </w:rPr>
        <w:t xml:space="preserve">, </w:t>
      </w:r>
      <w:r w:rsidR="003B7A67">
        <w:rPr>
          <w:rFonts w:cstheme="minorHAnsi"/>
          <w:szCs w:val="22"/>
          <w:lang w:val="ru-RU"/>
        </w:rPr>
        <w:t>направленному</w:t>
      </w:r>
      <w:r w:rsidR="003B7A67" w:rsidRPr="003B7A67">
        <w:rPr>
          <w:rFonts w:cstheme="minorHAnsi"/>
          <w:szCs w:val="22"/>
          <w:lang w:val="ru-RU"/>
        </w:rPr>
        <w:t xml:space="preserve"> </w:t>
      </w:r>
      <w:r w:rsidR="003B7A67">
        <w:rPr>
          <w:rFonts w:cstheme="minorHAnsi"/>
          <w:szCs w:val="22"/>
          <w:lang w:val="ru-RU"/>
        </w:rPr>
        <w:t>в службу регистрации БСЭ по адресу:</w:t>
      </w:r>
      <w:r w:rsidR="007C6143" w:rsidRPr="003B7A67">
        <w:rPr>
          <w:rFonts w:cstheme="minorHAnsi"/>
          <w:szCs w:val="22"/>
          <w:lang w:val="ru-RU"/>
        </w:rPr>
        <w:t xml:space="preserve"> </w:t>
      </w:r>
      <w:hyperlink r:id="rId17" w:history="1">
        <w:r w:rsidR="007C6143" w:rsidRPr="00C02F43">
          <w:rPr>
            <w:rStyle w:val="Hyperlink"/>
            <w:rFonts w:cstheme="minorHAnsi"/>
            <w:b/>
            <w:bCs/>
            <w:szCs w:val="22"/>
          </w:rPr>
          <w:t>tsbreg</w:t>
        </w:r>
        <w:r w:rsidR="007C6143" w:rsidRPr="003B7A67">
          <w:rPr>
            <w:rStyle w:val="Hyperlink"/>
            <w:rFonts w:cstheme="minorHAnsi"/>
            <w:b/>
            <w:bCs/>
            <w:szCs w:val="22"/>
            <w:lang w:val="ru-RU"/>
          </w:rPr>
          <w:t>@</w:t>
        </w:r>
        <w:r w:rsidR="007C6143" w:rsidRPr="00C02F43">
          <w:rPr>
            <w:rStyle w:val="Hyperlink"/>
            <w:rFonts w:cstheme="minorHAnsi"/>
            <w:b/>
            <w:bCs/>
            <w:szCs w:val="22"/>
          </w:rPr>
          <w:t>itu</w:t>
        </w:r>
        <w:r w:rsidR="007C6143" w:rsidRPr="003B7A67">
          <w:rPr>
            <w:rStyle w:val="Hyperlink"/>
            <w:rFonts w:cstheme="minorHAnsi"/>
            <w:b/>
            <w:bCs/>
            <w:szCs w:val="22"/>
            <w:lang w:val="ru-RU"/>
          </w:rPr>
          <w:t>.</w:t>
        </w:r>
        <w:r w:rsidR="007C6143" w:rsidRPr="00C02F43">
          <w:rPr>
            <w:rStyle w:val="Hyperlink"/>
            <w:rFonts w:cstheme="minorHAnsi"/>
            <w:b/>
            <w:bCs/>
            <w:szCs w:val="22"/>
          </w:rPr>
          <w:t>int</w:t>
        </w:r>
      </w:hyperlink>
      <w:r w:rsidR="007C6143" w:rsidRPr="003B7A67">
        <w:rPr>
          <w:rFonts w:cstheme="minorHAnsi"/>
          <w:szCs w:val="22"/>
          <w:lang w:val="ru-RU"/>
        </w:rPr>
        <w:t>.</w:t>
      </w:r>
    </w:p>
    <w:p w14:paraId="35C821B1" w14:textId="3990152A" w:rsidR="007C6143" w:rsidRPr="00573B9B" w:rsidRDefault="007C6143" w:rsidP="00200C9D">
      <w:pPr>
        <w:jc w:val="both"/>
        <w:rPr>
          <w:spacing w:val="-2"/>
          <w:lang w:val="ru-RU"/>
        </w:rPr>
      </w:pPr>
      <w:r w:rsidRPr="00573B9B">
        <w:rPr>
          <w:color w:val="000000"/>
          <w:spacing w:val="-2"/>
          <w:lang w:val="ru-RU"/>
        </w:rPr>
        <w:t xml:space="preserve">Открытие собрания состоится в </w:t>
      </w:r>
      <w:r w:rsidRPr="00573B9B">
        <w:rPr>
          <w:spacing w:val="-2"/>
          <w:lang w:val="ru-RU"/>
        </w:rPr>
        <w:t>1</w:t>
      </w:r>
      <w:r>
        <w:rPr>
          <w:spacing w:val="-2"/>
          <w:lang w:val="ru-RU"/>
        </w:rPr>
        <w:t>1</w:t>
      </w:r>
      <w:r w:rsidRPr="00573B9B">
        <w:rPr>
          <w:spacing w:val="-2"/>
          <w:lang w:val="ru-RU"/>
        </w:rPr>
        <w:t xml:space="preserve"> час. </w:t>
      </w:r>
      <w:r>
        <w:rPr>
          <w:spacing w:val="-2"/>
          <w:lang w:val="ru-RU"/>
        </w:rPr>
        <w:t>15</w:t>
      </w:r>
      <w:r w:rsidRPr="00573B9B">
        <w:rPr>
          <w:spacing w:val="-2"/>
          <w:lang w:val="ru-RU"/>
        </w:rPr>
        <w:t xml:space="preserve"> мин., регистрация участников начнется в 08 час. 30 мин. </w:t>
      </w:r>
      <w:hyperlink r:id="rId18" w:history="1">
        <w:r w:rsidRPr="00573B9B">
          <w:rPr>
            <w:rStyle w:val="Hyperlink"/>
            <w:spacing w:val="-2"/>
            <w:lang w:val="ru-RU"/>
          </w:rPr>
          <w:t>при входе в здание "Монбрийан"</w:t>
        </w:r>
      </w:hyperlink>
      <w:r w:rsidRPr="00573B9B">
        <w:rPr>
          <w:spacing w:val="-2"/>
          <w:lang w:val="ru-RU"/>
        </w:rPr>
        <w:t xml:space="preserve">. </w:t>
      </w:r>
      <w:r>
        <w:rPr>
          <w:spacing w:val="-2"/>
          <w:lang w:val="ru-RU"/>
        </w:rPr>
        <w:t>И</w:t>
      </w:r>
      <w:r w:rsidRPr="00573B9B">
        <w:rPr>
          <w:spacing w:val="-2"/>
          <w:lang w:val="ru-RU"/>
        </w:rPr>
        <w:t>нформация о распределении залов заседаний будет представлена на экранах, расположенных в штаб-квартире МСЭ, и на веб</w:t>
      </w:r>
      <w:r w:rsidRPr="00573B9B">
        <w:rPr>
          <w:spacing w:val="-2"/>
          <w:lang w:val="ru-RU"/>
        </w:rPr>
        <w:noBreakHyphen/>
        <w:t xml:space="preserve">странице </w:t>
      </w:r>
      <w:hyperlink r:id="rId19" w:history="1">
        <w:r w:rsidRPr="00573B9B">
          <w:rPr>
            <w:rStyle w:val="Hyperlink"/>
            <w:spacing w:val="-2"/>
            <w:lang w:val="ru-RU"/>
          </w:rPr>
          <w:t>здесь</w:t>
        </w:r>
      </w:hyperlink>
      <w:r w:rsidRPr="00573B9B">
        <w:rPr>
          <w:spacing w:val="-2"/>
          <w:lang w:val="ru-RU"/>
        </w:rPr>
        <w:t>.</w:t>
      </w:r>
    </w:p>
    <w:p w14:paraId="31E2C254" w14:textId="77777777" w:rsidR="00F54D13" w:rsidRPr="003D7346" w:rsidRDefault="00F54D13" w:rsidP="008C3EAA">
      <w:pPr>
        <w:keepNext/>
        <w:keepLines/>
        <w:spacing w:before="160" w:after="120"/>
        <w:rPr>
          <w:b/>
          <w:bCs/>
          <w:lang w:val="ru-RU"/>
        </w:rPr>
      </w:pPr>
      <w:r w:rsidRPr="003D7346">
        <w:rPr>
          <w:b/>
          <w:bCs/>
          <w:lang w:val="ru-RU"/>
        </w:rPr>
        <w:lastRenderedPageBreak/>
        <w:t>Основные предельные сроки</w:t>
      </w:r>
      <w:r w:rsidRPr="003D7346">
        <w:rPr>
          <w:lang w:val="ru-RU"/>
        </w:rPr>
        <w:t>: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802"/>
      </w:tblGrid>
      <w:tr w:rsidR="00F54D13" w:rsidRPr="00490B74" w14:paraId="16B4A996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DDD7" w14:textId="16240848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 xml:space="preserve">17 </w:t>
            </w:r>
            <w:r w:rsidR="007C6143">
              <w:rPr>
                <w:sz w:val="20"/>
                <w:lang w:val="ru-RU"/>
              </w:rPr>
              <w:t>февраля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7C6143"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C6C4" w14:textId="27FC62DF" w:rsidR="00931472" w:rsidRPr="003D7346" w:rsidRDefault="00931472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>Представление запросов на ввод субтитров и/или обеспечение сурдоперевода в режиме реального времени</w:t>
            </w:r>
          </w:p>
          <w:p w14:paraId="0A5C6C55" w14:textId="4765C6A6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hyperlink r:id="rId20" w:history="1">
              <w:r w:rsidRPr="003D7346">
                <w:rPr>
                  <w:rStyle w:val="Hyperlink"/>
                  <w:sz w:val="20"/>
                  <w:lang w:val="ru-RU"/>
                </w:rPr>
                <w:t>Представление вкладов Членов МСЭ-T</w:t>
              </w:r>
            </w:hyperlink>
            <w:r w:rsidRPr="003D7346">
              <w:rPr>
                <w:sz w:val="20"/>
                <w:lang w:val="ru-RU"/>
              </w:rPr>
              <w:t>, для которых запрашивается письменный перевод</w:t>
            </w:r>
          </w:p>
        </w:tc>
      </w:tr>
      <w:tr w:rsidR="00F54D13" w:rsidRPr="00490B74" w14:paraId="26CE816A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A9584" w14:textId="4E9FEF71" w:rsidR="00F54D13" w:rsidRPr="003D7346" w:rsidRDefault="007C6143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  <w:r w:rsidR="00CC47EB" w:rsidRPr="003D7346">
              <w:rPr>
                <w:sz w:val="20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>феврал</w:t>
            </w:r>
            <w:r w:rsidR="00CC47EB" w:rsidRPr="003D7346">
              <w:rPr>
                <w:sz w:val="20"/>
                <w:lang w:val="ru-RU"/>
              </w:rPr>
              <w:t>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6C15D" w14:textId="76A7117C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r w:rsidRPr="003D7346">
              <w:rPr>
                <w:rFonts w:ascii="Calibri" w:hAnsi="Calibri"/>
                <w:sz w:val="20"/>
                <w:lang w:val="ru-RU"/>
              </w:rPr>
              <w:t xml:space="preserve">Представление запросов на </w:t>
            </w:r>
            <w:r w:rsidR="007601CF" w:rsidRPr="007601CF">
              <w:rPr>
                <w:rFonts w:ascii="Calibri" w:hAnsi="Calibri"/>
                <w:sz w:val="20"/>
                <w:lang w:val="ru-RU"/>
              </w:rPr>
              <w:t>(</w:t>
            </w:r>
            <w:r w:rsidR="007601CF">
              <w:rPr>
                <w:rFonts w:ascii="Calibri" w:hAnsi="Calibri"/>
                <w:sz w:val="20"/>
                <w:lang w:val="ru-RU"/>
              </w:rPr>
              <w:t>электронные</w:t>
            </w:r>
            <w:r w:rsidR="007601CF" w:rsidRPr="007601CF">
              <w:rPr>
                <w:rFonts w:ascii="Calibri" w:hAnsi="Calibri"/>
                <w:sz w:val="20"/>
                <w:lang w:val="ru-RU"/>
              </w:rPr>
              <w:t xml:space="preserve">) </w:t>
            </w:r>
            <w:r w:rsidRPr="003D7346">
              <w:rPr>
                <w:rFonts w:ascii="Calibri" w:hAnsi="Calibri"/>
                <w:sz w:val="20"/>
                <w:lang w:val="ru-RU"/>
              </w:rPr>
              <w:t>стипендии (</w:t>
            </w:r>
            <w:r w:rsidR="009E7D17" w:rsidRPr="003D7346">
              <w:rPr>
                <w:color w:val="000000"/>
                <w:sz w:val="20"/>
                <w:lang w:val="ru-RU"/>
              </w:rPr>
              <w:t xml:space="preserve">через </w:t>
            </w:r>
            <w:r w:rsidR="00625A7C" w:rsidRPr="003D7346">
              <w:rPr>
                <w:color w:val="000000"/>
                <w:sz w:val="20"/>
                <w:lang w:val="ru-RU"/>
              </w:rPr>
              <w:t xml:space="preserve">формы запроса </w:t>
            </w:r>
            <w:r w:rsidR="009E7D17" w:rsidRPr="003D7346">
              <w:rPr>
                <w:color w:val="000000"/>
                <w:sz w:val="20"/>
                <w:lang w:val="ru-RU"/>
              </w:rPr>
              <w:t xml:space="preserve">на </w:t>
            </w:r>
            <w:hyperlink r:id="rId21" w:history="1">
              <w:r w:rsidR="009E7D17" w:rsidRPr="003D7346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4B0E40">
                <w:rPr>
                  <w:rStyle w:val="Hyperlink"/>
                  <w:sz w:val="20"/>
                  <w:lang w:val="ru-RU"/>
                </w:rPr>
                <w:t>И</w:t>
              </w:r>
              <w:r w:rsidR="009E7D17" w:rsidRPr="003D7346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CC47EB" w:rsidRPr="003D7346">
              <w:rPr>
                <w:sz w:val="20"/>
                <w:lang w:val="ru-RU"/>
              </w:rPr>
              <w:t>, см.</w:t>
            </w:r>
            <w:r w:rsidR="00CC47EB" w:rsidRPr="003D7346">
              <w:rPr>
                <w:lang w:val="ru-RU"/>
              </w:rPr>
              <w:t xml:space="preserve"> </w:t>
            </w:r>
            <w:r w:rsidR="009A1838" w:rsidRPr="003D7346">
              <w:rPr>
                <w:sz w:val="20"/>
                <w:lang w:val="ru-RU"/>
              </w:rPr>
              <w:t xml:space="preserve">подробную информацию </w:t>
            </w:r>
            <w:r w:rsidR="00CC47EB" w:rsidRPr="003D7346">
              <w:rPr>
                <w:sz w:val="20"/>
                <w:lang w:val="ru-RU"/>
              </w:rPr>
              <w:t>в</w:t>
            </w:r>
            <w:r w:rsidR="00157BFA">
              <w:rPr>
                <w:sz w:val="20"/>
                <w:lang w:val="ru-RU"/>
              </w:rPr>
              <w:t> </w:t>
            </w:r>
            <w:r w:rsidR="00CC47EB" w:rsidRPr="003D7346">
              <w:rPr>
                <w:sz w:val="20"/>
                <w:lang w:val="ru-RU"/>
              </w:rPr>
              <w:t>Приложении</w:t>
            </w:r>
            <w:r w:rsidR="009A1838" w:rsidRPr="003D7346">
              <w:rPr>
                <w:sz w:val="20"/>
                <w:lang w:val="ru-RU"/>
              </w:rPr>
              <w:t> </w:t>
            </w:r>
            <w:r w:rsidR="00CC47EB" w:rsidRPr="003D7346">
              <w:rPr>
                <w:sz w:val="20"/>
                <w:lang w:val="ru-RU"/>
              </w:rPr>
              <w:t>A</w:t>
            </w:r>
            <w:r w:rsidR="00931472" w:rsidRPr="003D7346">
              <w:rPr>
                <w:sz w:val="20"/>
                <w:lang w:val="ru-RU"/>
              </w:rPr>
              <w:t>)</w:t>
            </w:r>
          </w:p>
          <w:p w14:paraId="475519E0" w14:textId="77777777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>Представление запросов на устный перевод (через онлайновую форму регистрации)</w:t>
            </w:r>
          </w:p>
        </w:tc>
      </w:tr>
      <w:tr w:rsidR="00F54D13" w:rsidRPr="00490B74" w14:paraId="18EE9282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8D95" w14:textId="09F16F10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 xml:space="preserve">17 </w:t>
            </w:r>
            <w:r w:rsidR="007C6143">
              <w:rPr>
                <w:sz w:val="20"/>
                <w:lang w:val="ru-RU"/>
              </w:rPr>
              <w:t>февраля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7C6143"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F714E" w14:textId="55FD9D95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r w:rsidRPr="003D7346">
              <w:rPr>
                <w:rFonts w:ascii="Calibri" w:hAnsi="Calibri"/>
                <w:sz w:val="20"/>
                <w:lang w:val="ru-RU"/>
              </w:rPr>
              <w:t>Предварительная регистрация</w:t>
            </w:r>
            <w:r w:rsidR="008F61FD" w:rsidRPr="003D7346">
              <w:rPr>
                <w:rFonts w:ascii="Calibri" w:hAnsi="Calibri"/>
                <w:sz w:val="20"/>
                <w:lang w:val="ru-RU"/>
              </w:rPr>
              <w:t xml:space="preserve"> </w:t>
            </w:r>
            <w:r w:rsidR="007601CF">
              <w:rPr>
                <w:rFonts w:ascii="Calibri" w:hAnsi="Calibri"/>
                <w:sz w:val="20"/>
                <w:lang w:val="ru-RU"/>
              </w:rPr>
              <w:t>(</w:t>
            </w:r>
            <w:r w:rsidRPr="003D7346">
              <w:rPr>
                <w:sz w:val="20"/>
                <w:lang w:val="ru-RU"/>
              </w:rPr>
              <w:t>через онлайновую форму регистрации</w:t>
            </w:r>
            <w:r w:rsidRPr="003D7346">
              <w:rPr>
                <w:color w:val="000000"/>
                <w:sz w:val="20"/>
                <w:lang w:val="ru-RU"/>
              </w:rPr>
              <w:t xml:space="preserve"> на </w:t>
            </w:r>
            <w:hyperlink r:id="rId22" w:history="1">
              <w:r w:rsidR="007601CF" w:rsidRPr="000518C1">
                <w:rPr>
                  <w:rStyle w:val="Hyperlink"/>
                  <w:sz w:val="20"/>
                  <w:lang w:val="ru-RU"/>
                </w:rPr>
                <w:t xml:space="preserve">домашней странице </w:t>
              </w:r>
              <w:r w:rsidR="004B0E40">
                <w:rPr>
                  <w:rStyle w:val="Hyperlink"/>
                  <w:sz w:val="20"/>
                  <w:lang w:val="ru-RU"/>
                </w:rPr>
                <w:t>И</w:t>
              </w:r>
              <w:r w:rsidR="007601CF" w:rsidRPr="000518C1">
                <w:rPr>
                  <w:rStyle w:val="Hyperlink"/>
                  <w:sz w:val="20"/>
                  <w:lang w:val="ru-RU"/>
                </w:rPr>
                <w:t>сследовательской комиссии</w:t>
              </w:r>
            </w:hyperlink>
            <w:r w:rsidR="007601CF">
              <w:rPr>
                <w:sz w:val="20"/>
                <w:lang w:val="ru-RU"/>
              </w:rPr>
              <w:t>)</w:t>
            </w:r>
            <w:r w:rsidR="007601CF" w:rsidRPr="003D7346">
              <w:rPr>
                <w:sz w:val="20"/>
                <w:lang w:val="ru-RU"/>
              </w:rPr>
              <w:t xml:space="preserve"> </w:t>
            </w:r>
          </w:p>
          <w:p w14:paraId="627AB7EB" w14:textId="19D0E1FF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  <w:t xml:space="preserve">Представление запросов </w:t>
            </w:r>
            <w:r w:rsidRPr="003D7346">
              <w:rPr>
                <w:color w:val="000000"/>
                <w:sz w:val="20"/>
                <w:lang w:val="ru-RU"/>
              </w:rPr>
              <w:t>писем для содействия в получении визы (</w:t>
            </w:r>
            <w:r w:rsidRPr="003D7346">
              <w:rPr>
                <w:sz w:val="20"/>
                <w:lang w:val="ru-RU"/>
              </w:rPr>
              <w:t>через онлайновую форму регистрации, см. подробную информацию в Приложении</w:t>
            </w:r>
            <w:r w:rsidR="00CC47EB" w:rsidRPr="003D7346">
              <w:rPr>
                <w:sz w:val="20"/>
                <w:lang w:val="ru-RU"/>
              </w:rPr>
              <w:t> </w:t>
            </w:r>
            <w:r w:rsidRPr="003D7346">
              <w:rPr>
                <w:sz w:val="20"/>
                <w:lang w:val="ru-RU"/>
              </w:rPr>
              <w:t>А)</w:t>
            </w:r>
          </w:p>
        </w:tc>
      </w:tr>
      <w:tr w:rsidR="00F54D13" w:rsidRPr="00490B74" w14:paraId="5DEC79B0" w14:textId="77777777" w:rsidTr="00CC47EB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3A6E" w14:textId="04EAF1B0" w:rsidR="00F54D13" w:rsidRPr="003D7346" w:rsidRDefault="00CC47EB" w:rsidP="008B095B">
            <w:pPr>
              <w:pStyle w:val="TableText"/>
              <w:ind w:right="-142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 xml:space="preserve">4 </w:t>
            </w:r>
            <w:r w:rsidR="007C6143">
              <w:rPr>
                <w:sz w:val="20"/>
                <w:lang w:val="ru-RU"/>
              </w:rPr>
              <w:t>марта</w:t>
            </w:r>
            <w:r w:rsidR="00F54D13" w:rsidRPr="003D7346">
              <w:rPr>
                <w:sz w:val="20"/>
                <w:lang w:val="ru-RU"/>
              </w:rPr>
              <w:t xml:space="preserve"> 202</w:t>
            </w:r>
            <w:r w:rsidR="00E0671E">
              <w:rPr>
                <w:sz w:val="20"/>
                <w:lang w:val="ru-RU"/>
              </w:rPr>
              <w:t>3</w:t>
            </w:r>
            <w:r w:rsidR="00F54D13" w:rsidRPr="003D7346">
              <w:rPr>
                <w:sz w:val="20"/>
                <w:lang w:val="ru-RU"/>
              </w:rPr>
              <w:t xml:space="preserve"> г.</w:t>
            </w:r>
          </w:p>
        </w:tc>
        <w:tc>
          <w:tcPr>
            <w:tcW w:w="7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4016" w14:textId="1565F555" w:rsidR="00F54D13" w:rsidRPr="003D7346" w:rsidRDefault="00F54D13" w:rsidP="008B095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4" w:hanging="284"/>
              <w:rPr>
                <w:sz w:val="20"/>
                <w:lang w:val="ru-RU"/>
              </w:rPr>
            </w:pPr>
            <w:r w:rsidRPr="003D7346">
              <w:rPr>
                <w:sz w:val="20"/>
                <w:lang w:val="ru-RU"/>
              </w:rPr>
              <w:t>−</w:t>
            </w:r>
            <w:r w:rsidRPr="003D7346">
              <w:rPr>
                <w:sz w:val="20"/>
                <w:lang w:val="ru-RU"/>
              </w:rPr>
              <w:tab/>
            </w:r>
            <w:hyperlink r:id="rId23" w:history="1">
              <w:r w:rsidR="009E7D17" w:rsidRPr="003D7346">
                <w:rPr>
                  <w:rStyle w:val="Hyperlink"/>
                  <w:sz w:val="20"/>
                  <w:lang w:val="ru-RU"/>
                </w:rPr>
                <w:t>Представление вкладов Членов МСЭ-Т</w:t>
              </w:r>
              <w:r w:rsidR="00931472" w:rsidRPr="003D7346">
                <w:rPr>
                  <w:rStyle w:val="Hyperlink"/>
                  <w:sz w:val="20"/>
                  <w:lang w:val="ru-RU"/>
                </w:rPr>
                <w:t xml:space="preserve"> (</w:t>
              </w:r>
              <w:r w:rsidR="009E7D17" w:rsidRPr="003D7346">
                <w:rPr>
                  <w:rStyle w:val="Hyperlink"/>
                  <w:sz w:val="20"/>
                  <w:lang w:val="ru-RU"/>
                </w:rPr>
                <w:t>с использованием опции "Непосредственное размещение документов"</w:t>
              </w:r>
              <w:r w:rsidR="00931472" w:rsidRPr="003D7346">
                <w:rPr>
                  <w:rStyle w:val="Hyperlink"/>
                  <w:sz w:val="20"/>
                  <w:lang w:val="ru-RU"/>
                </w:rPr>
                <w:t>)</w:t>
              </w:r>
            </w:hyperlink>
          </w:p>
        </w:tc>
      </w:tr>
    </w:tbl>
    <w:p w14:paraId="2FE7A67F" w14:textId="67B5A96D" w:rsidR="00F54D13" w:rsidRPr="003D7346" w:rsidRDefault="007C6143" w:rsidP="00200C9D">
      <w:pPr>
        <w:spacing w:before="240" w:after="120"/>
        <w:jc w:val="both"/>
        <w:rPr>
          <w:color w:val="000000"/>
          <w:lang w:val="ru-RU"/>
        </w:rPr>
      </w:pPr>
      <w:r w:rsidRPr="003D7346">
        <w:rPr>
          <w:szCs w:val="22"/>
          <w:lang w:val="ru-RU"/>
        </w:rPr>
        <w:t xml:space="preserve">Практическая информация о собрании приведена в </w:t>
      </w:r>
      <w:r w:rsidRPr="003D7346">
        <w:rPr>
          <w:b/>
          <w:bCs/>
          <w:szCs w:val="22"/>
          <w:lang w:val="ru-RU"/>
        </w:rPr>
        <w:t>Приложении A</w:t>
      </w:r>
      <w:r w:rsidRPr="003D7346">
        <w:rPr>
          <w:szCs w:val="22"/>
          <w:lang w:val="ru-RU"/>
        </w:rPr>
        <w:t xml:space="preserve">. </w:t>
      </w:r>
      <w:r w:rsidRPr="003D7346">
        <w:rPr>
          <w:lang w:val="ru-RU"/>
        </w:rPr>
        <w:t>Проект</w:t>
      </w:r>
      <w:r w:rsidR="007601CF">
        <w:rPr>
          <w:lang w:val="ru-RU"/>
        </w:rPr>
        <w:t>ы</w:t>
      </w:r>
      <w:r w:rsidRPr="003D7346">
        <w:rPr>
          <w:b/>
          <w:bCs/>
          <w:lang w:val="ru-RU"/>
        </w:rPr>
        <w:t xml:space="preserve"> повест</w:t>
      </w:r>
      <w:r w:rsidR="007601CF">
        <w:rPr>
          <w:b/>
          <w:bCs/>
          <w:lang w:val="ru-RU"/>
        </w:rPr>
        <w:t>ок</w:t>
      </w:r>
      <w:r w:rsidRPr="003D7346">
        <w:rPr>
          <w:b/>
          <w:bCs/>
          <w:lang w:val="ru-RU"/>
        </w:rPr>
        <w:t xml:space="preserve"> дня</w:t>
      </w:r>
      <w:r w:rsidRPr="003D7346">
        <w:rPr>
          <w:lang w:val="ru-RU"/>
        </w:rPr>
        <w:t xml:space="preserve"> собрани</w:t>
      </w:r>
      <w:r w:rsidR="007601CF">
        <w:rPr>
          <w:lang w:val="ru-RU"/>
        </w:rPr>
        <w:t>й</w:t>
      </w:r>
      <w:r w:rsidRPr="003D7346">
        <w:rPr>
          <w:lang w:val="ru-RU"/>
        </w:rPr>
        <w:t xml:space="preserve">, подготовленные по согласованию с </w:t>
      </w:r>
      <w:r w:rsidR="007601CF">
        <w:rPr>
          <w:lang w:val="ru-RU"/>
        </w:rPr>
        <w:t>соп</w:t>
      </w:r>
      <w:r w:rsidRPr="003D7346">
        <w:rPr>
          <w:lang w:val="ru-RU"/>
        </w:rPr>
        <w:t>редседател</w:t>
      </w:r>
      <w:r w:rsidR="007601CF">
        <w:rPr>
          <w:lang w:val="ru-RU"/>
        </w:rPr>
        <w:t>ями Рабочей группы</w:t>
      </w:r>
      <w:r w:rsidRPr="003D7346">
        <w:rPr>
          <w:lang w:val="ru-RU"/>
        </w:rPr>
        <w:t xml:space="preserve"> </w:t>
      </w:r>
      <w:r w:rsidR="007601CF">
        <w:rPr>
          <w:lang w:val="ru-RU"/>
        </w:rPr>
        <w:t>1/</w:t>
      </w:r>
      <w:r w:rsidRPr="003D7346">
        <w:rPr>
          <w:lang w:val="ru-RU"/>
        </w:rPr>
        <w:t>16</w:t>
      </w:r>
      <w:r w:rsidR="007601CF">
        <w:rPr>
          <w:lang w:val="ru-RU"/>
        </w:rPr>
        <w:t xml:space="preserve"> г-ном </w:t>
      </w:r>
      <w:r w:rsidR="007601CF" w:rsidRPr="007601CF">
        <w:rPr>
          <w:lang w:val="ru-RU"/>
        </w:rPr>
        <w:t>Син-Гак Кан</w:t>
      </w:r>
      <w:r w:rsidR="00157BFA">
        <w:rPr>
          <w:lang w:val="ru-RU"/>
        </w:rPr>
        <w:t>ом</w:t>
      </w:r>
      <w:r w:rsidR="007601CF" w:rsidRPr="007601CF">
        <w:rPr>
          <w:lang w:val="ru-RU"/>
        </w:rPr>
        <w:t xml:space="preserve"> </w:t>
      </w:r>
      <w:r w:rsidR="007601CF">
        <w:rPr>
          <w:lang w:val="ru-RU"/>
        </w:rPr>
        <w:t>и г</w:t>
      </w:r>
      <w:r w:rsidR="00E0671E">
        <w:rPr>
          <w:lang w:val="ru-RU"/>
        </w:rPr>
        <w:noBreakHyphen/>
      </w:r>
      <w:r w:rsidR="007601CF">
        <w:rPr>
          <w:lang w:val="ru-RU"/>
        </w:rPr>
        <w:t>ном </w:t>
      </w:r>
      <w:r w:rsidR="007601CF" w:rsidRPr="007601CF">
        <w:rPr>
          <w:lang w:val="ru-RU"/>
        </w:rPr>
        <w:t xml:space="preserve">Марселу Морену </w:t>
      </w:r>
      <w:r w:rsidR="007601CF">
        <w:rPr>
          <w:lang w:val="ru-RU"/>
        </w:rPr>
        <w:t xml:space="preserve">и сопредседателями Рабочей группы 2/16 </w:t>
      </w:r>
      <w:r w:rsidR="007601CF" w:rsidRPr="007601CF">
        <w:rPr>
          <w:lang w:val="ru-RU"/>
        </w:rPr>
        <w:t>г-ном Мохаммадом Эль</w:t>
      </w:r>
      <w:r w:rsidR="00E0671E">
        <w:rPr>
          <w:lang w:val="ru-RU"/>
        </w:rPr>
        <w:noBreakHyphen/>
      </w:r>
      <w:r w:rsidR="007601CF" w:rsidRPr="007601CF">
        <w:rPr>
          <w:lang w:val="ru-RU"/>
        </w:rPr>
        <w:t>Мегарбелом и г-ном Хидэки Ямамото</w:t>
      </w:r>
      <w:r w:rsidRPr="003D7346">
        <w:rPr>
          <w:lang w:val="ru-RU"/>
        </w:rPr>
        <w:t xml:space="preserve">, приведены в </w:t>
      </w:r>
      <w:r w:rsidRPr="003D7346">
        <w:rPr>
          <w:b/>
          <w:bCs/>
          <w:lang w:val="ru-RU"/>
        </w:rPr>
        <w:t>Приложени</w:t>
      </w:r>
      <w:r w:rsidR="007601CF">
        <w:rPr>
          <w:b/>
          <w:bCs/>
          <w:lang w:val="ru-RU"/>
        </w:rPr>
        <w:t>и</w:t>
      </w:r>
      <w:r w:rsidRPr="003D7346">
        <w:rPr>
          <w:b/>
          <w:bCs/>
          <w:lang w:val="ru-RU"/>
        </w:rPr>
        <w:t> В</w:t>
      </w:r>
      <w:r w:rsidR="00F54D13" w:rsidRPr="003D7346">
        <w:rPr>
          <w:color w:val="000000"/>
          <w:lang w:val="ru-RU"/>
        </w:rPr>
        <w:t>.</w:t>
      </w:r>
    </w:p>
    <w:tbl>
      <w:tblPr>
        <w:tblStyle w:val="TableGrid1"/>
        <w:tblW w:w="9631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il"/>
          <w:insideV w:val="nil"/>
        </w:tblBorders>
        <w:tblLook w:val="04A0" w:firstRow="1" w:lastRow="0" w:firstColumn="1" w:lastColumn="0" w:noHBand="0" w:noVBand="1"/>
      </w:tblPr>
      <w:tblGrid>
        <w:gridCol w:w="7088"/>
        <w:gridCol w:w="2543"/>
      </w:tblGrid>
      <w:tr w:rsidR="00F54D13" w:rsidRPr="003D7346" w14:paraId="3C7B4380" w14:textId="77777777" w:rsidTr="008B095B">
        <w:trPr>
          <w:cantSplit/>
          <w:trHeight w:val="1781"/>
        </w:trPr>
        <w:tc>
          <w:tcPr>
            <w:tcW w:w="7088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86C7D46" w14:textId="4D4E416F" w:rsidR="007601CF" w:rsidRPr="007601CF" w:rsidRDefault="007601CF" w:rsidP="003D7346">
            <w:pPr>
              <w:spacing w:before="0"/>
              <w:ind w:left="-108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Желаю вам </w:t>
            </w:r>
            <w:r w:rsidRPr="007601CF">
              <w:rPr>
                <w:lang w:val="ru-RU"/>
              </w:rPr>
              <w:t>плодотворного и приятного собрания.</w:t>
            </w:r>
          </w:p>
          <w:p w14:paraId="64EB1560" w14:textId="70131DD6" w:rsidR="00F54D13" w:rsidRDefault="00F54D13" w:rsidP="007601CF">
            <w:pPr>
              <w:ind w:left="-108"/>
              <w:jc w:val="both"/>
              <w:rPr>
                <w:lang w:val="ru-RU"/>
              </w:rPr>
            </w:pPr>
            <w:r w:rsidRPr="003D7346">
              <w:rPr>
                <w:lang w:val="ru-RU"/>
              </w:rPr>
              <w:t xml:space="preserve">С </w:t>
            </w:r>
            <w:r w:rsidRPr="003D7346">
              <w:rPr>
                <w:color w:val="000000"/>
                <w:lang w:val="ru-RU"/>
              </w:rPr>
              <w:t>уважением</w:t>
            </w:r>
            <w:r w:rsidRPr="003D7346">
              <w:rPr>
                <w:lang w:val="ru-RU"/>
              </w:rPr>
              <w:t>,</w:t>
            </w:r>
          </w:p>
          <w:p w14:paraId="1F064507" w14:textId="04A8F395" w:rsidR="00A14001" w:rsidRPr="00A14001" w:rsidRDefault="00A14001" w:rsidP="00182B48">
            <w:pPr>
              <w:spacing w:before="360"/>
              <w:ind w:left="-113"/>
              <w:rPr>
                <w:i/>
                <w:iCs/>
                <w:lang w:val="ru-RU"/>
              </w:rPr>
            </w:pPr>
            <w:r w:rsidRPr="00A14001">
              <w:rPr>
                <w:i/>
                <w:iCs/>
                <w:lang w:val="ru-RU"/>
              </w:rPr>
              <w:t>(подпись)</w:t>
            </w:r>
          </w:p>
          <w:p w14:paraId="299FE968" w14:textId="59940810" w:rsidR="00F54D13" w:rsidRPr="003D7346" w:rsidRDefault="00A14001" w:rsidP="00182B48">
            <w:pPr>
              <w:spacing w:before="360"/>
              <w:ind w:left="-113"/>
              <w:rPr>
                <w:szCs w:val="20"/>
                <w:lang w:val="ru-RU"/>
              </w:rPr>
            </w:pPr>
            <w:r>
              <w:rPr>
                <w:lang w:val="ru-RU"/>
              </w:rPr>
              <w:t>Сейдзо Оноэ</w:t>
            </w:r>
            <w:r>
              <w:rPr>
                <w:lang w:val="ru-RU"/>
              </w:rPr>
              <w:br/>
            </w:r>
            <w:r w:rsidR="00F54D13" w:rsidRPr="003D7346">
              <w:rPr>
                <w:lang w:val="ru-RU"/>
              </w:rPr>
              <w:t xml:space="preserve">Директор Бюро </w:t>
            </w:r>
            <w:r w:rsidR="00F54D13" w:rsidRPr="003D7346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14:paraId="76C9F2F9" w14:textId="113C4F3A" w:rsidR="00F54D13" w:rsidRPr="003D7346" w:rsidRDefault="00E0671E" w:rsidP="008B095B">
            <w:pPr>
              <w:spacing w:before="0"/>
              <w:ind w:left="-142" w:right="-142"/>
              <w:jc w:val="center"/>
              <w:rPr>
                <w:lang w:val="ru-RU"/>
              </w:rPr>
            </w:pPr>
            <w:bookmarkStart w:id="0" w:name="lt_pId065"/>
            <w:r w:rsidRPr="009E4556">
              <w:rPr>
                <w:noProof/>
              </w:rPr>
              <w:drawing>
                <wp:inline distT="0" distB="0" distL="0" distR="0" wp14:anchorId="51B80D0E" wp14:editId="6642B7F9">
                  <wp:extent cx="1094740" cy="1160890"/>
                  <wp:effectExtent l="0" t="0" r="0" b="127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5295" cy="1161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4D13" w:rsidRPr="003D7346">
              <w:rPr>
                <w:rFonts w:ascii="Calibri" w:eastAsia="SimSun" w:hAnsi="Calibri" w:cs="Arial"/>
                <w:sz w:val="20"/>
                <w:lang w:val="ru-RU" w:eastAsia="zh-CN"/>
              </w:rPr>
              <w:br/>
              <w:t>ИК</w:t>
            </w:r>
            <w:r w:rsidR="009A1838" w:rsidRPr="003D7346">
              <w:rPr>
                <w:rFonts w:ascii="Calibri" w:eastAsia="SimSun" w:hAnsi="Calibri" w:cs="Arial"/>
                <w:sz w:val="20"/>
                <w:lang w:val="ru-RU" w:eastAsia="zh-CN"/>
              </w:rPr>
              <w:t>16</w:t>
            </w:r>
            <w:r w:rsidR="00F54D13" w:rsidRPr="003D7346">
              <w:rPr>
                <w:rFonts w:ascii="Calibri" w:eastAsia="SimSun" w:hAnsi="Calibri" w:cs="Arial"/>
                <w:sz w:val="20"/>
                <w:lang w:val="ru-RU" w:eastAsia="zh-CN"/>
              </w:rPr>
              <w:t xml:space="preserve"> МСЭ-T</w:t>
            </w:r>
            <w:bookmarkEnd w:id="0"/>
          </w:p>
        </w:tc>
      </w:tr>
      <w:tr w:rsidR="00F54D13" w:rsidRPr="00E0671E" w14:paraId="0327CAB9" w14:textId="77777777" w:rsidTr="008B095B">
        <w:trPr>
          <w:cantSplit/>
          <w:trHeight w:val="60"/>
        </w:trPr>
        <w:tc>
          <w:tcPr>
            <w:tcW w:w="708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5FD967E1" w14:textId="77777777" w:rsidR="00F54D13" w:rsidRPr="003D7346" w:rsidRDefault="00F54D13" w:rsidP="008B095B">
            <w:pPr>
              <w:ind w:left="-142" w:right="-142"/>
              <w:rPr>
                <w:highlight w:val="yellow"/>
                <w:lang w:val="ru-RU"/>
              </w:rPr>
            </w:pPr>
          </w:p>
        </w:tc>
        <w:tc>
          <w:tcPr>
            <w:tcW w:w="2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30F89" w14:textId="77777777" w:rsidR="00F54D13" w:rsidRPr="003D7346" w:rsidRDefault="00F54D13" w:rsidP="008B095B">
            <w:pPr>
              <w:spacing w:before="0"/>
              <w:ind w:left="-142" w:right="-142"/>
              <w:jc w:val="center"/>
              <w:rPr>
                <w:sz w:val="18"/>
                <w:szCs w:val="20"/>
                <w:lang w:val="ru-RU" w:eastAsia="zh-CN"/>
              </w:rPr>
            </w:pPr>
            <w:r w:rsidRPr="003D7346">
              <w:rPr>
                <w:sz w:val="18"/>
                <w:szCs w:val="20"/>
                <w:lang w:val="ru-RU"/>
              </w:rPr>
              <w:t>Последняя информация о собрании</w:t>
            </w:r>
          </w:p>
        </w:tc>
      </w:tr>
    </w:tbl>
    <w:p w14:paraId="2898C76B" w14:textId="542197FB" w:rsidR="00F54D13" w:rsidRPr="003D7346" w:rsidRDefault="00F54D13" w:rsidP="002D3CFE">
      <w:pPr>
        <w:spacing w:before="1440"/>
        <w:rPr>
          <w:lang w:val="ru-RU"/>
        </w:rPr>
      </w:pPr>
      <w:r w:rsidRPr="003D7346">
        <w:rPr>
          <w:b/>
          <w:bCs/>
          <w:lang w:val="ru-RU"/>
        </w:rPr>
        <w:t>Приложения</w:t>
      </w:r>
      <w:r w:rsidRPr="003D7346">
        <w:rPr>
          <w:lang w:val="ru-RU"/>
        </w:rPr>
        <w:t xml:space="preserve">: </w:t>
      </w:r>
      <w:r w:rsidR="00A14001">
        <w:rPr>
          <w:lang w:val="ru-RU"/>
        </w:rPr>
        <w:t>2</w:t>
      </w:r>
    </w:p>
    <w:p w14:paraId="08270DCC" w14:textId="77777777" w:rsidR="00F54D13" w:rsidRPr="003D7346" w:rsidRDefault="00F54D13" w:rsidP="00F54D13">
      <w:pPr>
        <w:spacing w:before="720"/>
        <w:rPr>
          <w:lang w:val="ru-RU"/>
        </w:rPr>
      </w:pPr>
      <w:r w:rsidRPr="003D7346">
        <w:rPr>
          <w:lang w:val="ru-RU"/>
        </w:rPr>
        <w:br w:type="page"/>
      </w:r>
    </w:p>
    <w:p w14:paraId="5D48FEE2" w14:textId="77777777" w:rsidR="00F54D13" w:rsidRPr="003D7346" w:rsidRDefault="00F54D13" w:rsidP="00F54D13">
      <w:pPr>
        <w:pStyle w:val="AnnexNo"/>
        <w:rPr>
          <w:lang w:val="ru-RU"/>
        </w:rPr>
      </w:pPr>
      <w:r w:rsidRPr="003D7346">
        <w:rPr>
          <w:lang w:val="ru-RU"/>
        </w:rPr>
        <w:lastRenderedPageBreak/>
        <w:t>Приложение A</w:t>
      </w:r>
    </w:p>
    <w:p w14:paraId="546711A5" w14:textId="77777777" w:rsidR="00F54D13" w:rsidRPr="003D7346" w:rsidRDefault="00F54D13" w:rsidP="00F54D13">
      <w:pPr>
        <w:pStyle w:val="Annextitle0"/>
        <w:rPr>
          <w:lang w:val="ru-RU"/>
        </w:rPr>
      </w:pPr>
      <w:r w:rsidRPr="003D7346">
        <w:rPr>
          <w:lang w:val="ru-RU"/>
        </w:rPr>
        <w:t>Практическая информация о собрании</w:t>
      </w:r>
    </w:p>
    <w:p w14:paraId="111CD637" w14:textId="77777777" w:rsidR="00F54D13" w:rsidRPr="003D7346" w:rsidRDefault="00F54D13" w:rsidP="00F54D13">
      <w:pPr>
        <w:spacing w:before="360" w:after="240"/>
        <w:jc w:val="center"/>
        <w:rPr>
          <w:b/>
          <w:bCs/>
          <w:lang w:val="ru-RU"/>
        </w:rPr>
      </w:pPr>
      <w:r w:rsidRPr="003D7346">
        <w:rPr>
          <w:b/>
          <w:bCs/>
          <w:color w:val="000000"/>
          <w:lang w:val="ru-RU"/>
        </w:rPr>
        <w:t>МЕТОДЫ И СРЕДСТВА РАБОТЫ</w:t>
      </w:r>
    </w:p>
    <w:p w14:paraId="1A52A558" w14:textId="0C543521" w:rsidR="00F54D13" w:rsidRPr="003D7346" w:rsidRDefault="00F54D13" w:rsidP="003D7346">
      <w:pPr>
        <w:jc w:val="both"/>
        <w:rPr>
          <w:lang w:val="ru-RU" w:eastAsia="zh-CN"/>
        </w:rPr>
      </w:pPr>
      <w:r w:rsidRPr="003D7346">
        <w:rPr>
          <w:b/>
          <w:bCs/>
          <w:lang w:val="ru-RU" w:eastAsia="zh-CN"/>
        </w:rPr>
        <w:t>ПРЕДСТАВЛЕНИЕ ДОКУМЕНТОВ И ДОСТУП К ДОКУМЕНТАМ</w:t>
      </w:r>
      <w:r w:rsidRPr="003D7346">
        <w:rPr>
          <w:lang w:val="ru-RU" w:eastAsia="zh-CN"/>
        </w:rPr>
        <w:t xml:space="preserve">: </w:t>
      </w:r>
      <w:bookmarkStart w:id="1" w:name="lt_pId052"/>
      <w:r w:rsidRPr="003D7346">
        <w:rPr>
          <w:lang w:val="ru-RU"/>
        </w:rPr>
        <w:t>Собрание</w:t>
      </w:r>
      <w:r w:rsidRPr="003D7346">
        <w:rPr>
          <w:color w:val="000000"/>
          <w:lang w:val="ru-RU"/>
        </w:rPr>
        <w:t xml:space="preserve"> будет проходить на безбумажной основе. </w:t>
      </w:r>
      <w:r w:rsidRPr="003D7346">
        <w:rPr>
          <w:lang w:val="ru-RU" w:eastAsia="zh-CN"/>
        </w:rPr>
        <w:t xml:space="preserve">Вклады Членов следует представлять, используя опцию </w:t>
      </w:r>
      <w:hyperlink r:id="rId25" w:history="1">
        <w:r w:rsidRPr="003D7346">
          <w:rPr>
            <w:rStyle w:val="Hyperlink"/>
            <w:rFonts w:eastAsia="SimSun"/>
            <w:szCs w:val="22"/>
            <w:lang w:val="ru-RU" w:eastAsia="zh-CN"/>
          </w:rPr>
          <w:t>"Непосредственное размещение документов"</w:t>
        </w:r>
      </w:hyperlink>
      <w:r w:rsidRPr="003D7346">
        <w:rPr>
          <w:lang w:val="ru-RU" w:eastAsia="zh-CN"/>
        </w:rPr>
        <w:t xml:space="preserve">; проекты TD следует представлять по электронной почте в секретариат исследовательских комиссий, </w:t>
      </w:r>
      <w:r w:rsidRPr="003D7346">
        <w:rPr>
          <w:lang w:val="ru-RU"/>
        </w:rPr>
        <w:t>используя</w:t>
      </w:r>
      <w:r w:rsidRPr="003D7346">
        <w:rPr>
          <w:lang w:val="ru-RU" w:eastAsia="zh-CN"/>
        </w:rPr>
        <w:t xml:space="preserve"> </w:t>
      </w:r>
      <w:hyperlink r:id="rId26" w:history="1">
        <w:r w:rsidRPr="003D7346">
          <w:rPr>
            <w:rStyle w:val="Hyperlink"/>
            <w:rFonts w:eastAsia="SimSun"/>
            <w:szCs w:val="22"/>
            <w:lang w:val="ru-RU" w:eastAsia="zh-CN"/>
          </w:rPr>
          <w:t>соответствующий шаблон</w:t>
        </w:r>
      </w:hyperlink>
      <w:r w:rsidRPr="003D7346">
        <w:rPr>
          <w:lang w:val="ru-RU" w:eastAsia="zh-CN"/>
        </w:rPr>
        <w:t>.</w:t>
      </w:r>
      <w:bookmarkEnd w:id="1"/>
      <w:r w:rsidRPr="003D7346">
        <w:rPr>
          <w:lang w:val="ru-RU" w:eastAsia="zh-CN"/>
        </w:rPr>
        <w:t xml:space="preserve"> </w:t>
      </w:r>
      <w:bookmarkStart w:id="2" w:name="lt_pId053"/>
      <w:r w:rsidRPr="003D7346">
        <w:rPr>
          <w:rFonts w:cstheme="majorBidi"/>
          <w:lang w:val="ru-RU"/>
        </w:rPr>
        <w:t>Доступ к документам собрания обеспечивается с домашней страницы</w:t>
      </w:r>
      <w:r w:rsidRPr="003D7346">
        <w:rPr>
          <w:lang w:val="ru-RU" w:eastAsia="zh-CN"/>
        </w:rPr>
        <w:t xml:space="preserve"> </w:t>
      </w:r>
      <w:r w:rsidR="004B0E40">
        <w:rPr>
          <w:lang w:val="ru-RU" w:eastAsia="zh-CN"/>
        </w:rPr>
        <w:t>И</w:t>
      </w:r>
      <w:r w:rsidRPr="003D7346">
        <w:rPr>
          <w:lang w:val="ru-RU" w:eastAsia="zh-CN"/>
        </w:rPr>
        <w:t>сследовательской комиссии и ограничен Членами МСЭ</w:t>
      </w:r>
      <w:r w:rsidRPr="003D7346">
        <w:rPr>
          <w:lang w:val="ru-RU" w:eastAsia="zh-CN"/>
        </w:rPr>
        <w:noBreakHyphen/>
        <w:t xml:space="preserve">Т, имеющими </w:t>
      </w:r>
      <w:hyperlink r:id="rId27" w:history="1">
        <w:r w:rsidRPr="003D7346">
          <w:rPr>
            <w:rStyle w:val="Hyperlink"/>
            <w:rFonts w:eastAsia="SimSun"/>
            <w:szCs w:val="22"/>
            <w:lang w:val="ru-RU" w:eastAsia="zh-CN"/>
          </w:rPr>
          <w:t>учетную запись МСЭ</w:t>
        </w:r>
      </w:hyperlink>
      <w:bookmarkEnd w:id="2"/>
      <w:r w:rsidRPr="003D7346">
        <w:rPr>
          <w:lang w:val="ru-RU" w:eastAsia="zh-CN"/>
        </w:rPr>
        <w:t xml:space="preserve"> c доступом TIES.</w:t>
      </w:r>
    </w:p>
    <w:p w14:paraId="7216970F" w14:textId="65CBF9AB" w:rsidR="00A14001" w:rsidRPr="00157BFA" w:rsidRDefault="00787C29" w:rsidP="00A14001">
      <w:pPr>
        <w:rPr>
          <w:szCs w:val="22"/>
          <w:lang w:val="ru-RU"/>
        </w:rPr>
      </w:pPr>
      <w:r>
        <w:rPr>
          <w:rFonts w:cstheme="majorBidi"/>
          <w:b/>
          <w:bCs/>
          <w:szCs w:val="22"/>
          <w:lang w:val="ru-RU"/>
        </w:rPr>
        <w:t>РАБОЧИЙ</w:t>
      </w:r>
      <w:r w:rsidRPr="00D46845">
        <w:rPr>
          <w:rFonts w:cstheme="majorBidi"/>
          <w:b/>
          <w:bCs/>
          <w:szCs w:val="22"/>
          <w:lang w:val="ru-RU"/>
        </w:rPr>
        <w:t xml:space="preserve"> </w:t>
      </w:r>
      <w:r>
        <w:rPr>
          <w:rFonts w:cstheme="majorBidi"/>
          <w:b/>
          <w:bCs/>
          <w:szCs w:val="22"/>
          <w:lang w:val="ru-RU"/>
        </w:rPr>
        <w:t>ЯЗЫК</w:t>
      </w:r>
      <w:r w:rsidR="00A14001" w:rsidRPr="00D46845">
        <w:rPr>
          <w:rFonts w:cstheme="majorBidi"/>
          <w:szCs w:val="22"/>
          <w:lang w:val="ru-RU"/>
        </w:rPr>
        <w:t xml:space="preserve">: </w:t>
      </w:r>
      <w:r w:rsidR="00157BFA">
        <w:rPr>
          <w:rFonts w:cstheme="majorBidi"/>
          <w:szCs w:val="22"/>
          <w:lang w:val="ru-RU"/>
        </w:rPr>
        <w:t>С</w:t>
      </w:r>
      <w:r w:rsidR="00D46845">
        <w:rPr>
          <w:rFonts w:cstheme="majorBidi"/>
          <w:szCs w:val="22"/>
          <w:lang w:val="ru-RU"/>
        </w:rPr>
        <w:t>обрания</w:t>
      </w:r>
      <w:r w:rsidR="00D46845" w:rsidRPr="00D46845">
        <w:rPr>
          <w:rFonts w:cstheme="majorBidi"/>
          <w:szCs w:val="22"/>
          <w:lang w:val="ru-RU"/>
        </w:rPr>
        <w:t xml:space="preserve"> </w:t>
      </w:r>
      <w:r w:rsidR="00157BFA">
        <w:rPr>
          <w:rFonts w:cstheme="majorBidi"/>
          <w:szCs w:val="22"/>
          <w:lang w:val="ru-RU"/>
        </w:rPr>
        <w:t>обеих</w:t>
      </w:r>
      <w:r w:rsidR="00157BFA" w:rsidRPr="00D46845">
        <w:rPr>
          <w:rFonts w:cstheme="majorBidi"/>
          <w:szCs w:val="22"/>
          <w:lang w:val="ru-RU"/>
        </w:rPr>
        <w:t xml:space="preserve"> </w:t>
      </w:r>
      <w:r w:rsidR="00D46845">
        <w:rPr>
          <w:rFonts w:cstheme="majorBidi"/>
          <w:szCs w:val="22"/>
          <w:lang w:val="ru-RU"/>
        </w:rPr>
        <w:t>рабочих</w:t>
      </w:r>
      <w:r w:rsidR="00D46845" w:rsidRPr="00D46845">
        <w:rPr>
          <w:rFonts w:cstheme="majorBidi"/>
          <w:szCs w:val="22"/>
          <w:lang w:val="ru-RU"/>
        </w:rPr>
        <w:t xml:space="preserve"> </w:t>
      </w:r>
      <w:r w:rsidR="00D46845">
        <w:rPr>
          <w:rFonts w:cstheme="majorBidi"/>
          <w:szCs w:val="22"/>
          <w:lang w:val="ru-RU"/>
        </w:rPr>
        <w:t>групп</w:t>
      </w:r>
      <w:r w:rsidR="00D46845" w:rsidRPr="00D46845">
        <w:rPr>
          <w:rFonts w:cstheme="majorBidi"/>
          <w:szCs w:val="22"/>
          <w:lang w:val="ru-RU"/>
        </w:rPr>
        <w:t xml:space="preserve"> </w:t>
      </w:r>
      <w:r w:rsidR="00D46845">
        <w:rPr>
          <w:rFonts w:cstheme="majorBidi"/>
          <w:szCs w:val="22"/>
          <w:lang w:val="ru-RU"/>
        </w:rPr>
        <w:t>буду</w:t>
      </w:r>
      <w:r w:rsidR="00D46845" w:rsidRPr="00D46845">
        <w:rPr>
          <w:rFonts w:cstheme="majorBidi"/>
          <w:szCs w:val="22"/>
          <w:lang w:val="ru-RU"/>
        </w:rPr>
        <w:t xml:space="preserve"> </w:t>
      </w:r>
      <w:r w:rsidR="00D46845">
        <w:rPr>
          <w:rFonts w:cstheme="majorBidi"/>
          <w:szCs w:val="22"/>
          <w:lang w:val="ru-RU"/>
        </w:rPr>
        <w:t>проходить</w:t>
      </w:r>
      <w:r w:rsidR="00D46845" w:rsidRPr="00D46845">
        <w:rPr>
          <w:rFonts w:cstheme="majorBidi"/>
          <w:szCs w:val="22"/>
          <w:lang w:val="ru-RU"/>
        </w:rPr>
        <w:t xml:space="preserve"> </w:t>
      </w:r>
      <w:r w:rsidR="00D46845">
        <w:rPr>
          <w:rFonts w:cstheme="majorBidi"/>
          <w:szCs w:val="22"/>
          <w:lang w:val="ru-RU"/>
        </w:rPr>
        <w:t>только</w:t>
      </w:r>
      <w:r w:rsidR="00D46845" w:rsidRPr="00D46845">
        <w:rPr>
          <w:rFonts w:cstheme="majorBidi"/>
          <w:szCs w:val="22"/>
          <w:lang w:val="ru-RU"/>
        </w:rPr>
        <w:t xml:space="preserve"> </w:t>
      </w:r>
      <w:r w:rsidR="00D46845">
        <w:rPr>
          <w:rFonts w:cstheme="majorBidi"/>
          <w:szCs w:val="22"/>
          <w:lang w:val="ru-RU"/>
        </w:rPr>
        <w:t xml:space="preserve">на английском языке. </w:t>
      </w:r>
    </w:p>
    <w:p w14:paraId="1672D980" w14:textId="33BCE9BC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lang w:val="ru-RU"/>
        </w:rPr>
        <w:t xml:space="preserve">Делегаты могут воспользоваться средствами </w:t>
      </w:r>
      <w:r w:rsidRPr="003D7346">
        <w:rPr>
          <w:b/>
          <w:bCs/>
          <w:lang w:val="ru-RU"/>
        </w:rPr>
        <w:t>БЕСПРОВОДНОЙ ЛВС</w:t>
      </w:r>
      <w:r w:rsidRPr="003D7346">
        <w:rPr>
          <w:lang w:val="ru-RU"/>
        </w:rPr>
        <w:t>,</w:t>
      </w:r>
      <w:r w:rsidRPr="003D7346">
        <w:rPr>
          <w:szCs w:val="22"/>
          <w:lang w:val="ru-RU"/>
        </w:rPr>
        <w:t xml:space="preserve"> расположенными во всех залах заседаний МСЭ. Подробная информация представлена на месте и на веб-сайте МСЭ-Т (</w:t>
      </w:r>
      <w:hyperlink r:id="rId28" w:history="1">
        <w:r w:rsidR="009A1838" w:rsidRPr="003D7346">
          <w:rPr>
            <w:rStyle w:val="Hyperlink"/>
            <w:lang w:val="ru-RU"/>
          </w:rPr>
          <w:t>https://itu.int/en/ITU-T/ewm/Pages/ITU-Internet-Printer-Services.aspx</w:t>
        </w:r>
      </w:hyperlink>
      <w:r w:rsidR="002D3CFE" w:rsidRPr="003D7346">
        <w:rPr>
          <w:lang w:val="ru-RU"/>
        </w:rPr>
        <w:t>)</w:t>
      </w:r>
      <w:r w:rsidRPr="003D7346">
        <w:rPr>
          <w:szCs w:val="22"/>
          <w:lang w:val="ru-RU"/>
        </w:rPr>
        <w:t xml:space="preserve">. </w:t>
      </w:r>
    </w:p>
    <w:p w14:paraId="4F0EC5A9" w14:textId="489B2FE8" w:rsidR="00F54D13" w:rsidRPr="003D7346" w:rsidRDefault="00F54D13" w:rsidP="003D7346">
      <w:pPr>
        <w:jc w:val="both"/>
        <w:rPr>
          <w:rFonts w:eastAsia="SimSun"/>
          <w:szCs w:val="22"/>
          <w:lang w:val="ru-RU" w:eastAsia="zh-CN"/>
        </w:rPr>
      </w:pPr>
      <w:r w:rsidRPr="003D7346">
        <w:rPr>
          <w:rFonts w:eastAsia="SimSun"/>
          <w:b/>
          <w:bCs/>
          <w:szCs w:val="22"/>
          <w:lang w:val="ru-RU" w:eastAsia="zh-CN"/>
        </w:rPr>
        <w:t>ЯЧЕЙКИ С ЭЛЕКТРОННЫМ ЗАМКОМ</w:t>
      </w:r>
      <w:r w:rsidRPr="003D7346">
        <w:rPr>
          <w:rFonts w:eastAsia="SimSun"/>
          <w:szCs w:val="22"/>
          <w:lang w:val="ru-RU" w:eastAsia="zh-CN"/>
        </w:rPr>
        <w:t xml:space="preserve"> доступны на протяжении собрания по электронному пропуску делегата МСЭ-Т с </w:t>
      </w:r>
      <w:r w:rsidRPr="003D7346">
        <w:rPr>
          <w:lang w:val="ru-RU"/>
        </w:rPr>
        <w:t>функцией</w:t>
      </w:r>
      <w:r w:rsidRPr="003D7346">
        <w:rPr>
          <w:rFonts w:eastAsia="SimSun"/>
          <w:szCs w:val="22"/>
          <w:lang w:val="ru-RU" w:eastAsia="zh-CN"/>
        </w:rPr>
        <w:t xml:space="preserve"> RFID. Ячейки с электронным замком расположены непосредственно за регистрационной зоной на нижнем (</w:t>
      </w:r>
      <w:proofErr w:type="spellStart"/>
      <w:r w:rsidRPr="003D7346">
        <w:rPr>
          <w:rFonts w:eastAsia="SimSun"/>
          <w:szCs w:val="22"/>
          <w:lang w:val="ru-RU" w:eastAsia="zh-CN"/>
        </w:rPr>
        <w:t>ground</w:t>
      </w:r>
      <w:proofErr w:type="spellEnd"/>
      <w:r w:rsidRPr="003D7346">
        <w:rPr>
          <w:rFonts w:eastAsia="SimSun"/>
          <w:szCs w:val="22"/>
          <w:lang w:val="ru-RU" w:eastAsia="zh-CN"/>
        </w:rPr>
        <w:t xml:space="preserve">) этаже </w:t>
      </w:r>
      <w:hyperlink r:id="rId29" w:history="1">
        <w:r w:rsidRPr="003D7346">
          <w:rPr>
            <w:rStyle w:val="Hyperlink"/>
            <w:rFonts w:eastAsia="SimSun"/>
            <w:szCs w:val="22"/>
            <w:lang w:val="ru-RU" w:eastAsia="zh-CN"/>
          </w:rPr>
          <w:t>здания "</w:t>
        </w:r>
        <w:proofErr w:type="spellStart"/>
        <w:r w:rsidRPr="003D7346">
          <w:rPr>
            <w:rStyle w:val="Hyperlink"/>
            <w:rFonts w:eastAsia="SimSun"/>
            <w:szCs w:val="22"/>
            <w:lang w:val="ru-RU" w:eastAsia="zh-CN"/>
          </w:rPr>
          <w:t>Монбрийан</w:t>
        </w:r>
        <w:proofErr w:type="spellEnd"/>
        <w:r w:rsidRPr="003D7346">
          <w:rPr>
            <w:rStyle w:val="Hyperlink"/>
            <w:rFonts w:eastAsia="SimSun"/>
            <w:szCs w:val="22"/>
            <w:lang w:val="ru-RU" w:eastAsia="zh-CN"/>
          </w:rPr>
          <w:t>"</w:t>
        </w:r>
      </w:hyperlink>
      <w:r w:rsidRPr="003D7346">
        <w:rPr>
          <w:rFonts w:eastAsia="SimSun"/>
          <w:szCs w:val="22"/>
          <w:lang w:val="ru-RU" w:eastAsia="zh-CN"/>
        </w:rPr>
        <w:t>.</w:t>
      </w:r>
    </w:p>
    <w:p w14:paraId="04C1CD26" w14:textId="5E4F4B90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ПРИНТЕРЫ</w:t>
      </w:r>
      <w:r w:rsidRPr="003D7346">
        <w:rPr>
          <w:szCs w:val="22"/>
          <w:lang w:val="ru-RU"/>
        </w:rPr>
        <w:t xml:space="preserve"> расположены в зонах отдыха для делегатов и вблизи всех </w:t>
      </w:r>
      <w:hyperlink r:id="rId30" w:history="1">
        <w:r w:rsidRPr="003D7346">
          <w:rPr>
            <w:rStyle w:val="Hyperlink"/>
            <w:szCs w:val="22"/>
            <w:lang w:val="ru-RU"/>
          </w:rPr>
          <w:t>основных залов заседаний</w:t>
        </w:r>
      </w:hyperlink>
      <w:r w:rsidRPr="003D7346">
        <w:rPr>
          <w:szCs w:val="22"/>
          <w:lang w:val="ru-RU"/>
        </w:rPr>
        <w:t xml:space="preserve">. Для того чтобы избежать </w:t>
      </w:r>
      <w:r w:rsidRPr="003D7346">
        <w:rPr>
          <w:lang w:val="ru-RU"/>
        </w:rPr>
        <w:t>необходимости</w:t>
      </w:r>
      <w:r w:rsidRPr="003D7346">
        <w:rPr>
          <w:szCs w:val="22"/>
          <w:lang w:val="ru-RU"/>
        </w:rPr>
        <w:t xml:space="preserve"> устанавливать драйверы на свои компьютеры, документы можно распечатать "электронным путем", направив их по электронной почте на желаемый принтер. Подробные сведения прив</w:t>
      </w:r>
      <w:r w:rsidR="00157BFA">
        <w:rPr>
          <w:szCs w:val="22"/>
          <w:lang w:val="ru-RU"/>
        </w:rPr>
        <w:t>едены</w:t>
      </w:r>
      <w:r w:rsidRPr="003D7346">
        <w:rPr>
          <w:szCs w:val="22"/>
          <w:lang w:val="ru-RU"/>
        </w:rPr>
        <w:t xml:space="preserve"> по адресу:</w:t>
      </w:r>
      <w:r w:rsidRPr="003D7346">
        <w:rPr>
          <w:lang w:val="ru-RU"/>
        </w:rPr>
        <w:t xml:space="preserve"> </w:t>
      </w:r>
      <w:hyperlink r:id="rId31" w:history="1">
        <w:r w:rsidR="00FA48C2" w:rsidRPr="003D7346">
          <w:rPr>
            <w:rStyle w:val="Hyperlink"/>
            <w:lang w:val="ru-RU"/>
          </w:rPr>
          <w:t>https://itu.int/go/e-print</w:t>
        </w:r>
      </w:hyperlink>
      <w:r w:rsidRPr="003D7346">
        <w:rPr>
          <w:szCs w:val="22"/>
          <w:lang w:val="ru-RU"/>
        </w:rPr>
        <w:t>.</w:t>
      </w:r>
    </w:p>
    <w:p w14:paraId="19E7DBBC" w14:textId="6D4A4B58" w:rsidR="00F54D13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ПОРТАТИВНЫЕ КОМПЬЮТЕРЫ ДЛЯ ВРЕМЕННОГО ПОЛЬЗОВАНИЯ</w:t>
      </w:r>
      <w:r w:rsidRPr="003D7346">
        <w:rPr>
          <w:szCs w:val="22"/>
          <w:lang w:val="ru-RU"/>
        </w:rPr>
        <w:t xml:space="preserve"> доступны для делегатов в </w:t>
      </w:r>
      <w:r w:rsidRPr="003D7346">
        <w:rPr>
          <w:lang w:val="ru-RU"/>
        </w:rPr>
        <w:t xml:space="preserve">Службе помощи МСЭ </w:t>
      </w:r>
      <w:r w:rsidRPr="003D7346">
        <w:rPr>
          <w:szCs w:val="22"/>
          <w:lang w:val="ru-RU"/>
        </w:rPr>
        <w:t>(</w:t>
      </w:r>
      <w:hyperlink r:id="rId32" w:history="1">
        <w:r w:rsidR="00FA48C2" w:rsidRPr="003D7346">
          <w:rPr>
            <w:rStyle w:val="Hyperlink"/>
            <w:lang w:val="ru-RU"/>
          </w:rPr>
          <w:t>servicedesk@itu.int</w:t>
        </w:r>
      </w:hyperlink>
      <w:r w:rsidRPr="003D7346">
        <w:rPr>
          <w:szCs w:val="22"/>
          <w:lang w:val="ru-RU"/>
        </w:rPr>
        <w:t xml:space="preserve">); они </w:t>
      </w:r>
      <w:r w:rsidRPr="003D7346">
        <w:rPr>
          <w:lang w:val="ru-RU"/>
        </w:rPr>
        <w:t>предоставляются</w:t>
      </w:r>
      <w:r w:rsidRPr="003D7346">
        <w:rPr>
          <w:szCs w:val="22"/>
          <w:lang w:val="ru-RU"/>
        </w:rPr>
        <w:t xml:space="preserve"> </w:t>
      </w:r>
      <w:r w:rsidRPr="003D7346">
        <w:rPr>
          <w:lang w:val="ru-RU"/>
        </w:rPr>
        <w:t>по принципу "первым пришел – первым обслужен".</w:t>
      </w:r>
    </w:p>
    <w:p w14:paraId="3161435D" w14:textId="157045E2" w:rsidR="00BD6F97" w:rsidRPr="004B0E40" w:rsidRDefault="00BD6F97" w:rsidP="003D7346">
      <w:pPr>
        <w:jc w:val="both"/>
        <w:rPr>
          <w:spacing w:val="-2"/>
          <w:szCs w:val="22"/>
          <w:lang w:val="ru-RU"/>
        </w:rPr>
      </w:pPr>
      <w:r w:rsidRPr="004B0E40">
        <w:rPr>
          <w:b/>
          <w:spacing w:val="-2"/>
          <w:szCs w:val="22"/>
          <w:lang w:val="ru-RU"/>
        </w:rPr>
        <w:t>ИНТЕРАКТИВНОЕ ДИСТАНЦИОННОЕ УЧАСТИЕ</w:t>
      </w:r>
      <w:r w:rsidRPr="004B0E40">
        <w:rPr>
          <w:spacing w:val="-2"/>
          <w:szCs w:val="22"/>
          <w:lang w:val="ru-RU"/>
        </w:rPr>
        <w:t xml:space="preserve">: </w:t>
      </w:r>
      <w:r w:rsidR="00990A63" w:rsidRPr="004B0E40">
        <w:rPr>
          <w:spacing w:val="-2"/>
          <w:szCs w:val="22"/>
          <w:lang w:val="ru-RU"/>
        </w:rPr>
        <w:t xml:space="preserve">Основным инструментом дистанционного участия на собраниях обеих рабочих групп является инструмент </w:t>
      </w:r>
      <w:hyperlink r:id="rId33">
        <w:r w:rsidR="00990A63" w:rsidRPr="004B0E40">
          <w:rPr>
            <w:rStyle w:val="Hyperlink"/>
            <w:spacing w:val="-2"/>
          </w:rPr>
          <w:t>MyMeetings</w:t>
        </w:r>
      </w:hyperlink>
      <w:r w:rsidR="00990A63" w:rsidRPr="004B0E40">
        <w:rPr>
          <w:rStyle w:val="Hyperlink"/>
          <w:spacing w:val="-2"/>
          <w:lang w:val="ru-RU"/>
        </w:rPr>
        <w:t>.</w:t>
      </w:r>
      <w:r w:rsidR="00990A63" w:rsidRPr="004B0E40">
        <w:rPr>
          <w:spacing w:val="-2"/>
          <w:szCs w:val="22"/>
          <w:lang w:val="ru-RU"/>
        </w:rPr>
        <w:t xml:space="preserve"> Для того чтобы участвовать</w:t>
      </w:r>
      <w:r w:rsidR="00157BFA" w:rsidRPr="004B0E40">
        <w:rPr>
          <w:spacing w:val="-2"/>
          <w:szCs w:val="22"/>
          <w:lang w:val="ru-RU"/>
        </w:rPr>
        <w:t> –</w:t>
      </w:r>
      <w:r w:rsidR="00990A63" w:rsidRPr="004B0E40">
        <w:rPr>
          <w:spacing w:val="-2"/>
          <w:szCs w:val="22"/>
          <w:lang w:val="ru-RU"/>
        </w:rPr>
        <w:t xml:space="preserve"> очно или дистанционно</w:t>
      </w:r>
      <w:r w:rsidR="00157BFA" w:rsidRPr="004B0E40">
        <w:rPr>
          <w:spacing w:val="-2"/>
          <w:szCs w:val="22"/>
          <w:lang w:val="ru-RU"/>
        </w:rPr>
        <w:t> –</w:t>
      </w:r>
      <w:r w:rsidR="00990A63" w:rsidRPr="004B0E40">
        <w:rPr>
          <w:spacing w:val="-2"/>
          <w:szCs w:val="22"/>
          <w:lang w:val="ru-RU"/>
        </w:rPr>
        <w:t xml:space="preserve"> делегаты должны быть зарегистрированы на собрание каждой РГ. Д</w:t>
      </w:r>
      <w:r w:rsidR="0084199F" w:rsidRPr="004B0E40">
        <w:rPr>
          <w:spacing w:val="-2"/>
          <w:szCs w:val="22"/>
          <w:lang w:val="ru-RU"/>
        </w:rPr>
        <w:t xml:space="preserve">истанционное участие </w:t>
      </w:r>
      <w:r w:rsidR="00990A63" w:rsidRPr="004B0E40">
        <w:rPr>
          <w:spacing w:val="-2"/>
          <w:szCs w:val="22"/>
          <w:lang w:val="ru-RU"/>
        </w:rPr>
        <w:t xml:space="preserve">обеспечивается </w:t>
      </w:r>
      <w:r w:rsidRPr="004B0E40">
        <w:rPr>
          <w:spacing w:val="-2"/>
          <w:szCs w:val="22"/>
          <w:lang w:val="ru-RU"/>
        </w:rPr>
        <w:t xml:space="preserve">по принципу "максимальных усилий". </w:t>
      </w:r>
      <w:r w:rsidR="00990A63" w:rsidRPr="004B0E40">
        <w:rPr>
          <w:spacing w:val="-2"/>
          <w:szCs w:val="22"/>
          <w:lang w:val="ru-RU"/>
        </w:rPr>
        <w:t>С</w:t>
      </w:r>
      <w:r w:rsidRPr="004B0E40">
        <w:rPr>
          <w:spacing w:val="-2"/>
          <w:szCs w:val="22"/>
          <w:lang w:val="ru-RU"/>
        </w:rPr>
        <w:t xml:space="preserve">обрание не </w:t>
      </w:r>
      <w:r w:rsidR="00990A63" w:rsidRPr="004B0E40">
        <w:rPr>
          <w:spacing w:val="-2"/>
          <w:szCs w:val="22"/>
          <w:lang w:val="ru-RU"/>
        </w:rPr>
        <w:t>должно</w:t>
      </w:r>
      <w:r w:rsidRPr="004B0E40">
        <w:rPr>
          <w:spacing w:val="-2"/>
          <w:szCs w:val="22"/>
          <w:lang w:val="ru-RU"/>
        </w:rPr>
        <w:t xml:space="preserve"> задерживаться или прерываться из-за невозможности какого-либо дистанционного участника подключиться, прослушивать или выступ</w:t>
      </w:r>
      <w:r w:rsidR="00CB4328" w:rsidRPr="004B0E40">
        <w:rPr>
          <w:spacing w:val="-2"/>
          <w:szCs w:val="22"/>
          <w:lang w:val="ru-RU"/>
        </w:rPr>
        <w:t>и</w:t>
      </w:r>
      <w:r w:rsidRPr="004B0E40">
        <w:rPr>
          <w:spacing w:val="-2"/>
          <w:szCs w:val="22"/>
          <w:lang w:val="ru-RU"/>
        </w:rPr>
        <w:t xml:space="preserve">ть. В случае если качество речевого сигнала дистанционного участника признается неудовлетворительным, председатель может прервать дистанционного участника и воздерживаться от предоставления этому участнику слова до устранения проблемы. </w:t>
      </w:r>
      <w:r w:rsidR="00990A63" w:rsidRPr="004B0E40">
        <w:rPr>
          <w:spacing w:val="-2"/>
          <w:szCs w:val="22"/>
          <w:lang w:val="ru-RU"/>
        </w:rPr>
        <w:t>Для содействия эффективному управлению использованием времени в ходе сессий р</w:t>
      </w:r>
      <w:r w:rsidRPr="004B0E40">
        <w:rPr>
          <w:spacing w:val="-2"/>
          <w:szCs w:val="22"/>
          <w:lang w:val="ru-RU"/>
        </w:rPr>
        <w:t>екомендуется использовать чат собрания.</w:t>
      </w:r>
    </w:p>
    <w:p w14:paraId="18658B40" w14:textId="5DDAC7D6" w:rsidR="00BD6F97" w:rsidRPr="003D7346" w:rsidRDefault="00BD6F97" w:rsidP="003D734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ДОСТУПНОСТЬ</w:t>
      </w:r>
      <w:r w:rsidRPr="003D7346">
        <w:rPr>
          <w:szCs w:val="22"/>
          <w:lang w:val="ru-RU"/>
        </w:rPr>
        <w:t>: Для сессий, на которых будут обсуждаться вопросы доступности</w:t>
      </w:r>
      <w:r w:rsidR="00AF6F3F" w:rsidRPr="003D7346">
        <w:rPr>
          <w:szCs w:val="22"/>
          <w:lang w:val="ru-RU"/>
        </w:rPr>
        <w:t xml:space="preserve"> (</w:t>
      </w:r>
      <w:r w:rsidR="005A5858">
        <w:rPr>
          <w:szCs w:val="22"/>
          <w:lang w:val="ru-RU"/>
        </w:rPr>
        <w:t xml:space="preserve">Рабочая группа 2/16, </w:t>
      </w:r>
      <w:r w:rsidR="00AF6F3F" w:rsidRPr="003D7346">
        <w:rPr>
          <w:szCs w:val="22"/>
          <w:lang w:val="ru-RU"/>
        </w:rPr>
        <w:t>Вопросы 26/16 и 28/16)</w:t>
      </w:r>
      <w:r w:rsidRPr="003D7346">
        <w:rPr>
          <w:szCs w:val="22"/>
          <w:lang w:val="ru-RU"/>
        </w:rPr>
        <w:t xml:space="preserve">, по просьбе нуждающихся в этом лиц возможен ввод субтитров и/или сурдоперевод в режиме реального времени, при условии наличия сурдопереводчиков и финансирования. Запрос на такие услуги обеспечения доступности необходимо направлять </w:t>
      </w:r>
      <w:r w:rsidRPr="003D7346">
        <w:rPr>
          <w:b/>
          <w:bCs/>
          <w:szCs w:val="22"/>
          <w:lang w:val="ru-RU"/>
        </w:rPr>
        <w:t xml:space="preserve">не позднее чем за </w:t>
      </w:r>
      <w:r w:rsidR="005A5858">
        <w:rPr>
          <w:b/>
          <w:bCs/>
          <w:szCs w:val="22"/>
          <w:lang w:val="ru-RU"/>
        </w:rPr>
        <w:t>один</w:t>
      </w:r>
      <w:r w:rsidRPr="003D7346">
        <w:rPr>
          <w:b/>
          <w:bCs/>
          <w:szCs w:val="22"/>
          <w:lang w:val="ru-RU"/>
        </w:rPr>
        <w:t xml:space="preserve"> месяц до даты начала собрания</w:t>
      </w:r>
      <w:r w:rsidRPr="003D7346">
        <w:rPr>
          <w:szCs w:val="22"/>
          <w:lang w:val="ru-RU"/>
        </w:rPr>
        <w:t xml:space="preserve"> путем проставления отметки в соответствующей ячейке в форме регистрации.</w:t>
      </w:r>
    </w:p>
    <w:p w14:paraId="6EE58639" w14:textId="77777777" w:rsidR="00F54D13" w:rsidRPr="003D7346" w:rsidRDefault="00F54D13" w:rsidP="00F54D13">
      <w:pPr>
        <w:spacing w:before="360" w:after="240"/>
        <w:jc w:val="center"/>
        <w:rPr>
          <w:b/>
          <w:bCs/>
          <w:color w:val="000000"/>
          <w:lang w:val="ru-RU"/>
        </w:rPr>
      </w:pPr>
      <w:r w:rsidRPr="003D7346">
        <w:rPr>
          <w:b/>
          <w:bCs/>
          <w:color w:val="000000"/>
          <w:lang w:val="ru-RU"/>
        </w:rPr>
        <w:t>ПРЕДВАРИТЕЛЬНАЯ РЕГИСТРАЦИЯ, НОВЫЕ ДЕЛЕГАТЫ, СТИПЕНДИИ И ВИЗОВАЯ ПОДДЕРЖКА</w:t>
      </w:r>
    </w:p>
    <w:p w14:paraId="765B2B1F" w14:textId="0050316E" w:rsidR="00F54D13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ПРЕДВАРИТЕЛЬНАЯ РЕГИСТРАЦИЯ</w:t>
      </w:r>
      <w:r w:rsidRPr="003D7346">
        <w:rPr>
          <w:lang w:val="ru-RU"/>
        </w:rPr>
        <w:t xml:space="preserve">: Предварительная регистрация является обязательной, и ее следует провести в онлайновой форме на домашней странице Исследовательской комиссии </w:t>
      </w:r>
      <w:r w:rsidRPr="003D7346">
        <w:rPr>
          <w:b/>
          <w:lang w:val="ru-RU"/>
        </w:rPr>
        <w:t>не позднее чем за один месяц до начала собрания</w:t>
      </w:r>
      <w:r w:rsidRPr="003D7346">
        <w:rPr>
          <w:bCs/>
          <w:lang w:val="ru-RU"/>
        </w:rPr>
        <w:t xml:space="preserve">. Как указано в </w:t>
      </w:r>
      <w:hyperlink r:id="rId34" w:history="1">
        <w:r w:rsidRPr="003D7346">
          <w:rPr>
            <w:rStyle w:val="Hyperlink"/>
            <w:bCs/>
            <w:lang w:val="ru-RU"/>
          </w:rPr>
          <w:t>Циркуляре 68 БСЭ</w:t>
        </w:r>
      </w:hyperlink>
      <w:r w:rsidRPr="003D7346">
        <w:rPr>
          <w:bCs/>
          <w:lang w:val="ru-RU"/>
        </w:rPr>
        <w:t xml:space="preserve">, </w:t>
      </w:r>
      <w:r w:rsidRPr="003D7346">
        <w:rPr>
          <w:color w:val="000000"/>
          <w:lang w:val="ru-RU"/>
        </w:rPr>
        <w:t xml:space="preserve">в </w:t>
      </w:r>
      <w:r w:rsidRPr="003D7346">
        <w:rPr>
          <w:lang w:val="ru-RU"/>
        </w:rPr>
        <w:t xml:space="preserve">системе регистрации МСЭ-Т требуется утверждение заявок на регистрацию координатором; порядок настройки автоматического утверждения этих заявок описан в </w:t>
      </w:r>
      <w:hyperlink r:id="rId35" w:history="1">
        <w:r w:rsidRPr="003D7346">
          <w:rPr>
            <w:rStyle w:val="Hyperlink"/>
            <w:lang w:val="ru-RU"/>
          </w:rPr>
          <w:t>Циркуляре</w:t>
        </w:r>
        <w:r w:rsidR="00AF6F3F" w:rsidRPr="003D7346">
          <w:rPr>
            <w:rStyle w:val="Hyperlink"/>
            <w:lang w:val="ru-RU"/>
          </w:rPr>
          <w:t> </w:t>
        </w:r>
        <w:r w:rsidRPr="003D7346">
          <w:rPr>
            <w:rStyle w:val="Hyperlink"/>
            <w:lang w:val="ru-RU"/>
          </w:rPr>
          <w:t>118 БСЭ</w:t>
        </w:r>
      </w:hyperlink>
      <w:r w:rsidR="00AF6F3F" w:rsidRPr="003D7346">
        <w:rPr>
          <w:lang w:val="ru-RU"/>
        </w:rPr>
        <w:t>.</w:t>
      </w:r>
      <w:r w:rsidRPr="003D7346">
        <w:rPr>
          <w:lang w:val="ru-RU"/>
        </w:rPr>
        <w:t xml:space="preserve"> Некоторые опции в регистрационной форме применимы </w:t>
      </w:r>
      <w:r w:rsidRPr="004B0E40">
        <w:rPr>
          <w:b/>
          <w:bCs/>
          <w:lang w:val="ru-RU"/>
        </w:rPr>
        <w:t>только</w:t>
      </w:r>
      <w:r w:rsidRPr="003D7346">
        <w:rPr>
          <w:lang w:val="ru-RU"/>
        </w:rPr>
        <w:t xml:space="preserve"> к Государствам-Членам, в том числе функция заявки на </w:t>
      </w:r>
      <w:r w:rsidRPr="003D7346">
        <w:rPr>
          <w:lang w:val="ru-RU"/>
        </w:rPr>
        <w:lastRenderedPageBreak/>
        <w:t>устный перевод и заявки на предоставление стипендий. Членам МСЭ предлагается по мере</w:t>
      </w:r>
      <w:r w:rsidRPr="003D7346">
        <w:rPr>
          <w:color w:val="000000"/>
          <w:lang w:val="ru-RU"/>
        </w:rPr>
        <w:t xml:space="preserve"> возможности включать в свои делегации женщин.</w:t>
      </w:r>
    </w:p>
    <w:p w14:paraId="68BBA10C" w14:textId="08D2E54F" w:rsidR="00A14001" w:rsidRPr="0051177C" w:rsidRDefault="00A14001" w:rsidP="00A14001">
      <w:pPr>
        <w:jc w:val="both"/>
        <w:rPr>
          <w:lang w:val="ru-RU"/>
        </w:rPr>
      </w:pPr>
      <w:r w:rsidRPr="0051177C">
        <w:rPr>
          <w:b/>
          <w:bCs/>
          <w:lang w:val="ru-RU"/>
        </w:rPr>
        <w:t>ЭЛЕКТРОННЫЕ СТИПЕНДИИ</w:t>
      </w:r>
      <w:r w:rsidRPr="0051177C">
        <w:rPr>
          <w:lang w:val="ru-RU"/>
        </w:rPr>
        <w:t xml:space="preserve">: В целях обеспечения участия развивающихся стран и при условии наличия финансирования представители </w:t>
      </w:r>
      <w:hyperlink r:id="rId36" w:history="1">
        <w:r w:rsidRPr="0051177C">
          <w:rPr>
            <w:color w:val="0000FF"/>
            <w:u w:val="single"/>
            <w:lang w:val="ru-RU"/>
          </w:rPr>
          <w:t>отвечающих соответствующим критериям Государств-Членов</w:t>
        </w:r>
      </w:hyperlink>
      <w:r w:rsidRPr="0051177C">
        <w:rPr>
          <w:lang w:val="ru-RU"/>
        </w:rPr>
        <w:t xml:space="preserve"> могут подавать запросы на предоставление грантов на участие, которые называются </w:t>
      </w:r>
      <w:r w:rsidRPr="0051177C">
        <w:rPr>
          <w:b/>
          <w:bCs/>
          <w:lang w:val="ru-RU"/>
        </w:rPr>
        <w:t>электронны</w:t>
      </w:r>
      <w:r w:rsidR="004B0E40">
        <w:rPr>
          <w:b/>
          <w:bCs/>
          <w:lang w:val="ru-RU"/>
        </w:rPr>
        <w:t>ми</w:t>
      </w:r>
      <w:r w:rsidRPr="0051177C">
        <w:rPr>
          <w:b/>
          <w:bCs/>
          <w:lang w:val="ru-RU"/>
        </w:rPr>
        <w:t xml:space="preserve"> стипенди</w:t>
      </w:r>
      <w:r w:rsidR="004B0E40">
        <w:rPr>
          <w:b/>
          <w:bCs/>
          <w:lang w:val="ru-RU"/>
        </w:rPr>
        <w:t>ями</w:t>
      </w:r>
      <w:r w:rsidRPr="0051177C">
        <w:rPr>
          <w:lang w:val="ru-RU"/>
        </w:rPr>
        <w:t xml:space="preserve">. Запросы на предоставление электронных стипендий подлежат утверждению национальным назначенным координатором администрации Государства-Члена. </w:t>
      </w:r>
    </w:p>
    <w:p w14:paraId="4BDF7950" w14:textId="6E4F0036" w:rsidR="00A14001" w:rsidRPr="007F62A7" w:rsidRDefault="00F17FC3" w:rsidP="003D7346">
      <w:pPr>
        <w:jc w:val="both"/>
        <w:rPr>
          <w:szCs w:val="22"/>
          <w:lang w:val="ru-RU"/>
        </w:rPr>
      </w:pPr>
      <w:r w:rsidRPr="003D7346">
        <w:rPr>
          <w:lang w:val="ru-RU"/>
        </w:rPr>
        <w:t>В рамках электронных стипендий предоставляется возмещение затрат на подключение на время проведения мероприятия.</w:t>
      </w:r>
      <w:r w:rsidR="004B0E40">
        <w:rPr>
          <w:lang w:val="ru-RU"/>
        </w:rPr>
        <w:t xml:space="preserve"> </w:t>
      </w:r>
      <w:r w:rsidR="008F61FD" w:rsidRPr="003D7346">
        <w:rPr>
          <w:szCs w:val="22"/>
          <w:lang w:val="ru-RU"/>
        </w:rPr>
        <w:t>Форм</w:t>
      </w:r>
      <w:r w:rsidR="00785EF0">
        <w:rPr>
          <w:szCs w:val="22"/>
          <w:lang w:val="ru-RU"/>
        </w:rPr>
        <w:t>а</w:t>
      </w:r>
      <w:r w:rsidR="008F61FD" w:rsidRPr="003D7346">
        <w:rPr>
          <w:szCs w:val="22"/>
          <w:lang w:val="ru-RU"/>
        </w:rPr>
        <w:t xml:space="preserve"> запроса на предоставление </w:t>
      </w:r>
      <w:r w:rsidR="00785EF0">
        <w:rPr>
          <w:szCs w:val="22"/>
          <w:lang w:val="ru-RU"/>
        </w:rPr>
        <w:t xml:space="preserve">электронной </w:t>
      </w:r>
      <w:r w:rsidR="00625A7C" w:rsidRPr="003D7346">
        <w:rPr>
          <w:szCs w:val="22"/>
          <w:lang w:val="ru-RU"/>
        </w:rPr>
        <w:t>стипенди</w:t>
      </w:r>
      <w:r w:rsidR="00785EF0">
        <w:rPr>
          <w:szCs w:val="22"/>
          <w:lang w:val="ru-RU"/>
        </w:rPr>
        <w:t>и</w:t>
      </w:r>
      <w:r w:rsidR="00625A7C" w:rsidRPr="003D7346">
        <w:rPr>
          <w:szCs w:val="22"/>
          <w:lang w:val="ru-RU"/>
        </w:rPr>
        <w:t xml:space="preserve"> </w:t>
      </w:r>
      <w:r w:rsidR="008F61FD" w:rsidRPr="003D7346">
        <w:rPr>
          <w:szCs w:val="22"/>
          <w:lang w:val="ru-RU"/>
        </w:rPr>
        <w:t>размещен</w:t>
      </w:r>
      <w:r w:rsidR="00785EF0">
        <w:rPr>
          <w:szCs w:val="22"/>
          <w:lang w:val="ru-RU"/>
        </w:rPr>
        <w:t>а</w:t>
      </w:r>
      <w:r w:rsidR="008F61FD" w:rsidRPr="003D7346">
        <w:rPr>
          <w:szCs w:val="22"/>
          <w:lang w:val="ru-RU"/>
        </w:rPr>
        <w:t xml:space="preserve"> на </w:t>
      </w:r>
      <w:hyperlink r:id="rId37" w:history="1">
        <w:r w:rsidR="008F61FD" w:rsidRPr="003D7346">
          <w:rPr>
            <w:rStyle w:val="Hyperlink"/>
            <w:szCs w:val="22"/>
            <w:lang w:val="ru-RU"/>
          </w:rPr>
          <w:t xml:space="preserve">домашней странице </w:t>
        </w:r>
        <w:r w:rsidR="004B0E40">
          <w:rPr>
            <w:rStyle w:val="Hyperlink"/>
            <w:szCs w:val="22"/>
            <w:lang w:val="ru-RU"/>
          </w:rPr>
          <w:t>И</w:t>
        </w:r>
        <w:r w:rsidR="008F61FD" w:rsidRPr="003D7346">
          <w:rPr>
            <w:rStyle w:val="Hyperlink"/>
            <w:szCs w:val="22"/>
            <w:lang w:val="ru-RU"/>
          </w:rPr>
          <w:t>сследовательской комиссии</w:t>
        </w:r>
      </w:hyperlink>
      <w:r w:rsidRPr="003D7346">
        <w:rPr>
          <w:szCs w:val="22"/>
          <w:lang w:val="ru-RU"/>
        </w:rPr>
        <w:t xml:space="preserve">. </w:t>
      </w:r>
      <w:r w:rsidR="002E6D9F" w:rsidRPr="003D7346">
        <w:rPr>
          <w:b/>
          <w:bCs/>
          <w:szCs w:val="22"/>
          <w:lang w:val="ru-RU"/>
        </w:rPr>
        <w:t xml:space="preserve">Запросы на предоставление </w:t>
      </w:r>
      <w:r w:rsidR="00785EF0">
        <w:rPr>
          <w:b/>
          <w:bCs/>
          <w:szCs w:val="22"/>
          <w:lang w:val="ru-RU"/>
        </w:rPr>
        <w:t xml:space="preserve">электронных </w:t>
      </w:r>
      <w:r w:rsidR="002E6D9F" w:rsidRPr="003D7346">
        <w:rPr>
          <w:b/>
          <w:bCs/>
          <w:szCs w:val="22"/>
          <w:lang w:val="ru-RU"/>
        </w:rPr>
        <w:t>стипендий</w:t>
      </w:r>
      <w:r w:rsidR="002E6D9F" w:rsidRPr="003D7346">
        <w:rPr>
          <w:szCs w:val="22"/>
          <w:lang w:val="ru-RU"/>
        </w:rPr>
        <w:t xml:space="preserve"> следует направлять по адресу электронной почты</w:t>
      </w:r>
      <w:r w:rsidRPr="003D7346">
        <w:rPr>
          <w:szCs w:val="22"/>
          <w:lang w:val="ru-RU"/>
        </w:rPr>
        <w:t xml:space="preserve"> </w:t>
      </w:r>
      <w:hyperlink r:id="rId38" w:history="1">
        <w:r w:rsidRPr="003D7346">
          <w:rPr>
            <w:rStyle w:val="Hyperlink"/>
            <w:szCs w:val="22"/>
            <w:lang w:val="ru-RU"/>
          </w:rPr>
          <w:t>fellowships@itu.int</w:t>
        </w:r>
      </w:hyperlink>
      <w:r w:rsidRPr="003D7346">
        <w:rPr>
          <w:szCs w:val="22"/>
          <w:lang w:val="ru-RU"/>
        </w:rPr>
        <w:t xml:space="preserve"> </w:t>
      </w:r>
      <w:r w:rsidR="002E6D9F" w:rsidRPr="003D7346">
        <w:rPr>
          <w:szCs w:val="22"/>
          <w:lang w:val="ru-RU"/>
        </w:rPr>
        <w:t>или по факсу</w:t>
      </w:r>
      <w:r w:rsidRPr="003D7346">
        <w:rPr>
          <w:szCs w:val="22"/>
          <w:lang w:val="ru-RU"/>
        </w:rPr>
        <w:t xml:space="preserve"> +41</w:t>
      </w:r>
      <w:r w:rsidR="00E0671E">
        <w:rPr>
          <w:szCs w:val="22"/>
          <w:lang w:val="ru-RU"/>
        </w:rPr>
        <w:t> </w:t>
      </w:r>
      <w:r w:rsidRPr="003D7346">
        <w:rPr>
          <w:szCs w:val="22"/>
          <w:lang w:val="ru-RU"/>
        </w:rPr>
        <w:t>22</w:t>
      </w:r>
      <w:r w:rsidR="00E0671E">
        <w:rPr>
          <w:szCs w:val="22"/>
          <w:lang w:val="ru-RU"/>
        </w:rPr>
        <w:t> </w:t>
      </w:r>
      <w:r w:rsidRPr="003D7346">
        <w:rPr>
          <w:szCs w:val="22"/>
          <w:lang w:val="ru-RU"/>
        </w:rPr>
        <w:t>730 57 78</w:t>
      </w:r>
      <w:r w:rsidR="00785EF0">
        <w:rPr>
          <w:szCs w:val="22"/>
          <w:lang w:val="ru-RU"/>
        </w:rPr>
        <w:t>, и они должны быть получены</w:t>
      </w:r>
      <w:r w:rsidR="002E6D9F" w:rsidRPr="003D7346">
        <w:rPr>
          <w:lang w:val="ru-RU"/>
        </w:rPr>
        <w:t xml:space="preserve"> </w:t>
      </w:r>
      <w:r w:rsidR="002E6D9F" w:rsidRPr="003D7346">
        <w:rPr>
          <w:b/>
          <w:bCs/>
          <w:szCs w:val="22"/>
          <w:lang w:val="ru-RU"/>
        </w:rPr>
        <w:t>до</w:t>
      </w:r>
      <w:r w:rsidR="002E6D9F" w:rsidRPr="003D7346">
        <w:rPr>
          <w:szCs w:val="22"/>
          <w:lang w:val="ru-RU"/>
        </w:rPr>
        <w:t xml:space="preserve"> </w:t>
      </w:r>
      <w:r w:rsidR="00A14001">
        <w:rPr>
          <w:b/>
          <w:bCs/>
          <w:szCs w:val="22"/>
          <w:lang w:val="ru-RU"/>
        </w:rPr>
        <w:t>3</w:t>
      </w:r>
      <w:r w:rsidR="002E6D9F" w:rsidRPr="003D7346">
        <w:rPr>
          <w:b/>
          <w:bCs/>
          <w:szCs w:val="22"/>
          <w:lang w:val="ru-RU"/>
        </w:rPr>
        <w:t> </w:t>
      </w:r>
      <w:r w:rsidR="00A14001">
        <w:rPr>
          <w:b/>
          <w:bCs/>
          <w:szCs w:val="22"/>
          <w:lang w:val="ru-RU"/>
        </w:rPr>
        <w:t>февраля</w:t>
      </w:r>
      <w:r w:rsidR="002E6D9F" w:rsidRPr="003D7346">
        <w:rPr>
          <w:b/>
          <w:bCs/>
          <w:szCs w:val="22"/>
          <w:lang w:val="ru-RU"/>
        </w:rPr>
        <w:t xml:space="preserve"> 202</w:t>
      </w:r>
      <w:r w:rsidR="00A14001">
        <w:rPr>
          <w:b/>
          <w:bCs/>
          <w:szCs w:val="22"/>
          <w:lang w:val="ru-RU"/>
        </w:rPr>
        <w:t>3</w:t>
      </w:r>
      <w:r w:rsidR="002E6D9F" w:rsidRPr="003D7346">
        <w:rPr>
          <w:b/>
          <w:bCs/>
          <w:szCs w:val="22"/>
          <w:lang w:val="ru-RU"/>
        </w:rPr>
        <w:t> года</w:t>
      </w:r>
      <w:r w:rsidRPr="003D7346">
        <w:rPr>
          <w:szCs w:val="22"/>
          <w:lang w:val="ru-RU"/>
        </w:rPr>
        <w:t xml:space="preserve">. </w:t>
      </w:r>
      <w:r w:rsidR="002E6D9F" w:rsidRPr="003D7346">
        <w:rPr>
          <w:b/>
          <w:bCs/>
          <w:szCs w:val="22"/>
          <w:lang w:val="ru-RU"/>
        </w:rPr>
        <w:t>Для направления запроса на предоставление электронной стипендии необходима регистрация (утвержденная координатором)</w:t>
      </w:r>
      <w:r w:rsidR="002E6D9F" w:rsidRPr="003D7346">
        <w:rPr>
          <w:szCs w:val="22"/>
          <w:lang w:val="ru-RU"/>
        </w:rPr>
        <w:t>; настоятельно рекомендуется</w:t>
      </w:r>
      <w:r w:rsidR="002E6D9F" w:rsidRPr="003D7346">
        <w:rPr>
          <w:bCs/>
          <w:szCs w:val="22"/>
          <w:lang w:val="ru-RU"/>
        </w:rPr>
        <w:t xml:space="preserve"> зарегистрироваться для участия в мероприятии и начать процесс подачи запроса по меньшей мере за семь недель до начала работы собрания</w:t>
      </w:r>
      <w:r w:rsidRPr="003D7346">
        <w:rPr>
          <w:szCs w:val="22"/>
          <w:lang w:val="ru-RU"/>
        </w:rPr>
        <w:t>.</w:t>
      </w:r>
      <w:r w:rsidR="00A14001">
        <w:rPr>
          <w:szCs w:val="22"/>
          <w:lang w:val="ru-RU"/>
        </w:rPr>
        <w:t xml:space="preserve"> </w:t>
      </w:r>
      <w:r w:rsidR="00A14001" w:rsidRPr="0051177C">
        <w:rPr>
          <w:lang w:val="ru-RU"/>
        </w:rPr>
        <w:t xml:space="preserve">Просим учесть, что критерии для принятия решения о предоставлении электронной стипендии включают: доступный бюджет МСЭ; активное участие, в том числе представление соответствующих письменных вкладов; справедливое распределение между странами и регионами; </w:t>
      </w:r>
      <w:r w:rsidR="00A14001" w:rsidRPr="005E67F1">
        <w:rPr>
          <w:lang w:val="ru-RU"/>
        </w:rPr>
        <w:t>направление запросов лицами с ограниченными возможностями и особыми потребностями; гендерный баланс.</w:t>
      </w:r>
    </w:p>
    <w:p w14:paraId="4DE6049A" w14:textId="77777777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b/>
          <w:bCs/>
          <w:szCs w:val="22"/>
          <w:lang w:val="ru-RU"/>
        </w:rPr>
        <w:t>ВИЗОВАЯ ПОДДЕРЖКА</w:t>
      </w:r>
      <w:r w:rsidRPr="003D7346">
        <w:rPr>
          <w:szCs w:val="22"/>
          <w:lang w:val="ru-RU"/>
        </w:rPr>
        <w:t xml:space="preserve">: Если требуется, визы следует запрашивать до даты прибытия в Швейцарию в посольстве или консульстве, </w:t>
      </w:r>
      <w:r w:rsidRPr="003D7346">
        <w:rPr>
          <w:lang w:val="ru-RU"/>
        </w:rPr>
        <w:t>представляющем</w:t>
      </w:r>
      <w:r w:rsidRPr="003D7346">
        <w:rPr>
          <w:szCs w:val="22"/>
          <w:lang w:val="ru-RU"/>
        </w:rPr>
        <w:t xml:space="preserve"> Швейцарию в вашей стране, или, если в вашей стране</w:t>
      </w:r>
      <w:r w:rsidRPr="003D7346">
        <w:rPr>
          <w:lang w:val="ru-RU"/>
        </w:rPr>
        <w:t xml:space="preserve"> такое учреждение отсутствует, в ближайшем к стране выезда</w:t>
      </w:r>
      <w:r w:rsidRPr="003D7346">
        <w:rPr>
          <w:szCs w:val="22"/>
          <w:lang w:val="ru-RU"/>
        </w:rPr>
        <w:t xml:space="preserve">. </w:t>
      </w:r>
      <w:bookmarkStart w:id="3" w:name="lt_pId223"/>
      <w:r w:rsidRPr="003D7346">
        <w:rPr>
          <w:szCs w:val="22"/>
          <w:lang w:val="ru-RU"/>
        </w:rPr>
        <w:t>Предельные сроки могут различаться, поэтому предлагается уточнить сроки в соответствующем представительстве и подавать заявку заблаговременно.</w:t>
      </w:r>
      <w:bookmarkEnd w:id="3"/>
    </w:p>
    <w:p w14:paraId="0C4B721F" w14:textId="77777777" w:rsidR="00F54D13" w:rsidRPr="003D7346" w:rsidRDefault="00F54D13" w:rsidP="003D7346">
      <w:pPr>
        <w:jc w:val="both"/>
        <w:rPr>
          <w:szCs w:val="22"/>
          <w:lang w:val="ru-RU"/>
        </w:rPr>
      </w:pPr>
      <w:r w:rsidRPr="003D7346">
        <w:rPr>
          <w:lang w:val="ru-RU"/>
        </w:rPr>
        <w:t xml:space="preserve">В случае возникновения трудностей Союз на основании официального запроса представляемых вами администрации или объединения может обратиться в компетентные органы Швейцарии, с тем чтобы содействовать в получении визы. </w:t>
      </w:r>
      <w:r w:rsidRPr="003D7346">
        <w:rPr>
          <w:color w:val="000000"/>
          <w:lang w:val="ru-RU"/>
        </w:rPr>
        <w:t xml:space="preserve">Подготовка письма, содержащего просьбу о выдаче визы, занимает, как правило, 15 дней после </w:t>
      </w:r>
      <w:r w:rsidRPr="003D7346">
        <w:rPr>
          <w:lang w:val="ru-RU"/>
        </w:rPr>
        <w:t>утверждения</w:t>
      </w:r>
      <w:r w:rsidRPr="003D7346">
        <w:rPr>
          <w:color w:val="000000"/>
          <w:lang w:val="ru-RU"/>
        </w:rPr>
        <w:t xml:space="preserve"> регистрации координатором от вашей организации по вопросам регистрации. Вследствие этого запросы следует делать путем отметки в соответствующей ячейке регистрационной формы </w:t>
      </w:r>
      <w:r w:rsidRPr="003D7346">
        <w:rPr>
          <w:b/>
          <w:bCs/>
          <w:color w:val="000000"/>
          <w:lang w:val="ru-RU"/>
        </w:rPr>
        <w:t>не менее чем за один месяц до начала собрания</w:t>
      </w:r>
      <w:r w:rsidRPr="003D7346">
        <w:rPr>
          <w:color w:val="000000"/>
          <w:lang w:val="ru-RU"/>
        </w:rPr>
        <w:t>.</w:t>
      </w:r>
      <w:r w:rsidRPr="003D7346">
        <w:rPr>
          <w:szCs w:val="22"/>
          <w:lang w:val="ru-RU"/>
        </w:rPr>
        <w:t xml:space="preserve"> </w:t>
      </w:r>
      <w:r w:rsidRPr="003D7346">
        <w:rPr>
          <w:color w:val="000000"/>
          <w:lang w:val="ru-RU"/>
        </w:rPr>
        <w:t>Вопросы следует направлять в Секцию поездок МСЭ (</w:t>
      </w:r>
      <w:hyperlink r:id="rId39" w:history="1">
        <w:r w:rsidRPr="003D7346">
          <w:rPr>
            <w:rStyle w:val="Hyperlink"/>
            <w:lang w:val="ru-RU"/>
          </w:rPr>
          <w:t>travel@itu.int</w:t>
        </w:r>
      </w:hyperlink>
      <w:r w:rsidRPr="003D7346">
        <w:rPr>
          <w:color w:val="000000"/>
          <w:lang w:val="ru-RU"/>
        </w:rPr>
        <w:t>) с пометкой "</w:t>
      </w:r>
      <w:r w:rsidRPr="003D7346">
        <w:rPr>
          <w:b/>
          <w:bCs/>
          <w:color w:val="000000"/>
          <w:lang w:val="ru-RU"/>
        </w:rPr>
        <w:t>визовая поддержка</w:t>
      </w:r>
      <w:r w:rsidRPr="003D7346">
        <w:rPr>
          <w:color w:val="000000"/>
          <w:lang w:val="ru-RU"/>
        </w:rPr>
        <w:t>"</w:t>
      </w:r>
      <w:r w:rsidRPr="003D7346">
        <w:rPr>
          <w:b/>
          <w:bCs/>
          <w:color w:val="000000"/>
          <w:lang w:val="ru-RU"/>
        </w:rPr>
        <w:t xml:space="preserve"> (visa support)</w:t>
      </w:r>
      <w:r w:rsidRPr="003D7346">
        <w:rPr>
          <w:szCs w:val="22"/>
          <w:lang w:val="ru-RU"/>
        </w:rPr>
        <w:t>.</w:t>
      </w:r>
    </w:p>
    <w:p w14:paraId="4565D180" w14:textId="77777777" w:rsidR="00F54D13" w:rsidRPr="003D7346" w:rsidRDefault="00F54D13" w:rsidP="00F54D13">
      <w:pPr>
        <w:spacing w:before="360" w:after="240"/>
        <w:jc w:val="center"/>
        <w:rPr>
          <w:b/>
          <w:bCs/>
          <w:szCs w:val="22"/>
          <w:lang w:val="ru-RU"/>
        </w:rPr>
      </w:pPr>
      <w:r w:rsidRPr="003D7346">
        <w:rPr>
          <w:b/>
          <w:bCs/>
          <w:color w:val="000000"/>
          <w:lang w:val="ru-RU"/>
        </w:rPr>
        <w:t>ПОСЕЩЕНИЕ</w:t>
      </w:r>
      <w:r w:rsidRPr="003D7346">
        <w:rPr>
          <w:b/>
          <w:bCs/>
          <w:szCs w:val="22"/>
          <w:lang w:val="ru-RU"/>
        </w:rPr>
        <w:t xml:space="preserve"> ЖЕНЕВЫ: ГОСТИНИЦЫ, ОБЩЕСТВЕННЫЙ ТРАНСПОРТ</w:t>
      </w:r>
    </w:p>
    <w:p w14:paraId="6E22E4DA" w14:textId="77A4B013" w:rsidR="00F54D13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lang w:val="ru-RU"/>
        </w:rPr>
        <w:t>ПОСЕТИТЕЛИ ЖЕНЕВЫ</w:t>
      </w:r>
      <w:r w:rsidRPr="003D7346">
        <w:rPr>
          <w:lang w:val="ru-RU"/>
        </w:rPr>
        <w:t xml:space="preserve">: Практическая информация для делегатов, участвующих в собраниях МСЭ в Женеве, содержится по адресу: </w:t>
      </w:r>
      <w:hyperlink r:id="rId40">
        <w:r w:rsidR="00A14001" w:rsidRPr="009E4556">
          <w:rPr>
            <w:rStyle w:val="Hyperlink"/>
          </w:rPr>
          <w:t>https</w:t>
        </w:r>
        <w:r w:rsidR="00A14001" w:rsidRPr="00A14001">
          <w:rPr>
            <w:rStyle w:val="Hyperlink"/>
            <w:lang w:val="ru-RU"/>
          </w:rPr>
          <w:t>://</w:t>
        </w:r>
        <w:r w:rsidR="00A14001" w:rsidRPr="009E4556">
          <w:rPr>
            <w:rStyle w:val="Hyperlink"/>
          </w:rPr>
          <w:t>itu</w:t>
        </w:r>
        <w:r w:rsidR="00A14001" w:rsidRPr="00A14001">
          <w:rPr>
            <w:rStyle w:val="Hyperlink"/>
            <w:lang w:val="ru-RU"/>
          </w:rPr>
          <w:t>.</w:t>
        </w:r>
        <w:r w:rsidR="00A14001" w:rsidRPr="009E4556">
          <w:rPr>
            <w:rStyle w:val="Hyperlink"/>
          </w:rPr>
          <w:t>int</w:t>
        </w:r>
        <w:r w:rsidR="00A14001" w:rsidRPr="00A14001">
          <w:rPr>
            <w:rStyle w:val="Hyperlink"/>
            <w:lang w:val="ru-RU"/>
          </w:rPr>
          <w:t>/</w:t>
        </w:r>
        <w:r w:rsidR="00A14001" w:rsidRPr="009E4556">
          <w:rPr>
            <w:rStyle w:val="Hyperlink"/>
          </w:rPr>
          <w:t>en</w:t>
        </w:r>
        <w:r w:rsidR="00A14001" w:rsidRPr="00A14001">
          <w:rPr>
            <w:rStyle w:val="Hyperlink"/>
            <w:lang w:val="ru-RU"/>
          </w:rPr>
          <w:t>/</w:t>
        </w:r>
        <w:r w:rsidR="00A14001" w:rsidRPr="009E4556">
          <w:rPr>
            <w:rStyle w:val="Hyperlink"/>
          </w:rPr>
          <w:t>delegates</w:t>
        </w:r>
        <w:r w:rsidR="00A14001" w:rsidRPr="00A14001">
          <w:rPr>
            <w:rStyle w:val="Hyperlink"/>
            <w:lang w:val="ru-RU"/>
          </w:rPr>
          <w:t>-</w:t>
        </w:r>
        <w:r w:rsidR="00A14001" w:rsidRPr="009E4556">
          <w:rPr>
            <w:rStyle w:val="Hyperlink"/>
          </w:rPr>
          <w:t>corner</w:t>
        </w:r>
      </w:hyperlink>
      <w:r w:rsidRPr="003D7346">
        <w:rPr>
          <w:lang w:val="ru-RU"/>
        </w:rPr>
        <w:t>.</w:t>
      </w:r>
      <w:r w:rsidR="002E6D9F" w:rsidRPr="003D7346">
        <w:rPr>
          <w:lang w:val="ru-RU"/>
        </w:rPr>
        <w:t xml:space="preserve"> </w:t>
      </w:r>
      <w:r w:rsidR="007B7515" w:rsidRPr="003D7346">
        <w:rPr>
          <w:lang w:val="ru-RU"/>
        </w:rPr>
        <w:t xml:space="preserve">Относящаяся к </w:t>
      </w:r>
      <w:r w:rsidR="002E6D9F" w:rsidRPr="003D7346">
        <w:rPr>
          <w:lang w:val="ru-RU"/>
        </w:rPr>
        <w:t xml:space="preserve">COVID-19 </w:t>
      </w:r>
      <w:r w:rsidR="007B7515" w:rsidRPr="003D7346">
        <w:rPr>
          <w:lang w:val="ru-RU"/>
        </w:rPr>
        <w:t>информация</w:t>
      </w:r>
      <w:r w:rsidR="00F55BDD" w:rsidRPr="003D7346">
        <w:rPr>
          <w:lang w:val="ru-RU"/>
        </w:rPr>
        <w:t xml:space="preserve">, касающаяся </w:t>
      </w:r>
      <w:r w:rsidR="00CB4EEF">
        <w:rPr>
          <w:lang w:val="ru-RU"/>
        </w:rPr>
        <w:t>поездок и въезда в Швейцарию</w:t>
      </w:r>
      <w:r w:rsidR="00F55BDD" w:rsidRPr="003D7346">
        <w:rPr>
          <w:lang w:val="ru-RU"/>
        </w:rPr>
        <w:t>, размещена по адресу</w:t>
      </w:r>
      <w:r w:rsidR="002E6D9F" w:rsidRPr="003D7346">
        <w:rPr>
          <w:lang w:val="ru-RU"/>
        </w:rPr>
        <w:t xml:space="preserve">: </w:t>
      </w:r>
      <w:hyperlink r:id="rId41">
        <w:r w:rsidR="00A14001" w:rsidRPr="009E4556">
          <w:rPr>
            <w:rStyle w:val="Hyperlink"/>
          </w:rPr>
          <w:t>https</w:t>
        </w:r>
        <w:r w:rsidR="00A14001" w:rsidRPr="00A14001">
          <w:rPr>
            <w:rStyle w:val="Hyperlink"/>
            <w:lang w:val="ru-RU"/>
          </w:rPr>
          <w:t>://</w:t>
        </w:r>
        <w:r w:rsidR="00A14001" w:rsidRPr="009E4556">
          <w:rPr>
            <w:rStyle w:val="Hyperlink"/>
          </w:rPr>
          <w:t>www</w:t>
        </w:r>
        <w:r w:rsidR="00A14001" w:rsidRPr="00A14001">
          <w:rPr>
            <w:rStyle w:val="Hyperlink"/>
            <w:lang w:val="ru-RU"/>
          </w:rPr>
          <w:t>.</w:t>
        </w:r>
        <w:r w:rsidR="00A14001" w:rsidRPr="009E4556">
          <w:rPr>
            <w:rStyle w:val="Hyperlink"/>
          </w:rPr>
          <w:t>ge</w:t>
        </w:r>
        <w:r w:rsidR="00A14001" w:rsidRPr="00A14001">
          <w:rPr>
            <w:rStyle w:val="Hyperlink"/>
            <w:lang w:val="ru-RU"/>
          </w:rPr>
          <w:t>.</w:t>
        </w:r>
        <w:r w:rsidR="00A14001" w:rsidRPr="009E4556">
          <w:rPr>
            <w:rStyle w:val="Hyperlink"/>
          </w:rPr>
          <w:t>ch</w:t>
        </w:r>
        <w:r w:rsidR="00A14001" w:rsidRPr="00A14001">
          <w:rPr>
            <w:rStyle w:val="Hyperlink"/>
            <w:lang w:val="ru-RU"/>
          </w:rPr>
          <w:t>/</w:t>
        </w:r>
        <w:r w:rsidR="00A14001" w:rsidRPr="009E4556">
          <w:rPr>
            <w:rStyle w:val="Hyperlink"/>
          </w:rPr>
          <w:t>en</w:t>
        </w:r>
        <w:r w:rsidR="00A14001" w:rsidRPr="00A14001">
          <w:rPr>
            <w:rStyle w:val="Hyperlink"/>
            <w:lang w:val="ru-RU"/>
          </w:rPr>
          <w:t>/</w:t>
        </w:r>
        <w:r w:rsidR="00A14001" w:rsidRPr="009E4556">
          <w:rPr>
            <w:rStyle w:val="Hyperlink"/>
          </w:rPr>
          <w:t>covid</w:t>
        </w:r>
        <w:r w:rsidR="00A14001" w:rsidRPr="00A14001">
          <w:rPr>
            <w:rStyle w:val="Hyperlink"/>
            <w:lang w:val="ru-RU"/>
          </w:rPr>
          <w:t>-19-</w:t>
        </w:r>
        <w:r w:rsidR="00A14001" w:rsidRPr="009E4556">
          <w:rPr>
            <w:rStyle w:val="Hyperlink"/>
          </w:rPr>
          <w:t>travelling</w:t>
        </w:r>
        <w:r w:rsidR="00A14001" w:rsidRPr="00A14001">
          <w:rPr>
            <w:rStyle w:val="Hyperlink"/>
            <w:lang w:val="ru-RU"/>
          </w:rPr>
          <w:t>-</w:t>
        </w:r>
        <w:r w:rsidR="00A14001" w:rsidRPr="009E4556">
          <w:rPr>
            <w:rStyle w:val="Hyperlink"/>
          </w:rPr>
          <w:t>and</w:t>
        </w:r>
        <w:r w:rsidR="00A14001" w:rsidRPr="00A14001">
          <w:rPr>
            <w:rStyle w:val="Hyperlink"/>
            <w:lang w:val="ru-RU"/>
          </w:rPr>
          <w:t>-</w:t>
        </w:r>
        <w:r w:rsidR="00A14001" w:rsidRPr="009E4556">
          <w:rPr>
            <w:rStyle w:val="Hyperlink"/>
          </w:rPr>
          <w:t>entry</w:t>
        </w:r>
        <w:r w:rsidR="00A14001" w:rsidRPr="00A14001">
          <w:rPr>
            <w:rStyle w:val="Hyperlink"/>
            <w:lang w:val="ru-RU"/>
          </w:rPr>
          <w:t>-</w:t>
        </w:r>
        <w:proofErr w:type="spellStart"/>
        <w:r w:rsidR="00A14001" w:rsidRPr="009E4556">
          <w:rPr>
            <w:rStyle w:val="Hyperlink"/>
          </w:rPr>
          <w:t>switzerland</w:t>
        </w:r>
        <w:proofErr w:type="spellEnd"/>
      </w:hyperlink>
      <w:r w:rsidR="002E6D9F" w:rsidRPr="003D7346">
        <w:rPr>
          <w:lang w:val="ru-RU"/>
        </w:rPr>
        <w:t>.</w:t>
      </w:r>
    </w:p>
    <w:p w14:paraId="47755A43" w14:textId="69293711" w:rsidR="002E6D9F" w:rsidRPr="003D7346" w:rsidRDefault="00F54D13" w:rsidP="003D7346">
      <w:pPr>
        <w:jc w:val="both"/>
        <w:rPr>
          <w:lang w:val="ru-RU"/>
        </w:rPr>
      </w:pPr>
      <w:r w:rsidRPr="003D7346">
        <w:rPr>
          <w:b/>
          <w:bCs/>
          <w:szCs w:val="22"/>
          <w:lang w:val="ru-RU"/>
        </w:rPr>
        <w:t>СКИДКИ В ГОСТИНИЦАХ</w:t>
      </w:r>
      <w:r w:rsidRPr="003D7346">
        <w:rPr>
          <w:szCs w:val="22"/>
          <w:lang w:val="ru-RU"/>
        </w:rPr>
        <w:t xml:space="preserve">: Ряд гостиниц в Женеве предлагают льготные тарифы для делегатов, принимающих участие в </w:t>
      </w:r>
      <w:r w:rsidRPr="003D7346">
        <w:rPr>
          <w:lang w:val="ru-RU"/>
        </w:rPr>
        <w:t>собраниях</w:t>
      </w:r>
      <w:r w:rsidRPr="003D7346">
        <w:rPr>
          <w:szCs w:val="22"/>
          <w:lang w:val="ru-RU"/>
        </w:rPr>
        <w:t xml:space="preserve"> МСЭ, и предоставляют карту, которая обеспечивает бесплатный доступ к системе общественного транспорта Женевы. Список соответствующих гостиниц и руководство по запросу скидки, содержатся по адресу: </w:t>
      </w:r>
      <w:hyperlink r:id="rId42" w:history="1">
        <w:r w:rsidR="002E6D9F" w:rsidRPr="003D7346">
          <w:rPr>
            <w:rStyle w:val="Hyperlink"/>
            <w:lang w:val="ru-RU"/>
          </w:rPr>
          <w:t>https://itu.int/travel/</w:t>
        </w:r>
      </w:hyperlink>
      <w:r w:rsidR="002E6D9F" w:rsidRPr="003D7346">
        <w:rPr>
          <w:lang w:val="ru-RU"/>
        </w:rPr>
        <w:t>.</w:t>
      </w:r>
    </w:p>
    <w:p w14:paraId="18CE6964" w14:textId="0BB204F8" w:rsidR="00F54D13" w:rsidRPr="003D7346" w:rsidRDefault="00F54D13" w:rsidP="00F54D13">
      <w:pPr>
        <w:spacing w:before="100"/>
        <w:jc w:val="both"/>
        <w:rPr>
          <w:rFonts w:ascii="Calibri" w:eastAsia="SimSun" w:hAnsi="Calibri"/>
          <w:sz w:val="24"/>
          <w:szCs w:val="20"/>
          <w:lang w:val="ru-RU"/>
        </w:rPr>
      </w:pPr>
      <w:r w:rsidRPr="003D7346">
        <w:rPr>
          <w:lang w:val="ru-RU"/>
        </w:rPr>
        <w:br w:type="page"/>
      </w:r>
    </w:p>
    <w:p w14:paraId="704367C5" w14:textId="2124E628" w:rsidR="00164385" w:rsidRPr="007F62A7" w:rsidRDefault="00787C29" w:rsidP="000A4320">
      <w:pPr>
        <w:pStyle w:val="AnnexNo"/>
        <w:rPr>
          <w:lang w:val="ru-RU"/>
        </w:rPr>
      </w:pPr>
      <w:bookmarkStart w:id="4" w:name="_Hlk93998363"/>
      <w:r>
        <w:rPr>
          <w:lang w:val="ru-RU"/>
        </w:rPr>
        <w:lastRenderedPageBreak/>
        <w:t>ПРИЛОЖЕНИЕ</w:t>
      </w:r>
      <w:r w:rsidR="00EB3D36" w:rsidRPr="007F62A7">
        <w:rPr>
          <w:lang w:val="ru-RU"/>
        </w:rPr>
        <w:t xml:space="preserve"> </w:t>
      </w:r>
      <w:r w:rsidR="00EB3D36" w:rsidRPr="00A14001">
        <w:t>B</w:t>
      </w:r>
      <w:bookmarkEnd w:id="4"/>
    </w:p>
    <w:p w14:paraId="5D1004E5" w14:textId="6D85D247" w:rsidR="009C10C2" w:rsidRPr="007F62A7" w:rsidRDefault="00D25D24" w:rsidP="000A4320">
      <w:pPr>
        <w:pStyle w:val="Annextitle0"/>
        <w:rPr>
          <w:lang w:val="ru-RU"/>
        </w:rPr>
      </w:pPr>
      <w:r>
        <w:rPr>
          <w:lang w:val="ru-RU"/>
        </w:rPr>
        <w:t>Проекты</w:t>
      </w:r>
      <w:r w:rsidRPr="007F62A7">
        <w:rPr>
          <w:lang w:val="ru-RU"/>
        </w:rPr>
        <w:t xml:space="preserve"> </w:t>
      </w:r>
      <w:r>
        <w:rPr>
          <w:lang w:val="ru-RU"/>
        </w:rPr>
        <w:t>повест</w:t>
      </w:r>
      <w:r w:rsidR="004B0E40">
        <w:rPr>
          <w:lang w:val="ru-RU"/>
        </w:rPr>
        <w:t>ок</w:t>
      </w:r>
      <w:r w:rsidRPr="007F62A7">
        <w:rPr>
          <w:lang w:val="ru-RU"/>
        </w:rPr>
        <w:t xml:space="preserve"> </w:t>
      </w:r>
      <w:r>
        <w:rPr>
          <w:lang w:val="ru-RU"/>
        </w:rPr>
        <w:t>дня</w:t>
      </w:r>
    </w:p>
    <w:p w14:paraId="4906CF77" w14:textId="2197567E" w:rsidR="00A14001" w:rsidRPr="007F62A7" w:rsidRDefault="00CB4EEF" w:rsidP="00D25D24">
      <w:pPr>
        <w:spacing w:after="120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t>Проект повестки дня пленарного заседания</w:t>
      </w:r>
      <w:r w:rsidR="00D25D24" w:rsidRPr="007F62A7">
        <w:rPr>
          <w:b/>
          <w:bCs/>
          <w:szCs w:val="22"/>
          <w:lang w:val="ru-RU"/>
        </w:rPr>
        <w:t xml:space="preserve"> </w:t>
      </w:r>
      <w:r w:rsidR="00D25D24">
        <w:rPr>
          <w:b/>
          <w:bCs/>
          <w:szCs w:val="22"/>
          <w:lang w:val="ru-RU"/>
        </w:rPr>
        <w:t>РГ</w:t>
      </w:r>
      <w:r w:rsidR="00D25D24" w:rsidRPr="007F62A7">
        <w:rPr>
          <w:b/>
          <w:bCs/>
          <w:szCs w:val="22"/>
          <w:lang w:val="ru-RU"/>
        </w:rPr>
        <w:t xml:space="preserve"> </w:t>
      </w:r>
      <w:r w:rsidR="00A14001" w:rsidRPr="007F62A7">
        <w:rPr>
          <w:b/>
          <w:bCs/>
          <w:szCs w:val="22"/>
          <w:lang w:val="ru-RU"/>
        </w:rPr>
        <w:t xml:space="preserve">1/16 </w:t>
      </w:r>
      <w:r w:rsidR="00182B48">
        <w:rPr>
          <w:b/>
          <w:bCs/>
          <w:szCs w:val="22"/>
          <w:lang w:val="ru-RU"/>
        </w:rPr>
        <w:br/>
      </w:r>
      <w:r w:rsidR="00A14001" w:rsidRPr="007F62A7">
        <w:rPr>
          <w:b/>
          <w:bCs/>
          <w:szCs w:val="22"/>
          <w:lang w:val="ru-RU"/>
        </w:rPr>
        <w:t>(</w:t>
      </w:r>
      <w:r w:rsidR="00D25D24">
        <w:rPr>
          <w:b/>
          <w:bCs/>
          <w:szCs w:val="22"/>
          <w:lang w:val="ru-RU"/>
        </w:rPr>
        <w:t>Женева</w:t>
      </w:r>
      <w:r w:rsidR="00A14001" w:rsidRPr="007F62A7">
        <w:rPr>
          <w:b/>
          <w:bCs/>
          <w:szCs w:val="22"/>
          <w:lang w:val="ru-RU"/>
        </w:rPr>
        <w:t xml:space="preserve">, </w:t>
      </w:r>
      <w:r w:rsidR="00A14001" w:rsidRPr="007F62A7">
        <w:rPr>
          <w:rFonts w:cstheme="minorHAnsi"/>
          <w:b/>
          <w:bCs/>
          <w:szCs w:val="22"/>
          <w:lang w:val="ru-RU"/>
        </w:rPr>
        <w:t xml:space="preserve">17 </w:t>
      </w:r>
      <w:r w:rsidR="00D25D24">
        <w:rPr>
          <w:rFonts w:cstheme="minorHAnsi"/>
          <w:b/>
          <w:bCs/>
          <w:szCs w:val="22"/>
          <w:lang w:val="ru-RU"/>
        </w:rPr>
        <w:t>марта</w:t>
      </w:r>
      <w:r w:rsidR="00A14001" w:rsidRPr="007F62A7">
        <w:rPr>
          <w:rFonts w:cstheme="minorHAnsi"/>
          <w:b/>
          <w:bCs/>
          <w:szCs w:val="22"/>
          <w:lang w:val="ru-RU"/>
        </w:rPr>
        <w:t xml:space="preserve"> 2023</w:t>
      </w:r>
      <w:r w:rsidR="00D25D24" w:rsidRPr="007F62A7">
        <w:rPr>
          <w:rFonts w:cstheme="minorHAnsi"/>
          <w:b/>
          <w:bCs/>
          <w:szCs w:val="22"/>
          <w:lang w:val="ru-RU"/>
        </w:rPr>
        <w:t xml:space="preserve"> </w:t>
      </w:r>
      <w:r w:rsidR="00D25D24">
        <w:rPr>
          <w:rFonts w:cstheme="minorHAnsi"/>
          <w:b/>
          <w:bCs/>
          <w:szCs w:val="22"/>
          <w:lang w:val="ru-RU"/>
        </w:rPr>
        <w:t>г</w:t>
      </w:r>
      <w:r w:rsidR="00D25D24" w:rsidRPr="007F62A7">
        <w:rPr>
          <w:rFonts w:cstheme="minorHAnsi"/>
          <w:b/>
          <w:bCs/>
          <w:szCs w:val="22"/>
          <w:lang w:val="ru-RU"/>
        </w:rPr>
        <w:t>.</w:t>
      </w:r>
      <w:r w:rsidR="00A14001" w:rsidRPr="007F62A7">
        <w:rPr>
          <w:rFonts w:cstheme="minorHAnsi"/>
          <w:b/>
          <w:bCs/>
          <w:szCs w:val="22"/>
          <w:lang w:val="ru-RU"/>
        </w:rPr>
        <w:t>, 14</w:t>
      </w:r>
      <w:r>
        <w:rPr>
          <w:rFonts w:cstheme="minorHAnsi"/>
          <w:b/>
          <w:bCs/>
          <w:szCs w:val="22"/>
          <w:lang w:val="ru-RU"/>
        </w:rPr>
        <w:t xml:space="preserve"> час. </w:t>
      </w:r>
      <w:r w:rsidR="00A14001" w:rsidRPr="007F62A7">
        <w:rPr>
          <w:rFonts w:cstheme="minorHAnsi"/>
          <w:b/>
          <w:bCs/>
          <w:szCs w:val="22"/>
          <w:lang w:val="ru-RU"/>
        </w:rPr>
        <w:t>30</w:t>
      </w:r>
      <w:r>
        <w:rPr>
          <w:rFonts w:cstheme="minorHAnsi"/>
          <w:b/>
          <w:bCs/>
          <w:szCs w:val="22"/>
          <w:lang w:val="ru-RU"/>
        </w:rPr>
        <w:t xml:space="preserve"> мин. </w:t>
      </w:r>
      <w:r w:rsidR="00D25D24" w:rsidRPr="007F62A7">
        <w:rPr>
          <w:rFonts w:cstheme="minorHAnsi"/>
          <w:b/>
          <w:bCs/>
          <w:szCs w:val="22"/>
          <w:lang w:val="ru-RU"/>
        </w:rPr>
        <w:t>–</w:t>
      </w:r>
      <w:r w:rsidR="00A14001" w:rsidRPr="007F62A7">
        <w:rPr>
          <w:rFonts w:cstheme="minorHAnsi"/>
          <w:b/>
          <w:bCs/>
          <w:szCs w:val="22"/>
          <w:lang w:val="ru-RU"/>
        </w:rPr>
        <w:t>15</w:t>
      </w:r>
      <w:r>
        <w:rPr>
          <w:rFonts w:cstheme="minorHAnsi"/>
          <w:b/>
          <w:bCs/>
          <w:szCs w:val="22"/>
          <w:lang w:val="ru-RU"/>
        </w:rPr>
        <w:t xml:space="preserve"> час. </w:t>
      </w:r>
      <w:r w:rsidR="00A14001" w:rsidRPr="007F62A7">
        <w:rPr>
          <w:rFonts w:cstheme="minorHAnsi"/>
          <w:b/>
          <w:bCs/>
          <w:szCs w:val="22"/>
          <w:lang w:val="ru-RU"/>
        </w:rPr>
        <w:t>45</w:t>
      </w:r>
      <w:r>
        <w:rPr>
          <w:rFonts w:cstheme="minorHAnsi"/>
          <w:b/>
          <w:bCs/>
          <w:szCs w:val="22"/>
          <w:lang w:val="ru-RU"/>
        </w:rPr>
        <w:t> мин.</w:t>
      </w:r>
      <w:r w:rsidR="00A14001" w:rsidRPr="007F62A7">
        <w:rPr>
          <w:rFonts w:cstheme="minorHAnsi"/>
          <w:b/>
          <w:bCs/>
          <w:szCs w:val="22"/>
          <w:lang w:val="ru-RU"/>
        </w:rPr>
        <w:t xml:space="preserve"> </w:t>
      </w:r>
      <w:r w:rsidR="00A14001" w:rsidRPr="00EC2F8E">
        <w:rPr>
          <w:rFonts w:cstheme="minorHAnsi"/>
          <w:b/>
          <w:bCs/>
          <w:szCs w:val="22"/>
        </w:rPr>
        <w:t>CET</w:t>
      </w:r>
      <w:r w:rsidR="00A14001" w:rsidRPr="007F62A7">
        <w:rPr>
          <w:rFonts w:cstheme="minorHAnsi"/>
          <w:b/>
          <w:bCs/>
          <w:szCs w:val="22"/>
          <w:lang w:val="ru-RU"/>
        </w:rPr>
        <w:t>)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618"/>
        <w:gridCol w:w="516"/>
        <w:gridCol w:w="8647"/>
      </w:tblGrid>
      <w:tr w:rsidR="00D25D24" w:rsidRPr="008A0491" w14:paraId="0AED026A" w14:textId="77777777" w:rsidTr="00284B67">
        <w:trPr>
          <w:jc w:val="center"/>
        </w:trPr>
        <w:tc>
          <w:tcPr>
            <w:tcW w:w="618" w:type="dxa"/>
          </w:tcPr>
          <w:p w14:paraId="40E12DC6" w14:textId="1B0DF712" w:rsidR="00D25D24" w:rsidRPr="007F62A7" w:rsidRDefault="00D25D24" w:rsidP="00D25D24">
            <w:pPr>
              <w:rPr>
                <w:lang w:val="ru-RU"/>
              </w:rPr>
            </w:pPr>
          </w:p>
        </w:tc>
        <w:tc>
          <w:tcPr>
            <w:tcW w:w="9163" w:type="dxa"/>
            <w:gridSpan w:val="2"/>
          </w:tcPr>
          <w:p w14:paraId="19A5DBC6" w14:textId="2BF175D9" w:rsidR="00D25D24" w:rsidRPr="00CB4EEF" w:rsidRDefault="00CB4EEF" w:rsidP="00D25D24">
            <w:pPr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Пункты повестки дня</w:t>
            </w:r>
          </w:p>
        </w:tc>
      </w:tr>
      <w:tr w:rsidR="00D25D24" w:rsidRPr="008A0491" w14:paraId="32AD889C" w14:textId="77777777" w:rsidTr="00284B67">
        <w:trPr>
          <w:jc w:val="center"/>
        </w:trPr>
        <w:tc>
          <w:tcPr>
            <w:tcW w:w="618" w:type="dxa"/>
          </w:tcPr>
          <w:p w14:paraId="6BB9BAC3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</w:t>
            </w:r>
          </w:p>
        </w:tc>
        <w:tc>
          <w:tcPr>
            <w:tcW w:w="9163" w:type="dxa"/>
            <w:gridSpan w:val="2"/>
          </w:tcPr>
          <w:p w14:paraId="4F3EAE32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Вступительные замечания</w:t>
            </w:r>
          </w:p>
        </w:tc>
      </w:tr>
      <w:tr w:rsidR="00D25D24" w:rsidRPr="008A0491" w14:paraId="13DE3B06" w14:textId="77777777" w:rsidTr="00284B67">
        <w:trPr>
          <w:jc w:val="center"/>
        </w:trPr>
        <w:tc>
          <w:tcPr>
            <w:tcW w:w="618" w:type="dxa"/>
          </w:tcPr>
          <w:p w14:paraId="465E9759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2</w:t>
            </w:r>
          </w:p>
        </w:tc>
        <w:tc>
          <w:tcPr>
            <w:tcW w:w="9163" w:type="dxa"/>
            <w:gridSpan w:val="2"/>
          </w:tcPr>
          <w:p w14:paraId="35E10088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Утверждение повестки дня</w:t>
            </w:r>
          </w:p>
        </w:tc>
      </w:tr>
      <w:tr w:rsidR="00D25D24" w:rsidRPr="008A0491" w14:paraId="16D5AB3A" w14:textId="77777777" w:rsidTr="00284B67">
        <w:trPr>
          <w:jc w:val="center"/>
        </w:trPr>
        <w:tc>
          <w:tcPr>
            <w:tcW w:w="618" w:type="dxa"/>
          </w:tcPr>
          <w:p w14:paraId="4F8B11F2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3</w:t>
            </w:r>
          </w:p>
        </w:tc>
        <w:tc>
          <w:tcPr>
            <w:tcW w:w="9163" w:type="dxa"/>
            <w:gridSpan w:val="2"/>
          </w:tcPr>
          <w:p w14:paraId="253C56AB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Распределение документов</w:t>
            </w:r>
          </w:p>
        </w:tc>
      </w:tr>
      <w:tr w:rsidR="00D25D24" w:rsidRPr="008A0491" w14:paraId="3726C0EF" w14:textId="77777777" w:rsidTr="00284B67">
        <w:trPr>
          <w:jc w:val="center"/>
        </w:trPr>
        <w:tc>
          <w:tcPr>
            <w:tcW w:w="618" w:type="dxa"/>
          </w:tcPr>
          <w:p w14:paraId="1E168007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4</w:t>
            </w:r>
          </w:p>
        </w:tc>
        <w:tc>
          <w:tcPr>
            <w:tcW w:w="9163" w:type="dxa"/>
            <w:gridSpan w:val="2"/>
          </w:tcPr>
          <w:p w14:paraId="603A499C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Запрос о наличии ПИС</w:t>
            </w:r>
          </w:p>
        </w:tc>
      </w:tr>
      <w:tr w:rsidR="00D25D24" w:rsidRPr="00490B74" w14:paraId="6B304502" w14:textId="77777777" w:rsidTr="00284B67">
        <w:trPr>
          <w:jc w:val="center"/>
        </w:trPr>
        <w:tc>
          <w:tcPr>
            <w:tcW w:w="618" w:type="dxa"/>
          </w:tcPr>
          <w:p w14:paraId="64C473CD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5</w:t>
            </w:r>
          </w:p>
        </w:tc>
        <w:tc>
          <w:tcPr>
            <w:tcW w:w="9163" w:type="dxa"/>
            <w:gridSpan w:val="2"/>
          </w:tcPr>
          <w:p w14:paraId="5F9B7DA6" w14:textId="2DB0DC7B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Отчет о предыдущем собрании РГ </w:t>
            </w:r>
            <w:r w:rsidRPr="00D25D24">
              <w:rPr>
                <w:lang w:val="ru-RU"/>
              </w:rPr>
              <w:t>1</w:t>
            </w:r>
            <w:r w:rsidRPr="008A0491">
              <w:rPr>
                <w:lang w:val="ru-RU"/>
              </w:rPr>
              <w:t>/16 (Женева</w:t>
            </w:r>
            <w:r w:rsidRPr="009C576F">
              <w:rPr>
                <w:lang w:val="ru-RU"/>
              </w:rPr>
              <w:t xml:space="preserve">, </w:t>
            </w:r>
            <w:r w:rsidR="00CB4EEF" w:rsidRPr="009C576F">
              <w:rPr>
                <w:lang w:val="ru-RU"/>
              </w:rPr>
              <w:t>17–28</w:t>
            </w:r>
            <w:r w:rsidRPr="009C576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октября</w:t>
            </w:r>
            <w:r w:rsidRPr="009C576F">
              <w:rPr>
                <w:lang w:val="ru-RU"/>
              </w:rPr>
              <w:t xml:space="preserve"> 2022</w:t>
            </w:r>
            <w:r w:rsidRPr="00D25D24">
              <w:t> </w:t>
            </w:r>
            <w:r w:rsidRPr="008A0491">
              <w:rPr>
                <w:lang w:val="ru-RU"/>
              </w:rPr>
              <w:t>г</w:t>
            </w:r>
            <w:r w:rsidRPr="009C576F">
              <w:rPr>
                <w:lang w:val="ru-RU"/>
              </w:rPr>
              <w:t xml:space="preserve">., </w:t>
            </w:r>
            <w:r w:rsidRPr="008A0491">
              <w:rPr>
                <w:lang w:val="ru-RU"/>
              </w:rPr>
              <w:t>Документ</w:t>
            </w:r>
            <w:r w:rsidRPr="00D25D24">
              <w:t> </w:t>
            </w:r>
            <w:hyperlink r:id="rId43" w:history="1">
              <w:r w:rsidRPr="00D25D24">
                <w:rPr>
                  <w:rStyle w:val="Hyperlink"/>
                  <w:rFonts w:ascii="Calibri" w:hAnsi="Calibri" w:cs="Calibri"/>
                  <w:szCs w:val="22"/>
                </w:rPr>
                <w:t>SG</w:t>
              </w:r>
              <w:r w:rsidRPr="009C576F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16-</w:t>
              </w:r>
              <w:r w:rsidRPr="00D25D24">
                <w:rPr>
                  <w:rStyle w:val="Hyperlink"/>
                  <w:rFonts w:ascii="Calibri" w:hAnsi="Calibri" w:cs="Calibri"/>
                  <w:szCs w:val="22"/>
                </w:rPr>
                <w:t>R</w:t>
              </w:r>
              <w:r w:rsidRPr="009C576F">
                <w:rPr>
                  <w:rStyle w:val="Hyperlink"/>
                  <w:rFonts w:ascii="Calibri" w:hAnsi="Calibri" w:cs="Calibri"/>
                  <w:szCs w:val="22"/>
                  <w:lang w:val="ru-RU"/>
                </w:rPr>
                <w:t>2</w:t>
              </w:r>
            </w:hyperlink>
            <w:r w:rsidRPr="008A0491">
              <w:rPr>
                <w:lang w:val="ru-RU"/>
              </w:rPr>
              <w:t>)</w:t>
            </w:r>
          </w:p>
        </w:tc>
      </w:tr>
      <w:tr w:rsidR="00D25D24" w:rsidRPr="00490B74" w14:paraId="0FD52EB8" w14:textId="77777777" w:rsidTr="00284B67">
        <w:trPr>
          <w:jc w:val="center"/>
        </w:trPr>
        <w:tc>
          <w:tcPr>
            <w:tcW w:w="618" w:type="dxa"/>
          </w:tcPr>
          <w:p w14:paraId="35D459A9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6</w:t>
            </w:r>
          </w:p>
        </w:tc>
        <w:tc>
          <w:tcPr>
            <w:tcW w:w="9163" w:type="dxa"/>
            <w:gridSpan w:val="2"/>
          </w:tcPr>
          <w:p w14:paraId="2E806CA8" w14:textId="12266515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 xml:space="preserve">Отчет о проделанной между собраниями работе </w:t>
            </w:r>
            <w:r w:rsidRPr="008A0491">
              <w:rPr>
                <w:lang w:val="ru-RU"/>
              </w:rPr>
              <w:t xml:space="preserve">РГ </w:t>
            </w:r>
            <w:r w:rsidRPr="00D25D24">
              <w:rPr>
                <w:lang w:val="ru-RU"/>
              </w:rPr>
              <w:t>1</w:t>
            </w:r>
            <w:r w:rsidRPr="008A0491">
              <w:rPr>
                <w:lang w:val="ru-RU"/>
              </w:rPr>
              <w:t>/16 (в соответствующем случае)</w:t>
            </w:r>
          </w:p>
        </w:tc>
      </w:tr>
      <w:tr w:rsidR="00D25D24" w:rsidRPr="00490B74" w14:paraId="5C327B69" w14:textId="77777777" w:rsidTr="00284B67">
        <w:trPr>
          <w:jc w:val="center"/>
        </w:trPr>
        <w:tc>
          <w:tcPr>
            <w:tcW w:w="1134" w:type="dxa"/>
            <w:gridSpan w:val="2"/>
          </w:tcPr>
          <w:p w14:paraId="006DF97A" w14:textId="77777777" w:rsidR="00D25D24" w:rsidRPr="008A0491" w:rsidRDefault="00D25D24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6.1</w:t>
            </w:r>
          </w:p>
        </w:tc>
        <w:tc>
          <w:tcPr>
            <w:tcW w:w="8647" w:type="dxa"/>
          </w:tcPr>
          <w:p w14:paraId="16086C61" w14:textId="3A5DD2A8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 w:rsidRPr="00D25D24">
              <w:rPr>
                <w:lang w:val="ru-RU"/>
              </w:rPr>
              <w:t>11</w:t>
            </w:r>
            <w:r w:rsidRPr="008A0491">
              <w:rPr>
                <w:lang w:val="ru-RU"/>
              </w:rPr>
              <w:t>/16 "</w:t>
            </w:r>
            <w:r w:rsidR="000F26D7" w:rsidRPr="000F26D7">
              <w:rPr>
                <w:lang w:val="ru-RU"/>
              </w:rPr>
              <w:t>Мультимедийные системы, оконечные устройства, шлюзы и многоадресная передача данных</w:t>
            </w:r>
            <w:r w:rsidRPr="008A0491">
              <w:rPr>
                <w:lang w:val="ru-RU"/>
              </w:rPr>
              <w:t>"</w:t>
            </w:r>
          </w:p>
        </w:tc>
      </w:tr>
      <w:tr w:rsidR="00D25D24" w:rsidRPr="00490B74" w14:paraId="3A3FE4C2" w14:textId="77777777" w:rsidTr="00284B67">
        <w:trPr>
          <w:jc w:val="center"/>
        </w:trPr>
        <w:tc>
          <w:tcPr>
            <w:tcW w:w="1134" w:type="dxa"/>
            <w:gridSpan w:val="2"/>
          </w:tcPr>
          <w:p w14:paraId="17B55D00" w14:textId="77777777" w:rsidR="00D25D24" w:rsidRPr="008A0491" w:rsidRDefault="00D25D24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6.2</w:t>
            </w:r>
          </w:p>
        </w:tc>
        <w:tc>
          <w:tcPr>
            <w:tcW w:w="8647" w:type="dxa"/>
          </w:tcPr>
          <w:p w14:paraId="23BD8FBC" w14:textId="1159FDD3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 w:rsidRPr="00D25D24">
              <w:rPr>
                <w:lang w:val="ru-RU"/>
              </w:rPr>
              <w:t>13</w:t>
            </w:r>
            <w:r w:rsidRPr="008A0491">
              <w:rPr>
                <w:lang w:val="ru-RU"/>
              </w:rPr>
              <w:t>/16 "</w:t>
            </w:r>
            <w:r w:rsidR="000F26D7" w:rsidRPr="000F26D7">
              <w:rPr>
                <w:lang w:val="ru-RU"/>
              </w:rPr>
              <w:t>Доставка контента, платформы мультимедийных приложений и оконечные системы для услуг IP-телевидения, включая цифровые информационные экраны</w:t>
            </w:r>
            <w:r w:rsidRPr="008A0491">
              <w:rPr>
                <w:lang w:val="ru-RU"/>
              </w:rPr>
              <w:t>"</w:t>
            </w:r>
          </w:p>
        </w:tc>
      </w:tr>
      <w:tr w:rsidR="00D25D24" w:rsidRPr="00490B74" w14:paraId="6ED43A21" w14:textId="77777777" w:rsidTr="00284B67">
        <w:trPr>
          <w:jc w:val="center"/>
        </w:trPr>
        <w:tc>
          <w:tcPr>
            <w:tcW w:w="1134" w:type="dxa"/>
            <w:gridSpan w:val="2"/>
          </w:tcPr>
          <w:p w14:paraId="4037A890" w14:textId="77777777" w:rsidR="00D25D24" w:rsidRPr="008A0491" w:rsidRDefault="00D25D24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6.3</w:t>
            </w:r>
          </w:p>
        </w:tc>
        <w:tc>
          <w:tcPr>
            <w:tcW w:w="8647" w:type="dxa"/>
          </w:tcPr>
          <w:p w14:paraId="324A7E18" w14:textId="3BD0207D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Вопрос 2</w:t>
            </w:r>
            <w:r w:rsidRPr="00D25D24">
              <w:rPr>
                <w:lang w:val="ru-RU"/>
              </w:rPr>
              <w:t>1</w:t>
            </w:r>
            <w:r w:rsidRPr="008A0491">
              <w:rPr>
                <w:lang w:val="ru-RU"/>
              </w:rPr>
              <w:t>/16 "</w:t>
            </w:r>
            <w:r w:rsidR="000F26D7" w:rsidRPr="002A2B07">
              <w:rPr>
                <w:lang w:val="ru-RU"/>
              </w:rPr>
              <w:t>Мультимедийные структуры, приложения и услуги</w:t>
            </w:r>
            <w:r w:rsidRPr="008A0491">
              <w:rPr>
                <w:lang w:val="ru-RU"/>
              </w:rPr>
              <w:t>"</w:t>
            </w:r>
          </w:p>
        </w:tc>
      </w:tr>
      <w:tr w:rsidR="00D25D24" w:rsidRPr="00490B74" w14:paraId="63A48285" w14:textId="77777777" w:rsidTr="00284B67">
        <w:trPr>
          <w:jc w:val="center"/>
        </w:trPr>
        <w:tc>
          <w:tcPr>
            <w:tcW w:w="1134" w:type="dxa"/>
            <w:gridSpan w:val="2"/>
          </w:tcPr>
          <w:p w14:paraId="5EC6F4E7" w14:textId="77777777" w:rsidR="00D25D24" w:rsidRPr="008A0491" w:rsidRDefault="00D25D24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6.4</w:t>
            </w:r>
          </w:p>
        </w:tc>
        <w:tc>
          <w:tcPr>
            <w:tcW w:w="8647" w:type="dxa"/>
          </w:tcPr>
          <w:p w14:paraId="11AE37EF" w14:textId="5FDC3A2A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Вопрос 2</w:t>
            </w:r>
            <w:r w:rsidRPr="00D25D24">
              <w:rPr>
                <w:lang w:val="ru-RU"/>
              </w:rPr>
              <w:t>2</w:t>
            </w:r>
            <w:r w:rsidRPr="008A0491">
              <w:rPr>
                <w:lang w:val="ru-RU"/>
              </w:rPr>
              <w:t>/16 "</w:t>
            </w:r>
            <w:r w:rsidR="000F26D7" w:rsidRPr="002A2B07">
              <w:rPr>
                <w:lang w:val="ru-RU"/>
              </w:rPr>
              <w:t>Мультимедийные аспекты технологий распределенного реестра и электронных услуг</w:t>
            </w:r>
            <w:r w:rsidRPr="008A0491">
              <w:rPr>
                <w:lang w:val="ru-RU"/>
              </w:rPr>
              <w:t>"</w:t>
            </w:r>
          </w:p>
        </w:tc>
      </w:tr>
      <w:tr w:rsidR="00D25D24" w:rsidRPr="00490B74" w14:paraId="622058D2" w14:textId="77777777" w:rsidTr="00284B67">
        <w:trPr>
          <w:jc w:val="center"/>
        </w:trPr>
        <w:tc>
          <w:tcPr>
            <w:tcW w:w="1134" w:type="dxa"/>
            <w:gridSpan w:val="2"/>
          </w:tcPr>
          <w:p w14:paraId="39301916" w14:textId="77777777" w:rsidR="00D25D24" w:rsidRPr="008A0491" w:rsidRDefault="00D25D24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6.5</w:t>
            </w:r>
          </w:p>
        </w:tc>
        <w:tc>
          <w:tcPr>
            <w:tcW w:w="8647" w:type="dxa"/>
          </w:tcPr>
          <w:p w14:paraId="053F22A2" w14:textId="7BDE24D2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Вопрос 2</w:t>
            </w:r>
            <w:r w:rsidRPr="00D25D24">
              <w:rPr>
                <w:lang w:val="ru-RU"/>
              </w:rPr>
              <w:t>7</w:t>
            </w:r>
            <w:r w:rsidRPr="008A0491">
              <w:rPr>
                <w:lang w:val="ru-RU"/>
              </w:rPr>
              <w:t>/16 "</w:t>
            </w:r>
            <w:r w:rsidR="000F26D7" w:rsidRPr="002A2B07">
              <w:rPr>
                <w:lang w:val="ru-RU"/>
              </w:rPr>
              <w:t>Мультимедийная связь, системы, сети и приложения для транспортных средств</w:t>
            </w:r>
            <w:r w:rsidRPr="008A0491">
              <w:rPr>
                <w:lang w:val="ru-RU"/>
              </w:rPr>
              <w:t>"</w:t>
            </w:r>
          </w:p>
        </w:tc>
      </w:tr>
      <w:tr w:rsidR="00D25D24" w:rsidRPr="00490B74" w14:paraId="39CF4D68" w14:textId="77777777" w:rsidTr="00284B67">
        <w:trPr>
          <w:jc w:val="center"/>
        </w:trPr>
        <w:tc>
          <w:tcPr>
            <w:tcW w:w="618" w:type="dxa"/>
          </w:tcPr>
          <w:p w14:paraId="0DFC646E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7</w:t>
            </w:r>
          </w:p>
        </w:tc>
        <w:tc>
          <w:tcPr>
            <w:tcW w:w="9163" w:type="dxa"/>
            <w:gridSpan w:val="2"/>
          </w:tcPr>
          <w:p w14:paraId="26A59845" w14:textId="6D509ECB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Статус Рекомендаций</w:t>
            </w:r>
            <w:r w:rsidRPr="008A0491">
              <w:rPr>
                <w:lang w:val="ru-RU"/>
              </w:rPr>
              <w:t xml:space="preserve"> РГ </w:t>
            </w:r>
            <w:r w:rsidRPr="00D25D24">
              <w:rPr>
                <w:lang w:val="ru-RU"/>
              </w:rPr>
              <w:t>1</w:t>
            </w:r>
            <w:r w:rsidRPr="008A0491">
              <w:rPr>
                <w:lang w:val="ru-RU"/>
              </w:rPr>
              <w:t>/16</w:t>
            </w:r>
            <w:r w:rsidRPr="008A0491">
              <w:rPr>
                <w:color w:val="000000"/>
                <w:lang w:val="ru-RU"/>
              </w:rPr>
              <w:t>, по которым получено согласие</w:t>
            </w:r>
            <w:r w:rsidR="00CB4EEF">
              <w:rPr>
                <w:color w:val="000000"/>
                <w:lang w:val="ru-RU"/>
              </w:rPr>
              <w:t>/сделано определение</w:t>
            </w:r>
            <w:r w:rsidRPr="008A0491">
              <w:rPr>
                <w:lang w:val="ru-RU"/>
              </w:rPr>
              <w:t xml:space="preserve"> 2</w:t>
            </w:r>
            <w:r w:rsidRPr="00D25D24">
              <w:rPr>
                <w:lang w:val="ru-RU"/>
              </w:rPr>
              <w:t>8</w:t>
            </w:r>
            <w:r w:rsidR="004B0E40">
              <w:rPr>
                <w:lang w:val="ru-RU"/>
              </w:rPr>
              <w:t> </w:t>
            </w:r>
            <w:r>
              <w:rPr>
                <w:lang w:val="ru-RU"/>
              </w:rPr>
              <w:t>октября</w:t>
            </w:r>
            <w:r w:rsidRPr="008A0491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22</w:t>
            </w:r>
            <w:r w:rsidRPr="008A0491">
              <w:rPr>
                <w:lang w:val="ru-RU"/>
              </w:rPr>
              <w:t> года</w:t>
            </w:r>
          </w:p>
        </w:tc>
      </w:tr>
      <w:tr w:rsidR="00D25D24" w:rsidRPr="00490B74" w14:paraId="1E008DB8" w14:textId="77777777" w:rsidTr="00284B67">
        <w:trPr>
          <w:jc w:val="center"/>
        </w:trPr>
        <w:tc>
          <w:tcPr>
            <w:tcW w:w="618" w:type="dxa"/>
          </w:tcPr>
          <w:p w14:paraId="60D96D6A" w14:textId="77777777" w:rsidR="00D25D24" w:rsidRPr="008A0491" w:rsidRDefault="00D25D24" w:rsidP="00284B67">
            <w:pPr>
              <w:rPr>
                <w:lang w:val="ru-RU"/>
              </w:rPr>
            </w:pPr>
            <w:bookmarkStart w:id="5" w:name="_Ref498615940"/>
            <w:r w:rsidRPr="008A0491">
              <w:rPr>
                <w:lang w:val="ru-RU"/>
              </w:rPr>
              <w:t>8</w:t>
            </w:r>
          </w:p>
        </w:tc>
        <w:bookmarkEnd w:id="5"/>
        <w:tc>
          <w:tcPr>
            <w:tcW w:w="9163" w:type="dxa"/>
            <w:gridSpan w:val="2"/>
          </w:tcPr>
          <w:p w14:paraId="10476529" w14:textId="1621808E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Начало процесса утверждения Рекомендаций (Рез. 1 ВАСЭ-</w:t>
            </w:r>
            <w:r w:rsidR="00A65BE4">
              <w:rPr>
                <w:lang w:val="ru-RU"/>
              </w:rPr>
              <w:t>20</w:t>
            </w:r>
            <w:r w:rsidRPr="008A0491">
              <w:rPr>
                <w:lang w:val="ru-RU"/>
              </w:rPr>
              <w:t xml:space="preserve"> и МСЭ-T A.8)</w:t>
            </w:r>
          </w:p>
        </w:tc>
      </w:tr>
      <w:tr w:rsidR="00D25D24" w:rsidRPr="00490B74" w14:paraId="19DA79A9" w14:textId="77777777" w:rsidTr="00284B67">
        <w:trPr>
          <w:jc w:val="center"/>
        </w:trPr>
        <w:tc>
          <w:tcPr>
            <w:tcW w:w="1134" w:type="dxa"/>
            <w:gridSpan w:val="2"/>
          </w:tcPr>
          <w:p w14:paraId="16498BAF" w14:textId="77777777" w:rsidR="00D25D24" w:rsidRPr="008A0491" w:rsidRDefault="00D25D24" w:rsidP="00284B67">
            <w:pPr>
              <w:rPr>
                <w:lang w:val="ru-RU"/>
              </w:rPr>
            </w:pPr>
          </w:p>
        </w:tc>
        <w:tc>
          <w:tcPr>
            <w:tcW w:w="8647" w:type="dxa"/>
          </w:tcPr>
          <w:p w14:paraId="1E808920" w14:textId="45DDE801" w:rsidR="00D25D24" w:rsidRPr="00CB4EEF" w:rsidRDefault="00D25D24" w:rsidP="00284B67">
            <w:pPr>
              <w:tabs>
                <w:tab w:val="left" w:pos="302"/>
              </w:tabs>
              <w:ind w:left="302" w:hanging="302"/>
              <w:rPr>
                <w:lang w:val="ru-RU"/>
              </w:rPr>
            </w:pPr>
            <w:r w:rsidRPr="00A65BE4">
              <w:rPr>
                <w:lang w:val="en-GB"/>
              </w:rPr>
              <w:t>a</w:t>
            </w:r>
            <w:r w:rsidRPr="00CB4EEF">
              <w:rPr>
                <w:lang w:val="ru-RU"/>
              </w:rPr>
              <w:t>)</w:t>
            </w:r>
            <w:r w:rsidRPr="00CB4EEF">
              <w:rPr>
                <w:lang w:val="ru-RU"/>
              </w:rPr>
              <w:tab/>
            </w:r>
            <w:r w:rsidR="00A65BE4" w:rsidRPr="009E4556">
              <w:rPr>
                <w:bCs/>
              </w:rPr>
              <w:t>F</w:t>
            </w:r>
            <w:r w:rsidR="00A65BE4" w:rsidRPr="00CB4EEF">
              <w:rPr>
                <w:bCs/>
                <w:lang w:val="ru-RU"/>
              </w:rPr>
              <w:t>.</w:t>
            </w:r>
            <w:r w:rsidR="00A65BE4" w:rsidRPr="009E4556">
              <w:rPr>
                <w:bCs/>
              </w:rPr>
              <w:t>VG</w:t>
            </w:r>
            <w:r w:rsidR="00A65BE4" w:rsidRPr="00CB4EEF">
              <w:rPr>
                <w:bCs/>
                <w:lang w:val="ru-RU"/>
              </w:rPr>
              <w:t>-</w:t>
            </w:r>
            <w:r w:rsidR="00A65BE4" w:rsidRPr="009E4556">
              <w:rPr>
                <w:bCs/>
              </w:rPr>
              <w:t>AD</w:t>
            </w:r>
            <w:r w:rsidR="00A65BE4" w:rsidRPr="00CB4EEF">
              <w:rPr>
                <w:bCs/>
                <w:lang w:val="ru-RU"/>
              </w:rPr>
              <w:t>-</w:t>
            </w:r>
            <w:r w:rsidR="00A65BE4" w:rsidRPr="009E4556">
              <w:rPr>
                <w:bCs/>
              </w:rPr>
              <w:t>Reqs</w:t>
            </w:r>
            <w:r w:rsidR="00A65BE4" w:rsidRPr="00CB4EEF">
              <w:rPr>
                <w:bCs/>
                <w:lang w:val="ru-RU"/>
              </w:rPr>
              <w:t>: "</w:t>
            </w:r>
            <w:r w:rsidR="00CB4EEF" w:rsidRPr="00C02F43">
              <w:rPr>
                <w:lang w:val="ru-RU" w:eastAsia="ko-KR"/>
              </w:rPr>
              <w:t>Требования платформы транспортного шлюза к информации о транспортном средстве для поддержки автоматизированного вождения</w:t>
            </w:r>
            <w:r w:rsidR="00A65BE4" w:rsidRPr="00CB4EEF">
              <w:rPr>
                <w:bCs/>
                <w:lang w:val="ru-RU"/>
              </w:rPr>
              <w:t>"</w:t>
            </w:r>
          </w:p>
          <w:p w14:paraId="44194E37" w14:textId="55261B36" w:rsidR="000F26D7" w:rsidRPr="000F26D7" w:rsidRDefault="00D25D24" w:rsidP="000F26D7">
            <w:pPr>
              <w:tabs>
                <w:tab w:val="left" w:pos="302"/>
              </w:tabs>
              <w:ind w:left="302" w:hanging="302"/>
              <w:rPr>
                <w:rFonts w:eastAsia="MS Mincho"/>
                <w:lang w:val="ru-RU"/>
              </w:rPr>
            </w:pPr>
            <w:r w:rsidRPr="008A0491">
              <w:rPr>
                <w:rFonts w:eastAsia="MS Mincho"/>
                <w:lang w:val="ru-RU"/>
              </w:rPr>
              <w:t>b)</w:t>
            </w:r>
            <w:r w:rsidRPr="008A0491">
              <w:rPr>
                <w:rFonts w:eastAsia="MS Mincho"/>
                <w:lang w:val="ru-RU"/>
              </w:rPr>
              <w:tab/>
              <w:t xml:space="preserve">Другие тексты РГ </w:t>
            </w:r>
            <w:r w:rsidR="00A65BE4">
              <w:rPr>
                <w:rFonts w:eastAsia="MS Mincho"/>
                <w:lang w:val="ru-RU"/>
              </w:rPr>
              <w:t>1</w:t>
            </w:r>
            <w:r w:rsidRPr="008A0491">
              <w:rPr>
                <w:rFonts w:eastAsia="MS Mincho"/>
                <w:lang w:val="ru-RU"/>
              </w:rPr>
              <w:t>/16, которые в достаточной степени проработаны</w:t>
            </w:r>
          </w:p>
        </w:tc>
      </w:tr>
      <w:tr w:rsidR="00D25D24" w:rsidRPr="00490B74" w14:paraId="626CF0D0" w14:textId="77777777" w:rsidTr="00284B67">
        <w:trPr>
          <w:jc w:val="center"/>
        </w:trPr>
        <w:tc>
          <w:tcPr>
            <w:tcW w:w="618" w:type="dxa"/>
          </w:tcPr>
          <w:p w14:paraId="6D7A0E86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9</w:t>
            </w:r>
          </w:p>
        </w:tc>
        <w:tc>
          <w:tcPr>
            <w:tcW w:w="9163" w:type="dxa"/>
            <w:gridSpan w:val="2"/>
          </w:tcPr>
          <w:p w14:paraId="7E8C2B7A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Утверждение исходящих заявлений о взаимодействии</w:t>
            </w:r>
          </w:p>
        </w:tc>
      </w:tr>
      <w:tr w:rsidR="00D25D24" w:rsidRPr="008A0491" w14:paraId="79DDB43F" w14:textId="77777777" w:rsidTr="00284B67">
        <w:trPr>
          <w:jc w:val="center"/>
        </w:trPr>
        <w:tc>
          <w:tcPr>
            <w:tcW w:w="618" w:type="dxa"/>
          </w:tcPr>
          <w:p w14:paraId="085F4165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10</w:t>
            </w:r>
          </w:p>
        </w:tc>
        <w:tc>
          <w:tcPr>
            <w:tcW w:w="9163" w:type="dxa"/>
            <w:gridSpan w:val="2"/>
          </w:tcPr>
          <w:p w14:paraId="495C6D66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Будущие собрания</w:t>
            </w:r>
          </w:p>
        </w:tc>
      </w:tr>
      <w:tr w:rsidR="00D25D24" w:rsidRPr="008A0491" w14:paraId="3BA3DA64" w14:textId="77777777" w:rsidTr="00284B67">
        <w:trPr>
          <w:jc w:val="center"/>
        </w:trPr>
        <w:tc>
          <w:tcPr>
            <w:tcW w:w="618" w:type="dxa"/>
          </w:tcPr>
          <w:p w14:paraId="4958DF0E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11</w:t>
            </w:r>
          </w:p>
        </w:tc>
        <w:tc>
          <w:tcPr>
            <w:tcW w:w="9163" w:type="dxa"/>
            <w:gridSpan w:val="2"/>
          </w:tcPr>
          <w:p w14:paraId="7171F3D3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Любые другие вопросы</w:t>
            </w:r>
          </w:p>
        </w:tc>
      </w:tr>
      <w:tr w:rsidR="00D25D24" w:rsidRPr="008A0491" w14:paraId="2765B5A3" w14:textId="77777777" w:rsidTr="00284B67">
        <w:trPr>
          <w:jc w:val="center"/>
        </w:trPr>
        <w:tc>
          <w:tcPr>
            <w:tcW w:w="618" w:type="dxa"/>
          </w:tcPr>
          <w:p w14:paraId="17FE082B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12</w:t>
            </w:r>
          </w:p>
        </w:tc>
        <w:tc>
          <w:tcPr>
            <w:tcW w:w="9163" w:type="dxa"/>
            <w:gridSpan w:val="2"/>
          </w:tcPr>
          <w:p w14:paraId="078C2B4C" w14:textId="77777777" w:rsidR="00D25D24" w:rsidRPr="008A0491" w:rsidRDefault="00D25D24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Закрытие собрания</w:t>
            </w:r>
          </w:p>
        </w:tc>
      </w:tr>
    </w:tbl>
    <w:p w14:paraId="123A8663" w14:textId="77777777" w:rsidR="00A65BE4" w:rsidRDefault="00A65BE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2"/>
        </w:rPr>
      </w:pPr>
    </w:p>
    <w:p w14:paraId="6B842318" w14:textId="2B3E5B1F" w:rsidR="00D25D24" w:rsidRDefault="00D25D24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b/>
          <w:bCs/>
          <w:szCs w:val="22"/>
          <w:lang w:val="en-GB"/>
        </w:rPr>
      </w:pPr>
      <w:r>
        <w:rPr>
          <w:b/>
          <w:bCs/>
          <w:szCs w:val="22"/>
        </w:rPr>
        <w:br w:type="page"/>
      </w:r>
    </w:p>
    <w:p w14:paraId="70371037" w14:textId="43D98754" w:rsidR="000F26D7" w:rsidRPr="00122C09" w:rsidRDefault="00122C09" w:rsidP="000F26D7">
      <w:pPr>
        <w:spacing w:after="120"/>
        <w:rPr>
          <w:b/>
          <w:bCs/>
          <w:szCs w:val="22"/>
          <w:lang w:val="ru-RU"/>
        </w:rPr>
      </w:pPr>
      <w:r>
        <w:rPr>
          <w:b/>
          <w:bCs/>
          <w:szCs w:val="22"/>
          <w:lang w:val="ru-RU"/>
        </w:rPr>
        <w:lastRenderedPageBreak/>
        <w:t>Проект</w:t>
      </w:r>
      <w:r w:rsidRPr="00122C09">
        <w:rPr>
          <w:b/>
          <w:bCs/>
          <w:szCs w:val="22"/>
          <w:lang w:val="ru-RU"/>
        </w:rPr>
        <w:t xml:space="preserve"> </w:t>
      </w:r>
      <w:r>
        <w:rPr>
          <w:b/>
          <w:bCs/>
          <w:szCs w:val="22"/>
          <w:lang w:val="ru-RU"/>
        </w:rPr>
        <w:t>повестки дня пленарного заседания</w:t>
      </w:r>
      <w:r w:rsidR="000F26D7" w:rsidRPr="00122C09">
        <w:rPr>
          <w:b/>
          <w:bCs/>
          <w:szCs w:val="22"/>
          <w:lang w:val="ru-RU"/>
        </w:rPr>
        <w:t xml:space="preserve"> </w:t>
      </w:r>
      <w:r w:rsidR="000F26D7">
        <w:rPr>
          <w:b/>
          <w:bCs/>
          <w:szCs w:val="22"/>
          <w:lang w:val="ru-RU"/>
        </w:rPr>
        <w:t>РГ</w:t>
      </w:r>
      <w:r w:rsidR="000F26D7" w:rsidRPr="00122C09">
        <w:rPr>
          <w:b/>
          <w:bCs/>
          <w:szCs w:val="22"/>
          <w:lang w:val="ru-RU"/>
        </w:rPr>
        <w:t xml:space="preserve"> 2/16 </w:t>
      </w:r>
      <w:r w:rsidR="00182B48">
        <w:rPr>
          <w:b/>
          <w:bCs/>
          <w:szCs w:val="22"/>
          <w:lang w:val="ru-RU"/>
        </w:rPr>
        <w:br/>
      </w:r>
      <w:r w:rsidR="000F26D7" w:rsidRPr="00122C09">
        <w:rPr>
          <w:b/>
          <w:bCs/>
          <w:szCs w:val="22"/>
          <w:lang w:val="ru-RU"/>
        </w:rPr>
        <w:t>(</w:t>
      </w:r>
      <w:r w:rsidR="000F26D7">
        <w:rPr>
          <w:b/>
          <w:bCs/>
          <w:szCs w:val="22"/>
          <w:lang w:val="ru-RU"/>
        </w:rPr>
        <w:t>Женева</w:t>
      </w:r>
      <w:r w:rsidR="000F26D7" w:rsidRPr="00122C09">
        <w:rPr>
          <w:b/>
          <w:bCs/>
          <w:szCs w:val="22"/>
          <w:lang w:val="ru-RU"/>
        </w:rPr>
        <w:t xml:space="preserve">, </w:t>
      </w:r>
      <w:r w:rsidR="000F26D7" w:rsidRPr="00122C09">
        <w:rPr>
          <w:rFonts w:cstheme="minorHAnsi"/>
          <w:b/>
          <w:bCs/>
          <w:szCs w:val="22"/>
          <w:lang w:val="ru-RU"/>
        </w:rPr>
        <w:t xml:space="preserve">17 </w:t>
      </w:r>
      <w:r w:rsidR="000F26D7">
        <w:rPr>
          <w:rFonts w:cstheme="minorHAnsi"/>
          <w:b/>
          <w:bCs/>
          <w:szCs w:val="22"/>
          <w:lang w:val="ru-RU"/>
        </w:rPr>
        <w:t>марта</w:t>
      </w:r>
      <w:r w:rsidR="000F26D7" w:rsidRPr="00122C09">
        <w:rPr>
          <w:rFonts w:cstheme="minorHAnsi"/>
          <w:b/>
          <w:bCs/>
          <w:szCs w:val="22"/>
          <w:lang w:val="ru-RU"/>
        </w:rPr>
        <w:t xml:space="preserve"> 2023 </w:t>
      </w:r>
      <w:r w:rsidR="000F26D7">
        <w:rPr>
          <w:rFonts w:cstheme="minorHAnsi"/>
          <w:b/>
          <w:bCs/>
          <w:szCs w:val="22"/>
          <w:lang w:val="ru-RU"/>
        </w:rPr>
        <w:t>г</w:t>
      </w:r>
      <w:r w:rsidR="000F26D7" w:rsidRPr="00122C09">
        <w:rPr>
          <w:rFonts w:cstheme="minorHAnsi"/>
          <w:b/>
          <w:bCs/>
          <w:szCs w:val="22"/>
          <w:lang w:val="ru-RU"/>
        </w:rPr>
        <w:t>., 11</w:t>
      </w:r>
      <w:r>
        <w:rPr>
          <w:rFonts w:cstheme="minorHAnsi"/>
          <w:b/>
          <w:bCs/>
          <w:szCs w:val="22"/>
          <w:lang w:val="ru-RU"/>
        </w:rPr>
        <w:t xml:space="preserve"> час. </w:t>
      </w:r>
      <w:r w:rsidR="000F26D7" w:rsidRPr="00122C09">
        <w:rPr>
          <w:rFonts w:cstheme="minorHAnsi"/>
          <w:b/>
          <w:bCs/>
          <w:szCs w:val="22"/>
          <w:lang w:val="ru-RU"/>
        </w:rPr>
        <w:t>15</w:t>
      </w:r>
      <w:r>
        <w:rPr>
          <w:rFonts w:cstheme="minorHAnsi"/>
          <w:b/>
          <w:bCs/>
          <w:szCs w:val="22"/>
          <w:lang w:val="ru-RU"/>
        </w:rPr>
        <w:t xml:space="preserve"> мин. </w:t>
      </w:r>
      <w:r w:rsidR="000F26D7" w:rsidRPr="00122C09">
        <w:rPr>
          <w:rFonts w:cstheme="minorHAnsi"/>
          <w:b/>
          <w:bCs/>
          <w:szCs w:val="22"/>
          <w:lang w:val="ru-RU"/>
        </w:rPr>
        <w:t>–12</w:t>
      </w:r>
      <w:r>
        <w:rPr>
          <w:rFonts w:cstheme="minorHAnsi"/>
          <w:b/>
          <w:bCs/>
          <w:szCs w:val="22"/>
          <w:lang w:val="ru-RU"/>
        </w:rPr>
        <w:t xml:space="preserve"> час. </w:t>
      </w:r>
      <w:r w:rsidR="000F26D7" w:rsidRPr="00122C09">
        <w:rPr>
          <w:rFonts w:cstheme="minorHAnsi"/>
          <w:b/>
          <w:bCs/>
          <w:szCs w:val="22"/>
          <w:lang w:val="ru-RU"/>
        </w:rPr>
        <w:t>30</w:t>
      </w:r>
      <w:r>
        <w:rPr>
          <w:rFonts w:cstheme="minorHAnsi"/>
          <w:b/>
          <w:bCs/>
          <w:szCs w:val="22"/>
          <w:lang w:val="ru-RU"/>
        </w:rPr>
        <w:t> мин.</w:t>
      </w:r>
      <w:r w:rsidR="000F26D7" w:rsidRPr="00122C09">
        <w:rPr>
          <w:rFonts w:cstheme="minorHAnsi"/>
          <w:b/>
          <w:bCs/>
          <w:szCs w:val="22"/>
          <w:lang w:val="ru-RU"/>
        </w:rPr>
        <w:t xml:space="preserve"> </w:t>
      </w:r>
      <w:r w:rsidR="000F26D7" w:rsidRPr="00EC2F8E">
        <w:rPr>
          <w:rFonts w:cstheme="minorHAnsi"/>
          <w:b/>
          <w:bCs/>
          <w:szCs w:val="22"/>
        </w:rPr>
        <w:t>CET</w:t>
      </w:r>
      <w:r w:rsidR="000F26D7" w:rsidRPr="00122C09">
        <w:rPr>
          <w:rFonts w:cstheme="minorHAnsi"/>
          <w:b/>
          <w:bCs/>
          <w:szCs w:val="22"/>
          <w:lang w:val="ru-RU"/>
        </w:rPr>
        <w:t>)</w:t>
      </w:r>
    </w:p>
    <w:tbl>
      <w:tblPr>
        <w:tblW w:w="9781" w:type="dxa"/>
        <w:jc w:val="center"/>
        <w:tblLook w:val="0000" w:firstRow="0" w:lastRow="0" w:firstColumn="0" w:lastColumn="0" w:noHBand="0" w:noVBand="0"/>
      </w:tblPr>
      <w:tblGrid>
        <w:gridCol w:w="618"/>
        <w:gridCol w:w="516"/>
        <w:gridCol w:w="8647"/>
      </w:tblGrid>
      <w:tr w:rsidR="000F26D7" w:rsidRPr="008A0491" w14:paraId="2B85C512" w14:textId="77777777" w:rsidTr="00284B67">
        <w:trPr>
          <w:jc w:val="center"/>
        </w:trPr>
        <w:tc>
          <w:tcPr>
            <w:tcW w:w="618" w:type="dxa"/>
          </w:tcPr>
          <w:p w14:paraId="4698539D" w14:textId="77777777" w:rsidR="000F26D7" w:rsidRPr="00122C09" w:rsidRDefault="000F26D7" w:rsidP="00284B67">
            <w:pPr>
              <w:rPr>
                <w:lang w:val="ru-RU"/>
              </w:rPr>
            </w:pPr>
          </w:p>
        </w:tc>
        <w:tc>
          <w:tcPr>
            <w:tcW w:w="9163" w:type="dxa"/>
            <w:gridSpan w:val="2"/>
          </w:tcPr>
          <w:p w14:paraId="5CCC7A89" w14:textId="4D75B7C7" w:rsidR="000F26D7" w:rsidRPr="00122C09" w:rsidRDefault="00122C09" w:rsidP="00284B67">
            <w:pPr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Пункты повестки дня</w:t>
            </w:r>
          </w:p>
        </w:tc>
      </w:tr>
      <w:tr w:rsidR="000F26D7" w:rsidRPr="008A0491" w14:paraId="7E249CE3" w14:textId="77777777" w:rsidTr="00284B67">
        <w:trPr>
          <w:jc w:val="center"/>
        </w:trPr>
        <w:tc>
          <w:tcPr>
            <w:tcW w:w="618" w:type="dxa"/>
          </w:tcPr>
          <w:p w14:paraId="45E5FB36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</w:t>
            </w:r>
          </w:p>
        </w:tc>
        <w:tc>
          <w:tcPr>
            <w:tcW w:w="9163" w:type="dxa"/>
            <w:gridSpan w:val="2"/>
          </w:tcPr>
          <w:p w14:paraId="22E31EE3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Вступительные замечания</w:t>
            </w:r>
          </w:p>
        </w:tc>
      </w:tr>
      <w:tr w:rsidR="000F26D7" w:rsidRPr="008A0491" w14:paraId="33BF3678" w14:textId="77777777" w:rsidTr="00284B67">
        <w:trPr>
          <w:jc w:val="center"/>
        </w:trPr>
        <w:tc>
          <w:tcPr>
            <w:tcW w:w="618" w:type="dxa"/>
          </w:tcPr>
          <w:p w14:paraId="5DA3BA08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2</w:t>
            </w:r>
          </w:p>
        </w:tc>
        <w:tc>
          <w:tcPr>
            <w:tcW w:w="9163" w:type="dxa"/>
            <w:gridSpan w:val="2"/>
          </w:tcPr>
          <w:p w14:paraId="6D24B1A0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Утверждение повестки дня</w:t>
            </w:r>
          </w:p>
        </w:tc>
      </w:tr>
      <w:tr w:rsidR="000F26D7" w:rsidRPr="008A0491" w14:paraId="79599665" w14:textId="77777777" w:rsidTr="00284B67">
        <w:trPr>
          <w:jc w:val="center"/>
        </w:trPr>
        <w:tc>
          <w:tcPr>
            <w:tcW w:w="618" w:type="dxa"/>
          </w:tcPr>
          <w:p w14:paraId="4999706F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3</w:t>
            </w:r>
          </w:p>
        </w:tc>
        <w:tc>
          <w:tcPr>
            <w:tcW w:w="9163" w:type="dxa"/>
            <w:gridSpan w:val="2"/>
          </w:tcPr>
          <w:p w14:paraId="1E7B402C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Распределение документов</w:t>
            </w:r>
          </w:p>
        </w:tc>
      </w:tr>
      <w:tr w:rsidR="000F26D7" w:rsidRPr="008A0491" w14:paraId="05A8E296" w14:textId="77777777" w:rsidTr="00284B67">
        <w:trPr>
          <w:jc w:val="center"/>
        </w:trPr>
        <w:tc>
          <w:tcPr>
            <w:tcW w:w="618" w:type="dxa"/>
          </w:tcPr>
          <w:p w14:paraId="7CEBACA7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4</w:t>
            </w:r>
          </w:p>
        </w:tc>
        <w:tc>
          <w:tcPr>
            <w:tcW w:w="9163" w:type="dxa"/>
            <w:gridSpan w:val="2"/>
          </w:tcPr>
          <w:p w14:paraId="784B8E8E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Запрос о наличии ПИС</w:t>
            </w:r>
          </w:p>
        </w:tc>
      </w:tr>
      <w:tr w:rsidR="000F26D7" w:rsidRPr="00490B74" w14:paraId="6697D769" w14:textId="77777777" w:rsidTr="00284B67">
        <w:trPr>
          <w:jc w:val="center"/>
        </w:trPr>
        <w:tc>
          <w:tcPr>
            <w:tcW w:w="618" w:type="dxa"/>
          </w:tcPr>
          <w:p w14:paraId="3B0957DA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5</w:t>
            </w:r>
          </w:p>
        </w:tc>
        <w:tc>
          <w:tcPr>
            <w:tcW w:w="9163" w:type="dxa"/>
            <w:gridSpan w:val="2"/>
          </w:tcPr>
          <w:p w14:paraId="707C2B59" w14:textId="17FB1835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Отчет о предыдущем собрании РГ </w:t>
            </w:r>
            <w:r>
              <w:rPr>
                <w:lang w:val="ru-RU"/>
              </w:rPr>
              <w:t>2</w:t>
            </w:r>
            <w:r w:rsidRPr="008A0491">
              <w:rPr>
                <w:lang w:val="ru-RU"/>
              </w:rPr>
              <w:t>/16 (Женева</w:t>
            </w:r>
            <w:r w:rsidRPr="009C576F">
              <w:rPr>
                <w:lang w:val="ru-RU"/>
              </w:rPr>
              <w:t xml:space="preserve">, </w:t>
            </w:r>
            <w:r w:rsidR="004B0E40" w:rsidRPr="009C576F">
              <w:rPr>
                <w:lang w:val="ru-RU"/>
              </w:rPr>
              <w:t>17–28</w:t>
            </w:r>
            <w:r w:rsidRPr="009C576F">
              <w:rPr>
                <w:lang w:val="ru-RU"/>
              </w:rPr>
              <w:t xml:space="preserve"> </w:t>
            </w:r>
            <w:r>
              <w:rPr>
                <w:lang w:val="ru-RU"/>
              </w:rPr>
              <w:t>октября</w:t>
            </w:r>
            <w:r w:rsidRPr="009C576F">
              <w:rPr>
                <w:lang w:val="ru-RU"/>
              </w:rPr>
              <w:t xml:space="preserve"> 2022</w:t>
            </w:r>
            <w:r w:rsidRPr="00D25D24">
              <w:t> </w:t>
            </w:r>
            <w:r w:rsidRPr="008A0491">
              <w:rPr>
                <w:lang w:val="ru-RU"/>
              </w:rPr>
              <w:t>г</w:t>
            </w:r>
            <w:r w:rsidRPr="009C576F">
              <w:rPr>
                <w:lang w:val="ru-RU"/>
              </w:rPr>
              <w:t xml:space="preserve">., </w:t>
            </w:r>
            <w:r w:rsidRPr="008A0491">
              <w:rPr>
                <w:lang w:val="ru-RU"/>
              </w:rPr>
              <w:t>Документ</w:t>
            </w:r>
            <w:r w:rsidRPr="00D25D24">
              <w:t> </w:t>
            </w:r>
            <w:hyperlink r:id="rId44" w:history="1">
              <w:r w:rsidRPr="009E4556">
                <w:rPr>
                  <w:rStyle w:val="Hyperlink"/>
                </w:rPr>
                <w:t>SG</w:t>
              </w:r>
              <w:r w:rsidRPr="000F26D7">
                <w:rPr>
                  <w:rStyle w:val="Hyperlink"/>
                  <w:lang w:val="ru-RU"/>
                </w:rPr>
                <w:t>16-</w:t>
              </w:r>
              <w:r w:rsidRPr="009E4556">
                <w:rPr>
                  <w:rStyle w:val="Hyperlink"/>
                </w:rPr>
                <w:t>R</w:t>
              </w:r>
              <w:r w:rsidRPr="000F26D7">
                <w:rPr>
                  <w:rStyle w:val="Hyperlink"/>
                  <w:lang w:val="ru-RU"/>
                </w:rPr>
                <w:t>3</w:t>
              </w:r>
            </w:hyperlink>
            <w:r w:rsidRPr="008A0491">
              <w:rPr>
                <w:lang w:val="ru-RU"/>
              </w:rPr>
              <w:t>)</w:t>
            </w:r>
          </w:p>
        </w:tc>
      </w:tr>
      <w:tr w:rsidR="000F26D7" w:rsidRPr="00490B74" w14:paraId="1B5387A8" w14:textId="77777777" w:rsidTr="00284B67">
        <w:trPr>
          <w:jc w:val="center"/>
        </w:trPr>
        <w:tc>
          <w:tcPr>
            <w:tcW w:w="618" w:type="dxa"/>
          </w:tcPr>
          <w:p w14:paraId="6A2FCE81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6</w:t>
            </w:r>
          </w:p>
        </w:tc>
        <w:tc>
          <w:tcPr>
            <w:tcW w:w="9163" w:type="dxa"/>
            <w:gridSpan w:val="2"/>
          </w:tcPr>
          <w:p w14:paraId="47121244" w14:textId="05B04553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 xml:space="preserve">Отчет о проделанной между собраниями работе </w:t>
            </w:r>
            <w:r w:rsidRPr="008A0491">
              <w:rPr>
                <w:lang w:val="ru-RU"/>
              </w:rPr>
              <w:t xml:space="preserve">РГ </w:t>
            </w:r>
            <w:r>
              <w:rPr>
                <w:lang w:val="ru-RU"/>
              </w:rPr>
              <w:t>2</w:t>
            </w:r>
            <w:r w:rsidRPr="008A0491">
              <w:rPr>
                <w:lang w:val="ru-RU"/>
              </w:rPr>
              <w:t>/16 (в соответствующем случае)</w:t>
            </w:r>
          </w:p>
        </w:tc>
      </w:tr>
      <w:tr w:rsidR="000F26D7" w:rsidRPr="00490B74" w14:paraId="6626D783" w14:textId="77777777" w:rsidTr="00284B67">
        <w:trPr>
          <w:jc w:val="center"/>
        </w:trPr>
        <w:tc>
          <w:tcPr>
            <w:tcW w:w="1134" w:type="dxa"/>
            <w:gridSpan w:val="2"/>
          </w:tcPr>
          <w:p w14:paraId="6E880069" w14:textId="77777777" w:rsidR="000F26D7" w:rsidRPr="008A0491" w:rsidRDefault="000F26D7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6.1</w:t>
            </w:r>
          </w:p>
        </w:tc>
        <w:tc>
          <w:tcPr>
            <w:tcW w:w="8647" w:type="dxa"/>
          </w:tcPr>
          <w:p w14:paraId="7284A7D0" w14:textId="1CE6AB30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>
              <w:rPr>
                <w:lang w:val="ru-RU"/>
              </w:rPr>
              <w:t>23</w:t>
            </w:r>
            <w:r w:rsidRPr="008A0491">
              <w:rPr>
                <w:lang w:val="ru-RU"/>
              </w:rPr>
              <w:t>/16 "</w:t>
            </w:r>
            <w:r w:rsidRPr="002A2B07">
              <w:rPr>
                <w:lang w:val="ru-RU"/>
              </w:rPr>
              <w:t>Системы и услуги, связанные с цифровой культурой</w:t>
            </w:r>
            <w:r w:rsidRPr="008A0491">
              <w:rPr>
                <w:lang w:val="ru-RU"/>
              </w:rPr>
              <w:t>"</w:t>
            </w:r>
          </w:p>
        </w:tc>
      </w:tr>
      <w:tr w:rsidR="000F26D7" w:rsidRPr="00490B74" w14:paraId="6F861958" w14:textId="77777777" w:rsidTr="00284B67">
        <w:trPr>
          <w:jc w:val="center"/>
        </w:trPr>
        <w:tc>
          <w:tcPr>
            <w:tcW w:w="1134" w:type="dxa"/>
            <w:gridSpan w:val="2"/>
          </w:tcPr>
          <w:p w14:paraId="7B26ADA7" w14:textId="77777777" w:rsidR="000F26D7" w:rsidRPr="008A0491" w:rsidRDefault="000F26D7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6.2</w:t>
            </w:r>
          </w:p>
        </w:tc>
        <w:tc>
          <w:tcPr>
            <w:tcW w:w="8647" w:type="dxa"/>
          </w:tcPr>
          <w:p w14:paraId="15E0E38B" w14:textId="20681E75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 xml:space="preserve">Вопрос </w:t>
            </w:r>
            <w:r>
              <w:rPr>
                <w:lang w:val="ru-RU"/>
              </w:rPr>
              <w:t>24</w:t>
            </w:r>
            <w:r w:rsidRPr="008A0491">
              <w:rPr>
                <w:lang w:val="ru-RU"/>
              </w:rPr>
              <w:t>/16 "</w:t>
            </w:r>
            <w:r w:rsidRPr="002A2B07">
              <w:rPr>
                <w:lang w:val="ru-RU"/>
              </w:rPr>
              <w:t>Человеческие факторы в интеллектуальных пользовательских интерфейсах и услугах</w:t>
            </w:r>
            <w:r w:rsidRPr="008A0491">
              <w:rPr>
                <w:lang w:val="ru-RU"/>
              </w:rPr>
              <w:t>"</w:t>
            </w:r>
          </w:p>
        </w:tc>
      </w:tr>
      <w:tr w:rsidR="000F26D7" w:rsidRPr="00490B74" w14:paraId="0F2CC595" w14:textId="77777777" w:rsidTr="00284B67">
        <w:trPr>
          <w:jc w:val="center"/>
        </w:trPr>
        <w:tc>
          <w:tcPr>
            <w:tcW w:w="1134" w:type="dxa"/>
            <w:gridSpan w:val="2"/>
          </w:tcPr>
          <w:p w14:paraId="06873A9C" w14:textId="77777777" w:rsidR="000F26D7" w:rsidRPr="008A0491" w:rsidRDefault="000F26D7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6.3</w:t>
            </w:r>
          </w:p>
        </w:tc>
        <w:tc>
          <w:tcPr>
            <w:tcW w:w="8647" w:type="dxa"/>
          </w:tcPr>
          <w:p w14:paraId="0CE02D0B" w14:textId="4F620D23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Вопрос 2</w:t>
            </w:r>
            <w:r>
              <w:rPr>
                <w:lang w:val="ru-RU"/>
              </w:rPr>
              <w:t>6</w:t>
            </w:r>
            <w:r w:rsidRPr="008A0491">
              <w:rPr>
                <w:lang w:val="ru-RU"/>
              </w:rPr>
              <w:t>/16 "</w:t>
            </w:r>
            <w:r w:rsidRPr="002A2B07">
              <w:rPr>
                <w:lang w:val="ru-RU"/>
              </w:rPr>
              <w:t>Возможность обеспечения доступа к мультимедийным системам и услугам</w:t>
            </w:r>
            <w:r w:rsidRPr="008A0491">
              <w:rPr>
                <w:lang w:val="ru-RU"/>
              </w:rPr>
              <w:t>"</w:t>
            </w:r>
          </w:p>
        </w:tc>
      </w:tr>
      <w:tr w:rsidR="000F26D7" w:rsidRPr="00490B74" w14:paraId="1C3A23AC" w14:textId="77777777" w:rsidTr="00284B67">
        <w:trPr>
          <w:jc w:val="center"/>
        </w:trPr>
        <w:tc>
          <w:tcPr>
            <w:tcW w:w="1134" w:type="dxa"/>
            <w:gridSpan w:val="2"/>
          </w:tcPr>
          <w:p w14:paraId="43A49CA7" w14:textId="77777777" w:rsidR="000F26D7" w:rsidRPr="008A0491" w:rsidRDefault="000F26D7" w:rsidP="00284B67">
            <w:pPr>
              <w:jc w:val="right"/>
              <w:rPr>
                <w:lang w:val="ru-RU"/>
              </w:rPr>
            </w:pPr>
            <w:r w:rsidRPr="008A0491">
              <w:rPr>
                <w:lang w:val="ru-RU"/>
              </w:rPr>
              <w:t>6.4</w:t>
            </w:r>
          </w:p>
        </w:tc>
        <w:tc>
          <w:tcPr>
            <w:tcW w:w="8647" w:type="dxa"/>
          </w:tcPr>
          <w:p w14:paraId="1D1A7D00" w14:textId="1BEBB13E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Вопрос 2</w:t>
            </w:r>
            <w:r>
              <w:rPr>
                <w:lang w:val="ru-RU"/>
              </w:rPr>
              <w:t>8</w:t>
            </w:r>
            <w:r w:rsidRPr="008A0491">
              <w:rPr>
                <w:lang w:val="ru-RU"/>
              </w:rPr>
              <w:t>/16 "</w:t>
            </w:r>
            <w:r w:rsidR="00DB5EC5" w:rsidRPr="002A2B07">
              <w:rPr>
                <w:lang w:val="ru-RU"/>
              </w:rPr>
              <w:t>Мультимедийная основа для приложений в области цифрового здравоохранения</w:t>
            </w:r>
            <w:r w:rsidRPr="008A0491">
              <w:rPr>
                <w:lang w:val="ru-RU"/>
              </w:rPr>
              <w:t>"</w:t>
            </w:r>
          </w:p>
        </w:tc>
      </w:tr>
      <w:tr w:rsidR="000F26D7" w:rsidRPr="00490B74" w14:paraId="53194F30" w14:textId="77777777" w:rsidTr="00284B67">
        <w:trPr>
          <w:jc w:val="center"/>
        </w:trPr>
        <w:tc>
          <w:tcPr>
            <w:tcW w:w="618" w:type="dxa"/>
          </w:tcPr>
          <w:p w14:paraId="45CE4798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7</w:t>
            </w:r>
          </w:p>
        </w:tc>
        <w:tc>
          <w:tcPr>
            <w:tcW w:w="9163" w:type="dxa"/>
            <w:gridSpan w:val="2"/>
          </w:tcPr>
          <w:p w14:paraId="159D6ADD" w14:textId="22425C8D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color w:val="000000"/>
                <w:lang w:val="ru-RU"/>
              </w:rPr>
              <w:t>Статус Рекомендаций</w:t>
            </w:r>
            <w:r w:rsidRPr="008A0491">
              <w:rPr>
                <w:lang w:val="ru-RU"/>
              </w:rPr>
              <w:t xml:space="preserve"> РГ </w:t>
            </w:r>
            <w:r w:rsidRPr="00D25D24">
              <w:rPr>
                <w:lang w:val="ru-RU"/>
              </w:rPr>
              <w:t>1</w:t>
            </w:r>
            <w:r w:rsidRPr="008A0491">
              <w:rPr>
                <w:lang w:val="ru-RU"/>
              </w:rPr>
              <w:t>/16</w:t>
            </w:r>
            <w:r w:rsidRPr="008A0491">
              <w:rPr>
                <w:color w:val="000000"/>
                <w:lang w:val="ru-RU"/>
              </w:rPr>
              <w:t>, по которым получено согласие</w:t>
            </w:r>
            <w:r w:rsidRPr="008A0491">
              <w:rPr>
                <w:lang w:val="ru-RU"/>
              </w:rPr>
              <w:t xml:space="preserve"> 2</w:t>
            </w:r>
            <w:r w:rsidRPr="00D25D24">
              <w:rPr>
                <w:lang w:val="ru-RU"/>
              </w:rPr>
              <w:t>8</w:t>
            </w:r>
            <w:r w:rsidR="004B0E40">
              <w:rPr>
                <w:lang w:val="ru-RU"/>
              </w:rPr>
              <w:t> </w:t>
            </w:r>
            <w:r>
              <w:rPr>
                <w:lang w:val="ru-RU"/>
              </w:rPr>
              <w:t>октября</w:t>
            </w:r>
            <w:r w:rsidRPr="008A0491">
              <w:rPr>
                <w:lang w:val="ru-RU"/>
              </w:rPr>
              <w:t xml:space="preserve"> 20</w:t>
            </w:r>
            <w:r>
              <w:rPr>
                <w:lang w:val="ru-RU"/>
              </w:rPr>
              <w:t>22</w:t>
            </w:r>
            <w:r w:rsidRPr="008A0491">
              <w:rPr>
                <w:lang w:val="ru-RU"/>
              </w:rPr>
              <w:t> года</w:t>
            </w:r>
          </w:p>
        </w:tc>
      </w:tr>
      <w:tr w:rsidR="000F26D7" w:rsidRPr="00490B74" w14:paraId="23A61A0B" w14:textId="77777777" w:rsidTr="00284B67">
        <w:trPr>
          <w:jc w:val="center"/>
        </w:trPr>
        <w:tc>
          <w:tcPr>
            <w:tcW w:w="618" w:type="dxa"/>
          </w:tcPr>
          <w:p w14:paraId="0CFFD967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8</w:t>
            </w:r>
          </w:p>
        </w:tc>
        <w:tc>
          <w:tcPr>
            <w:tcW w:w="9163" w:type="dxa"/>
            <w:gridSpan w:val="2"/>
          </w:tcPr>
          <w:p w14:paraId="4E440CA6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Начало процесса утверждения Рекомендаций (Рез. 1 ВАСЭ-</w:t>
            </w:r>
            <w:r>
              <w:rPr>
                <w:lang w:val="ru-RU"/>
              </w:rPr>
              <w:t>20</w:t>
            </w:r>
            <w:r w:rsidRPr="008A0491">
              <w:rPr>
                <w:lang w:val="ru-RU"/>
              </w:rPr>
              <w:t xml:space="preserve"> и МСЭ-T A.8)</w:t>
            </w:r>
          </w:p>
        </w:tc>
      </w:tr>
      <w:tr w:rsidR="000F26D7" w:rsidRPr="00490B74" w14:paraId="35A10518" w14:textId="77777777" w:rsidTr="00284B67">
        <w:trPr>
          <w:jc w:val="center"/>
        </w:trPr>
        <w:tc>
          <w:tcPr>
            <w:tcW w:w="1134" w:type="dxa"/>
            <w:gridSpan w:val="2"/>
          </w:tcPr>
          <w:p w14:paraId="3641D464" w14:textId="77777777" w:rsidR="000F26D7" w:rsidRPr="008A0491" w:rsidRDefault="000F26D7" w:rsidP="00284B67">
            <w:pPr>
              <w:rPr>
                <w:lang w:val="ru-RU"/>
              </w:rPr>
            </w:pPr>
          </w:p>
        </w:tc>
        <w:tc>
          <w:tcPr>
            <w:tcW w:w="8647" w:type="dxa"/>
          </w:tcPr>
          <w:p w14:paraId="167DC33E" w14:textId="47624236" w:rsidR="000F26D7" w:rsidRPr="000F26D7" w:rsidRDefault="000F26D7" w:rsidP="00284B67">
            <w:pPr>
              <w:tabs>
                <w:tab w:val="left" w:pos="302"/>
              </w:tabs>
              <w:ind w:left="302" w:hanging="302"/>
              <w:rPr>
                <w:lang w:val="ru-RU"/>
              </w:rPr>
            </w:pPr>
            <w:r w:rsidRPr="00A65BE4">
              <w:rPr>
                <w:lang w:val="en-GB"/>
              </w:rPr>
              <w:t>a</w:t>
            </w:r>
            <w:r w:rsidRPr="000F26D7">
              <w:rPr>
                <w:lang w:val="ru-RU"/>
              </w:rPr>
              <w:t>)</w:t>
            </w:r>
            <w:r w:rsidRPr="000F26D7">
              <w:rPr>
                <w:lang w:val="ru-RU"/>
              </w:rPr>
              <w:tab/>
            </w:r>
            <w:r w:rsidRPr="009E4556">
              <w:t>F</w:t>
            </w:r>
            <w:r w:rsidRPr="007C6143">
              <w:rPr>
                <w:lang w:val="ru-RU"/>
              </w:rPr>
              <w:t>.780.1 (</w:t>
            </w:r>
            <w:r w:rsidRPr="009E4556">
              <w:t>V</w:t>
            </w:r>
            <w:r w:rsidRPr="007C6143">
              <w:rPr>
                <w:lang w:val="ru-RU"/>
              </w:rPr>
              <w:t>3): Структура систем телемедицины, в которых используется формирование изображений сверхвысокой четкости</w:t>
            </w:r>
          </w:p>
          <w:p w14:paraId="2FF26B6D" w14:textId="7D189831" w:rsidR="000F26D7" w:rsidRDefault="000F26D7" w:rsidP="00284B67">
            <w:pPr>
              <w:tabs>
                <w:tab w:val="left" w:pos="302"/>
              </w:tabs>
              <w:ind w:left="302" w:hanging="302"/>
              <w:rPr>
                <w:rFonts w:eastAsia="MS Mincho"/>
                <w:lang w:val="ru-RU"/>
              </w:rPr>
            </w:pPr>
            <w:r w:rsidRPr="008A0491">
              <w:rPr>
                <w:rFonts w:eastAsia="MS Mincho"/>
                <w:lang w:val="ru-RU"/>
              </w:rPr>
              <w:t>b)</w:t>
            </w:r>
            <w:r w:rsidRPr="008A0491">
              <w:rPr>
                <w:rFonts w:eastAsia="MS Mincho"/>
                <w:lang w:val="ru-RU"/>
              </w:rPr>
              <w:tab/>
            </w:r>
            <w:r w:rsidRPr="009E4556">
              <w:t>F</w:t>
            </w:r>
            <w:r w:rsidRPr="007C6143">
              <w:rPr>
                <w:lang w:val="ru-RU"/>
              </w:rPr>
              <w:t>.780.2 (</w:t>
            </w:r>
            <w:r w:rsidRPr="009E4556">
              <w:t>V</w:t>
            </w:r>
            <w:r w:rsidRPr="007C6143">
              <w:rPr>
                <w:lang w:val="ru-RU"/>
              </w:rPr>
              <w:t>2): Доступность услуг телемедицины</w:t>
            </w:r>
          </w:p>
          <w:p w14:paraId="71B7DCDD" w14:textId="7269DF98" w:rsidR="000F26D7" w:rsidRPr="000F26D7" w:rsidRDefault="000F26D7" w:rsidP="000F26D7">
            <w:pPr>
              <w:tabs>
                <w:tab w:val="left" w:pos="302"/>
              </w:tabs>
              <w:ind w:left="302" w:hanging="302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с)</w:t>
            </w:r>
            <w:r>
              <w:rPr>
                <w:rFonts w:eastAsia="MS Mincho"/>
                <w:lang w:val="ru-RU"/>
              </w:rPr>
              <w:tab/>
            </w:r>
            <w:r w:rsidRPr="008A0491">
              <w:rPr>
                <w:rFonts w:eastAsia="MS Mincho"/>
                <w:lang w:val="ru-RU"/>
              </w:rPr>
              <w:t xml:space="preserve">Другие тексты РГ </w:t>
            </w:r>
            <w:r>
              <w:rPr>
                <w:rFonts w:eastAsia="MS Mincho"/>
                <w:lang w:val="ru-RU"/>
              </w:rPr>
              <w:t>2</w:t>
            </w:r>
            <w:r w:rsidRPr="008A0491">
              <w:rPr>
                <w:rFonts w:eastAsia="MS Mincho"/>
                <w:lang w:val="ru-RU"/>
              </w:rPr>
              <w:t>/16, которые в достаточной степени проработаны</w:t>
            </w:r>
          </w:p>
        </w:tc>
      </w:tr>
      <w:tr w:rsidR="000F26D7" w:rsidRPr="00490B74" w14:paraId="345AF37C" w14:textId="77777777" w:rsidTr="00284B67">
        <w:trPr>
          <w:jc w:val="center"/>
        </w:trPr>
        <w:tc>
          <w:tcPr>
            <w:tcW w:w="618" w:type="dxa"/>
          </w:tcPr>
          <w:p w14:paraId="7D4D3877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9</w:t>
            </w:r>
          </w:p>
        </w:tc>
        <w:tc>
          <w:tcPr>
            <w:tcW w:w="9163" w:type="dxa"/>
            <w:gridSpan w:val="2"/>
          </w:tcPr>
          <w:p w14:paraId="167C29C4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Утверждение исходящих заявлений о взаимодействии</w:t>
            </w:r>
          </w:p>
        </w:tc>
      </w:tr>
      <w:tr w:rsidR="000F26D7" w:rsidRPr="008A0491" w14:paraId="012C76A6" w14:textId="77777777" w:rsidTr="00284B67">
        <w:trPr>
          <w:jc w:val="center"/>
        </w:trPr>
        <w:tc>
          <w:tcPr>
            <w:tcW w:w="618" w:type="dxa"/>
          </w:tcPr>
          <w:p w14:paraId="203BA721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10</w:t>
            </w:r>
          </w:p>
        </w:tc>
        <w:tc>
          <w:tcPr>
            <w:tcW w:w="9163" w:type="dxa"/>
            <w:gridSpan w:val="2"/>
          </w:tcPr>
          <w:p w14:paraId="2B87509E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Будущие собрания</w:t>
            </w:r>
          </w:p>
        </w:tc>
      </w:tr>
      <w:tr w:rsidR="000F26D7" w:rsidRPr="008A0491" w14:paraId="1ACE9B18" w14:textId="77777777" w:rsidTr="00284B67">
        <w:trPr>
          <w:jc w:val="center"/>
        </w:trPr>
        <w:tc>
          <w:tcPr>
            <w:tcW w:w="618" w:type="dxa"/>
          </w:tcPr>
          <w:p w14:paraId="21D06917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11</w:t>
            </w:r>
          </w:p>
        </w:tc>
        <w:tc>
          <w:tcPr>
            <w:tcW w:w="9163" w:type="dxa"/>
            <w:gridSpan w:val="2"/>
          </w:tcPr>
          <w:p w14:paraId="535C6655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Любые другие вопросы</w:t>
            </w:r>
          </w:p>
        </w:tc>
      </w:tr>
      <w:tr w:rsidR="000F26D7" w:rsidRPr="008A0491" w14:paraId="7FE32615" w14:textId="77777777" w:rsidTr="00284B67">
        <w:trPr>
          <w:jc w:val="center"/>
        </w:trPr>
        <w:tc>
          <w:tcPr>
            <w:tcW w:w="618" w:type="dxa"/>
          </w:tcPr>
          <w:p w14:paraId="0320992D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12</w:t>
            </w:r>
          </w:p>
        </w:tc>
        <w:tc>
          <w:tcPr>
            <w:tcW w:w="9163" w:type="dxa"/>
            <w:gridSpan w:val="2"/>
          </w:tcPr>
          <w:p w14:paraId="14A10255" w14:textId="77777777" w:rsidR="000F26D7" w:rsidRPr="008A0491" w:rsidRDefault="000F26D7" w:rsidP="00284B67">
            <w:pPr>
              <w:rPr>
                <w:lang w:val="ru-RU"/>
              </w:rPr>
            </w:pPr>
            <w:r w:rsidRPr="008A0491">
              <w:rPr>
                <w:lang w:val="ru-RU"/>
              </w:rPr>
              <w:t>Закрытие собрания</w:t>
            </w:r>
          </w:p>
        </w:tc>
      </w:tr>
    </w:tbl>
    <w:p w14:paraId="5C9A3CB6" w14:textId="053B7892" w:rsidR="00A14001" w:rsidRPr="00A14001" w:rsidRDefault="00A14001" w:rsidP="00A14001">
      <w:pPr>
        <w:spacing w:before="720"/>
        <w:jc w:val="center"/>
      </w:pPr>
      <w:r>
        <w:t>______________</w:t>
      </w:r>
    </w:p>
    <w:sectPr w:rsidR="00A14001" w:rsidRPr="00A14001" w:rsidSect="005248EF">
      <w:headerReference w:type="default" r:id="rId45"/>
      <w:footerReference w:type="first" r:id="rId46"/>
      <w:pgSz w:w="11907" w:h="16834" w:code="9"/>
      <w:pgMar w:top="1134" w:right="1134" w:bottom="1134" w:left="1134" w:header="567" w:footer="56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7CFA4" w14:textId="77777777" w:rsidR="00F551C2" w:rsidRDefault="00F551C2">
      <w:r>
        <w:separator/>
      </w:r>
    </w:p>
  </w:endnote>
  <w:endnote w:type="continuationSeparator" w:id="0">
    <w:p w14:paraId="79FF0E63" w14:textId="77777777" w:rsidR="00F551C2" w:rsidRDefault="00F5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8A596" w14:textId="32A5A201" w:rsidR="008B095B" w:rsidRPr="005248EF" w:rsidRDefault="005248EF" w:rsidP="005248EF">
    <w:pPr>
      <w:pStyle w:val="Footer"/>
      <w:jc w:val="center"/>
      <w:rPr>
        <w:sz w:val="18"/>
        <w:szCs w:val="18"/>
      </w:rPr>
    </w:pPr>
    <w:r w:rsidRPr="003062AF">
      <w:rPr>
        <w:rFonts w:ascii="Calibri" w:hAnsi="Calibri" w:cs="Calibri"/>
        <w:color w:val="0070C0"/>
        <w:sz w:val="18"/>
        <w:szCs w:val="18"/>
        <w:lang w:val="fr-CH"/>
      </w:rPr>
      <w:t>International Telecommunication Union • Place des Nations • CH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noBreakHyphen/>
      <w:t xml:space="preserve">1211 Geneva 20 • Switzerland 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br/>
    </w:r>
    <w:r>
      <w:rPr>
        <w:rFonts w:ascii="Calibri" w:hAnsi="Calibri" w:cs="Calibri"/>
        <w:color w:val="0070C0"/>
        <w:sz w:val="18"/>
        <w:szCs w:val="18"/>
        <w:lang w:val="ru-RU"/>
      </w:rPr>
      <w:t>Тел.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t xml:space="preserve">: +41 22 730 5111 • </w:t>
    </w:r>
    <w:r>
      <w:rPr>
        <w:rFonts w:ascii="Calibri" w:hAnsi="Calibri" w:cs="Calibri"/>
        <w:color w:val="0070C0"/>
        <w:sz w:val="18"/>
        <w:szCs w:val="18"/>
        <w:lang w:val="ru-RU"/>
      </w:rPr>
      <w:t>Факс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t xml:space="preserve">: +41 22 733 7256 • </w:t>
    </w:r>
    <w:r>
      <w:rPr>
        <w:rFonts w:ascii="Calibri" w:hAnsi="Calibri" w:cs="Calibri"/>
        <w:color w:val="0070C0"/>
        <w:sz w:val="18"/>
        <w:szCs w:val="18"/>
        <w:lang w:val="ru-RU"/>
      </w:rPr>
      <w:t>Эл. почта</w:t>
    </w:r>
    <w:r w:rsidRPr="003062AF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3062AF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itumail@itu.int</w:t>
      </w:r>
    </w:hyperlink>
    <w:r w:rsidRPr="003062AF">
      <w:rPr>
        <w:rFonts w:ascii="Calibri" w:hAnsi="Calibri" w:cs="Calibri"/>
        <w:color w:val="0070C0"/>
        <w:sz w:val="18"/>
        <w:szCs w:val="18"/>
        <w:lang w:val="fr-CH"/>
      </w:rPr>
      <w:t xml:space="preserve"> • </w:t>
    </w:r>
    <w:hyperlink r:id="rId2" w:history="1">
      <w:r w:rsidRPr="003062AF">
        <w:rPr>
          <w:rStyle w:val="Hyperlink"/>
          <w:rFonts w:ascii="Calibri" w:hAnsi="Calibri"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D933" w14:textId="77777777" w:rsidR="00F551C2" w:rsidRDefault="00F551C2">
      <w:r>
        <w:separator/>
      </w:r>
    </w:p>
  </w:footnote>
  <w:footnote w:type="continuationSeparator" w:id="0">
    <w:p w14:paraId="3544E12F" w14:textId="77777777" w:rsidR="00F551C2" w:rsidRDefault="00F5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15C8" w14:textId="77777777" w:rsidR="005248EF" w:rsidRDefault="0052669F" w:rsidP="005248E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248EF">
          <w:rPr>
            <w:noProof/>
          </w:rPr>
          <w:t>-</w:t>
        </w:r>
        <w:r w:rsidR="005248EF">
          <w:t xml:space="preserve"> </w:t>
        </w:r>
        <w:r w:rsidR="005248EF">
          <w:fldChar w:fldCharType="begin"/>
        </w:r>
        <w:r w:rsidR="005248EF">
          <w:instrText xml:space="preserve"> PAGE   \* MERGEFORMAT </w:instrText>
        </w:r>
        <w:r w:rsidR="005248EF">
          <w:fldChar w:fldCharType="separate"/>
        </w:r>
        <w:r w:rsidR="005248EF">
          <w:t>1</w:t>
        </w:r>
        <w:r w:rsidR="005248EF">
          <w:rPr>
            <w:noProof/>
          </w:rPr>
          <w:fldChar w:fldCharType="end"/>
        </w:r>
      </w:sdtContent>
    </w:sdt>
    <w:r w:rsidR="005248EF">
      <w:rPr>
        <w:noProof/>
      </w:rPr>
      <w:t xml:space="preserve"> -</w:t>
    </w:r>
  </w:p>
  <w:p w14:paraId="6AAE0B11" w14:textId="218C2C32" w:rsidR="008B095B" w:rsidRPr="005248EF" w:rsidRDefault="005248EF" w:rsidP="005248EF">
    <w:pPr>
      <w:pStyle w:val="Header"/>
    </w:pPr>
    <w:r>
      <w:rPr>
        <w:noProof/>
        <w:lang w:val="ru-RU"/>
      </w:rPr>
      <w:t>Коллективное писмьмо</w:t>
    </w:r>
    <w:r>
      <w:rPr>
        <w:noProof/>
      </w:rPr>
      <w:t xml:space="preserve"> </w:t>
    </w:r>
    <w:r>
      <w:rPr>
        <w:noProof/>
        <w:lang w:val="en-GB"/>
      </w:rPr>
      <w:t>2</w:t>
    </w:r>
    <w:r w:rsidRPr="00F0614B">
      <w:rPr>
        <w:noProof/>
      </w:rPr>
      <w:t>/</w:t>
    </w:r>
    <w:r>
      <w:rPr>
        <w:noProof/>
      </w:rPr>
      <w:t>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32EFB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AA73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DA93C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DC43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BCE7D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ACA3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98A3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FE67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FC38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B829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4E97FB7"/>
    <w:multiLevelType w:val="hybridMultilevel"/>
    <w:tmpl w:val="CEAADF2E"/>
    <w:lvl w:ilvl="0" w:tplc="A29233EE">
      <w:start w:val="1"/>
      <w:numFmt w:val="decimal"/>
      <w:lvlText w:val="%1."/>
      <w:lvlJc w:val="left"/>
      <w:rPr>
        <w:rFonts w:asciiTheme="minorHAnsi" w:hAnsiTheme="minorHAnsi" w:cs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99F446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13D92316"/>
    <w:multiLevelType w:val="hybridMultilevel"/>
    <w:tmpl w:val="27CC058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EC6A4A"/>
    <w:multiLevelType w:val="multilevel"/>
    <w:tmpl w:val="C3727700"/>
    <w:lvl w:ilvl="0">
      <w:start w:val="199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1A416AB3"/>
    <w:multiLevelType w:val="hybridMultilevel"/>
    <w:tmpl w:val="27CC05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453AF"/>
    <w:multiLevelType w:val="hybridMultilevel"/>
    <w:tmpl w:val="A4A25A6E"/>
    <w:lvl w:ilvl="0" w:tplc="40BE33B6">
      <w:numFmt w:val="bullet"/>
      <w:lvlText w:val="–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4E6045"/>
    <w:multiLevelType w:val="singleLevel"/>
    <w:tmpl w:val="15DE58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1"/>
      </w:rPr>
    </w:lvl>
  </w:abstractNum>
  <w:abstractNum w:abstractNumId="19" w15:restartNumberingAfterBreak="0">
    <w:nsid w:val="220D7432"/>
    <w:multiLevelType w:val="multilevel"/>
    <w:tmpl w:val="3CB2DA18"/>
    <w:lvl w:ilvl="0">
      <w:start w:val="1990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99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2D75741"/>
    <w:multiLevelType w:val="hybridMultilevel"/>
    <w:tmpl w:val="72164102"/>
    <w:lvl w:ilvl="0" w:tplc="7A687D0E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3F5013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5E5DAC"/>
    <w:multiLevelType w:val="multilevel"/>
    <w:tmpl w:val="5574B66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57A3A80"/>
    <w:multiLevelType w:val="singleLevel"/>
    <w:tmpl w:val="FFFFFFFF"/>
    <w:lvl w:ilvl="0">
      <w:numFmt w:val="bullet"/>
      <w:lvlText w:val=""/>
      <w:legacy w:legacy="1" w:legacySpace="0" w:legacyIndent="360"/>
      <w:lvlJc w:val="left"/>
      <w:pPr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374C21E5"/>
    <w:multiLevelType w:val="hybridMultilevel"/>
    <w:tmpl w:val="183052CA"/>
    <w:lvl w:ilvl="0" w:tplc="EF8214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F30291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AF4787"/>
    <w:multiLevelType w:val="multilevel"/>
    <w:tmpl w:val="B2027FE8"/>
    <w:lvl w:ilvl="0">
      <w:start w:val="1979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3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5591128"/>
    <w:multiLevelType w:val="multilevel"/>
    <w:tmpl w:val="B732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BC7DF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D61123D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5DC3576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5EE135A7"/>
    <w:multiLevelType w:val="singleLevel"/>
    <w:tmpl w:val="54861F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lang w:val="ru-RU"/>
      </w:rPr>
    </w:lvl>
  </w:abstractNum>
  <w:abstractNum w:abstractNumId="32" w15:restartNumberingAfterBreak="0">
    <w:nsid w:val="613B4ED3"/>
    <w:multiLevelType w:val="multilevel"/>
    <w:tmpl w:val="701692F0"/>
    <w:lvl w:ilvl="0">
      <w:start w:val="198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1985"/>
      <w:numFmt w:val="decimal"/>
      <w:lvlText w:val="%1-%2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65C50016"/>
    <w:multiLevelType w:val="hybridMultilevel"/>
    <w:tmpl w:val="4C886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B40CC7"/>
    <w:multiLevelType w:val="hybridMultilevel"/>
    <w:tmpl w:val="788ABB2C"/>
    <w:lvl w:ilvl="0" w:tplc="6FCC4FF2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B308A5"/>
    <w:multiLevelType w:val="hybridMultilevel"/>
    <w:tmpl w:val="D8F0FC9A"/>
    <w:lvl w:ilvl="0" w:tplc="959059F4">
      <w:start w:val="1"/>
      <w:numFmt w:val="decimal"/>
      <w:lvlText w:val="%1"/>
      <w:lvlJc w:val="left"/>
      <w:pPr>
        <w:tabs>
          <w:tab w:val="num" w:pos="720"/>
        </w:tabs>
        <w:ind w:left="360" w:firstLine="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734327AB"/>
    <w:multiLevelType w:val="multilevel"/>
    <w:tmpl w:val="7A70B5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8" w15:restartNumberingAfterBreak="0">
    <w:nsid w:val="74CD3D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9" w15:restartNumberingAfterBreak="0">
    <w:nsid w:val="7D0A45C3"/>
    <w:multiLevelType w:val="multilevel"/>
    <w:tmpl w:val="7D0A45C3"/>
    <w:lvl w:ilvl="0">
      <w:start w:val="1"/>
      <w:numFmt w:val="bullet"/>
      <w:lvlText w:val=""/>
      <w:lvlJc w:val="left"/>
      <w:pPr>
        <w:ind w:left="84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6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8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0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72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4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6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8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02" w:hanging="360"/>
      </w:pPr>
      <w:rPr>
        <w:rFonts w:ascii="Wingdings" w:hAnsi="Wingdings" w:hint="default"/>
      </w:rPr>
    </w:lvl>
  </w:abstractNum>
  <w:num w:numId="1" w16cid:durableId="1868256638">
    <w:abstractNumId w:val="28"/>
  </w:num>
  <w:num w:numId="2" w16cid:durableId="1654406776">
    <w:abstractNumId w:val="19"/>
  </w:num>
  <w:num w:numId="3" w16cid:durableId="660933140">
    <w:abstractNumId w:val="38"/>
  </w:num>
  <w:num w:numId="4" w16cid:durableId="152188530">
    <w:abstractNumId w:val="15"/>
  </w:num>
  <w:num w:numId="5" w16cid:durableId="1392117855">
    <w:abstractNumId w:val="30"/>
  </w:num>
  <w:num w:numId="6" w16cid:durableId="68308069">
    <w:abstractNumId w:val="13"/>
  </w:num>
  <w:num w:numId="7" w16cid:durableId="801731813">
    <w:abstractNumId w:val="32"/>
  </w:num>
  <w:num w:numId="8" w16cid:durableId="1122307262">
    <w:abstractNumId w:val="26"/>
  </w:num>
  <w:num w:numId="9" w16cid:durableId="1574585753">
    <w:abstractNumId w:val="27"/>
  </w:num>
  <w:num w:numId="10" w16cid:durableId="92823843">
    <w:abstractNumId w:val="18"/>
  </w:num>
  <w:num w:numId="11" w16cid:durableId="71851343">
    <w:abstractNumId w:val="31"/>
  </w:num>
  <w:num w:numId="12" w16cid:durableId="594024091">
    <w:abstractNumId w:val="1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3" w16cid:durableId="2103866710">
    <w:abstractNumId w:val="23"/>
  </w:num>
  <w:num w:numId="14" w16cid:durableId="976497102">
    <w:abstractNumId w:val="24"/>
  </w:num>
  <w:num w:numId="15" w16cid:durableId="551238523">
    <w:abstractNumId w:val="17"/>
  </w:num>
  <w:num w:numId="16" w16cid:durableId="1406418279">
    <w:abstractNumId w:val="35"/>
  </w:num>
  <w:num w:numId="17" w16cid:durableId="1438015444">
    <w:abstractNumId w:val="34"/>
  </w:num>
  <w:num w:numId="18" w16cid:durableId="993528759">
    <w:abstractNumId w:val="9"/>
  </w:num>
  <w:num w:numId="19" w16cid:durableId="1802502523">
    <w:abstractNumId w:val="7"/>
  </w:num>
  <w:num w:numId="20" w16cid:durableId="1771119146">
    <w:abstractNumId w:val="6"/>
  </w:num>
  <w:num w:numId="21" w16cid:durableId="1941136262">
    <w:abstractNumId w:val="5"/>
  </w:num>
  <w:num w:numId="22" w16cid:durableId="1807239330">
    <w:abstractNumId w:val="4"/>
  </w:num>
  <w:num w:numId="23" w16cid:durableId="988368721">
    <w:abstractNumId w:val="8"/>
  </w:num>
  <w:num w:numId="24" w16cid:durableId="1989747386">
    <w:abstractNumId w:val="3"/>
  </w:num>
  <w:num w:numId="25" w16cid:durableId="710690249">
    <w:abstractNumId w:val="2"/>
  </w:num>
  <w:num w:numId="26" w16cid:durableId="953102093">
    <w:abstractNumId w:val="1"/>
  </w:num>
  <w:num w:numId="27" w16cid:durableId="1854149702">
    <w:abstractNumId w:val="0"/>
  </w:num>
  <w:num w:numId="28" w16cid:durableId="980303060">
    <w:abstractNumId w:val="12"/>
  </w:num>
  <w:num w:numId="29" w16cid:durableId="3645285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3859407">
    <w:abstractNumId w:val="20"/>
  </w:num>
  <w:num w:numId="31" w16cid:durableId="317613655">
    <w:abstractNumId w:val="25"/>
  </w:num>
  <w:num w:numId="32" w16cid:durableId="1847281932">
    <w:abstractNumId w:val="33"/>
  </w:num>
  <w:num w:numId="33" w16cid:durableId="13733831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481510850">
    <w:abstractNumId w:val="39"/>
  </w:num>
  <w:num w:numId="35" w16cid:durableId="1841650892">
    <w:abstractNumId w:val="11"/>
  </w:num>
  <w:num w:numId="36" w16cid:durableId="724136684">
    <w:abstractNumId w:val="22"/>
  </w:num>
  <w:num w:numId="37" w16cid:durableId="646250711">
    <w:abstractNumId w:val="36"/>
  </w:num>
  <w:num w:numId="38" w16cid:durableId="398869792">
    <w:abstractNumId w:val="16"/>
  </w:num>
  <w:num w:numId="39" w16cid:durableId="749733931">
    <w:abstractNumId w:val="37"/>
  </w:num>
  <w:num w:numId="40" w16cid:durableId="442190974">
    <w:abstractNumId w:val="29"/>
  </w:num>
  <w:num w:numId="41" w16cid:durableId="10818764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s-ES_tradnl" w:vendorID="64" w:dllVersion="6" w:nlCheck="1" w:checkStyle="1"/>
  <w:activeWritingStyle w:appName="MSWord" w:lang="fr-CH" w:vendorID="64" w:dllVersion="6" w:nlCheck="1" w:checkStyle="0"/>
  <w:activeWritingStyle w:appName="MSWord" w:lang="fr-FR" w:vendorID="64" w:dllVersion="6" w:nlCheck="1" w:checkStyle="1"/>
  <w:activeWritingStyle w:appName="MSWord" w:lang="it-IT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activeWritingStyle w:appName="MSWord" w:lang="fr-FR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CH" w:vendorID="64" w:dllVersion="4096" w:nlCheck="1" w:checkStyle="0"/>
  <w:activeWritingStyle w:appName="MSWord" w:lang="ru-RU" w:vendorID="1" w:dllVersion="512" w:checkStyle="1"/>
  <w:activeWritingStyle w:appName="MSWord" w:lang="fr-FR" w:vendorID="9" w:dllVersion="512" w:checkStyle="1"/>
  <w:proofState w:spelling="clean" w:grammar="clean"/>
  <w:attachedTemplate r:id="rId1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77E"/>
    <w:rsid w:val="00004CAB"/>
    <w:rsid w:val="00005779"/>
    <w:rsid w:val="00006A50"/>
    <w:rsid w:val="00011E58"/>
    <w:rsid w:val="0001382D"/>
    <w:rsid w:val="00024565"/>
    <w:rsid w:val="0003235D"/>
    <w:rsid w:val="00037C1B"/>
    <w:rsid w:val="000415BC"/>
    <w:rsid w:val="00042ACE"/>
    <w:rsid w:val="00042D39"/>
    <w:rsid w:val="00045F3C"/>
    <w:rsid w:val="000524E5"/>
    <w:rsid w:val="00055B27"/>
    <w:rsid w:val="00065DC5"/>
    <w:rsid w:val="000661FF"/>
    <w:rsid w:val="000719A0"/>
    <w:rsid w:val="000734A4"/>
    <w:rsid w:val="0007562A"/>
    <w:rsid w:val="00081671"/>
    <w:rsid w:val="00082B7B"/>
    <w:rsid w:val="00083D77"/>
    <w:rsid w:val="00090653"/>
    <w:rsid w:val="00092CF7"/>
    <w:rsid w:val="00095EA0"/>
    <w:rsid w:val="00097278"/>
    <w:rsid w:val="000A1F26"/>
    <w:rsid w:val="000A4320"/>
    <w:rsid w:val="000B2F7A"/>
    <w:rsid w:val="000B56C8"/>
    <w:rsid w:val="000B7A17"/>
    <w:rsid w:val="000C1ACF"/>
    <w:rsid w:val="000C2147"/>
    <w:rsid w:val="000C5F2A"/>
    <w:rsid w:val="000C6ED4"/>
    <w:rsid w:val="000C7D98"/>
    <w:rsid w:val="000D10B7"/>
    <w:rsid w:val="000D1DD7"/>
    <w:rsid w:val="000E0EDF"/>
    <w:rsid w:val="000E1EF6"/>
    <w:rsid w:val="000E39BE"/>
    <w:rsid w:val="000E50BC"/>
    <w:rsid w:val="000F26D7"/>
    <w:rsid w:val="00103310"/>
    <w:rsid w:val="00104C33"/>
    <w:rsid w:val="00111897"/>
    <w:rsid w:val="00115B49"/>
    <w:rsid w:val="00121B87"/>
    <w:rsid w:val="00122C09"/>
    <w:rsid w:val="00127EBD"/>
    <w:rsid w:val="001312DE"/>
    <w:rsid w:val="0013234A"/>
    <w:rsid w:val="00133548"/>
    <w:rsid w:val="00134423"/>
    <w:rsid w:val="001354C7"/>
    <w:rsid w:val="00146BDA"/>
    <w:rsid w:val="00157BFA"/>
    <w:rsid w:val="001629DC"/>
    <w:rsid w:val="00164385"/>
    <w:rsid w:val="001676D6"/>
    <w:rsid w:val="0017553A"/>
    <w:rsid w:val="0017791F"/>
    <w:rsid w:val="00182B48"/>
    <w:rsid w:val="001834EC"/>
    <w:rsid w:val="00185908"/>
    <w:rsid w:val="001903B4"/>
    <w:rsid w:val="00191BED"/>
    <w:rsid w:val="00194433"/>
    <w:rsid w:val="001A6976"/>
    <w:rsid w:val="001B4A74"/>
    <w:rsid w:val="001C1731"/>
    <w:rsid w:val="001C3A44"/>
    <w:rsid w:val="001D24E9"/>
    <w:rsid w:val="001D261C"/>
    <w:rsid w:val="001D4109"/>
    <w:rsid w:val="001D4422"/>
    <w:rsid w:val="001D6642"/>
    <w:rsid w:val="001D751D"/>
    <w:rsid w:val="001F1B76"/>
    <w:rsid w:val="001F2783"/>
    <w:rsid w:val="001F32EB"/>
    <w:rsid w:val="00200C9D"/>
    <w:rsid w:val="00203944"/>
    <w:rsid w:val="0020671D"/>
    <w:rsid w:val="00207341"/>
    <w:rsid w:val="00207DE9"/>
    <w:rsid w:val="002125F8"/>
    <w:rsid w:val="00213FE2"/>
    <w:rsid w:val="002224CE"/>
    <w:rsid w:val="00225E48"/>
    <w:rsid w:val="0022773B"/>
    <w:rsid w:val="00235549"/>
    <w:rsid w:val="00242F8E"/>
    <w:rsid w:val="002430D1"/>
    <w:rsid w:val="002455A1"/>
    <w:rsid w:val="00247718"/>
    <w:rsid w:val="00255710"/>
    <w:rsid w:val="00255F10"/>
    <w:rsid w:val="0025642E"/>
    <w:rsid w:val="0025701E"/>
    <w:rsid w:val="00261900"/>
    <w:rsid w:val="0026232A"/>
    <w:rsid w:val="00263195"/>
    <w:rsid w:val="0026693E"/>
    <w:rsid w:val="00273706"/>
    <w:rsid w:val="00273EA9"/>
    <w:rsid w:val="00284633"/>
    <w:rsid w:val="002A01A0"/>
    <w:rsid w:val="002B0587"/>
    <w:rsid w:val="002B37F9"/>
    <w:rsid w:val="002B3BC3"/>
    <w:rsid w:val="002D26FD"/>
    <w:rsid w:val="002D3CFE"/>
    <w:rsid w:val="002D4DC5"/>
    <w:rsid w:val="002D6E77"/>
    <w:rsid w:val="002E4C41"/>
    <w:rsid w:val="002E69F8"/>
    <w:rsid w:val="002E6D9F"/>
    <w:rsid w:val="002E6DDB"/>
    <w:rsid w:val="002F080F"/>
    <w:rsid w:val="002F127B"/>
    <w:rsid w:val="002F2ECD"/>
    <w:rsid w:val="002F36B8"/>
    <w:rsid w:val="00302648"/>
    <w:rsid w:val="00303D7A"/>
    <w:rsid w:val="00305DDB"/>
    <w:rsid w:val="003106B7"/>
    <w:rsid w:val="00317203"/>
    <w:rsid w:val="00321196"/>
    <w:rsid w:val="0032775F"/>
    <w:rsid w:val="0033434F"/>
    <w:rsid w:val="00335378"/>
    <w:rsid w:val="00340304"/>
    <w:rsid w:val="00346E8F"/>
    <w:rsid w:val="00351E7B"/>
    <w:rsid w:val="00355308"/>
    <w:rsid w:val="0035778E"/>
    <w:rsid w:val="00360410"/>
    <w:rsid w:val="00362745"/>
    <w:rsid w:val="003639D2"/>
    <w:rsid w:val="00370274"/>
    <w:rsid w:val="00375A8D"/>
    <w:rsid w:val="003767FC"/>
    <w:rsid w:val="00384E28"/>
    <w:rsid w:val="00386A5F"/>
    <w:rsid w:val="00387BFB"/>
    <w:rsid w:val="00390E3C"/>
    <w:rsid w:val="00395CC9"/>
    <w:rsid w:val="003A5A03"/>
    <w:rsid w:val="003B0245"/>
    <w:rsid w:val="003B685F"/>
    <w:rsid w:val="003B76D2"/>
    <w:rsid w:val="003B7A67"/>
    <w:rsid w:val="003C485A"/>
    <w:rsid w:val="003C7924"/>
    <w:rsid w:val="003D7346"/>
    <w:rsid w:val="003E1E33"/>
    <w:rsid w:val="003E44A9"/>
    <w:rsid w:val="003E5956"/>
    <w:rsid w:val="003E5CD5"/>
    <w:rsid w:val="003F15B1"/>
    <w:rsid w:val="003F5B77"/>
    <w:rsid w:val="003F5D7B"/>
    <w:rsid w:val="003F7F0F"/>
    <w:rsid w:val="00407990"/>
    <w:rsid w:val="00411C83"/>
    <w:rsid w:val="004129D8"/>
    <w:rsid w:val="004167E6"/>
    <w:rsid w:val="0041688E"/>
    <w:rsid w:val="00417812"/>
    <w:rsid w:val="00420FA9"/>
    <w:rsid w:val="00423EEA"/>
    <w:rsid w:val="00435726"/>
    <w:rsid w:val="00442BB9"/>
    <w:rsid w:val="00444B73"/>
    <w:rsid w:val="0045405E"/>
    <w:rsid w:val="00454330"/>
    <w:rsid w:val="00455EFA"/>
    <w:rsid w:val="00472C47"/>
    <w:rsid w:val="00473E3B"/>
    <w:rsid w:val="00475A27"/>
    <w:rsid w:val="00476655"/>
    <w:rsid w:val="00477599"/>
    <w:rsid w:val="00483483"/>
    <w:rsid w:val="00490B74"/>
    <w:rsid w:val="004932EA"/>
    <w:rsid w:val="00494F92"/>
    <w:rsid w:val="0049527B"/>
    <w:rsid w:val="00495F13"/>
    <w:rsid w:val="004A0700"/>
    <w:rsid w:val="004A0D07"/>
    <w:rsid w:val="004A104D"/>
    <w:rsid w:val="004A49AA"/>
    <w:rsid w:val="004B0E40"/>
    <w:rsid w:val="004B4FB1"/>
    <w:rsid w:val="004C260D"/>
    <w:rsid w:val="004C44D4"/>
    <w:rsid w:val="004C5268"/>
    <w:rsid w:val="004C695B"/>
    <w:rsid w:val="004C775C"/>
    <w:rsid w:val="004D216D"/>
    <w:rsid w:val="004D532D"/>
    <w:rsid w:val="004E01AE"/>
    <w:rsid w:val="004E0443"/>
    <w:rsid w:val="004E2044"/>
    <w:rsid w:val="004E2BF8"/>
    <w:rsid w:val="004E3FD8"/>
    <w:rsid w:val="004E59FA"/>
    <w:rsid w:val="004E5F57"/>
    <w:rsid w:val="004F3951"/>
    <w:rsid w:val="004F3A78"/>
    <w:rsid w:val="004F4724"/>
    <w:rsid w:val="004F48F0"/>
    <w:rsid w:val="004F7923"/>
    <w:rsid w:val="00501D8B"/>
    <w:rsid w:val="00502067"/>
    <w:rsid w:val="00502B65"/>
    <w:rsid w:val="00503883"/>
    <w:rsid w:val="00512C44"/>
    <w:rsid w:val="005135F6"/>
    <w:rsid w:val="00513CE7"/>
    <w:rsid w:val="00514426"/>
    <w:rsid w:val="00520D7C"/>
    <w:rsid w:val="00521BBE"/>
    <w:rsid w:val="00523E1D"/>
    <w:rsid w:val="005248EF"/>
    <w:rsid w:val="0052669F"/>
    <w:rsid w:val="00526D67"/>
    <w:rsid w:val="00530229"/>
    <w:rsid w:val="0053108B"/>
    <w:rsid w:val="00535ABE"/>
    <w:rsid w:val="00536B26"/>
    <w:rsid w:val="00541D2F"/>
    <w:rsid w:val="0054559F"/>
    <w:rsid w:val="00546C04"/>
    <w:rsid w:val="0055265B"/>
    <w:rsid w:val="00553363"/>
    <w:rsid w:val="00555B29"/>
    <w:rsid w:val="00557407"/>
    <w:rsid w:val="00561195"/>
    <w:rsid w:val="00561BBD"/>
    <w:rsid w:val="00563013"/>
    <w:rsid w:val="00570209"/>
    <w:rsid w:val="005740C1"/>
    <w:rsid w:val="0058287E"/>
    <w:rsid w:val="005837DA"/>
    <w:rsid w:val="00596DA0"/>
    <w:rsid w:val="0059788A"/>
    <w:rsid w:val="005A5858"/>
    <w:rsid w:val="005B13C1"/>
    <w:rsid w:val="005C3A6C"/>
    <w:rsid w:val="005C3D98"/>
    <w:rsid w:val="005D044D"/>
    <w:rsid w:val="005E0000"/>
    <w:rsid w:val="005E616E"/>
    <w:rsid w:val="005E7C99"/>
    <w:rsid w:val="005F4A4B"/>
    <w:rsid w:val="00602F62"/>
    <w:rsid w:val="00607041"/>
    <w:rsid w:val="006109D8"/>
    <w:rsid w:val="006139B2"/>
    <w:rsid w:val="00613C38"/>
    <w:rsid w:val="00615A41"/>
    <w:rsid w:val="0061708A"/>
    <w:rsid w:val="00621355"/>
    <w:rsid w:val="00623FDD"/>
    <w:rsid w:val="00625A7C"/>
    <w:rsid w:val="00625BAF"/>
    <w:rsid w:val="00630029"/>
    <w:rsid w:val="00631BCB"/>
    <w:rsid w:val="006337F4"/>
    <w:rsid w:val="00634EEA"/>
    <w:rsid w:val="00636D90"/>
    <w:rsid w:val="00637766"/>
    <w:rsid w:val="00637A18"/>
    <w:rsid w:val="00640021"/>
    <w:rsid w:val="00640A35"/>
    <w:rsid w:val="00643D66"/>
    <w:rsid w:val="00647689"/>
    <w:rsid w:val="00667E78"/>
    <w:rsid w:val="006704E3"/>
    <w:rsid w:val="00672BD9"/>
    <w:rsid w:val="006777D5"/>
    <w:rsid w:val="00687ABD"/>
    <w:rsid w:val="006926DD"/>
    <w:rsid w:val="00693B06"/>
    <w:rsid w:val="0069432A"/>
    <w:rsid w:val="00697C60"/>
    <w:rsid w:val="006B1431"/>
    <w:rsid w:val="006B5A92"/>
    <w:rsid w:val="006B5D10"/>
    <w:rsid w:val="006D0D43"/>
    <w:rsid w:val="006D7EB2"/>
    <w:rsid w:val="006E29E7"/>
    <w:rsid w:val="006E65E2"/>
    <w:rsid w:val="006F1984"/>
    <w:rsid w:val="006F5ECA"/>
    <w:rsid w:val="006F7CFD"/>
    <w:rsid w:val="00700DA6"/>
    <w:rsid w:val="00701561"/>
    <w:rsid w:val="00701CB5"/>
    <w:rsid w:val="00702393"/>
    <w:rsid w:val="00712EDF"/>
    <w:rsid w:val="0071361F"/>
    <w:rsid w:val="00713A04"/>
    <w:rsid w:val="00714AF8"/>
    <w:rsid w:val="00715D86"/>
    <w:rsid w:val="00716B2E"/>
    <w:rsid w:val="00717255"/>
    <w:rsid w:val="00725BF9"/>
    <w:rsid w:val="00726BCE"/>
    <w:rsid w:val="00736A44"/>
    <w:rsid w:val="00740A2F"/>
    <w:rsid w:val="00740F60"/>
    <w:rsid w:val="00741C5B"/>
    <w:rsid w:val="0074299E"/>
    <w:rsid w:val="00744176"/>
    <w:rsid w:val="00745B73"/>
    <w:rsid w:val="0074662E"/>
    <w:rsid w:val="0075263B"/>
    <w:rsid w:val="00753F18"/>
    <w:rsid w:val="007601CF"/>
    <w:rsid w:val="00763FF3"/>
    <w:rsid w:val="0076497F"/>
    <w:rsid w:val="00767A31"/>
    <w:rsid w:val="00773355"/>
    <w:rsid w:val="00780CDC"/>
    <w:rsid w:val="00785EF0"/>
    <w:rsid w:val="00787C29"/>
    <w:rsid w:val="0079397B"/>
    <w:rsid w:val="007A17A2"/>
    <w:rsid w:val="007A2B8F"/>
    <w:rsid w:val="007A5A56"/>
    <w:rsid w:val="007B1FEB"/>
    <w:rsid w:val="007B7515"/>
    <w:rsid w:val="007B7C62"/>
    <w:rsid w:val="007C5AED"/>
    <w:rsid w:val="007C6143"/>
    <w:rsid w:val="007D0BFA"/>
    <w:rsid w:val="007D5E17"/>
    <w:rsid w:val="007D6EDF"/>
    <w:rsid w:val="007E0D10"/>
    <w:rsid w:val="007E11BA"/>
    <w:rsid w:val="007E1285"/>
    <w:rsid w:val="007E2635"/>
    <w:rsid w:val="007E2E10"/>
    <w:rsid w:val="007E3060"/>
    <w:rsid w:val="007E4E5B"/>
    <w:rsid w:val="007F0E4D"/>
    <w:rsid w:val="007F30CC"/>
    <w:rsid w:val="007F62A7"/>
    <w:rsid w:val="008000E6"/>
    <w:rsid w:val="0080516F"/>
    <w:rsid w:val="008057EB"/>
    <w:rsid w:val="00806D79"/>
    <w:rsid w:val="00817FA0"/>
    <w:rsid w:val="00826CB4"/>
    <w:rsid w:val="00827F1D"/>
    <w:rsid w:val="0083001C"/>
    <w:rsid w:val="00831152"/>
    <w:rsid w:val="00831FDC"/>
    <w:rsid w:val="00832A5A"/>
    <w:rsid w:val="00836277"/>
    <w:rsid w:val="00836C26"/>
    <w:rsid w:val="0084199F"/>
    <w:rsid w:val="00842E5A"/>
    <w:rsid w:val="00846813"/>
    <w:rsid w:val="00850027"/>
    <w:rsid w:val="008512B1"/>
    <w:rsid w:val="00857B23"/>
    <w:rsid w:val="00871131"/>
    <w:rsid w:val="00874B12"/>
    <w:rsid w:val="0088322B"/>
    <w:rsid w:val="008862CC"/>
    <w:rsid w:val="00886F1B"/>
    <w:rsid w:val="00891D36"/>
    <w:rsid w:val="008B095B"/>
    <w:rsid w:val="008B42BB"/>
    <w:rsid w:val="008C0B59"/>
    <w:rsid w:val="008C19CF"/>
    <w:rsid w:val="008C3EAA"/>
    <w:rsid w:val="008C5C0E"/>
    <w:rsid w:val="008C677E"/>
    <w:rsid w:val="008C7044"/>
    <w:rsid w:val="008C7438"/>
    <w:rsid w:val="008D1A24"/>
    <w:rsid w:val="008E0925"/>
    <w:rsid w:val="008E2515"/>
    <w:rsid w:val="008F0B56"/>
    <w:rsid w:val="008F36C9"/>
    <w:rsid w:val="008F61FD"/>
    <w:rsid w:val="008F7300"/>
    <w:rsid w:val="00913BFD"/>
    <w:rsid w:val="00916C1C"/>
    <w:rsid w:val="00917AD4"/>
    <w:rsid w:val="00922B29"/>
    <w:rsid w:val="009253D7"/>
    <w:rsid w:val="00925E03"/>
    <w:rsid w:val="00925E96"/>
    <w:rsid w:val="00931472"/>
    <w:rsid w:val="0093235A"/>
    <w:rsid w:val="0093299E"/>
    <w:rsid w:val="00946242"/>
    <w:rsid w:val="00946733"/>
    <w:rsid w:val="009469D2"/>
    <w:rsid w:val="00952112"/>
    <w:rsid w:val="00954DE1"/>
    <w:rsid w:val="00976C79"/>
    <w:rsid w:val="00981F17"/>
    <w:rsid w:val="00990583"/>
    <w:rsid w:val="00990A63"/>
    <w:rsid w:val="00990BC5"/>
    <w:rsid w:val="00992397"/>
    <w:rsid w:val="00993493"/>
    <w:rsid w:val="009979B5"/>
    <w:rsid w:val="009A0A8A"/>
    <w:rsid w:val="009A14E7"/>
    <w:rsid w:val="009A1838"/>
    <w:rsid w:val="009A2A77"/>
    <w:rsid w:val="009A2B2C"/>
    <w:rsid w:val="009A2C9B"/>
    <w:rsid w:val="009A6CB0"/>
    <w:rsid w:val="009B31AF"/>
    <w:rsid w:val="009B6144"/>
    <w:rsid w:val="009B6EDA"/>
    <w:rsid w:val="009C10C2"/>
    <w:rsid w:val="009D2D31"/>
    <w:rsid w:val="009D3786"/>
    <w:rsid w:val="009D5A3A"/>
    <w:rsid w:val="009E1551"/>
    <w:rsid w:val="009E4193"/>
    <w:rsid w:val="009E7D17"/>
    <w:rsid w:val="009F0407"/>
    <w:rsid w:val="009F265C"/>
    <w:rsid w:val="009F3C4D"/>
    <w:rsid w:val="009F3FC8"/>
    <w:rsid w:val="009F48B0"/>
    <w:rsid w:val="00A02564"/>
    <w:rsid w:val="00A1373B"/>
    <w:rsid w:val="00A14001"/>
    <w:rsid w:val="00A16767"/>
    <w:rsid w:val="00A207F9"/>
    <w:rsid w:val="00A21DD2"/>
    <w:rsid w:val="00A221CE"/>
    <w:rsid w:val="00A237B0"/>
    <w:rsid w:val="00A2458F"/>
    <w:rsid w:val="00A24A69"/>
    <w:rsid w:val="00A305AF"/>
    <w:rsid w:val="00A360B4"/>
    <w:rsid w:val="00A4093F"/>
    <w:rsid w:val="00A443A7"/>
    <w:rsid w:val="00A45D93"/>
    <w:rsid w:val="00A464ED"/>
    <w:rsid w:val="00A50C44"/>
    <w:rsid w:val="00A54DF3"/>
    <w:rsid w:val="00A554B2"/>
    <w:rsid w:val="00A563C7"/>
    <w:rsid w:val="00A57977"/>
    <w:rsid w:val="00A57DD4"/>
    <w:rsid w:val="00A60F02"/>
    <w:rsid w:val="00A654CA"/>
    <w:rsid w:val="00A65BE4"/>
    <w:rsid w:val="00A661D0"/>
    <w:rsid w:val="00A66C90"/>
    <w:rsid w:val="00A716D3"/>
    <w:rsid w:val="00A75174"/>
    <w:rsid w:val="00A77F74"/>
    <w:rsid w:val="00A8170F"/>
    <w:rsid w:val="00A86037"/>
    <w:rsid w:val="00A91468"/>
    <w:rsid w:val="00A915E6"/>
    <w:rsid w:val="00A91EB5"/>
    <w:rsid w:val="00A956AD"/>
    <w:rsid w:val="00AA2622"/>
    <w:rsid w:val="00AB30C1"/>
    <w:rsid w:val="00AB374A"/>
    <w:rsid w:val="00AB5452"/>
    <w:rsid w:val="00AB604D"/>
    <w:rsid w:val="00AC1749"/>
    <w:rsid w:val="00AD0570"/>
    <w:rsid w:val="00AD20DC"/>
    <w:rsid w:val="00AD3D11"/>
    <w:rsid w:val="00AD6582"/>
    <w:rsid w:val="00AD79A6"/>
    <w:rsid w:val="00AE165F"/>
    <w:rsid w:val="00AF2B53"/>
    <w:rsid w:val="00AF6F3F"/>
    <w:rsid w:val="00AF7144"/>
    <w:rsid w:val="00AF7F7F"/>
    <w:rsid w:val="00B01151"/>
    <w:rsid w:val="00B01EB2"/>
    <w:rsid w:val="00B04C90"/>
    <w:rsid w:val="00B04D86"/>
    <w:rsid w:val="00B05D07"/>
    <w:rsid w:val="00B06BF7"/>
    <w:rsid w:val="00B075B2"/>
    <w:rsid w:val="00B122F8"/>
    <w:rsid w:val="00B205F4"/>
    <w:rsid w:val="00B21C95"/>
    <w:rsid w:val="00B22632"/>
    <w:rsid w:val="00B25D90"/>
    <w:rsid w:val="00B2734F"/>
    <w:rsid w:val="00B32813"/>
    <w:rsid w:val="00B34D84"/>
    <w:rsid w:val="00B351F2"/>
    <w:rsid w:val="00B42BC3"/>
    <w:rsid w:val="00B47609"/>
    <w:rsid w:val="00B5004F"/>
    <w:rsid w:val="00B54612"/>
    <w:rsid w:val="00B559F8"/>
    <w:rsid w:val="00B6023F"/>
    <w:rsid w:val="00B60AE7"/>
    <w:rsid w:val="00B62040"/>
    <w:rsid w:val="00B64C4D"/>
    <w:rsid w:val="00B86B00"/>
    <w:rsid w:val="00B8706F"/>
    <w:rsid w:val="00B911C5"/>
    <w:rsid w:val="00B95EEA"/>
    <w:rsid w:val="00BA1B7C"/>
    <w:rsid w:val="00BA2DB1"/>
    <w:rsid w:val="00BB0EC3"/>
    <w:rsid w:val="00BB2286"/>
    <w:rsid w:val="00BC2650"/>
    <w:rsid w:val="00BC33B4"/>
    <w:rsid w:val="00BC5C5D"/>
    <w:rsid w:val="00BC7670"/>
    <w:rsid w:val="00BD6F97"/>
    <w:rsid w:val="00BE1752"/>
    <w:rsid w:val="00BF17B9"/>
    <w:rsid w:val="00BF71FA"/>
    <w:rsid w:val="00C02F43"/>
    <w:rsid w:val="00C0706F"/>
    <w:rsid w:val="00C12FBF"/>
    <w:rsid w:val="00C21A14"/>
    <w:rsid w:val="00C22D6C"/>
    <w:rsid w:val="00C3420E"/>
    <w:rsid w:val="00C44C0F"/>
    <w:rsid w:val="00C52FFF"/>
    <w:rsid w:val="00C53F07"/>
    <w:rsid w:val="00C549E5"/>
    <w:rsid w:val="00C552DB"/>
    <w:rsid w:val="00C57BD3"/>
    <w:rsid w:val="00C60E38"/>
    <w:rsid w:val="00C623F1"/>
    <w:rsid w:val="00C65B3F"/>
    <w:rsid w:val="00C74815"/>
    <w:rsid w:val="00C74C73"/>
    <w:rsid w:val="00C81932"/>
    <w:rsid w:val="00C93EEB"/>
    <w:rsid w:val="00C967C3"/>
    <w:rsid w:val="00CA11CF"/>
    <w:rsid w:val="00CA5E4C"/>
    <w:rsid w:val="00CB13F6"/>
    <w:rsid w:val="00CB2612"/>
    <w:rsid w:val="00CB3AE6"/>
    <w:rsid w:val="00CB4328"/>
    <w:rsid w:val="00CB4EEF"/>
    <w:rsid w:val="00CB5705"/>
    <w:rsid w:val="00CB7278"/>
    <w:rsid w:val="00CC47EB"/>
    <w:rsid w:val="00CE2715"/>
    <w:rsid w:val="00CF141F"/>
    <w:rsid w:val="00CF6600"/>
    <w:rsid w:val="00CF7FE3"/>
    <w:rsid w:val="00D108D9"/>
    <w:rsid w:val="00D11F26"/>
    <w:rsid w:val="00D22210"/>
    <w:rsid w:val="00D23BE2"/>
    <w:rsid w:val="00D24FF7"/>
    <w:rsid w:val="00D25059"/>
    <w:rsid w:val="00D25D24"/>
    <w:rsid w:val="00D26900"/>
    <w:rsid w:val="00D27DE9"/>
    <w:rsid w:val="00D32FF9"/>
    <w:rsid w:val="00D3335B"/>
    <w:rsid w:val="00D35194"/>
    <w:rsid w:val="00D36657"/>
    <w:rsid w:val="00D37A7E"/>
    <w:rsid w:val="00D37B35"/>
    <w:rsid w:val="00D41121"/>
    <w:rsid w:val="00D431BC"/>
    <w:rsid w:val="00D46845"/>
    <w:rsid w:val="00D47122"/>
    <w:rsid w:val="00D5222B"/>
    <w:rsid w:val="00D641AD"/>
    <w:rsid w:val="00D7625C"/>
    <w:rsid w:val="00D774F7"/>
    <w:rsid w:val="00D815AB"/>
    <w:rsid w:val="00D83022"/>
    <w:rsid w:val="00D834F4"/>
    <w:rsid w:val="00D9004D"/>
    <w:rsid w:val="00D911F5"/>
    <w:rsid w:val="00DA0FAD"/>
    <w:rsid w:val="00DA1127"/>
    <w:rsid w:val="00DA4248"/>
    <w:rsid w:val="00DA72DB"/>
    <w:rsid w:val="00DB5EC5"/>
    <w:rsid w:val="00DB5FD5"/>
    <w:rsid w:val="00DC5E27"/>
    <w:rsid w:val="00DC6267"/>
    <w:rsid w:val="00DC6716"/>
    <w:rsid w:val="00DC71AA"/>
    <w:rsid w:val="00DD0CEF"/>
    <w:rsid w:val="00DD2238"/>
    <w:rsid w:val="00DD2CE8"/>
    <w:rsid w:val="00DF012B"/>
    <w:rsid w:val="00DF0170"/>
    <w:rsid w:val="00DF109B"/>
    <w:rsid w:val="00E027CF"/>
    <w:rsid w:val="00E0671E"/>
    <w:rsid w:val="00E07386"/>
    <w:rsid w:val="00E100C4"/>
    <w:rsid w:val="00E14A1A"/>
    <w:rsid w:val="00E151B5"/>
    <w:rsid w:val="00E17F1A"/>
    <w:rsid w:val="00E21A15"/>
    <w:rsid w:val="00E30E23"/>
    <w:rsid w:val="00E334C2"/>
    <w:rsid w:val="00E35D74"/>
    <w:rsid w:val="00E373E8"/>
    <w:rsid w:val="00E45C46"/>
    <w:rsid w:val="00E46225"/>
    <w:rsid w:val="00E51F5F"/>
    <w:rsid w:val="00E5454B"/>
    <w:rsid w:val="00E60794"/>
    <w:rsid w:val="00E6170A"/>
    <w:rsid w:val="00E63C64"/>
    <w:rsid w:val="00E645B4"/>
    <w:rsid w:val="00E65070"/>
    <w:rsid w:val="00E72716"/>
    <w:rsid w:val="00E73B3C"/>
    <w:rsid w:val="00E76367"/>
    <w:rsid w:val="00E85E2C"/>
    <w:rsid w:val="00E911E3"/>
    <w:rsid w:val="00E92723"/>
    <w:rsid w:val="00E954F1"/>
    <w:rsid w:val="00E97BBA"/>
    <w:rsid w:val="00EA3E86"/>
    <w:rsid w:val="00EB3274"/>
    <w:rsid w:val="00EB3D36"/>
    <w:rsid w:val="00EB5A71"/>
    <w:rsid w:val="00EB6E15"/>
    <w:rsid w:val="00EB7C45"/>
    <w:rsid w:val="00EC0867"/>
    <w:rsid w:val="00EC5C6B"/>
    <w:rsid w:val="00ED2018"/>
    <w:rsid w:val="00ED5585"/>
    <w:rsid w:val="00ED62E9"/>
    <w:rsid w:val="00EE1F59"/>
    <w:rsid w:val="00EF0654"/>
    <w:rsid w:val="00EF1B02"/>
    <w:rsid w:val="00EF273F"/>
    <w:rsid w:val="00F02403"/>
    <w:rsid w:val="00F0361C"/>
    <w:rsid w:val="00F07AC1"/>
    <w:rsid w:val="00F12728"/>
    <w:rsid w:val="00F14EB0"/>
    <w:rsid w:val="00F15118"/>
    <w:rsid w:val="00F17FC3"/>
    <w:rsid w:val="00F20124"/>
    <w:rsid w:val="00F205F5"/>
    <w:rsid w:val="00F224A0"/>
    <w:rsid w:val="00F27DA1"/>
    <w:rsid w:val="00F317BA"/>
    <w:rsid w:val="00F36B62"/>
    <w:rsid w:val="00F37C09"/>
    <w:rsid w:val="00F40B85"/>
    <w:rsid w:val="00F42AA9"/>
    <w:rsid w:val="00F458E9"/>
    <w:rsid w:val="00F51D2E"/>
    <w:rsid w:val="00F54D13"/>
    <w:rsid w:val="00F551C2"/>
    <w:rsid w:val="00F55BDD"/>
    <w:rsid w:val="00F568D0"/>
    <w:rsid w:val="00F5757E"/>
    <w:rsid w:val="00F60CF8"/>
    <w:rsid w:val="00F619DF"/>
    <w:rsid w:val="00F631B4"/>
    <w:rsid w:val="00F67D80"/>
    <w:rsid w:val="00F7027D"/>
    <w:rsid w:val="00F77290"/>
    <w:rsid w:val="00F772DA"/>
    <w:rsid w:val="00F8034E"/>
    <w:rsid w:val="00F8045C"/>
    <w:rsid w:val="00F830DA"/>
    <w:rsid w:val="00F83B57"/>
    <w:rsid w:val="00F905D3"/>
    <w:rsid w:val="00F906D5"/>
    <w:rsid w:val="00F91C02"/>
    <w:rsid w:val="00F91C30"/>
    <w:rsid w:val="00F960D9"/>
    <w:rsid w:val="00FA29CD"/>
    <w:rsid w:val="00FA48C2"/>
    <w:rsid w:val="00FA7F68"/>
    <w:rsid w:val="00FB03B4"/>
    <w:rsid w:val="00FB10C8"/>
    <w:rsid w:val="00FB3868"/>
    <w:rsid w:val="00FB3C3B"/>
    <w:rsid w:val="00FB7986"/>
    <w:rsid w:val="00FB7A10"/>
    <w:rsid w:val="00FC019B"/>
    <w:rsid w:val="00FC45FA"/>
    <w:rsid w:val="00FD0E49"/>
    <w:rsid w:val="00FD353E"/>
    <w:rsid w:val="00FD4C7E"/>
    <w:rsid w:val="00FE3F16"/>
    <w:rsid w:val="00FE7B39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DB8E4E0"/>
  <w15:docId w15:val="{CC04A523-0C93-47F4-BB99-F10AC40FF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26D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Theme="minorHAnsi" w:hAnsiTheme="minorHAns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862CC"/>
    <w:pPr>
      <w:keepNext/>
      <w:jc w:val="center"/>
      <w:outlineLvl w:val="0"/>
    </w:pPr>
    <w:rPr>
      <w:rFonts w:cs="Arial"/>
      <w:b/>
      <w:bCs/>
      <w:color w:val="000000"/>
      <w:sz w:val="20"/>
      <w:szCs w:val="20"/>
    </w:rPr>
  </w:style>
  <w:style w:type="paragraph" w:styleId="Heading2">
    <w:name w:val="heading 2"/>
    <w:basedOn w:val="Normal"/>
    <w:next w:val="Normal"/>
    <w:qFormat/>
    <w:rsid w:val="008862CC"/>
    <w:pPr>
      <w:keepNext/>
      <w:widowControl w:val="0"/>
      <w:autoSpaceDE w:val="0"/>
      <w:autoSpaceDN w:val="0"/>
      <w:adjustRightInd w:val="0"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rsid w:val="008862C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8862CC"/>
    <w:pPr>
      <w:keepNext/>
      <w:jc w:val="center"/>
      <w:outlineLvl w:val="3"/>
    </w:pPr>
    <w:rPr>
      <w:b/>
      <w:bCs/>
      <w:i/>
      <w:iCs/>
      <w:lang w:val="ru-RU"/>
    </w:rPr>
  </w:style>
  <w:style w:type="paragraph" w:styleId="Heading5">
    <w:name w:val="heading 5"/>
    <w:basedOn w:val="Normal"/>
    <w:next w:val="Normal"/>
    <w:qFormat/>
    <w:rsid w:val="008862CC"/>
    <w:pPr>
      <w:keepNext/>
      <w:pageBreakBefore/>
      <w:tabs>
        <w:tab w:val="right" w:pos="8647"/>
      </w:tabs>
      <w:spacing w:before="660"/>
      <w:ind w:left="-86" w:firstLine="86"/>
      <w:outlineLvl w:val="4"/>
    </w:pPr>
    <w:rPr>
      <w:spacing w:val="40"/>
      <w:sz w:val="3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ncabezado,Page No"/>
    <w:basedOn w:val="Normal"/>
    <w:link w:val="HeaderChar"/>
    <w:uiPriority w:val="99"/>
    <w:qFormat/>
    <w:rsid w:val="008862CC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Footer">
    <w:name w:val="footer"/>
    <w:aliases w:val="pie de página,fo,footer odd,footer,pie de p·gina"/>
    <w:basedOn w:val="Normal"/>
    <w:link w:val="FooterChar"/>
    <w:qFormat/>
    <w:rsid w:val="008862CC"/>
    <w:pPr>
      <w:tabs>
        <w:tab w:val="center" w:pos="4703"/>
        <w:tab w:val="right" w:pos="9406"/>
      </w:tabs>
      <w:spacing w:before="0"/>
    </w:pPr>
    <w:rPr>
      <w:sz w:val="16"/>
    </w:rPr>
  </w:style>
  <w:style w:type="paragraph" w:styleId="BodyText">
    <w:name w:val="Body Text"/>
    <w:basedOn w:val="Normal"/>
    <w:link w:val="BodyTextChar"/>
    <w:rsid w:val="008862CC"/>
    <w:rPr>
      <w:b/>
      <w:bCs/>
      <w:sz w:val="24"/>
    </w:rPr>
  </w:style>
  <w:style w:type="paragraph" w:styleId="Title">
    <w:name w:val="Title"/>
    <w:basedOn w:val="Normal"/>
    <w:qFormat/>
    <w:rsid w:val="008862CC"/>
    <w:pPr>
      <w:jc w:val="center"/>
    </w:pPr>
    <w:rPr>
      <w:b/>
      <w:bCs/>
      <w:sz w:val="24"/>
    </w:rPr>
  </w:style>
  <w:style w:type="paragraph" w:styleId="TOC1">
    <w:name w:val="toc 1"/>
    <w:basedOn w:val="Normal"/>
    <w:semiHidden/>
    <w:rsid w:val="008862CC"/>
    <w:pPr>
      <w:tabs>
        <w:tab w:val="left" w:leader="dot" w:pos="8789"/>
        <w:tab w:val="right" w:pos="9639"/>
      </w:tabs>
      <w:overflowPunct w:val="0"/>
      <w:autoSpaceDE w:val="0"/>
      <w:autoSpaceDN w:val="0"/>
      <w:adjustRightInd w:val="0"/>
      <w:spacing w:before="200"/>
      <w:ind w:left="794" w:hanging="794"/>
      <w:textAlignment w:val="baseline"/>
    </w:pPr>
    <w:rPr>
      <w:sz w:val="24"/>
      <w:szCs w:val="20"/>
      <w:lang w:val="en-GB"/>
    </w:rPr>
  </w:style>
  <w:style w:type="paragraph" w:styleId="Index1">
    <w:name w:val="index 1"/>
    <w:basedOn w:val="Normal"/>
    <w:next w:val="Normal"/>
    <w:semiHidden/>
    <w:rsid w:val="008862CC"/>
    <w:pPr>
      <w:overflowPunct w:val="0"/>
      <w:autoSpaceDE w:val="0"/>
      <w:autoSpaceDN w:val="0"/>
      <w:adjustRightInd w:val="0"/>
      <w:textAlignment w:val="baseline"/>
    </w:pPr>
    <w:rPr>
      <w:sz w:val="24"/>
      <w:szCs w:val="20"/>
      <w:lang w:val="en-GB"/>
    </w:rPr>
  </w:style>
  <w:style w:type="paragraph" w:customStyle="1" w:styleId="AnnexTitle">
    <w:name w:val="Annex_Title"/>
    <w:basedOn w:val="Normal"/>
    <w:next w:val="Normal"/>
    <w:rsid w:val="008862CC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paragraph" w:styleId="BodyTextIndent">
    <w:name w:val="Body Text Indent"/>
    <w:basedOn w:val="Normal"/>
    <w:link w:val="BodyTextIndentChar"/>
    <w:rsid w:val="008862CC"/>
    <w:pPr>
      <w:tabs>
        <w:tab w:val="left" w:pos="141"/>
      </w:tabs>
      <w:ind w:left="141" w:hanging="141"/>
    </w:pPr>
    <w:rPr>
      <w:sz w:val="24"/>
    </w:rPr>
  </w:style>
  <w:style w:type="paragraph" w:styleId="BodyTextIndent2">
    <w:name w:val="Body Text Indent 2"/>
    <w:basedOn w:val="Normal"/>
    <w:rsid w:val="008862CC"/>
    <w:pPr>
      <w:tabs>
        <w:tab w:val="left" w:pos="284"/>
        <w:tab w:val="left" w:pos="4111"/>
      </w:tabs>
      <w:ind w:left="284" w:hanging="227"/>
    </w:pPr>
    <w:rPr>
      <w:lang w:val="ru-RU"/>
    </w:rPr>
  </w:style>
  <w:style w:type="paragraph" w:styleId="BodyText2">
    <w:name w:val="Body Text 2"/>
    <w:basedOn w:val="Normal"/>
    <w:rsid w:val="008862CC"/>
    <w:rPr>
      <w:sz w:val="24"/>
    </w:rPr>
  </w:style>
  <w:style w:type="character" w:styleId="PageNumber">
    <w:name w:val="page number"/>
    <w:basedOn w:val="DefaultParagraphFont"/>
    <w:rsid w:val="008862CC"/>
  </w:style>
  <w:style w:type="character" w:styleId="Hyperlink">
    <w:name w:val="Hyperlink"/>
    <w:aliases w:val="超级链接,CEO_Hyperlink,超?级链,Style 58,超????,하이퍼링크2,超链接1,하이퍼링크21,超??级链Ú,fL????,fL?级,超??级链,超?级链Ú,’´?级链,’´????,’´??级链Ú,’´??级"/>
    <w:qFormat/>
    <w:rsid w:val="008862CC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8862CC"/>
    <w:rPr>
      <w:sz w:val="20"/>
      <w:szCs w:val="20"/>
    </w:rPr>
  </w:style>
  <w:style w:type="character" w:styleId="FootnoteReference">
    <w:name w:val="footnote reference"/>
    <w:rsid w:val="008862CC"/>
    <w:rPr>
      <w:position w:val="6"/>
      <w:sz w:val="16"/>
    </w:rPr>
  </w:style>
  <w:style w:type="paragraph" w:customStyle="1" w:styleId="AnnexNo">
    <w:name w:val="Annex_No"/>
    <w:basedOn w:val="Normal"/>
    <w:next w:val="Normal"/>
    <w:qFormat/>
    <w:rsid w:val="008862CC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  <w:szCs w:val="20"/>
      <w:lang w:val="en-GB"/>
    </w:rPr>
  </w:style>
  <w:style w:type="character" w:customStyle="1" w:styleId="FooterChar">
    <w:name w:val="Footer Char"/>
    <w:aliases w:val="pie de página Char,fo Char,footer odd Char,footer Char,pie de p·gina Char"/>
    <w:basedOn w:val="DefaultParagraphFont"/>
    <w:link w:val="Footer"/>
    <w:qFormat/>
    <w:rsid w:val="008862CC"/>
    <w:rPr>
      <w:rFonts w:asciiTheme="minorHAnsi" w:hAnsiTheme="minorHAnsi"/>
      <w:sz w:val="16"/>
      <w:szCs w:val="24"/>
      <w:lang w:eastAsia="en-US"/>
    </w:rPr>
  </w:style>
  <w:style w:type="character" w:customStyle="1" w:styleId="HeaderChar">
    <w:name w:val="Header Char"/>
    <w:aliases w:val="encabezado Char,Page No Char"/>
    <w:basedOn w:val="DefaultParagraphFont"/>
    <w:link w:val="Header"/>
    <w:uiPriority w:val="99"/>
    <w:qFormat/>
    <w:rsid w:val="008862CC"/>
    <w:rPr>
      <w:rFonts w:asciiTheme="minorHAnsi" w:hAnsiTheme="minorHAnsi"/>
      <w:sz w:val="18"/>
      <w:szCs w:val="24"/>
      <w:lang w:eastAsia="en-US"/>
    </w:rPr>
  </w:style>
  <w:style w:type="paragraph" w:customStyle="1" w:styleId="TableText">
    <w:name w:val="Table_Text"/>
    <w:basedOn w:val="Normal"/>
    <w:rsid w:val="008862CC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Cs w:val="20"/>
      <w:lang w:val="en-GB"/>
    </w:rPr>
  </w:style>
  <w:style w:type="paragraph" w:styleId="TOC8">
    <w:name w:val="toc 8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7">
    <w:name w:val="toc 7"/>
    <w:basedOn w:val="TOC3"/>
    <w:next w:val="Normal"/>
    <w:rsid w:val="008862CC"/>
    <w:pPr>
      <w:tabs>
        <w:tab w:val="left" w:pos="794"/>
        <w:tab w:val="left" w:leader="dot" w:pos="8789"/>
        <w:tab w:val="right" w:pos="9639"/>
      </w:tabs>
      <w:spacing w:before="80" w:after="0"/>
      <w:ind w:left="794" w:hanging="794"/>
    </w:pPr>
    <w:rPr>
      <w:szCs w:val="20"/>
      <w:lang w:val="en-GB"/>
    </w:rPr>
  </w:style>
  <w:style w:type="paragraph" w:styleId="TOC3">
    <w:name w:val="toc 3"/>
    <w:basedOn w:val="Normal"/>
    <w:next w:val="Normal"/>
    <w:autoRedefine/>
    <w:rsid w:val="008862CC"/>
    <w:pPr>
      <w:tabs>
        <w:tab w:val="clear" w:pos="794"/>
        <w:tab w:val="clear" w:pos="1191"/>
        <w:tab w:val="clear" w:pos="1588"/>
        <w:tab w:val="clear" w:pos="1985"/>
      </w:tabs>
      <w:spacing w:after="100"/>
      <w:ind w:left="440"/>
    </w:pPr>
  </w:style>
  <w:style w:type="character" w:customStyle="1" w:styleId="BodyTextChar">
    <w:name w:val="Body Text Char"/>
    <w:basedOn w:val="DefaultParagraphFont"/>
    <w:link w:val="BodyText"/>
    <w:rsid w:val="008862CC"/>
    <w:rPr>
      <w:rFonts w:asciiTheme="minorHAnsi" w:hAnsiTheme="minorHAnsi"/>
      <w:b/>
      <w:bCs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8862CC"/>
    <w:rPr>
      <w:rFonts w:asciiTheme="minorHAnsi" w:hAnsiTheme="minorHAnsi"/>
      <w:sz w:val="24"/>
      <w:szCs w:val="24"/>
      <w:lang w:eastAsia="en-US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8862C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textAlignment w:val="baseline"/>
    </w:pPr>
    <w:rPr>
      <w:szCs w:val="20"/>
      <w:lang w:val="en-GB"/>
    </w:rPr>
  </w:style>
  <w:style w:type="paragraph" w:styleId="BalloonText">
    <w:name w:val="Balloon Text"/>
    <w:basedOn w:val="Normal"/>
    <w:link w:val="BalloonTextChar"/>
    <w:rsid w:val="008C677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677E"/>
    <w:rPr>
      <w:rFonts w:ascii="Tahoma" w:hAnsi="Tahoma" w:cs="Tahoma"/>
      <w:sz w:val="16"/>
      <w:szCs w:val="16"/>
      <w:lang w:eastAsia="en-US"/>
    </w:rPr>
  </w:style>
  <w:style w:type="character" w:styleId="FollowedHyperlink">
    <w:name w:val="FollowedHyperlink"/>
    <w:basedOn w:val="DefaultParagraphFont"/>
    <w:rsid w:val="00546C04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03944"/>
    <w:pPr>
      <w:ind w:left="720"/>
      <w:contextualSpacing/>
    </w:pPr>
    <w:rPr>
      <w:sz w:val="24"/>
      <w:szCs w:val="20"/>
      <w:lang w:val="en-GB"/>
    </w:rPr>
  </w:style>
  <w:style w:type="character" w:styleId="LineNumber">
    <w:name w:val="line number"/>
    <w:basedOn w:val="DefaultParagraphFont"/>
    <w:rsid w:val="002F36B8"/>
  </w:style>
  <w:style w:type="character" w:customStyle="1" w:styleId="FootnoteTextChar">
    <w:name w:val="Footnote Text Char"/>
    <w:link w:val="FootnoteText"/>
    <w:rsid w:val="009A14E7"/>
    <w:rPr>
      <w:rFonts w:asciiTheme="minorHAnsi" w:hAnsiTheme="minorHAnsi"/>
      <w:lang w:eastAsia="en-US"/>
    </w:rPr>
  </w:style>
  <w:style w:type="table" w:styleId="TableGrid">
    <w:name w:val="Table Grid"/>
    <w:basedOn w:val="TableNormal"/>
    <w:uiPriority w:val="59"/>
    <w:rsid w:val="009B6EDA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">
    <w:name w:val="Heading_b"/>
    <w:basedOn w:val="Heading3"/>
    <w:next w:val="Normal"/>
    <w:rsid w:val="004D216D"/>
    <w:pPr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160" w:after="0"/>
      <w:outlineLvl w:val="9"/>
    </w:pPr>
    <w:rPr>
      <w:rFonts w:ascii="Calibri" w:hAnsi="Calibri" w:cs="Times New Roman"/>
      <w:bCs w:val="0"/>
      <w:sz w:val="22"/>
      <w:szCs w:val="20"/>
      <w:lang w:val="en-GB"/>
    </w:rPr>
  </w:style>
  <w:style w:type="character" w:customStyle="1" w:styleId="NormalaftertitleChar">
    <w:name w:val="Normal after title Char"/>
    <w:link w:val="Normalaftertitle"/>
    <w:locked/>
    <w:rsid w:val="00F60CF8"/>
    <w:rPr>
      <w:rFonts w:asciiTheme="minorHAnsi" w:hAnsiTheme="minorHAns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B3AE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rsid w:val="00F54D13"/>
    <w:rPr>
      <w:rFonts w:ascii="CG Times" w:hAnsi="CG Time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title0">
    <w:name w:val="Annex_title"/>
    <w:basedOn w:val="Normal"/>
    <w:next w:val="Normal"/>
    <w:rsid w:val="00F54D13"/>
    <w:pPr>
      <w:keepNext/>
      <w:keepLines/>
      <w:overflowPunct w:val="0"/>
      <w:autoSpaceDE w:val="0"/>
      <w:autoSpaceDN w:val="0"/>
      <w:adjustRightInd w:val="0"/>
      <w:spacing w:before="240" w:after="280"/>
      <w:jc w:val="center"/>
      <w:textAlignment w:val="baseline"/>
    </w:pPr>
    <w:rPr>
      <w:b/>
      <w:sz w:val="26"/>
      <w:szCs w:val="20"/>
      <w:lang w:val="en-GB"/>
    </w:rPr>
  </w:style>
  <w:style w:type="character" w:customStyle="1" w:styleId="ListParagraphChar">
    <w:name w:val="List Paragraph Char"/>
    <w:link w:val="ListParagraph"/>
    <w:uiPriority w:val="34"/>
    <w:locked/>
    <w:rsid w:val="00EB3D36"/>
    <w:rPr>
      <w:rFonts w:asciiTheme="minorHAnsi" w:hAnsiTheme="minorHAnsi"/>
      <w:sz w:val="24"/>
      <w:lang w:val="en-GB" w:eastAsia="en-US"/>
    </w:rPr>
  </w:style>
  <w:style w:type="paragraph" w:customStyle="1" w:styleId="enumlev1">
    <w:name w:val="enumlev1"/>
    <w:basedOn w:val="Normal"/>
    <w:rsid w:val="00AF6F3F"/>
    <w:pPr>
      <w:tabs>
        <w:tab w:val="left" w:pos="2608"/>
        <w:tab w:val="left" w:pos="334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ascii="Calibri" w:hAnsi="Calibri"/>
      <w:szCs w:val="20"/>
      <w:lang w:val="en-GB"/>
    </w:rPr>
  </w:style>
  <w:style w:type="paragraph" w:styleId="Revision">
    <w:name w:val="Revision"/>
    <w:hidden/>
    <w:uiPriority w:val="99"/>
    <w:semiHidden/>
    <w:rsid w:val="00625A7C"/>
    <w:rPr>
      <w:rFonts w:asciiTheme="minorHAnsi" w:hAnsiTheme="minorHAnsi"/>
      <w:sz w:val="22"/>
      <w:szCs w:val="24"/>
      <w:lang w:eastAsia="en-US"/>
    </w:rPr>
  </w:style>
  <w:style w:type="paragraph" w:customStyle="1" w:styleId="Reasons">
    <w:name w:val="Reasons"/>
    <w:basedOn w:val="Normal"/>
    <w:qFormat/>
    <w:rsid w:val="000A4320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2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tu.int/go/tsg16" TargetMode="External"/><Relationship Id="rId18" Type="http://schemas.openxmlformats.org/officeDocument/2006/relationships/hyperlink" Target="https://www.itu.int/en/about/Documents/itu-plan.pdf" TargetMode="External"/><Relationship Id="rId26" Type="http://schemas.openxmlformats.org/officeDocument/2006/relationships/hyperlink" Target="https://www.itu.int/en/ITU-T/studygroups/Pages/templates.aspx" TargetMode="External"/><Relationship Id="rId39" Type="http://schemas.openxmlformats.org/officeDocument/2006/relationships/hyperlink" Target="mailto:travel@itu.int" TargetMode="External"/><Relationship Id="rId21" Type="http://schemas.openxmlformats.org/officeDocument/2006/relationships/hyperlink" Target="https://www.itu.int/go/tsg16" TargetMode="External"/><Relationship Id="rId34" Type="http://schemas.openxmlformats.org/officeDocument/2006/relationships/hyperlink" Target="https://www.itu.int/md/T17-TSB-CIR-0068" TargetMode="External"/><Relationship Id="rId42" Type="http://schemas.openxmlformats.org/officeDocument/2006/relationships/hyperlink" Target="https://itu.int/travel/" TargetMode="External"/><Relationship Id="rId47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itu.int/go/tsg16/reg" TargetMode="External"/><Relationship Id="rId29" Type="http://schemas.openxmlformats.org/officeDocument/2006/relationships/hyperlink" Target="https://www.itu.int/en/about/Documents/itu-plan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mailto:servicedesk@itu.int" TargetMode="External"/><Relationship Id="rId37" Type="http://schemas.openxmlformats.org/officeDocument/2006/relationships/hyperlink" Target="https://www.itu.int/go/tsg16" TargetMode="External"/><Relationship Id="rId40" Type="http://schemas.openxmlformats.org/officeDocument/2006/relationships/hyperlink" Target="https://itu.int/en/delegates-corner" TargetMode="External"/><Relationship Id="rId45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itu.int/go/rgm/tsg16" TargetMode="External"/><Relationship Id="rId23" Type="http://schemas.openxmlformats.org/officeDocument/2006/relationships/hyperlink" Target="https://www.itu.int/net/ITU-T/ddp/" TargetMode="External"/><Relationship Id="rId28" Type="http://schemas.openxmlformats.org/officeDocument/2006/relationships/hyperlink" Target="https://itu.int/en/ITU-T/ewm/Pages/ITU-Internet-Printer-Services.aspx" TargetMode="External"/><Relationship Id="rId36" Type="http://schemas.openxmlformats.org/officeDocument/2006/relationships/hyperlink" Target="https://www.itu.int/en/fellowships/Documents/2022/ListEligibleCountries2022.pdf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handle.itu.int/11.1002/apps/meeting-rooms" TargetMode="External"/><Relationship Id="rId31" Type="http://schemas.openxmlformats.org/officeDocument/2006/relationships/hyperlink" Target="https://itu.int/go/e-print" TargetMode="External"/><Relationship Id="rId44" Type="http://schemas.openxmlformats.org/officeDocument/2006/relationships/hyperlink" Target="https://www.itu.int/md/T22-SG16-R-0003/en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tu.int/net/ITU-T/lists/rgm.aspx?Group=16&amp;Q=-1&amp;From=2022-10-28&amp;To=2023-03-17" TargetMode="External"/><Relationship Id="rId22" Type="http://schemas.openxmlformats.org/officeDocument/2006/relationships/hyperlink" Target="https://www.itu.int/go/tsg16" TargetMode="External"/><Relationship Id="rId27" Type="http://schemas.openxmlformats.org/officeDocument/2006/relationships/hyperlink" Target="https://www.itu.int/TIES/" TargetMode="External"/><Relationship Id="rId30" Type="http://schemas.openxmlformats.org/officeDocument/2006/relationships/hyperlink" Target="https://www.itu.int/en/about/Documents/itu-plan.pdf" TargetMode="External"/><Relationship Id="rId35" Type="http://schemas.openxmlformats.org/officeDocument/2006/relationships/hyperlink" Target="https://www.itu.int/md/T17-TSB-CIR-0118" TargetMode="External"/><Relationship Id="rId43" Type="http://schemas.openxmlformats.org/officeDocument/2006/relationships/hyperlink" Target="https://www.itu.int/md/T22-SG16-R-0002/en" TargetMode="External"/><Relationship Id="rId48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mailto:tsbreg@itu.int" TargetMode="External"/><Relationship Id="rId25" Type="http://schemas.openxmlformats.org/officeDocument/2006/relationships/hyperlink" Target="https://itu.int/net/ITU-T/ddp/" TargetMode="External"/><Relationship Id="rId33" Type="http://schemas.openxmlformats.org/officeDocument/2006/relationships/hyperlink" Target="https://remote.itu.int/" TargetMode="External"/><Relationship Id="rId38" Type="http://schemas.openxmlformats.org/officeDocument/2006/relationships/hyperlink" Target="mailto:fellowships@itu.int" TargetMode="External"/><Relationship Id="rId46" Type="http://schemas.openxmlformats.org/officeDocument/2006/relationships/footer" Target="footer1.xml"/><Relationship Id="rId20" Type="http://schemas.openxmlformats.org/officeDocument/2006/relationships/hyperlink" Target="https://itu.int/net/ITU-T/ddp/" TargetMode="External"/><Relationship Id="rId41" Type="http://schemas.openxmlformats.org/officeDocument/2006/relationships/hyperlink" Target="https://www.ge.ch/en/covid-19-travelling-and-entry-switzerland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missar\AppData\Roaming\Microsoft\Templates\POOL%20R%20-%20ITU\PR_TSBCIRC1-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12" ma:contentTypeDescription="Crée un document." ma:contentTypeScope="" ma:versionID="6d84451cde17ed50c683682077286b6f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5eb381bac6fde8e416478d29c3a720a0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C00C9-39C0-4A50-9F55-4C0C55CFF16B}"/>
</file>

<file path=customXml/itemProps2.xml><?xml version="1.0" encoding="utf-8"?>
<ds:datastoreItem xmlns:ds="http://schemas.openxmlformats.org/officeDocument/2006/customXml" ds:itemID="{1FAFEFA4-EFB3-4AA7-A8C6-4DDCD57E4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33C3D0-26BA-43DA-BA44-8BD0298D8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2FD1D76-5566-42B9-80F8-C404164E1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PR_TSBCIRC1-R.dotx</Template>
  <TotalTime>2</TotalTime>
  <Pages>6</Pages>
  <Words>1725</Words>
  <Characters>11987</Characters>
  <Application>Microsoft Office Word</Application>
  <DocSecurity>0</DocSecurity>
  <Lines>280</Lines>
  <Paragraphs>146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ITU Normal.dot</vt:lpstr>
      <vt:lpstr>ITU Normal.dot</vt:lpstr>
    </vt:vector>
  </TitlesOfParts>
  <Manager>ITU-T</Manager>
  <Company>International Telecommunication Union (ITU)</Company>
  <LinksUpToDate>false</LinksUpToDate>
  <CharactersWithSpaces>13584</CharactersWithSpaces>
  <SharedDoc>false</SharedDoc>
  <HLinks>
    <vt:vector size="24" baseType="variant">
      <vt:variant>
        <vt:i4>5832781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2424847</vt:i4>
      </vt:variant>
      <vt:variant>
        <vt:i4>3</vt:i4>
      </vt:variant>
      <vt:variant>
        <vt:i4>0</vt:i4>
      </vt:variant>
      <vt:variant>
        <vt:i4>5</vt:i4>
      </vt:variant>
      <vt:variant>
        <vt:lpwstr>mailto:tsbsg17@itu.int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Tsarapkina, Yulia</dc:creator>
  <dc:description>Coll-2-R - SG16.docx  For: _x000d_Document date: _x000d_Saved by ITU51013827 at 13:40:54 on 02.02.23</dc:description>
  <cp:lastModifiedBy>TSB/SG</cp:lastModifiedBy>
  <cp:revision>4</cp:revision>
  <cp:lastPrinted>2022-08-05T13:45:00Z</cp:lastPrinted>
  <dcterms:created xsi:type="dcterms:W3CDTF">2023-02-02T12:40:00Z</dcterms:created>
  <dcterms:modified xsi:type="dcterms:W3CDTF">2023-02-02T12:40:00Z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0x010100FF0D4921E1BEE64C9967543FFC1FD641</vt:lpwstr>
  </property>
  <property fmtid="{D5CDD505-2E9C-101B-9397-08002B2CF9AE}" pid="3" name="Docnum">
    <vt:lpwstr>Coll-2-R - SG16.docx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</Properties>
</file>