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685"/>
        <w:gridCol w:w="2835"/>
        <w:gridCol w:w="1701"/>
      </w:tblGrid>
      <w:tr w:rsidR="00825A50" w:rsidRPr="00101525" w14:paraId="1B5ED191" w14:textId="77777777" w:rsidTr="0029081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60D872E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701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00CD2D42">
        <w:trPr>
          <w:cantSplit/>
          <w:trHeight w:val="483"/>
        </w:trPr>
        <w:tc>
          <w:tcPr>
            <w:tcW w:w="5103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FCA3749" w14:textId="34639F27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3520CD">
              <w:rPr>
                <w:rFonts w:cstheme="minorHAnsi"/>
                <w:sz w:val="22"/>
                <w:szCs w:val="22"/>
              </w:rPr>
              <w:t>2</w:t>
            </w:r>
            <w:r w:rsidR="00B3171F">
              <w:rPr>
                <w:rFonts w:cstheme="minorHAnsi"/>
                <w:sz w:val="22"/>
                <w:szCs w:val="22"/>
              </w:rPr>
              <w:t xml:space="preserve"> </w:t>
            </w:r>
            <w:r w:rsidR="003520CD">
              <w:rPr>
                <w:rFonts w:cstheme="minorHAnsi"/>
                <w:sz w:val="22"/>
                <w:szCs w:val="22"/>
              </w:rPr>
              <w:t>August</w:t>
            </w:r>
            <w:r w:rsidR="00B3171F">
              <w:rPr>
                <w:rFonts w:cstheme="minorHAnsi"/>
                <w:sz w:val="22"/>
                <w:szCs w:val="22"/>
              </w:rPr>
              <w:t xml:space="preserve"> 2023</w:t>
            </w:r>
          </w:p>
        </w:tc>
      </w:tr>
      <w:tr w:rsidR="007D09A4" w:rsidRPr="00CA2462" w14:paraId="7FBC4311" w14:textId="77777777" w:rsidTr="000E7E81">
        <w:trPr>
          <w:cantSplit/>
          <w:trHeight w:val="746"/>
        </w:trPr>
        <w:tc>
          <w:tcPr>
            <w:tcW w:w="1098" w:type="dxa"/>
          </w:tcPr>
          <w:p w14:paraId="28203DDF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005" w:type="dxa"/>
            <w:gridSpan w:val="2"/>
          </w:tcPr>
          <w:p w14:paraId="21AADFE1" w14:textId="77777777" w:rsidR="003520CD" w:rsidRDefault="003520CD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Corrigendum 1 to</w:t>
            </w:r>
            <w:r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A049975" w14:textId="3F7FB761" w:rsidR="007D09A4" w:rsidRDefault="007D09A4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>TSB Collective letter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E7E81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  <w:r w:rsidRPr="00334FDE">
              <w:rPr>
                <w:rFonts w:cstheme="minorHAnsi"/>
                <w:b/>
                <w:sz w:val="22"/>
                <w:szCs w:val="22"/>
              </w:rPr>
              <w:t>SG5RG-A</w:t>
            </w:r>
            <w:r>
              <w:rPr>
                <w:rFonts w:cstheme="minorHAnsi"/>
                <w:b/>
                <w:sz w:val="22"/>
                <w:szCs w:val="22"/>
              </w:rPr>
              <w:t>P</w:t>
            </w:r>
          </w:p>
          <w:p w14:paraId="77F262D5" w14:textId="6D7FC6DD" w:rsidR="007D09A4" w:rsidRPr="00CA2462" w:rsidRDefault="007D09A4" w:rsidP="000E7E81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1171C5">
              <w:rPr>
                <w:rFonts w:cstheme="minorHAnsi"/>
                <w:bCs/>
                <w:sz w:val="22"/>
                <w:szCs w:val="22"/>
              </w:rPr>
              <w:t>SG5</w:t>
            </w:r>
            <w:r>
              <w:rPr>
                <w:rFonts w:cstheme="minorHAnsi"/>
                <w:bCs/>
                <w:sz w:val="22"/>
                <w:szCs w:val="22"/>
              </w:rPr>
              <w:t>/RU</w:t>
            </w:r>
          </w:p>
        </w:tc>
        <w:tc>
          <w:tcPr>
            <w:tcW w:w="4536" w:type="dxa"/>
            <w:gridSpan w:val="2"/>
            <w:vMerge w:val="restart"/>
          </w:tcPr>
          <w:p w14:paraId="4A7603F2" w14:textId="77777777" w:rsidR="007D09A4" w:rsidRPr="00284500" w:rsidRDefault="007D09A4" w:rsidP="007D09A4">
            <w:pPr>
              <w:pStyle w:val="Tabletext0"/>
              <w:ind w:left="283" w:hanging="283"/>
              <w:rPr>
                <w:sz w:val="22"/>
                <w:szCs w:val="22"/>
              </w:rPr>
            </w:pPr>
            <w:r w:rsidRPr="00B70109">
              <w:t>-</w:t>
            </w:r>
            <w:r w:rsidRPr="00B70109">
              <w:tab/>
            </w:r>
            <w:r w:rsidRPr="00284500">
              <w:rPr>
                <w:sz w:val="22"/>
                <w:szCs w:val="22"/>
              </w:rPr>
              <w:t>To Administrations of Member States of the Union participating in SG5RG-</w:t>
            </w:r>
            <w:proofErr w:type="gramStart"/>
            <w:r w:rsidRPr="0028450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 w:rsidRPr="00284500">
              <w:rPr>
                <w:sz w:val="22"/>
                <w:szCs w:val="22"/>
              </w:rPr>
              <w:t>;</w:t>
            </w:r>
            <w:proofErr w:type="gramEnd"/>
            <w:r w:rsidRPr="00284500">
              <w:rPr>
                <w:sz w:val="22"/>
                <w:szCs w:val="22"/>
              </w:rPr>
              <w:t xml:space="preserve"> </w:t>
            </w:r>
          </w:p>
          <w:p w14:paraId="2C8239DA" w14:textId="77777777" w:rsidR="007D09A4" w:rsidRPr="00284500" w:rsidRDefault="007D09A4" w:rsidP="007D09A4">
            <w:pPr>
              <w:pStyle w:val="Tabletext0"/>
              <w:ind w:left="283" w:hanging="283"/>
              <w:rPr>
                <w:sz w:val="22"/>
                <w:szCs w:val="22"/>
              </w:rPr>
            </w:pPr>
            <w:r w:rsidRPr="00284500">
              <w:rPr>
                <w:sz w:val="22"/>
                <w:szCs w:val="22"/>
              </w:rPr>
              <w:t>-</w:t>
            </w:r>
            <w:r w:rsidRPr="00284500">
              <w:rPr>
                <w:sz w:val="22"/>
                <w:szCs w:val="22"/>
              </w:rPr>
              <w:tab/>
              <w:t>To ITU</w:t>
            </w:r>
            <w:r w:rsidRPr="00284500">
              <w:rPr>
                <w:sz w:val="22"/>
                <w:szCs w:val="22"/>
              </w:rPr>
              <w:noBreakHyphen/>
              <w:t>T Sector Members participating in SG5RG-</w:t>
            </w:r>
            <w:proofErr w:type="gramStart"/>
            <w:r w:rsidRPr="0028450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 w:rsidRPr="00284500">
              <w:rPr>
                <w:sz w:val="22"/>
                <w:szCs w:val="22"/>
              </w:rPr>
              <w:t>;</w:t>
            </w:r>
            <w:proofErr w:type="gramEnd"/>
          </w:p>
          <w:p w14:paraId="1AF218FE" w14:textId="12F89A21" w:rsidR="007D09A4" w:rsidRPr="00284500" w:rsidRDefault="007D09A4" w:rsidP="007D09A4">
            <w:pPr>
              <w:pStyle w:val="Tabletext0"/>
              <w:ind w:left="283" w:hanging="283"/>
              <w:rPr>
                <w:sz w:val="22"/>
                <w:szCs w:val="22"/>
              </w:rPr>
            </w:pPr>
            <w:r w:rsidRPr="00284500">
              <w:rPr>
                <w:sz w:val="22"/>
                <w:szCs w:val="22"/>
              </w:rPr>
              <w:t>-</w:t>
            </w:r>
            <w:r w:rsidRPr="00284500">
              <w:rPr>
                <w:sz w:val="22"/>
                <w:szCs w:val="22"/>
              </w:rPr>
              <w:tab/>
              <w:t>To ITU</w:t>
            </w:r>
            <w:r w:rsidRPr="00284500">
              <w:rPr>
                <w:sz w:val="22"/>
                <w:szCs w:val="22"/>
              </w:rPr>
              <w:noBreakHyphen/>
              <w:t>T Associates of Study Group 5 participating in SG5RG-</w:t>
            </w:r>
            <w:proofErr w:type="gramStart"/>
            <w:r w:rsidRPr="0028450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 w:rsidRPr="00284500">
              <w:rPr>
                <w:sz w:val="22"/>
                <w:szCs w:val="22"/>
              </w:rPr>
              <w:t>;</w:t>
            </w:r>
            <w:proofErr w:type="gramEnd"/>
          </w:p>
          <w:p w14:paraId="6E8199E3" w14:textId="77777777" w:rsidR="007D1D3F" w:rsidRDefault="007D09A4" w:rsidP="007D1D3F">
            <w:pPr>
              <w:pStyle w:val="Tabletext0"/>
              <w:ind w:left="283" w:hanging="283"/>
              <w:rPr>
                <w:sz w:val="22"/>
                <w:szCs w:val="22"/>
              </w:rPr>
            </w:pPr>
            <w:r w:rsidRPr="00284500">
              <w:rPr>
                <w:sz w:val="22"/>
                <w:szCs w:val="22"/>
              </w:rPr>
              <w:t>-</w:t>
            </w:r>
            <w:r w:rsidRPr="00284500">
              <w:rPr>
                <w:sz w:val="22"/>
                <w:szCs w:val="22"/>
              </w:rPr>
              <w:tab/>
              <w:t>To ITU Academia participating in SG5RG-</w:t>
            </w:r>
            <w:proofErr w:type="gramStart"/>
            <w:r w:rsidRPr="0028450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 w:rsidRPr="00284500">
              <w:rPr>
                <w:sz w:val="22"/>
                <w:szCs w:val="22"/>
              </w:rPr>
              <w:t>;</w:t>
            </w:r>
            <w:proofErr w:type="gramEnd"/>
          </w:p>
          <w:p w14:paraId="6637A4DB" w14:textId="7CF99A0A" w:rsidR="007D09A4" w:rsidRPr="007D1D3F" w:rsidRDefault="007D1D3F" w:rsidP="007D1D3F">
            <w:pPr>
              <w:pStyle w:val="Tabletext0"/>
              <w:ind w:left="283" w:hanging="283"/>
              <w:rPr>
                <w:sz w:val="22"/>
                <w:szCs w:val="22"/>
              </w:rPr>
            </w:pPr>
            <w:r w:rsidRPr="00284500">
              <w:rPr>
                <w:sz w:val="22"/>
                <w:szCs w:val="22"/>
              </w:rPr>
              <w:t>-</w:t>
            </w:r>
            <w:r w:rsidRPr="00284500">
              <w:rPr>
                <w:sz w:val="22"/>
                <w:szCs w:val="22"/>
              </w:rPr>
              <w:tab/>
            </w:r>
            <w:r w:rsidR="007D09A4" w:rsidRPr="00284500">
              <w:rPr>
                <w:rFonts w:cstheme="minorHAnsi"/>
                <w:sz w:val="22"/>
                <w:szCs w:val="22"/>
              </w:rPr>
              <w:t>To the ITU Regional Office</w:t>
            </w:r>
            <w:r w:rsidR="007D09A4">
              <w:rPr>
                <w:rFonts w:cstheme="minorHAnsi"/>
                <w:sz w:val="22"/>
                <w:szCs w:val="22"/>
              </w:rPr>
              <w:t>, Bangkok, Thailand</w:t>
            </w:r>
          </w:p>
        </w:tc>
      </w:tr>
      <w:bookmarkEnd w:id="0"/>
      <w:tr w:rsidR="007D09A4" w:rsidRPr="00CA2462" w14:paraId="09589DD2" w14:textId="77777777" w:rsidTr="000E7E81">
        <w:trPr>
          <w:cantSplit/>
          <w:trHeight w:val="221"/>
        </w:trPr>
        <w:tc>
          <w:tcPr>
            <w:tcW w:w="1098" w:type="dxa"/>
          </w:tcPr>
          <w:p w14:paraId="7465D763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005" w:type="dxa"/>
            <w:gridSpan w:val="2"/>
          </w:tcPr>
          <w:p w14:paraId="0204E6AE" w14:textId="579C19C8" w:rsidR="007D09A4" w:rsidRPr="00CA2462" w:rsidRDefault="007D09A4" w:rsidP="000E7E81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+41 22 730 </w:t>
            </w:r>
            <w:r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536" w:type="dxa"/>
            <w:gridSpan w:val="2"/>
            <w:vMerge/>
          </w:tcPr>
          <w:p w14:paraId="1112627A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5F29E120" w14:textId="77777777" w:rsidTr="000E7E81">
        <w:trPr>
          <w:cantSplit/>
          <w:trHeight w:val="70"/>
        </w:trPr>
        <w:tc>
          <w:tcPr>
            <w:tcW w:w="1098" w:type="dxa"/>
          </w:tcPr>
          <w:p w14:paraId="27AB2DF3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005" w:type="dxa"/>
            <w:gridSpan w:val="2"/>
          </w:tcPr>
          <w:p w14:paraId="6D0E80A4" w14:textId="0717BFB2" w:rsidR="007D09A4" w:rsidRPr="00CA2462" w:rsidRDefault="007D09A4" w:rsidP="000E7E81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606A0AB6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14F33439" w14:textId="77777777" w:rsidTr="000E7E81">
        <w:trPr>
          <w:cantSplit/>
          <w:trHeight w:val="434"/>
        </w:trPr>
        <w:tc>
          <w:tcPr>
            <w:tcW w:w="1098" w:type="dxa"/>
          </w:tcPr>
          <w:p w14:paraId="64AE6FE0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005" w:type="dxa"/>
            <w:gridSpan w:val="2"/>
          </w:tcPr>
          <w:p w14:paraId="1306C9C2" w14:textId="6C30E346" w:rsidR="007D09A4" w:rsidRPr="00CA2462" w:rsidRDefault="001D5531" w:rsidP="000E7E81">
            <w:pPr>
              <w:pStyle w:val="Tabletext0"/>
              <w:rPr>
                <w:rFonts w:cstheme="minorHAnsi"/>
                <w:sz w:val="22"/>
                <w:szCs w:val="22"/>
              </w:rPr>
            </w:pPr>
            <w:hyperlink r:id="rId12" w:history="1">
              <w:r w:rsidR="007D09A4" w:rsidRPr="001D05E8">
                <w:rPr>
                  <w:rStyle w:val="Hyperlink"/>
                  <w:rFonts w:cstheme="minorHAnsi"/>
                  <w:sz w:val="22"/>
                  <w:szCs w:val="22"/>
                </w:rPr>
                <w:t>tsbsg5@itu.int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0676C1BD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3316E367" w14:textId="77777777" w:rsidTr="00C53BD1">
        <w:trPr>
          <w:cantSplit/>
          <w:trHeight w:val="846"/>
        </w:trPr>
        <w:tc>
          <w:tcPr>
            <w:tcW w:w="1098" w:type="dxa"/>
          </w:tcPr>
          <w:p w14:paraId="512729E6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005" w:type="dxa"/>
            <w:gridSpan w:val="2"/>
          </w:tcPr>
          <w:p w14:paraId="667F496C" w14:textId="572CF43A" w:rsidR="007D09A4" w:rsidRPr="00CA2462" w:rsidRDefault="001D5531" w:rsidP="000E7E8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13" w:history="1">
              <w:r w:rsidR="007D1D3F" w:rsidRPr="00253F28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https://itu.int/go/tsg05</w:t>
              </w:r>
            </w:hyperlink>
            <w:r w:rsidR="007D1D3F" w:rsidRPr="00547074">
              <w:rPr>
                <w:sz w:val="22"/>
                <w:szCs w:val="22"/>
              </w:rPr>
              <w:br/>
            </w:r>
            <w:hyperlink r:id="rId14" w:history="1">
              <w:r w:rsidR="007D1D3F" w:rsidRPr="0085161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http://itu.int/go/tsg5rgap</w:t>
              </w:r>
            </w:hyperlink>
          </w:p>
        </w:tc>
        <w:tc>
          <w:tcPr>
            <w:tcW w:w="4536" w:type="dxa"/>
            <w:gridSpan w:val="2"/>
            <w:vMerge/>
          </w:tcPr>
          <w:p w14:paraId="3C30B184" w14:textId="77777777" w:rsidR="007D09A4" w:rsidRPr="00CA2462" w:rsidRDefault="007D09A4" w:rsidP="007D09A4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7D09A4" w:rsidRPr="00CA2462" w14:paraId="67810F57" w14:textId="77777777" w:rsidTr="000E7E81">
        <w:trPr>
          <w:cantSplit/>
          <w:trHeight w:val="718"/>
        </w:trPr>
        <w:tc>
          <w:tcPr>
            <w:tcW w:w="1098" w:type="dxa"/>
          </w:tcPr>
          <w:p w14:paraId="101EC714" w14:textId="77777777" w:rsidR="007D09A4" w:rsidRPr="00CA2462" w:rsidRDefault="007D09A4" w:rsidP="007D09A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B3171F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41" w:type="dxa"/>
            <w:gridSpan w:val="4"/>
          </w:tcPr>
          <w:p w14:paraId="202FDEBF" w14:textId="1500D298" w:rsidR="007D09A4" w:rsidRPr="00CA2462" w:rsidRDefault="009020AB" w:rsidP="007D09A4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="007D09A4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eeting of ITU-T Study Group </w:t>
            </w:r>
            <w:r w:rsidR="007D09A4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7D09A4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</w:t>
            </w:r>
            <w:r w:rsidR="007D09A4" w:rsidRPr="001171C5">
              <w:rPr>
                <w:rFonts w:cstheme="minorHAnsi"/>
                <w:b/>
                <w:bCs/>
                <w:sz w:val="22"/>
                <w:szCs w:val="22"/>
              </w:rPr>
              <w:t xml:space="preserve"> A</w:t>
            </w:r>
            <w:r w:rsidR="007D09A4">
              <w:rPr>
                <w:rFonts w:cstheme="minorHAnsi"/>
                <w:b/>
                <w:bCs/>
                <w:sz w:val="22"/>
                <w:szCs w:val="22"/>
              </w:rPr>
              <w:t>sia and the Pacific</w:t>
            </w:r>
            <w:r w:rsidR="007D09A4" w:rsidRPr="001171C5">
              <w:rPr>
                <w:rFonts w:cstheme="minorHAnsi"/>
                <w:b/>
                <w:bCs/>
                <w:sz w:val="22"/>
                <w:szCs w:val="22"/>
              </w:rPr>
              <w:t xml:space="preserve"> (SG5RG-A</w:t>
            </w:r>
            <w:r w:rsidR="007D09A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="007D09A4" w:rsidRPr="001171C5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7D09A4">
              <w:rPr>
                <w:rFonts w:cstheme="minorHAnsi"/>
                <w:b/>
                <w:bCs/>
                <w:sz w:val="22"/>
                <w:szCs w:val="22"/>
              </w:rPr>
              <w:t>,</w:t>
            </w:r>
            <w:r w:rsidR="007D09A4">
              <w:rPr>
                <w:rFonts w:cstheme="minorHAnsi"/>
                <w:b/>
                <w:bCs/>
                <w:sz w:val="22"/>
                <w:szCs w:val="22"/>
              </w:rPr>
              <w:br/>
            </w:r>
            <w:bookmarkStart w:id="1" w:name="_Hlk139517400"/>
            <w:bookmarkStart w:id="2" w:name="_Hlk79399554"/>
            <w:r w:rsidR="007D09A4" w:rsidRPr="007D09A4">
              <w:rPr>
                <w:rFonts w:cstheme="minorHAnsi"/>
                <w:b/>
                <w:bCs/>
                <w:sz w:val="22"/>
                <w:szCs w:val="22"/>
              </w:rPr>
              <w:t>Bangkok, Thailand</w:t>
            </w:r>
            <w:bookmarkEnd w:id="1"/>
            <w:r w:rsidR="007D09A4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3E4569" w:rsidRPr="00A33C4C">
              <w:rPr>
                <w:rFonts w:cstheme="minorHAnsi"/>
                <w:b/>
                <w:bCs/>
                <w:sz w:val="22"/>
                <w:szCs w:val="22"/>
              </w:rPr>
              <w:t>11</w:t>
            </w:r>
            <w:r w:rsidR="006D5564" w:rsidRPr="00A33C4C">
              <w:rPr>
                <w:rFonts w:cstheme="minorHAnsi"/>
                <w:b/>
                <w:bCs/>
                <w:sz w:val="22"/>
                <w:szCs w:val="22"/>
              </w:rPr>
              <w:t>-</w:t>
            </w:r>
            <w:r w:rsidR="003E4569" w:rsidRPr="00A33C4C">
              <w:rPr>
                <w:rFonts w:cstheme="minorHAnsi"/>
                <w:b/>
                <w:bCs/>
                <w:sz w:val="22"/>
                <w:szCs w:val="22"/>
              </w:rPr>
              <w:t>12</w:t>
            </w:r>
            <w:r w:rsidR="007D09A4" w:rsidRPr="00A33C4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D5564" w:rsidRPr="00A33C4C">
              <w:rPr>
                <w:rFonts w:cstheme="minorHAnsi"/>
                <w:b/>
                <w:bCs/>
                <w:sz w:val="22"/>
                <w:szCs w:val="22"/>
              </w:rPr>
              <w:t>September</w:t>
            </w:r>
            <w:r w:rsidR="007D09A4" w:rsidRPr="00A33C4C">
              <w:rPr>
                <w:rFonts w:cstheme="minorHAnsi"/>
                <w:b/>
                <w:bCs/>
                <w:sz w:val="22"/>
                <w:szCs w:val="22"/>
              </w:rPr>
              <w:t xml:space="preserve"> 202</w:t>
            </w:r>
            <w:bookmarkEnd w:id="2"/>
            <w:r w:rsidR="007D09A4" w:rsidRPr="00A33C4C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3" w:name="Duties"/>
      <w:bookmarkEnd w:id="3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4F47853A" w14:textId="0A3A5807" w:rsidR="003520CD" w:rsidRDefault="003520CD" w:rsidP="003520C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would like to inform you of the e</w:t>
      </w:r>
      <w:r w:rsidRPr="00C86665">
        <w:rPr>
          <w:rFonts w:asciiTheme="minorHAnsi" w:hAnsiTheme="minorHAnsi"/>
          <w:sz w:val="22"/>
          <w:szCs w:val="22"/>
        </w:rPr>
        <w:t xml:space="preserve">xtension of </w:t>
      </w:r>
      <w:r>
        <w:rPr>
          <w:rFonts w:asciiTheme="minorHAnsi" w:hAnsiTheme="minorHAnsi"/>
          <w:sz w:val="22"/>
          <w:szCs w:val="22"/>
        </w:rPr>
        <w:t>the d</w:t>
      </w:r>
      <w:r w:rsidRPr="00C86665">
        <w:rPr>
          <w:rFonts w:asciiTheme="minorHAnsi" w:hAnsiTheme="minorHAnsi"/>
          <w:sz w:val="22"/>
          <w:szCs w:val="22"/>
        </w:rPr>
        <w:t xml:space="preserve">eadline for </w:t>
      </w:r>
      <w:r>
        <w:rPr>
          <w:rFonts w:asciiTheme="minorHAnsi" w:hAnsiTheme="minorHAnsi"/>
          <w:sz w:val="22"/>
          <w:szCs w:val="22"/>
        </w:rPr>
        <w:t>f</w:t>
      </w:r>
      <w:r w:rsidRPr="00C86665">
        <w:rPr>
          <w:rFonts w:asciiTheme="minorHAnsi" w:hAnsiTheme="minorHAnsi"/>
          <w:sz w:val="22"/>
          <w:szCs w:val="22"/>
        </w:rPr>
        <w:t xml:space="preserve">ellowship </w:t>
      </w:r>
      <w:r>
        <w:rPr>
          <w:rFonts w:asciiTheme="minorHAnsi" w:hAnsiTheme="minorHAnsi"/>
          <w:sz w:val="22"/>
          <w:szCs w:val="22"/>
        </w:rPr>
        <w:t>a</w:t>
      </w:r>
      <w:r w:rsidRPr="00C86665">
        <w:rPr>
          <w:rFonts w:asciiTheme="minorHAnsi" w:hAnsiTheme="minorHAnsi"/>
          <w:sz w:val="22"/>
          <w:szCs w:val="22"/>
        </w:rPr>
        <w:t>pplication for</w:t>
      </w:r>
      <w:r>
        <w:rPr>
          <w:rFonts w:asciiTheme="minorHAnsi" w:hAnsiTheme="minorHAnsi"/>
          <w:sz w:val="22"/>
          <w:szCs w:val="22"/>
        </w:rPr>
        <w:t xml:space="preserve"> the next meeting of</w:t>
      </w:r>
      <w:r w:rsidRPr="003520CD">
        <w:rPr>
          <w:rFonts w:asciiTheme="minorHAnsi" w:hAnsiTheme="minorHAnsi"/>
          <w:b/>
          <w:bCs/>
          <w:sz w:val="22"/>
          <w:szCs w:val="22"/>
        </w:rPr>
        <w:t xml:space="preserve"> ITU-T Study Group 5 Regional Group for Asia and the Pacific (SG5RG-AP),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which is planned in </w:t>
      </w:r>
      <w:r>
        <w:rPr>
          <w:rFonts w:asciiTheme="minorHAnsi" w:hAnsiTheme="minorHAnsi"/>
          <w:b/>
          <w:bCs/>
          <w:sz w:val="22"/>
          <w:szCs w:val="22"/>
        </w:rPr>
        <w:t>Bangkok</w:t>
      </w:r>
      <w:r w:rsidRPr="00987885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/>
          <w:b/>
          <w:bCs/>
          <w:sz w:val="22"/>
          <w:szCs w:val="22"/>
        </w:rPr>
        <w:t>Thailand</w:t>
      </w:r>
      <w:r w:rsidRPr="00987885">
        <w:rPr>
          <w:rFonts w:asciiTheme="minorHAnsi" w:hAnsiTheme="minorHAnsi"/>
          <w:b/>
          <w:bCs/>
          <w:sz w:val="22"/>
          <w:szCs w:val="22"/>
        </w:rPr>
        <w:t xml:space="preserve">, from </w:t>
      </w:r>
      <w:r>
        <w:rPr>
          <w:rFonts w:asciiTheme="minorHAnsi" w:hAnsiTheme="minorHAnsi"/>
          <w:b/>
          <w:bCs/>
          <w:sz w:val="22"/>
          <w:szCs w:val="22"/>
        </w:rPr>
        <w:t>11</w:t>
      </w:r>
      <w:r w:rsidRPr="00987885">
        <w:rPr>
          <w:rFonts w:asciiTheme="minorHAnsi" w:hAnsiTheme="minorHAnsi"/>
          <w:b/>
          <w:bCs/>
          <w:sz w:val="22"/>
          <w:szCs w:val="22"/>
        </w:rPr>
        <w:t xml:space="preserve"> to 12 </w:t>
      </w:r>
      <w:r>
        <w:rPr>
          <w:rFonts w:asciiTheme="minorHAnsi" w:hAnsiTheme="minorHAnsi"/>
          <w:b/>
          <w:bCs/>
          <w:sz w:val="22"/>
          <w:szCs w:val="22"/>
        </w:rPr>
        <w:t>September</w:t>
      </w:r>
      <w:r w:rsidRPr="00987885">
        <w:rPr>
          <w:rFonts w:asciiTheme="minorHAnsi" w:hAnsi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5CEDA44" w14:textId="77777777" w:rsidR="003520CD" w:rsidRPr="00CA2462" w:rsidRDefault="003520CD" w:rsidP="003520CD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Key deadline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719"/>
      </w:tblGrid>
      <w:tr w:rsidR="003520CD" w:rsidRPr="00CA2462" w14:paraId="7381AAC3" w14:textId="77777777" w:rsidTr="002C576C">
        <w:tc>
          <w:tcPr>
            <w:tcW w:w="1923" w:type="dxa"/>
            <w:shd w:val="clear" w:color="auto" w:fill="auto"/>
            <w:vAlign w:val="center"/>
          </w:tcPr>
          <w:p w14:paraId="6B980E29" w14:textId="77777777" w:rsidR="003520CD" w:rsidRPr="00CA2462" w:rsidRDefault="003520CD" w:rsidP="002C576C">
            <w:pPr>
              <w:pStyle w:val="TableTex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16882">
              <w:rPr>
                <w:rFonts w:asciiTheme="minorHAnsi" w:hAnsiTheme="minorHAnsi" w:cstheme="minorHAnsi"/>
                <w:szCs w:val="22"/>
              </w:rPr>
              <w:t>11</w:t>
            </w:r>
            <w:r w:rsidRPr="001E7CA3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August</w:t>
            </w:r>
            <w:r w:rsidRPr="001E7CA3">
              <w:rPr>
                <w:rFonts w:asciiTheme="minorHAnsi" w:hAnsiTheme="minorHAnsi" w:cstheme="minorHAnsi"/>
                <w:szCs w:val="22"/>
              </w:rPr>
              <w:t xml:space="preserve"> 2023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3642239" w14:textId="77777777" w:rsidR="003520CD" w:rsidRPr="00CA2462" w:rsidRDefault="003520CD" w:rsidP="002C576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>- Submit fellowship requests (</w:t>
            </w:r>
            <w:r w:rsidRPr="003D69B8">
              <w:rPr>
                <w:rFonts w:asciiTheme="minorHAnsi" w:hAnsiTheme="minorHAnsi" w:cstheme="minorHAnsi"/>
                <w:szCs w:val="22"/>
              </w:rPr>
              <w:t>via the form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3D69B8">
              <w:rPr>
                <w:rFonts w:asciiTheme="minorHAnsi" w:hAnsiTheme="minorHAnsi" w:cstheme="minorHAnsi"/>
                <w:szCs w:val="22"/>
              </w:rPr>
              <w:t xml:space="preserve"> on the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5" w:history="1">
              <w:r w:rsidRPr="00B760E6">
                <w:rPr>
                  <w:rStyle w:val="Hyperlink"/>
                  <w:rFonts w:asciiTheme="minorHAnsi" w:hAnsiTheme="minorHAnsi" w:cstheme="minorHAnsi"/>
                  <w:szCs w:val="22"/>
                </w:rPr>
                <w:t>regional group homepage</w:t>
              </w:r>
            </w:hyperlink>
            <w:r w:rsidRPr="00E94930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122E481F" w14:textId="77777777" w:rsidR="00C53BD1" w:rsidRDefault="003520CD" w:rsidP="00CD2D4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86665">
        <w:rPr>
          <w:rFonts w:asciiTheme="minorHAnsi" w:hAnsiTheme="minorHAnsi" w:cstheme="minorHAnsi"/>
          <w:sz w:val="22"/>
          <w:szCs w:val="22"/>
        </w:rPr>
        <w:t>Please be reminded that</w:t>
      </w:r>
      <w:r w:rsidRPr="003F2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up to two partial</w:t>
      </w:r>
      <w:r w:rsidRPr="00AB3638">
        <w:rPr>
          <w:rFonts w:asciiTheme="minorHAnsi" w:hAnsiTheme="minorHAnsi" w:cstheme="minorHAnsi"/>
          <w:sz w:val="22"/>
          <w:szCs w:val="22"/>
        </w:rPr>
        <w:t xml:space="preserve"> </w:t>
      </w:r>
      <w:r w:rsidRPr="00FF5493">
        <w:rPr>
          <w:rFonts w:asciiTheme="minorHAnsi" w:hAnsiTheme="minorHAnsi" w:cstheme="minorHAnsi"/>
          <w:sz w:val="22"/>
          <w:szCs w:val="22"/>
        </w:rPr>
        <w:t>in-person</w:t>
      </w:r>
      <w:r w:rsidRPr="00AB36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3638">
        <w:rPr>
          <w:rFonts w:asciiTheme="minorHAnsi" w:hAnsiTheme="minorHAnsi" w:cstheme="minorHAnsi"/>
          <w:sz w:val="22"/>
          <w:szCs w:val="22"/>
        </w:rPr>
        <w:t xml:space="preserve">fellowships </w:t>
      </w:r>
      <w:r>
        <w:rPr>
          <w:rFonts w:asciiTheme="minorHAnsi" w:hAnsiTheme="minorHAnsi" w:cstheme="minorHAnsi"/>
          <w:sz w:val="22"/>
          <w:szCs w:val="22"/>
        </w:rPr>
        <w:t xml:space="preserve">per country </w:t>
      </w:r>
      <w:r w:rsidRPr="00AB3638">
        <w:rPr>
          <w:rFonts w:asciiTheme="minorHAnsi" w:hAnsiTheme="minorHAnsi" w:cstheme="minorHAnsi"/>
          <w:sz w:val="22"/>
          <w:szCs w:val="22"/>
        </w:rPr>
        <w:t xml:space="preserve">from </w:t>
      </w:r>
      <w:hyperlink r:id="rId16" w:history="1">
        <w:r w:rsidRPr="00AB3638">
          <w:rPr>
            <w:rStyle w:val="Hyperlink"/>
            <w:rFonts w:asciiTheme="minorHAnsi" w:hAnsiTheme="minorHAnsi" w:cstheme="minorHAnsi"/>
            <w:sz w:val="22"/>
            <w:szCs w:val="22"/>
          </w:rPr>
          <w:t>eligible countries</w:t>
        </w:r>
      </w:hyperlink>
      <w:r w:rsidRPr="00744E2B">
        <w:rPr>
          <w:rFonts w:asciiTheme="minorHAnsi" w:hAnsiTheme="minorHAnsi" w:cstheme="minorHAnsi"/>
          <w:sz w:val="22"/>
          <w:szCs w:val="22"/>
        </w:rPr>
        <w:t xml:space="preserve"> </w:t>
      </w:r>
      <w:r w:rsidRPr="001D1E68">
        <w:rPr>
          <w:rFonts w:asciiTheme="minorHAnsi" w:hAnsiTheme="minorHAnsi" w:cstheme="minorHAnsi"/>
          <w:sz w:val="22"/>
          <w:szCs w:val="22"/>
        </w:rPr>
        <w:t xml:space="preserve">within Asia and </w:t>
      </w:r>
      <w:r>
        <w:rPr>
          <w:rFonts w:asciiTheme="minorHAnsi" w:hAnsiTheme="minorHAnsi" w:cstheme="minorHAnsi"/>
          <w:sz w:val="22"/>
          <w:szCs w:val="22"/>
        </w:rPr>
        <w:t>Pacific may be</w:t>
      </w:r>
      <w:r w:rsidRPr="00AB3638">
        <w:rPr>
          <w:rFonts w:asciiTheme="minorHAnsi" w:hAnsiTheme="minorHAnsi" w:cstheme="minorHAnsi"/>
          <w:sz w:val="22"/>
          <w:szCs w:val="22"/>
        </w:rPr>
        <w:t xml:space="preserve"> offered for this meeting</w:t>
      </w:r>
      <w:r w:rsidRPr="00744E2B">
        <w:rPr>
          <w:rFonts w:asciiTheme="minorHAnsi" w:hAnsiTheme="minorHAnsi" w:cstheme="minorHAnsi"/>
          <w:sz w:val="22"/>
          <w:szCs w:val="22"/>
        </w:rPr>
        <w:t>, subject to available funding.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Please note that the decision criteria to grant a fellowship </w:t>
      </w:r>
      <w:proofErr w:type="gramStart"/>
      <w:r w:rsidRPr="003F29C0">
        <w:rPr>
          <w:rFonts w:asciiTheme="minorHAnsi" w:hAnsiTheme="minorHAnsi" w:cstheme="minorHAnsi"/>
          <w:sz w:val="22"/>
          <w:szCs w:val="22"/>
          <w:lang w:val="en-US"/>
        </w:rPr>
        <w:t>include:</w:t>
      </w:r>
      <w:proofErr w:type="gramEnd"/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F5493">
        <w:rPr>
          <w:rFonts w:asciiTheme="minorHAnsi" w:hAnsiTheme="minorHAnsi" w:cstheme="minorHAnsi"/>
          <w:sz w:val="22"/>
          <w:szCs w:val="22"/>
          <w:lang w:val="en-US"/>
        </w:rPr>
        <w:t>available ITU budget; active participation, including the submission of relevant written contributions; equitable distribution among countries and regions; application by persons with disabilities and specific needs; and gender balance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9051C">
        <w:rPr>
          <w:rFonts w:asciiTheme="minorHAnsi" w:hAnsiTheme="minorHAnsi" w:cstheme="minorHAnsi"/>
          <w:sz w:val="22"/>
          <w:szCs w:val="22"/>
          <w:lang w:val="en-US"/>
        </w:rPr>
        <w:t xml:space="preserve">Member States </w:t>
      </w:r>
      <w:r w:rsidRPr="00A16C22">
        <w:rPr>
          <w:rFonts w:asciiTheme="minorHAnsi" w:hAnsiTheme="minorHAnsi" w:cstheme="minorHAnsi"/>
          <w:sz w:val="22"/>
          <w:szCs w:val="22"/>
          <w:lang w:val="en-US"/>
        </w:rPr>
        <w:t>are encouraged to consider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 gender balance and the inclusion of delegates with disabilities and with</w:t>
      </w:r>
      <w:r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 specific needs when proposing candidates for fellowships.</w:t>
      </w:r>
    </w:p>
    <w:p w14:paraId="41797C6B" w14:textId="77777777" w:rsidR="00C53BD1" w:rsidRDefault="003520CD" w:rsidP="00CD2D42">
      <w:pPr>
        <w:rPr>
          <w:rFonts w:asciiTheme="minorHAnsi" w:hAnsiTheme="minorHAnsi" w:cstheme="minorHAnsi"/>
          <w:sz w:val="22"/>
          <w:szCs w:val="22"/>
        </w:rPr>
      </w:pPr>
      <w:r w:rsidRPr="0000395D">
        <w:rPr>
          <w:rFonts w:asciiTheme="minorHAnsi" w:hAnsiTheme="minorHAnsi" w:cstheme="minorHAnsi"/>
          <w:sz w:val="22"/>
          <w:szCs w:val="22"/>
        </w:rPr>
        <w:t xml:space="preserve">Preference will be given to applicants attending all the ITU events in </w:t>
      </w:r>
      <w:r>
        <w:rPr>
          <w:rFonts w:asciiTheme="minorHAnsi" w:hAnsiTheme="minorHAnsi" w:cstheme="minorHAnsi"/>
          <w:sz w:val="22"/>
          <w:szCs w:val="22"/>
        </w:rPr>
        <w:t>Bangkok</w:t>
      </w:r>
      <w:r w:rsidRPr="0000395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11-15</w:t>
      </w:r>
      <w:r w:rsidRPr="0000395D">
        <w:rPr>
          <w:rFonts w:asciiTheme="minorHAnsi" w:hAnsiTheme="minorHAnsi" w:cstheme="minorHAnsi"/>
          <w:sz w:val="22"/>
          <w:szCs w:val="22"/>
        </w:rPr>
        <w:t xml:space="preserve"> September 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074C28" w14:textId="023189A0" w:rsidR="00C0344E" w:rsidRPr="00CA2462" w:rsidRDefault="003520CD" w:rsidP="00CD2D42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6C16BD" w:rsidRPr="00CA2462" w14:paraId="73528D23" w14:textId="77777777" w:rsidTr="003E4569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3A25C414" w14:textId="6D3625ED" w:rsidR="006C16BD" w:rsidRDefault="006C16BD" w:rsidP="00B3171F">
            <w:pPr>
              <w:spacing w:before="48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2583A206" w:rsidR="006C16BD" w:rsidRPr="00CA2462" w:rsidRDefault="001D5531" w:rsidP="001D5531">
            <w:pPr>
              <w:spacing w:before="96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F1DAF71" wp14:editId="7851AAE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179705</wp:posOffset>
                  </wp:positionV>
                  <wp:extent cx="699018" cy="295275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18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C4D" w:rsidRPr="00256C4D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0371D1A9" w:rsidR="006C16BD" w:rsidRPr="00CA2462" w:rsidRDefault="003E4569" w:rsidP="003E4569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D96E64">
              <w:rPr>
                <w:noProof/>
                <w:lang w:val="en-US" w:eastAsia="zh-CN"/>
              </w:rPr>
              <w:drawing>
                <wp:inline distT="0" distB="0" distL="0" distR="0" wp14:anchorId="20B4E468" wp14:editId="56AB3455">
                  <wp:extent cx="1232400" cy="1232400"/>
                  <wp:effectExtent l="0" t="0" r="6350" b="635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09" cy="125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51E">
              <w:rPr>
                <w:rFonts w:asciiTheme="minorHAnsi" w:hAnsiTheme="minorHAnsi" w:cstheme="minorBidi"/>
                <w:sz w:val="22"/>
                <w:szCs w:val="22"/>
              </w:rPr>
              <w:t>ITU-T SG5RG-A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P</w:t>
            </w:r>
          </w:p>
        </w:tc>
      </w:tr>
      <w:tr w:rsidR="006C16BD" w:rsidRPr="00CA2462" w14:paraId="4B5A3196" w14:textId="77777777" w:rsidTr="00CD2D42">
        <w:trPr>
          <w:cantSplit/>
          <w:trHeight w:val="223"/>
        </w:trPr>
        <w:tc>
          <w:tcPr>
            <w:tcW w:w="6615" w:type="dxa"/>
            <w:vMerge/>
          </w:tcPr>
          <w:p w14:paraId="40FD6064" w14:textId="77777777" w:rsidR="006C16BD" w:rsidRPr="00CA2462" w:rsidRDefault="006C16BD" w:rsidP="002F5004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2F5004">
            <w:pPr>
              <w:spacing w:before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zh-CN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5D584B81" w14:textId="56779BF4" w:rsidR="00453EE0" w:rsidRDefault="00453EE0" w:rsidP="001D5531">
      <w:pPr>
        <w:spacing w:before="240"/>
      </w:pPr>
    </w:p>
    <w:sectPr w:rsidR="00453EE0" w:rsidSect="00290816">
      <w:headerReference w:type="default" r:id="rId19"/>
      <w:footerReference w:type="first" r:id="rId20"/>
      <w:pgSz w:w="11907" w:h="16727" w:code="9"/>
      <w:pgMar w:top="1418" w:right="1134" w:bottom="1418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6470" w14:textId="77777777" w:rsidR="00244653" w:rsidRDefault="00244653">
      <w:r>
        <w:separator/>
      </w:r>
    </w:p>
  </w:endnote>
  <w:endnote w:type="continuationSeparator" w:id="0">
    <w:p w14:paraId="42D17A6C" w14:textId="77777777" w:rsidR="00244653" w:rsidRDefault="0024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FA66" w14:textId="77777777" w:rsidR="00244653" w:rsidRDefault="00244653">
      <w:r>
        <w:t>____________________</w:t>
      </w:r>
    </w:p>
  </w:footnote>
  <w:footnote w:type="continuationSeparator" w:id="0">
    <w:p w14:paraId="1663F464" w14:textId="77777777" w:rsidR="00244653" w:rsidRDefault="0024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CD2D42" w:rsidRDefault="0015686F">
        <w:pPr>
          <w:pStyle w:val="Header"/>
          <w:rPr>
            <w:rFonts w:asciiTheme="minorHAnsi" w:hAnsiTheme="minorHAnsi"/>
            <w:lang w:val="en-GB"/>
          </w:rPr>
        </w:pPr>
        <w:r w:rsidRPr="00020CA9">
          <w:rPr>
            <w:rFonts w:asciiTheme="minorHAnsi" w:hAnsiTheme="minorHAnsi"/>
          </w:rPr>
          <w:fldChar w:fldCharType="begin"/>
        </w:r>
        <w:r w:rsidRPr="00CD2D42">
          <w:rPr>
            <w:rFonts w:asciiTheme="minorHAnsi" w:hAnsiTheme="minorHAnsi"/>
            <w:lang w:val="en-GB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 w:rsidRPr="00CD2D42">
          <w:rPr>
            <w:rFonts w:asciiTheme="minorHAnsi" w:hAnsiTheme="minorHAnsi"/>
            <w:noProof/>
            <w:lang w:val="en-GB"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198E9FAF" w:rsidR="0015686F" w:rsidRPr="00CD2D42" w:rsidRDefault="0015686F" w:rsidP="00290816">
    <w:pPr>
      <w:pStyle w:val="Header"/>
      <w:rPr>
        <w:rFonts w:asciiTheme="minorHAnsi" w:hAnsiTheme="minorHAnsi"/>
        <w:sz w:val="16"/>
        <w:szCs w:val="18"/>
        <w:lang w:val="en-GB"/>
      </w:rPr>
    </w:pPr>
    <w:r w:rsidRPr="00CD2D42">
      <w:rPr>
        <w:rFonts w:asciiTheme="minorHAnsi" w:hAnsiTheme="minorHAnsi"/>
        <w:noProof/>
        <w:lang w:val="en-GB"/>
      </w:rPr>
      <w:t>Co</w:t>
    </w:r>
    <w:r w:rsidR="00CD2D42" w:rsidRPr="00CD2D42">
      <w:rPr>
        <w:rFonts w:asciiTheme="minorHAnsi" w:hAnsiTheme="minorHAnsi"/>
        <w:noProof/>
        <w:lang w:val="en-GB"/>
      </w:rPr>
      <w:t>rrigendum 1 to C</w:t>
    </w:r>
    <w:r w:rsidR="00CD2D42">
      <w:rPr>
        <w:rFonts w:asciiTheme="minorHAnsi" w:hAnsiTheme="minorHAnsi"/>
        <w:noProof/>
        <w:lang w:val="en-GB"/>
      </w:rPr>
      <w:t>o</w:t>
    </w:r>
    <w:r w:rsidRPr="00CD2D42">
      <w:rPr>
        <w:rFonts w:asciiTheme="minorHAnsi" w:hAnsiTheme="minorHAnsi"/>
        <w:noProof/>
        <w:lang w:val="en-GB"/>
      </w:rPr>
      <w:t xml:space="preserve">llective letter </w:t>
    </w:r>
    <w:r w:rsidR="000E7E81" w:rsidRPr="00CD2D42">
      <w:rPr>
        <w:rFonts w:asciiTheme="minorHAnsi" w:hAnsiTheme="minorHAnsi"/>
        <w:noProof/>
        <w:lang w:val="en-GB"/>
      </w:rPr>
      <w:t>2</w:t>
    </w:r>
    <w:r w:rsidR="003175C4" w:rsidRPr="00CD2D42">
      <w:rPr>
        <w:rFonts w:asciiTheme="minorHAnsi" w:hAnsiTheme="minorHAnsi"/>
        <w:noProof/>
        <w:lang w:val="en-GB"/>
      </w:rPr>
      <w:t>/SG5RG-AP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5"/>
  </w:num>
  <w:num w:numId="2" w16cid:durableId="1537350562">
    <w:abstractNumId w:val="9"/>
  </w:num>
  <w:num w:numId="3" w16cid:durableId="772020431">
    <w:abstractNumId w:val="14"/>
  </w:num>
  <w:num w:numId="4" w16cid:durableId="222721235">
    <w:abstractNumId w:val="2"/>
  </w:num>
  <w:num w:numId="5" w16cid:durableId="374039943">
    <w:abstractNumId w:val="18"/>
  </w:num>
  <w:num w:numId="6" w16cid:durableId="1445417360">
    <w:abstractNumId w:val="19"/>
  </w:num>
  <w:num w:numId="7" w16cid:durableId="1467623818">
    <w:abstractNumId w:val="10"/>
  </w:num>
  <w:num w:numId="8" w16cid:durableId="154497343">
    <w:abstractNumId w:val="7"/>
  </w:num>
  <w:num w:numId="9" w16cid:durableId="1035353463">
    <w:abstractNumId w:val="16"/>
  </w:num>
  <w:num w:numId="10" w16cid:durableId="770005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19"/>
  </w:num>
  <w:num w:numId="13" w16cid:durableId="2051176247">
    <w:abstractNumId w:val="20"/>
  </w:num>
  <w:num w:numId="14" w16cid:durableId="307132253">
    <w:abstractNumId w:val="22"/>
  </w:num>
  <w:num w:numId="15" w16cid:durableId="1833057392">
    <w:abstractNumId w:val="8"/>
  </w:num>
  <w:num w:numId="16" w16cid:durableId="1728066881">
    <w:abstractNumId w:val="21"/>
  </w:num>
  <w:num w:numId="17" w16cid:durableId="2071998210">
    <w:abstractNumId w:val="4"/>
  </w:num>
  <w:num w:numId="18" w16cid:durableId="148177297">
    <w:abstractNumId w:val="6"/>
  </w:num>
  <w:num w:numId="19" w16cid:durableId="964428664">
    <w:abstractNumId w:val="1"/>
  </w:num>
  <w:num w:numId="20" w16cid:durableId="456337596">
    <w:abstractNumId w:val="15"/>
  </w:num>
  <w:num w:numId="21" w16cid:durableId="1172721449">
    <w:abstractNumId w:val="0"/>
  </w:num>
  <w:num w:numId="22" w16cid:durableId="81418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3"/>
  </w:num>
  <w:num w:numId="24" w16cid:durableId="870068185">
    <w:abstractNumId w:val="12"/>
  </w:num>
  <w:num w:numId="25" w16cid:durableId="463503294">
    <w:abstractNumId w:val="17"/>
  </w:num>
  <w:num w:numId="26" w16cid:durableId="2018456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02A84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2044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A4C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1392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3D2B"/>
    <w:rsid w:val="000E42B9"/>
    <w:rsid w:val="000E5BDB"/>
    <w:rsid w:val="000E6752"/>
    <w:rsid w:val="000E6B18"/>
    <w:rsid w:val="000E75FC"/>
    <w:rsid w:val="000E7E81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8628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C2B"/>
    <w:rsid w:val="001D4FE5"/>
    <w:rsid w:val="001D5531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0696D"/>
    <w:rsid w:val="00211F29"/>
    <w:rsid w:val="002127B3"/>
    <w:rsid w:val="0021396F"/>
    <w:rsid w:val="00214CE1"/>
    <w:rsid w:val="00215058"/>
    <w:rsid w:val="002160EB"/>
    <w:rsid w:val="00216975"/>
    <w:rsid w:val="00217939"/>
    <w:rsid w:val="0022789C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4653"/>
    <w:rsid w:val="0024711F"/>
    <w:rsid w:val="0024729B"/>
    <w:rsid w:val="00250A6B"/>
    <w:rsid w:val="00254355"/>
    <w:rsid w:val="00254573"/>
    <w:rsid w:val="00256028"/>
    <w:rsid w:val="00256C4D"/>
    <w:rsid w:val="00264DB5"/>
    <w:rsid w:val="002651F0"/>
    <w:rsid w:val="002663E9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0816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2F6442"/>
    <w:rsid w:val="00301211"/>
    <w:rsid w:val="0030128E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175C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0CD"/>
    <w:rsid w:val="00352942"/>
    <w:rsid w:val="00352E56"/>
    <w:rsid w:val="00353A92"/>
    <w:rsid w:val="00353FD6"/>
    <w:rsid w:val="00355CB5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77D5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569"/>
    <w:rsid w:val="003E469D"/>
    <w:rsid w:val="003E585D"/>
    <w:rsid w:val="003E7766"/>
    <w:rsid w:val="003F07E1"/>
    <w:rsid w:val="003F55B0"/>
    <w:rsid w:val="003F5867"/>
    <w:rsid w:val="003F5ABB"/>
    <w:rsid w:val="003F6939"/>
    <w:rsid w:val="004003CB"/>
    <w:rsid w:val="00403633"/>
    <w:rsid w:val="00403AAF"/>
    <w:rsid w:val="00403F70"/>
    <w:rsid w:val="00404D9A"/>
    <w:rsid w:val="00406365"/>
    <w:rsid w:val="00407AE4"/>
    <w:rsid w:val="0041141F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3EE0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16F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382C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5FD2"/>
    <w:rsid w:val="005D716A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564"/>
    <w:rsid w:val="006D5F73"/>
    <w:rsid w:val="006D68B7"/>
    <w:rsid w:val="006D6C99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15386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537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5735F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0308"/>
    <w:rsid w:val="00780424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09A4"/>
    <w:rsid w:val="007D1D3F"/>
    <w:rsid w:val="007D3CD8"/>
    <w:rsid w:val="007D5C68"/>
    <w:rsid w:val="007D5F98"/>
    <w:rsid w:val="007D6430"/>
    <w:rsid w:val="007E0255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605"/>
    <w:rsid w:val="00873D3E"/>
    <w:rsid w:val="00873F2A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2A5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1026"/>
    <w:rsid w:val="008E2926"/>
    <w:rsid w:val="008E4983"/>
    <w:rsid w:val="008E628A"/>
    <w:rsid w:val="008E7EA8"/>
    <w:rsid w:val="008F04B2"/>
    <w:rsid w:val="008F2359"/>
    <w:rsid w:val="008F35F3"/>
    <w:rsid w:val="008F53AC"/>
    <w:rsid w:val="008F5532"/>
    <w:rsid w:val="008F5E4B"/>
    <w:rsid w:val="008F6176"/>
    <w:rsid w:val="008F7889"/>
    <w:rsid w:val="00900C31"/>
    <w:rsid w:val="009020AB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763FD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C4C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171F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3F65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5CD6"/>
    <w:rsid w:val="00C462A5"/>
    <w:rsid w:val="00C51DC6"/>
    <w:rsid w:val="00C53BD1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2D42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0420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3E61"/>
    <w:rsid w:val="00EB4A81"/>
    <w:rsid w:val="00EB7F00"/>
    <w:rsid w:val="00EC340D"/>
    <w:rsid w:val="00EC4B0A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0C1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49E6"/>
    <w:rsid w:val="00F2798F"/>
    <w:rsid w:val="00F35153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8382C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453EE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05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fellowships/Documents/2023/ListEligibleCountries202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03-ao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go/tsg5rga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46</TotalTime>
  <Pages>1</Pages>
  <Words>295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14</cp:revision>
  <cp:lastPrinted>2023-08-02T09:03:00Z</cp:lastPrinted>
  <dcterms:created xsi:type="dcterms:W3CDTF">2023-07-11T18:16:00Z</dcterms:created>
  <dcterms:modified xsi:type="dcterms:W3CDTF">2023-08-02T09:03:00Z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