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8118335" w14:textId="77777777" w:rsidTr="00D517B2">
        <w:trPr>
          <w:cantSplit/>
          <w:trHeight w:val="1134"/>
        </w:trPr>
        <w:tc>
          <w:tcPr>
            <w:tcW w:w="798" w:type="pct"/>
          </w:tcPr>
          <w:p w14:paraId="302AD41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405E3B8" wp14:editId="20FE0BE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617291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18FE357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238FCB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2E352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5EC9EC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193E806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255ED510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4F436D0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8BA144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5A9FD14" w14:textId="3DEEEE3C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جنيف</w:t>
            </w:r>
            <w:r w:rsidRPr="00BF7C7B">
              <w:rPr>
                <w:rFonts w:hint="cs"/>
                <w:position w:val="2"/>
                <w:rtl/>
              </w:rPr>
              <w:t xml:space="preserve">، </w:t>
            </w:r>
            <w:r w:rsidR="00BF7C7B" w:rsidRPr="00BF7C7B">
              <w:rPr>
                <w:position w:val="2"/>
              </w:rPr>
              <w:t>9</w:t>
            </w:r>
            <w:r w:rsidRPr="00BF7C7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F7C7B" w:rsidRPr="00BF7C7B">
              <w:rPr>
                <w:rFonts w:hint="cs"/>
                <w:position w:val="2"/>
                <w:rtl/>
                <w:lang w:bidi="ar-EG"/>
              </w:rPr>
              <w:t>نوفمبر</w:t>
            </w:r>
            <w:r w:rsidRPr="00D517B2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</w:t>
            </w:r>
            <w:r w:rsidR="005F6083">
              <w:rPr>
                <w:position w:val="2"/>
              </w:rPr>
              <w:t>2</w:t>
            </w:r>
          </w:p>
        </w:tc>
      </w:tr>
      <w:tr w:rsidR="00D517B2" w:rsidRPr="00D517B2" w14:paraId="3D3C91A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22096C3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3D64663" w14:textId="701AB2A1" w:rsidR="00BF7C7B" w:rsidRDefault="00BF7C7B" w:rsidP="00966F29">
            <w:pPr>
              <w:pStyle w:val="Tabletext"/>
              <w:bidi/>
              <w:spacing w:after="0"/>
              <w:rPr>
                <w:rFonts w:ascii="Dubai" w:hAnsi="Dubai" w:cs="Dubai"/>
                <w:b/>
              </w:rPr>
            </w:pPr>
            <w:bookmarkStart w:id="0" w:name="lt_pId021"/>
            <w:r>
              <w:rPr>
                <w:rFonts w:ascii="Dubai" w:hAnsi="Dubai" w:cs="Dubai"/>
                <w:b/>
              </w:rPr>
              <w:t>TSB Collective letter 3/</w:t>
            </w:r>
            <w:bookmarkEnd w:id="0"/>
            <w:r>
              <w:rPr>
                <w:rFonts w:ascii="Dubai" w:hAnsi="Dubai" w:cs="Dubai"/>
                <w:b/>
              </w:rPr>
              <w:t>5</w:t>
            </w:r>
          </w:p>
          <w:p w14:paraId="77448968" w14:textId="78BC7FC7" w:rsidR="00D517B2" w:rsidRPr="00D517B2" w:rsidRDefault="00BF7C7B" w:rsidP="00966F29">
            <w:pPr>
              <w:spacing w:before="0" w:after="60" w:line="300" w:lineRule="exact"/>
              <w:jc w:val="left"/>
              <w:rPr>
                <w:b/>
                <w:position w:val="2"/>
              </w:rPr>
            </w:pPr>
            <w:bookmarkStart w:id="1" w:name="lt_pId022"/>
            <w:r>
              <w:t>SG5/</w:t>
            </w:r>
            <w:bookmarkEnd w:id="1"/>
            <w:r>
              <w:t>RU</w:t>
            </w:r>
          </w:p>
        </w:tc>
        <w:tc>
          <w:tcPr>
            <w:tcW w:w="2206" w:type="pct"/>
            <w:vMerge w:val="restart"/>
          </w:tcPr>
          <w:p w14:paraId="1B58616E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289E7C2C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30E7B33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3D993DDA" w14:textId="09D0EF94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BF7C7B">
              <w:rPr>
                <w:position w:val="2"/>
              </w:rPr>
              <w:t>5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3AE6A45F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06321B" w:rsidRPr="00D517B2" w14:paraId="644FF86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7AB7B0B" w14:textId="5A69D67F" w:rsidR="0006321B" w:rsidRPr="00842463" w:rsidRDefault="005B188F" w:rsidP="0006321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</w:t>
            </w:r>
            <w:r w:rsidR="0006321B" w:rsidRPr="00842463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89C3F9E" w14:textId="16725673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</w:rPr>
            </w:pPr>
            <w:r>
              <w:t>+41 22 730 5356</w:t>
            </w:r>
          </w:p>
        </w:tc>
        <w:tc>
          <w:tcPr>
            <w:tcW w:w="2206" w:type="pct"/>
            <w:vMerge/>
          </w:tcPr>
          <w:p w14:paraId="4D417C72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587A7D9D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AF98332" w14:textId="3B6B3F3D" w:rsidR="0006321B" w:rsidRPr="00842463" w:rsidRDefault="0006321B" w:rsidP="0006321B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12B1811" w14:textId="1C65C940" w:rsidR="0006321B" w:rsidRPr="00D517B2" w:rsidRDefault="0006321B" w:rsidP="0006321B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>
              <w:t>+41 22 730 5853</w:t>
            </w:r>
          </w:p>
        </w:tc>
        <w:tc>
          <w:tcPr>
            <w:tcW w:w="2206" w:type="pct"/>
            <w:vMerge/>
          </w:tcPr>
          <w:p w14:paraId="6D47043D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5F79C5D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E31D32A" w14:textId="07E657AC" w:rsidR="0006321B" w:rsidRPr="00842463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87ED804" w14:textId="2ABE1689" w:rsidR="0006321B" w:rsidRPr="00D517B2" w:rsidRDefault="00A303DF" w:rsidP="0006321B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06321B" w:rsidRPr="00C00CF8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2206" w:type="pct"/>
            <w:vMerge/>
          </w:tcPr>
          <w:p w14:paraId="0531B858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7DB6250E" w14:textId="77777777" w:rsidTr="00D517B2">
        <w:trPr>
          <w:cantSplit/>
          <w:jc w:val="center"/>
        </w:trPr>
        <w:tc>
          <w:tcPr>
            <w:tcW w:w="796" w:type="pct"/>
          </w:tcPr>
          <w:p w14:paraId="5DA8641C" w14:textId="59735052" w:rsidR="0006321B" w:rsidRPr="00842463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20156230" w14:textId="37DD4FBA" w:rsidR="0006321B" w:rsidRPr="000E498D" w:rsidRDefault="00A303DF" w:rsidP="0006321B">
            <w:pPr>
              <w:rPr>
                <w:position w:val="2"/>
              </w:rPr>
            </w:pPr>
            <w:hyperlink r:id="rId10" w:history="1">
              <w:r w:rsidR="0006321B" w:rsidRPr="001B73BE">
                <w:rPr>
                  <w:rStyle w:val="Hyperlink"/>
                  <w:rFonts w:ascii="Calibri" w:hAnsi="Calibri" w:cs="Calibri"/>
                </w:rPr>
                <w:t>https://www.itu.int/go/tsg5</w:t>
              </w:r>
            </w:hyperlink>
            <w:r w:rsidR="0006321B" w:rsidRPr="00A66ABB">
              <w:t xml:space="preserve"> </w:t>
            </w:r>
          </w:p>
        </w:tc>
        <w:tc>
          <w:tcPr>
            <w:tcW w:w="2206" w:type="pct"/>
            <w:vMerge/>
          </w:tcPr>
          <w:p w14:paraId="6F648102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059962FD" w14:textId="77777777" w:rsidTr="00D517B2">
        <w:trPr>
          <w:cantSplit/>
          <w:jc w:val="center"/>
        </w:trPr>
        <w:tc>
          <w:tcPr>
            <w:tcW w:w="796" w:type="pct"/>
          </w:tcPr>
          <w:p w14:paraId="222C501B" w14:textId="77777777" w:rsidR="0006321B" w:rsidRPr="00B54F20" w:rsidRDefault="0006321B" w:rsidP="0006321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909E76A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BFF8B8D" w14:textId="77777777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6321B" w:rsidRPr="00D517B2" w14:paraId="3CE89F76" w14:textId="77777777" w:rsidTr="00D517B2">
        <w:trPr>
          <w:cantSplit/>
          <w:jc w:val="center"/>
        </w:trPr>
        <w:tc>
          <w:tcPr>
            <w:tcW w:w="796" w:type="pct"/>
          </w:tcPr>
          <w:p w14:paraId="68773151" w14:textId="77777777" w:rsidR="0006321B" w:rsidRPr="00B54F20" w:rsidRDefault="0006321B" w:rsidP="0006321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FABCD1D" w14:textId="7F67CEF1" w:rsidR="0006321B" w:rsidRPr="00D517B2" w:rsidRDefault="0006321B" w:rsidP="0006321B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b/>
                <w:bCs/>
                <w:position w:val="2"/>
                <w:rtl/>
                <w:lang w:bidi="ar-EG"/>
              </w:rPr>
              <w:t xml:space="preserve">اجتماع افتراضي للجنة الدراسات </w:t>
            </w:r>
            <w:r>
              <w:rPr>
                <w:b/>
                <w:bCs/>
                <w:position w:val="2"/>
                <w:lang w:bidi="ar-EG"/>
              </w:rPr>
              <w:t>5</w:t>
            </w:r>
            <w:r>
              <w:rPr>
                <w:b/>
                <w:bCs/>
                <w:position w:val="2"/>
                <w:rtl/>
                <w:lang w:bidi="ar-EG"/>
              </w:rPr>
              <w:t xml:space="preserve">، </w:t>
            </w:r>
            <w:r>
              <w:rPr>
                <w:b/>
                <w:bCs/>
                <w:position w:val="2"/>
                <w:lang w:bidi="ar-EG"/>
              </w:rPr>
              <w:t>5</w:t>
            </w:r>
            <w:r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ديسمبر</w:t>
            </w:r>
            <w:r>
              <w:rPr>
                <w:b/>
                <w:bCs/>
                <w:position w:val="2"/>
                <w:rtl/>
                <w:lang w:bidi="ar-EG"/>
              </w:rPr>
              <w:t xml:space="preserve"> 2022</w:t>
            </w:r>
          </w:p>
        </w:tc>
      </w:tr>
    </w:tbl>
    <w:p w14:paraId="433A481C" w14:textId="77777777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DED36A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30EFB15" w14:textId="45DC9A6D" w:rsidR="00BF7C7B" w:rsidRDefault="00BF7C7B" w:rsidP="00BF7C7B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بناءً على موافقتي على طلب رئيس لجنة الدراسات </w:t>
      </w:r>
      <w:r w:rsidR="004831E3">
        <w:rPr>
          <w:lang w:bidi="ar-SY"/>
        </w:rPr>
        <w:t>5</w:t>
      </w:r>
      <w:r>
        <w:rPr>
          <w:rFonts w:hint="cs"/>
          <w:rtl/>
          <w:lang w:bidi="ar-EG"/>
        </w:rPr>
        <w:t xml:space="preserve"> (السيد </w:t>
      </w:r>
      <w:r w:rsidR="004831E3">
        <w:rPr>
          <w:rFonts w:hint="cs"/>
          <w:rtl/>
        </w:rPr>
        <w:t xml:space="preserve">دومنيك </w:t>
      </w:r>
      <w:proofErr w:type="spellStart"/>
      <w:r w:rsidR="002F5DBB">
        <w:rPr>
          <w:rFonts w:hint="cs"/>
          <w:rtl/>
        </w:rPr>
        <w:t>فورغيس</w:t>
      </w:r>
      <w:proofErr w:type="spellEnd"/>
      <w:r w:rsidR="002F5DBB"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وفي ضوء التأييد الذي حظي به الطلب في اجتماع لجنة الدراسات </w:t>
      </w:r>
      <w:r w:rsidR="004831E3">
        <w:rPr>
          <w:lang w:bidi="ar-SY"/>
        </w:rPr>
        <w:t>5</w:t>
      </w:r>
      <w:r>
        <w:rPr>
          <w:rFonts w:hint="cs"/>
          <w:rtl/>
          <w:lang w:bidi="ar-EG"/>
        </w:rPr>
        <w:t xml:space="preserve"> (</w:t>
      </w:r>
      <w:r w:rsidR="004831E3">
        <w:rPr>
          <w:rFonts w:hint="cs"/>
          <w:rtl/>
        </w:rPr>
        <w:t>روما، (إيطاليا)</w:t>
      </w:r>
      <w:r>
        <w:rPr>
          <w:rFonts w:hint="cs"/>
          <w:rtl/>
          <w:lang w:bidi="ar-EG"/>
        </w:rPr>
        <w:t>،</w:t>
      </w:r>
      <w:r w:rsidR="00E83BC4">
        <w:rPr>
          <w:rFonts w:hint="cs"/>
          <w:rtl/>
          <w:lang w:bidi="ar-EG"/>
        </w:rPr>
        <w:t xml:space="preserve"> في الفترة</w:t>
      </w:r>
      <w:r>
        <w:rPr>
          <w:rFonts w:hint="cs"/>
          <w:rtl/>
          <w:lang w:bidi="ar-EG"/>
        </w:rPr>
        <w:t xml:space="preserve"> </w:t>
      </w:r>
      <w:r>
        <w:t>2</w:t>
      </w:r>
      <w:r w:rsidR="004831E3">
        <w:t>7</w:t>
      </w:r>
      <w:r>
        <w:t>-1</w:t>
      </w:r>
      <w:r w:rsidR="004831E3">
        <w:t>7</w:t>
      </w:r>
      <w:r>
        <w:rPr>
          <w:rtl/>
          <w:lang w:bidi="ar-EG"/>
        </w:rPr>
        <w:t xml:space="preserve"> </w:t>
      </w:r>
      <w:r>
        <w:rPr>
          <w:rFonts w:hint="cs"/>
          <w:rtl/>
        </w:rPr>
        <w:t xml:space="preserve">أكتوبر </w:t>
      </w:r>
      <w:r w:rsidR="004831E3">
        <w:t>2022</w:t>
      </w:r>
      <w:r>
        <w:rPr>
          <w:rFonts w:hint="cs"/>
          <w:rtl/>
          <w:lang w:bidi="ar-EG"/>
        </w:rPr>
        <w:t xml:space="preserve">)، </w:t>
      </w:r>
      <w:r>
        <w:rPr>
          <w:rFonts w:hint="cs"/>
          <w:rtl/>
          <w:lang w:bidi="ar-SY"/>
        </w:rPr>
        <w:t>يسعدني أن أدعوكم إلى حضور اجتماع لجنة الدراسات </w:t>
      </w:r>
      <w:r w:rsidR="004831E3">
        <w:rPr>
          <w:lang w:bidi="ar-SY"/>
        </w:rPr>
        <w:t>5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(</w:t>
      </w:r>
      <w:r w:rsidR="004831E3" w:rsidRPr="00813B71">
        <w:rPr>
          <w:i/>
          <w:iCs/>
          <w:rtl/>
        </w:rPr>
        <w:t xml:space="preserve">المجالات </w:t>
      </w:r>
      <w:proofErr w:type="spellStart"/>
      <w:r w:rsidR="004831E3" w:rsidRPr="00813B71">
        <w:rPr>
          <w:i/>
          <w:iCs/>
          <w:rtl/>
        </w:rPr>
        <w:t>الكهرمغنطيسية</w:t>
      </w:r>
      <w:proofErr w:type="spellEnd"/>
      <w:r w:rsidR="004831E3" w:rsidRPr="00813B71">
        <w:rPr>
          <w:i/>
          <w:iCs/>
          <w:rtl/>
        </w:rPr>
        <w:t xml:space="preserve"> </w:t>
      </w:r>
      <w:r w:rsidR="004831E3" w:rsidRPr="00813B71">
        <w:rPr>
          <w:i/>
          <w:iCs/>
        </w:rPr>
        <w:t>(EMF)</w:t>
      </w:r>
      <w:r w:rsidR="004831E3" w:rsidRPr="00813B71">
        <w:rPr>
          <w:i/>
          <w:iCs/>
          <w:rtl/>
        </w:rPr>
        <w:t xml:space="preserve"> والبيئة والعمل المناخي </w:t>
      </w:r>
      <w:proofErr w:type="spellStart"/>
      <w:r w:rsidR="004831E3" w:rsidRPr="00813B71">
        <w:rPr>
          <w:i/>
          <w:iCs/>
          <w:rtl/>
        </w:rPr>
        <w:t>والرقمنة</w:t>
      </w:r>
      <w:proofErr w:type="spellEnd"/>
      <w:r w:rsidR="004831E3" w:rsidRPr="00813B71">
        <w:rPr>
          <w:i/>
          <w:iCs/>
          <w:rtl/>
        </w:rPr>
        <w:t xml:space="preserve"> المستدامة والاقتصاد الدائري</w:t>
      </w:r>
      <w:r>
        <w:rPr>
          <w:rFonts w:hint="cs"/>
          <w:rtl/>
          <w:lang w:bidi="ar-EG"/>
        </w:rPr>
        <w:t xml:space="preserve">)، </w:t>
      </w:r>
      <w:r>
        <w:rPr>
          <w:rFonts w:hint="cs"/>
          <w:rtl/>
          <w:lang w:bidi="ar-SY"/>
        </w:rPr>
        <w:t xml:space="preserve">المقرر أن يُعقد كاجتماع افتراضي بالكامل في </w:t>
      </w:r>
      <w:r w:rsidR="004831E3">
        <w:rPr>
          <w:lang w:bidi="ar-SY"/>
        </w:rPr>
        <w:t>5</w:t>
      </w:r>
      <w:r>
        <w:rPr>
          <w:rFonts w:hint="cs"/>
          <w:rtl/>
          <w:lang w:bidi="ar-EG"/>
        </w:rPr>
        <w:t xml:space="preserve"> </w:t>
      </w:r>
      <w:r w:rsidR="004831E3">
        <w:rPr>
          <w:rFonts w:hint="cs"/>
          <w:rtl/>
          <w:lang w:bidi="ar-EG"/>
        </w:rPr>
        <w:t>ديسمبر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>.</w:t>
      </w:r>
    </w:p>
    <w:p w14:paraId="58F75DCC" w14:textId="5FBAAFBA" w:rsidR="004831E3" w:rsidRDefault="004831E3" w:rsidP="00BF7C7B">
      <w:pPr>
        <w:rPr>
          <w:rtl/>
        </w:rPr>
      </w:pPr>
      <w:r>
        <w:rPr>
          <w:rFonts w:hint="cs"/>
          <w:rtl/>
          <w:lang w:bidi="ar-EG"/>
        </w:rPr>
        <w:t xml:space="preserve">يرجى </w:t>
      </w:r>
      <w:r w:rsidRPr="00195E1A">
        <w:rPr>
          <w:rtl/>
          <w:lang w:bidi="ar-EG"/>
        </w:rPr>
        <w:t xml:space="preserve">ملاحظة أن بند العمل التالي ضمن عملية </w:t>
      </w:r>
      <w:r w:rsidR="00722999">
        <w:rPr>
          <w:rFonts w:hint="cs"/>
          <w:rtl/>
          <w:lang w:bidi="ar-EG"/>
        </w:rPr>
        <w:t>الموافقة</w:t>
      </w:r>
      <w:r w:rsidRPr="00195E1A">
        <w:rPr>
          <w:rtl/>
          <w:lang w:bidi="ar-EG"/>
        </w:rPr>
        <w:t xml:space="preserve"> البديلة </w:t>
      </w:r>
      <w:r w:rsidR="0049796D">
        <w:rPr>
          <w:rFonts w:hint="cs"/>
          <w:rtl/>
          <w:lang w:bidi="ar-EG"/>
        </w:rPr>
        <w:t>حظي</w:t>
      </w:r>
      <w:r w:rsidRPr="00195E1A">
        <w:rPr>
          <w:rtl/>
          <w:lang w:bidi="ar-EG"/>
        </w:rPr>
        <w:t xml:space="preserve"> </w:t>
      </w:r>
      <w:r w:rsidR="0049796D">
        <w:rPr>
          <w:rFonts w:hint="cs"/>
          <w:rtl/>
          <w:lang w:bidi="ar-EG"/>
        </w:rPr>
        <w:t>ب</w:t>
      </w:r>
      <w:r w:rsidRPr="00195E1A">
        <w:rPr>
          <w:rtl/>
          <w:lang w:bidi="ar-EG"/>
        </w:rPr>
        <w:t xml:space="preserve">تعليقات خلال الاستعراض الإضافي وسوف يقدم للموافقة عليه في </w:t>
      </w:r>
      <w:r w:rsidR="00F82C01">
        <w:rPr>
          <w:rFonts w:hint="cs"/>
          <w:rtl/>
          <w:lang w:bidi="ar-EG"/>
        </w:rPr>
        <w:t>الاجتماع الافتراضي</w:t>
      </w:r>
      <w:r w:rsidRPr="00195E1A">
        <w:rPr>
          <w:rtl/>
          <w:lang w:bidi="ar-EG"/>
        </w:rPr>
        <w:t xml:space="preserve"> </w:t>
      </w:r>
      <w:r w:rsidR="00F82C01">
        <w:rPr>
          <w:rFonts w:hint="cs"/>
          <w:rtl/>
          <w:lang w:bidi="ar-EG"/>
        </w:rPr>
        <w:t>ل</w:t>
      </w:r>
      <w:r w:rsidR="008767A9">
        <w:rPr>
          <w:rFonts w:hint="cs"/>
          <w:rtl/>
          <w:lang w:bidi="ar-EG"/>
        </w:rPr>
        <w:t>لجنة</w:t>
      </w:r>
      <w:r w:rsidRPr="00195E1A">
        <w:rPr>
          <w:rtl/>
          <w:lang w:bidi="ar-EG"/>
        </w:rPr>
        <w:t xml:space="preserve"> الدراسات </w:t>
      </w:r>
      <w:r w:rsidRPr="00195E1A">
        <w:rPr>
          <w:lang w:bidi="ar-EG"/>
        </w:rPr>
        <w:t>5</w:t>
      </w:r>
      <w:r w:rsidRPr="00195E1A">
        <w:rPr>
          <w:rtl/>
          <w:lang w:bidi="ar-EG"/>
        </w:rPr>
        <w:t xml:space="preserve"> في </w:t>
      </w:r>
      <w:r>
        <w:rPr>
          <w:lang w:bidi="ar-EG"/>
        </w:rPr>
        <w:t>5</w:t>
      </w:r>
      <w:r w:rsidRPr="00195E1A">
        <w:rPr>
          <w:rFonts w:hint="cs"/>
          <w:rtl/>
        </w:rPr>
        <w:t xml:space="preserve"> ديسمبر </w:t>
      </w:r>
      <w:r>
        <w:rPr>
          <w:lang w:bidi="ar-EG"/>
        </w:rPr>
        <w:t>2022</w:t>
      </w:r>
      <w:r>
        <w:rPr>
          <w:rFonts w:hint="cs"/>
          <w:rtl/>
        </w:rPr>
        <w:t>:</w:t>
      </w:r>
    </w:p>
    <w:p w14:paraId="6E402F01" w14:textId="6264BACE" w:rsidR="004831E3" w:rsidRDefault="004831E3" w:rsidP="004831E3">
      <w:pPr>
        <w:pStyle w:val="enumlev1"/>
        <w:rPr>
          <w:rtl/>
          <w:lang w:bidi="ar-EG"/>
        </w:rPr>
      </w:pPr>
      <w:r w:rsidRPr="001541CF">
        <w:rPr>
          <w:rFonts w:hint="cs"/>
          <w:rtl/>
        </w:rPr>
        <w:t>-</w:t>
      </w:r>
      <w:r w:rsidRPr="001541CF">
        <w:rPr>
          <w:rtl/>
        </w:rPr>
        <w:tab/>
      </w:r>
      <w:r w:rsidR="003C68D8" w:rsidRPr="001541CF">
        <w:rPr>
          <w:b/>
          <w:bCs/>
        </w:rPr>
        <w:t>ITU-T L.1480</w:t>
      </w:r>
      <w:r w:rsidR="003C68D8" w:rsidRPr="001541CF">
        <w:rPr>
          <w:rFonts w:hint="cs"/>
          <w:rtl/>
          <w:lang w:bidi="ar-SA"/>
        </w:rPr>
        <w:t xml:space="preserve">، </w:t>
      </w:r>
      <w:r w:rsidR="00E83BC4" w:rsidRPr="001541CF">
        <w:rPr>
          <w:rFonts w:hint="cs"/>
          <w:i/>
          <w:iCs/>
          <w:rtl/>
          <w:lang w:bidi="ar-SA"/>
        </w:rPr>
        <w:t xml:space="preserve">تمكين الانتقال </w:t>
      </w:r>
      <w:r w:rsidR="002C69D1" w:rsidRPr="001541CF">
        <w:rPr>
          <w:rFonts w:hint="cs"/>
          <w:i/>
          <w:iCs/>
          <w:rtl/>
          <w:lang w:bidi="ar-SA"/>
        </w:rPr>
        <w:t>إلى</w:t>
      </w:r>
      <w:r w:rsidR="00E83BC4" w:rsidRPr="001541CF">
        <w:rPr>
          <w:rFonts w:hint="cs"/>
          <w:i/>
          <w:iCs/>
          <w:rtl/>
          <w:lang w:bidi="ar-SA"/>
        </w:rPr>
        <w:t xml:space="preserve"> صافي </w:t>
      </w:r>
      <w:r w:rsidR="002C69D1" w:rsidRPr="001541CF">
        <w:rPr>
          <w:rFonts w:hint="cs"/>
          <w:i/>
          <w:iCs/>
          <w:rtl/>
          <w:lang w:bidi="ar-SA"/>
        </w:rPr>
        <w:t>انبعاثات صفري</w:t>
      </w:r>
      <w:r w:rsidR="00E83BC4" w:rsidRPr="001541CF">
        <w:rPr>
          <w:rFonts w:hint="cs"/>
          <w:i/>
          <w:iCs/>
          <w:rtl/>
          <w:lang w:bidi="ar-SA"/>
        </w:rPr>
        <w:t>: تقييم كيفية تأثير استعمال حلول تكنولوجيا المعلومات والاتصالات على انبعاثات غازات الاحتباس الحراري في القطاعات الأخرى</w:t>
      </w:r>
    </w:p>
    <w:p w14:paraId="2647AD97" w14:textId="0B72B973" w:rsidR="00057CFE" w:rsidRDefault="00057CFE" w:rsidP="00057CFE">
      <w:r>
        <w:rPr>
          <w:rFonts w:hint="cs"/>
          <w:rtl/>
        </w:rPr>
        <w:t>ولن يتم مناقشة أي بنود جوهرية أخرى في جدول الأعمال.</w:t>
      </w:r>
    </w:p>
    <w:p w14:paraId="3A9B461D" w14:textId="43C4C180" w:rsidR="00BF7C7B" w:rsidRDefault="00BF7C7B" w:rsidP="00BF7C7B">
      <w:pPr>
        <w:rPr>
          <w:rtl/>
          <w:lang w:bidi="ar-SY"/>
        </w:rPr>
      </w:pPr>
      <w:r>
        <w:rPr>
          <w:rFonts w:hint="cs"/>
          <w:rtl/>
          <w:lang w:bidi="ar-EG"/>
        </w:rPr>
        <w:t>والمساهمات بشأن تلك المسائل التي يلزم أو يُلتمس أن تتخذ لجنة الدراسات قراراً بشأنها، هي موضع ترحيب. وبالنظر إلى عدم عقد اجتماعات لفرق العمل أو المسائل، فأي مساهمات</w:t>
      </w:r>
      <w:r>
        <w:rPr>
          <w:rFonts w:hint="cs"/>
          <w:rtl/>
        </w:rPr>
        <w:t xml:space="preserve"> لهذه الفرق</w:t>
      </w:r>
      <w:r>
        <w:rPr>
          <w:rFonts w:hint="cs"/>
          <w:rtl/>
          <w:lang w:bidi="ar-EG"/>
        </w:rPr>
        <w:t xml:space="preserve"> مقدمة للنظر فيها سوف تؤجَّل إلى الاجتماع الكامل المقبل للجنة الدراسات.</w:t>
      </w:r>
    </w:p>
    <w:p w14:paraId="71DD877F" w14:textId="05230941" w:rsidR="00BF7C7B" w:rsidRDefault="00BF7C7B" w:rsidP="00BF7C7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ويُرجى ملاحظة أنه لن تُمنح </w:t>
      </w:r>
      <w:r>
        <w:rPr>
          <w:rFonts w:hint="cs"/>
          <w:rtl/>
        </w:rPr>
        <w:t xml:space="preserve">أي </w:t>
      </w:r>
      <w:r>
        <w:rPr>
          <w:rFonts w:hint="cs"/>
          <w:rtl/>
          <w:lang w:bidi="ar-EG"/>
        </w:rPr>
        <w:t>مِنح</w:t>
      </w:r>
      <w:r w:rsidR="002B1917">
        <w:rPr>
          <w:rFonts w:hint="cs"/>
          <w:rtl/>
        </w:rPr>
        <w:t>/مِنح إلكترونية،</w:t>
      </w:r>
      <w:r>
        <w:rPr>
          <w:rFonts w:hint="cs"/>
          <w:rtl/>
          <w:lang w:bidi="ar-EG"/>
        </w:rPr>
        <w:t xml:space="preserve"> وسيجري الاجتماع باللغة الإنكليزية حصراً وبدون ترجمة شفوية.</w:t>
      </w:r>
    </w:p>
    <w:p w14:paraId="5AA3FF7B" w14:textId="668CA4DB" w:rsidR="00BF7C7B" w:rsidRDefault="00BF7C7B" w:rsidP="00BF7C7B">
      <w:pPr>
        <w:rPr>
          <w:rtl/>
          <w:lang w:bidi="ar-EG"/>
        </w:rPr>
      </w:pPr>
      <w:r>
        <w:rPr>
          <w:rFonts w:hint="cs"/>
          <w:rtl/>
          <w:lang w:bidi="ar-EG"/>
        </w:rPr>
        <w:t>وسي</w:t>
      </w:r>
      <w:r w:rsidR="0049796D">
        <w:rPr>
          <w:rFonts w:hint="cs"/>
          <w:rtl/>
          <w:lang w:bidi="ar-EG"/>
        </w:rPr>
        <w:t xml:space="preserve">ُفتتح </w:t>
      </w:r>
      <w:r>
        <w:rPr>
          <w:rFonts w:hint="cs"/>
          <w:rtl/>
          <w:lang w:bidi="ar-EG"/>
        </w:rPr>
        <w:t xml:space="preserve">الاجتماع في الساعة </w:t>
      </w:r>
      <w:r>
        <w:rPr>
          <w:lang w:bidi="ar-EG"/>
        </w:rPr>
        <w:t>1</w:t>
      </w:r>
      <w:r w:rsidR="00057CFE">
        <w:rPr>
          <w:lang w:bidi="ar-EG"/>
        </w:rPr>
        <w:t>3</w:t>
      </w:r>
      <w:r>
        <w:rPr>
          <w:lang w:bidi="ar-EG"/>
        </w:rPr>
        <w:t>00</w:t>
      </w:r>
      <w:r>
        <w:rPr>
          <w:rFonts w:hint="cs"/>
          <w:rtl/>
          <w:lang w:bidi="ar-EG"/>
        </w:rPr>
        <w:t xml:space="preserve">، بتوقيت جنيف، </w:t>
      </w:r>
      <w:r w:rsidR="0049796D">
        <w:rPr>
          <w:rFonts w:hint="cs"/>
          <w:rtl/>
        </w:rPr>
        <w:t>يوم</w:t>
      </w:r>
      <w:r w:rsidR="00057CFE">
        <w:rPr>
          <w:rFonts w:hint="cs"/>
          <w:rtl/>
        </w:rPr>
        <w:t xml:space="preserve"> </w:t>
      </w:r>
      <w:r w:rsidR="00057CFE">
        <w:t>5</w:t>
      </w:r>
      <w:r w:rsidR="00057CFE">
        <w:rPr>
          <w:rFonts w:hint="cs"/>
          <w:rtl/>
        </w:rPr>
        <w:t xml:space="preserve"> ديسمبر </w:t>
      </w:r>
      <w:r w:rsidR="00057CFE">
        <w:t>2022</w:t>
      </w:r>
      <w:r w:rsidR="00057CFE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باستعمال </w:t>
      </w:r>
      <w:hyperlink r:id="rId11" w:history="1">
        <w:r>
          <w:rPr>
            <w:rStyle w:val="Hyperlink"/>
            <w:rFonts w:hint="cs"/>
            <w:rtl/>
            <w:lang w:bidi="ar-EG"/>
          </w:rPr>
          <w:t>أداة </w:t>
        </w:r>
        <w:proofErr w:type="spellStart"/>
        <w:r>
          <w:rPr>
            <w:rStyle w:val="Hyperlink"/>
            <w:lang w:bidi="ar-EG"/>
          </w:rPr>
          <w:t>MyMeetings</w:t>
        </w:r>
        <w:proofErr w:type="spellEnd"/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608D04B2" w14:textId="267401B8" w:rsidR="00BF7C7B" w:rsidRPr="00057CFE" w:rsidRDefault="00021005" w:rsidP="00BF7C7B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276ADD">
        <w:rPr>
          <w:rFonts w:hint="cs"/>
          <w:rtl/>
          <w:lang w:bidi="ar-EG"/>
        </w:rPr>
        <w:t xml:space="preserve">سيتاح </w:t>
      </w:r>
      <w:r w:rsidR="00CC77F3">
        <w:rPr>
          <w:rFonts w:hint="cs"/>
          <w:rtl/>
          <w:lang w:bidi="ar-EG"/>
        </w:rPr>
        <w:t>ال</w:t>
      </w:r>
      <w:r w:rsidR="00276ADD">
        <w:rPr>
          <w:rFonts w:hint="cs"/>
          <w:rtl/>
          <w:lang w:bidi="ar-EG"/>
        </w:rPr>
        <w:t xml:space="preserve">مزيد من المعلومات في </w:t>
      </w:r>
      <w:hyperlink r:id="rId12" w:history="1">
        <w:r w:rsidR="00057CFE" w:rsidRPr="00DE1406">
          <w:rPr>
            <w:rStyle w:val="Hyperlink"/>
            <w:rFonts w:hint="cs"/>
            <w:rtl/>
            <w:lang w:bidi="ar-EG"/>
          </w:rPr>
          <w:t xml:space="preserve">الصفحة الرئيسية للجنة الدراسات </w:t>
        </w:r>
        <w:r w:rsidR="00057CFE" w:rsidRPr="00DE1406">
          <w:rPr>
            <w:rStyle w:val="Hyperlink"/>
            <w:lang w:bidi="ar-EG"/>
          </w:rPr>
          <w:t>5</w:t>
        </w:r>
      </w:hyperlink>
      <w:r w:rsidR="004126F1" w:rsidRPr="004126F1">
        <w:rPr>
          <w:rStyle w:val="Hyperlink"/>
          <w:rFonts w:hint="cs"/>
          <w:color w:val="auto"/>
          <w:u w:val="none"/>
          <w:rtl/>
          <w:lang w:bidi="ar-EG"/>
        </w:rPr>
        <w:t>.</w:t>
      </w:r>
    </w:p>
    <w:p w14:paraId="1CFA19E7" w14:textId="77777777" w:rsidR="00BF7C7B" w:rsidRDefault="00BF7C7B" w:rsidP="00BF7C7B">
      <w:pPr>
        <w:spacing w:before="240" w:after="120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BF7C7B" w14:paraId="7FC0CF8F" w14:textId="77777777" w:rsidTr="00BF7C7B">
        <w:trPr>
          <w:trHeight w:val="28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389F" w14:textId="61E12C35" w:rsidR="00BF7C7B" w:rsidRDefault="00DE1406" w:rsidP="00371C4D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14</w:t>
            </w:r>
            <w:r w:rsidR="00BF7C7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="00BF7C7B">
              <w:rPr>
                <w:rFonts w:hint="cs"/>
                <w:rtl/>
                <w:lang w:bidi="ar-EG"/>
              </w:rPr>
              <w:t xml:space="preserve"> </w:t>
            </w:r>
            <w:r w:rsidR="00BF7C7B">
              <w:rPr>
                <w:lang w:bidi="ar-EG"/>
              </w:rPr>
              <w:t>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1C3B" w14:textId="0251EB6A" w:rsidR="00BF7C7B" w:rsidRPr="00D50E40" w:rsidRDefault="00BF7C7B" w:rsidP="00371C4D">
            <w:pPr>
              <w:tabs>
                <w:tab w:val="left" w:pos="328"/>
              </w:tabs>
              <w:spacing w:after="120" w:line="340" w:lineRule="exact"/>
              <w:ind w:left="328" w:hanging="328"/>
              <w:rPr>
                <w:spacing w:val="-8"/>
                <w:rtl/>
                <w:lang w:bidi="ar-EG"/>
              </w:rPr>
            </w:pPr>
            <w:r w:rsidRPr="00D50E40">
              <w:rPr>
                <w:rFonts w:hint="cs"/>
                <w:spacing w:val="-8"/>
                <w:rtl/>
              </w:rPr>
              <w:t>-</w:t>
            </w:r>
            <w:r w:rsidRPr="00D50E40">
              <w:rPr>
                <w:rFonts w:hint="cs"/>
                <w:spacing w:val="-8"/>
                <w:rtl/>
              </w:rPr>
              <w:tab/>
              <w:t>التسجيل</w:t>
            </w:r>
            <w:r w:rsidR="00865530" w:rsidRPr="00D50E40">
              <w:rPr>
                <w:rFonts w:hint="cs"/>
                <w:spacing w:val="-8"/>
                <w:rtl/>
              </w:rPr>
              <w:t xml:space="preserve"> المسبق</w:t>
            </w:r>
            <w:r w:rsidRPr="00D50E40">
              <w:rPr>
                <w:rFonts w:hint="cs"/>
                <w:spacing w:val="-8"/>
                <w:rtl/>
              </w:rPr>
              <w:t xml:space="preserve"> </w:t>
            </w:r>
            <w:r w:rsidRPr="00D50E40">
              <w:rPr>
                <w:rFonts w:hint="cs"/>
                <w:spacing w:val="-8"/>
                <w:rtl/>
                <w:lang w:bidi="ar-SY"/>
              </w:rPr>
              <w:t xml:space="preserve">(من خلال نموذج التسجيل الإلكتروني في </w:t>
            </w:r>
            <w:hyperlink r:id="rId13" w:history="1">
              <w:r w:rsidRPr="00D50E40">
                <w:rPr>
                  <w:rStyle w:val="Hyperlink"/>
                  <w:rFonts w:hint="cs"/>
                  <w:spacing w:val="-8"/>
                  <w:rtl/>
                  <w:lang w:bidi="ar-SY"/>
                </w:rPr>
                <w:t>الصفحة الرئيسية للجنة الدراسات</w:t>
              </w:r>
              <w:r w:rsidR="00DE1406" w:rsidRPr="00D50E40">
                <w:rPr>
                  <w:rStyle w:val="Hyperlink"/>
                  <w:rFonts w:hint="cs"/>
                  <w:spacing w:val="-8"/>
                  <w:rtl/>
                  <w:lang w:bidi="ar-SY"/>
                </w:rPr>
                <w:t xml:space="preserve"> 5</w:t>
              </w:r>
            </w:hyperlink>
            <w:r w:rsidRPr="00D50E40">
              <w:rPr>
                <w:rFonts w:hint="cs"/>
                <w:spacing w:val="-8"/>
                <w:rtl/>
                <w:lang w:bidi="ar-SY"/>
              </w:rPr>
              <w:t>)</w:t>
            </w:r>
          </w:p>
        </w:tc>
      </w:tr>
      <w:tr w:rsidR="00BF7C7B" w14:paraId="4EF7C8BB" w14:textId="77777777" w:rsidTr="00BF7C7B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8FC5" w14:textId="5D17B1AE" w:rsidR="00BF7C7B" w:rsidRDefault="00DE1406" w:rsidP="00371C4D">
            <w:pPr>
              <w:spacing w:after="120" w:line="34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22</w:t>
            </w:r>
            <w:r w:rsidR="00BF7C7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نوفمبر</w:t>
            </w:r>
            <w:r w:rsidR="00BF7C7B">
              <w:rPr>
                <w:rFonts w:hint="cs"/>
                <w:rtl/>
                <w:lang w:bidi="ar-EG"/>
              </w:rPr>
              <w:t xml:space="preserve"> </w:t>
            </w:r>
            <w:r w:rsidR="00BF7C7B">
              <w:rPr>
                <w:lang w:bidi="ar-EG"/>
              </w:rPr>
              <w:t>2022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44EC" w14:textId="01D33AA3" w:rsidR="00BF7C7B" w:rsidRDefault="00BF7C7B" w:rsidP="00371C4D">
            <w:pPr>
              <w:tabs>
                <w:tab w:val="left" w:pos="328"/>
              </w:tabs>
              <w:spacing w:after="120" w:line="340" w:lineRule="exact"/>
              <w:ind w:left="328" w:hanging="328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Fonts w:hint="cs"/>
                <w:rtl/>
                <w:lang w:bidi="ar-SY"/>
              </w:rPr>
              <w:tab/>
            </w:r>
            <w:r w:rsidRPr="00A9597A">
              <w:rPr>
                <w:rFonts w:hint="cs"/>
                <w:rtl/>
                <w:lang w:bidi="ar-SY"/>
              </w:rPr>
              <w:t>تقديم مساهمات أعضاء قطاع تقييس الاتصالات (من خلال نظام النشر المباشر للوثائق)</w:t>
            </w:r>
          </w:p>
        </w:tc>
      </w:tr>
    </w:tbl>
    <w:p w14:paraId="12DC9437" w14:textId="5321841E" w:rsidR="00BF7C7B" w:rsidRDefault="00BF7C7B" w:rsidP="00BF7C7B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 xml:space="preserve">وترد معلومات عملية عن الاجتماع في </w:t>
      </w:r>
      <w:r>
        <w:rPr>
          <w:rFonts w:hint="cs"/>
          <w:b/>
          <w:bCs/>
          <w:rtl/>
        </w:rPr>
        <w:t>الملحق </w:t>
      </w:r>
      <w:r>
        <w:rPr>
          <w:b/>
          <w:bCs/>
          <w:lang w:bidi="ar-EG"/>
        </w:rPr>
        <w:t>A</w:t>
      </w:r>
      <w:r>
        <w:rPr>
          <w:rFonts w:hint="cs"/>
          <w:rtl/>
        </w:rPr>
        <w:t xml:space="preserve">. ويرد في </w:t>
      </w:r>
      <w:r>
        <w:rPr>
          <w:rFonts w:hint="cs"/>
          <w:b/>
          <w:bCs/>
          <w:rtl/>
        </w:rPr>
        <w:t>الملحق</w:t>
      </w:r>
      <w:r>
        <w:rPr>
          <w:b/>
          <w:bCs/>
          <w:lang w:bidi="ar-EG"/>
        </w:rPr>
        <w:t xml:space="preserve"> </w:t>
      </w:r>
      <w:r w:rsidR="00DE1406">
        <w:rPr>
          <w:b/>
          <w:bCs/>
          <w:lang w:bidi="ar-EG"/>
        </w:rPr>
        <w:t>B</w:t>
      </w:r>
      <w:r>
        <w:rPr>
          <w:lang w:bidi="ar-EG"/>
        </w:rPr>
        <w:t xml:space="preserve"> </w:t>
      </w:r>
      <w:r>
        <w:rPr>
          <w:rFonts w:hint="cs"/>
          <w:rtl/>
        </w:rPr>
        <w:t xml:space="preserve">مشروع </w:t>
      </w:r>
      <w:r w:rsidRPr="00865530">
        <w:rPr>
          <w:rFonts w:hint="cs"/>
          <w:rtl/>
        </w:rPr>
        <w:t>جدول أعمال</w:t>
      </w:r>
      <w:r>
        <w:rPr>
          <w:rFonts w:hint="cs"/>
          <w:rtl/>
        </w:rPr>
        <w:t xml:space="preserve"> الاجتماع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الذي أعده </w:t>
      </w:r>
      <w:r w:rsidR="00DE1406">
        <w:rPr>
          <w:rFonts w:hint="cs"/>
          <w:rtl/>
        </w:rPr>
        <w:t xml:space="preserve">رئيس لجنة الدراسات </w:t>
      </w:r>
      <w:r w:rsidR="00DE1406">
        <w:t>5</w:t>
      </w:r>
      <w:r w:rsidR="00514668">
        <w:rPr>
          <w:rFonts w:hint="cs"/>
          <w:rtl/>
          <w:lang w:bidi="ar-EG"/>
        </w:rPr>
        <w:t>،</w:t>
      </w:r>
      <w:r w:rsidR="00DE14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السيد </w:t>
      </w:r>
      <w:r w:rsidR="00865530">
        <w:rPr>
          <w:rFonts w:hint="cs"/>
          <w:rtl/>
        </w:rPr>
        <w:t xml:space="preserve">دومينيك </w:t>
      </w:r>
      <w:proofErr w:type="spellStart"/>
      <w:r w:rsidR="00865530">
        <w:rPr>
          <w:rFonts w:hint="cs"/>
          <w:rtl/>
        </w:rPr>
        <w:t>فورغيس</w:t>
      </w:r>
      <w:proofErr w:type="spellEnd"/>
      <w:r>
        <w:rPr>
          <w:rFonts w:hint="cs"/>
          <w:rtl/>
        </w:rPr>
        <w:t xml:space="preserve"> (</w:t>
      </w:r>
      <w:r w:rsidR="00DE1406">
        <w:rPr>
          <w:rFonts w:hint="cs"/>
          <w:rtl/>
        </w:rPr>
        <w:t>فرنسا</w:t>
      </w:r>
      <w:r>
        <w:rPr>
          <w:rFonts w:hint="cs"/>
          <w:rtl/>
        </w:rPr>
        <w:t>).</w:t>
      </w:r>
    </w:p>
    <w:p w14:paraId="332EB322" w14:textId="77777777" w:rsidR="00BF7C7B" w:rsidRDefault="00BF7C7B" w:rsidP="00BF7C7B">
      <w:pPr>
        <w:keepNext/>
        <w:keepLines/>
        <w:spacing w:before="240"/>
        <w:rPr>
          <w:rtl/>
          <w:lang w:bidi="ar-EG"/>
        </w:rPr>
      </w:pPr>
      <w:r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BF7C7B" w14:paraId="481E71C7" w14:textId="77777777" w:rsidTr="00BF7C7B">
        <w:trPr>
          <w:trHeight w:val="2516"/>
        </w:trPr>
        <w:tc>
          <w:tcPr>
            <w:tcW w:w="3014" w:type="pct"/>
            <w:hideMark/>
          </w:tcPr>
          <w:p w14:paraId="577111FB" w14:textId="49A57442" w:rsidR="00966F29" w:rsidRDefault="00BF7C7B" w:rsidP="00966F29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523C9420" w14:textId="0F33DB0D" w:rsidR="00BF7C7B" w:rsidRDefault="00A303DF" w:rsidP="00A325AA">
            <w:pPr>
              <w:spacing w:before="960"/>
              <w:ind w:left="-57"/>
              <w:jc w:val="left"/>
              <w:rPr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1312" behindDoc="1" locked="0" layoutInCell="1" allowOverlap="1" wp14:anchorId="5367369F" wp14:editId="68F1EFB7">
                  <wp:simplePos x="0" y="0"/>
                  <wp:positionH relativeFrom="column">
                    <wp:posOffset>2865755</wp:posOffset>
                  </wp:positionH>
                  <wp:positionV relativeFrom="paragraph">
                    <wp:posOffset>87385</wp:posOffset>
                  </wp:positionV>
                  <wp:extent cx="711764" cy="492760"/>
                  <wp:effectExtent l="0" t="0" r="0" b="2540"/>
                  <wp:wrapNone/>
                  <wp:docPr id="7" name="Picture 7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etter&#10;&#10;Description automatically generated with medium confidenc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64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F7C7B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BF7C7B">
              <w:rPr>
                <w:rFonts w:hint="cs"/>
                <w:rtl/>
                <w:lang w:bidi="ar-SY"/>
              </w:rPr>
              <w:t xml:space="preserve"> لي</w:t>
            </w:r>
            <w:r w:rsidR="00BF7C7B">
              <w:rPr>
                <w:rFonts w:hint="cs"/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  <w:hideMark/>
          </w:tcPr>
          <w:p w14:paraId="790B7899" w14:textId="2AFA0FAF" w:rsidR="00BF7C7B" w:rsidRDefault="00BF7C7B">
            <w:pPr>
              <w:spacing w:before="0"/>
              <w:jc w:val="left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6A30330" wp14:editId="4B30D22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3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16B36B" w14:textId="56A131CE" w:rsidR="00BF7C7B" w:rsidRDefault="00055786" w:rsidP="00BF7C7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</w:pPr>
                                    <w:r w:rsidRPr="00A66ABB">
                                      <w:rPr>
                                        <w:rFonts w:cstheme="minorHAnsi"/>
                                        <w:noProof/>
                                        <w:lang w:val="fr-CH" w:eastAsia="fr-CH"/>
                                      </w:rPr>
                                      <w:drawing>
                                        <wp:inline distT="0" distB="0" distL="0" distR="0" wp14:anchorId="01009471" wp14:editId="0E4B6D0C">
                                          <wp:extent cx="1076960" cy="1076960"/>
                                          <wp:effectExtent l="0" t="0" r="8890" b="8890"/>
                                          <wp:docPr id="4" name="Picture 4" descr="This QR code redirects to the latest meeeting information at:&#10;http://handle.itu.int/11.1002/groups/sg5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M:\TSBDOC\2017-2020\Working_methods\Handle_IDs\Handle-IDs_per_group\SG5\Unitag_QRCode_1487089174204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6" cy="10953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5EDE403" w14:textId="77777777" w:rsidR="00BF7C7B" w:rsidRDefault="00BF7C7B" w:rsidP="00BF7C7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51469D" w14:textId="696828C3" w:rsidR="00BF7C7B" w:rsidRDefault="00BF7C7B" w:rsidP="00BF7C7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055786">
                                      <w:rPr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30330" id="Group 1" o:spid="_x0000_s1026" style="position:absolute;left:0;text-align:left;margin-left:33.6pt;margin-top:11.6pt;width:143.1pt;height:128.05pt;z-index:-251656192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FsxQAAANoAAAAPAAAAZHJzL2Rvd25yZXYueG1sRI/dagIx&#10;FITvC32HcAreFM1WQX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DqCbFsxQAAANoAAAAP&#10;AAAAAAAAAAAAAAAAAAcCAABkcnMvZG93bnJldi54bWxQSwUGAAAAAAMAAwC3AAAA+QIAAAAA&#10;" filled="f" strokeweight=".5pt">
                        <v:textbox inset="0,0,0,0">
                          <w:txbxContent>
                            <w:p w14:paraId="3416B36B" w14:textId="56A131CE" w:rsidR="00BF7C7B" w:rsidRDefault="00055786" w:rsidP="00BF7C7B">
                              <w:pPr>
                                <w:spacing w:before="0" w:line="240" w:lineRule="auto"/>
                                <w:ind w:left="170"/>
                                <w:jc w:val="center"/>
                              </w:pPr>
                              <w:r w:rsidRPr="00A66ABB">
                                <w:rPr>
                                  <w:rFonts w:cstheme="minorHAnsi"/>
                                  <w:noProof/>
                                  <w:lang w:val="fr-CH" w:eastAsia="fr-CH"/>
                                </w:rPr>
                                <w:drawing>
                                  <wp:inline distT="0" distB="0" distL="0" distR="0" wp14:anchorId="01009471" wp14:editId="0E4B6D0C">
                                    <wp:extent cx="1076960" cy="1076960"/>
                                    <wp:effectExtent l="0" t="0" r="8890" b="8890"/>
                                    <wp:docPr id="4" name="Picture 4" descr="This QR code redirects to the latest meeeting information at:&#10;http://handle.itu.int/11.1002/groups/sg5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M:\TSBDOC\2017-2020\Working_methods\Handle_IDs\Handle-IDs_per_group\SG5\Unitag_QRCode_148708917420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6" cy="10953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EDE403" w14:textId="77777777" w:rsidR="00BF7C7B" w:rsidRDefault="00BF7C7B" w:rsidP="00BF7C7B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" filled="f" stroked="f" strokeweight=".5pt">
                        <v:textbox style="layout-flow:vertical;mso-layout-flow-alt:bottom-to-top" inset="0,0,0,0">
                          <w:txbxContent>
                            <w:p w14:paraId="7251469D" w14:textId="696828C3" w:rsidR="00BF7C7B" w:rsidRDefault="00BF7C7B" w:rsidP="00BF7C7B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055786"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br/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52FFC438" w14:textId="77777777" w:rsidR="00BF7C7B" w:rsidRDefault="00BF7C7B" w:rsidP="00BF7C7B">
      <w:pPr>
        <w:spacing w:before="96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</w:t>
      </w:r>
    </w:p>
    <w:p w14:paraId="39178BE2" w14:textId="77777777" w:rsidR="00BF7C7B" w:rsidRDefault="00BF7C7B" w:rsidP="00BF7C7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4F2C746" w14:textId="72B063E9" w:rsidR="00BF7C7B" w:rsidRDefault="00BF7C7B" w:rsidP="00F76AC6">
      <w:pPr>
        <w:pStyle w:val="Annextitle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A</w:t>
      </w:r>
      <w:r w:rsidR="00F76AC6">
        <w:rPr>
          <w:rtl/>
          <w:lang w:bidi="ar-EG"/>
        </w:rPr>
        <w:br/>
      </w:r>
      <w:r>
        <w:rPr>
          <w:rFonts w:hint="cs"/>
          <w:rtl/>
        </w:rPr>
        <w:t>معلومات عملية عن الاجتماع</w:t>
      </w:r>
    </w:p>
    <w:p w14:paraId="00D3A412" w14:textId="77777777" w:rsidR="00BF7C7B" w:rsidRDefault="00BF7C7B" w:rsidP="00BF7C7B">
      <w:pPr>
        <w:keepNext/>
        <w:keepLines/>
        <w:tabs>
          <w:tab w:val="left" w:pos="567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eastAsia="Batang"/>
          <w:b/>
          <w:bCs/>
          <w:sz w:val="24"/>
          <w:szCs w:val="24"/>
          <w:rtl/>
          <w:lang w:bidi="ar-EG"/>
        </w:rPr>
      </w:pPr>
      <w:r>
        <w:rPr>
          <w:rFonts w:eastAsia="Batang" w:hint="cs"/>
          <w:b/>
          <w:bCs/>
          <w:sz w:val="24"/>
          <w:szCs w:val="24"/>
          <w:rtl/>
        </w:rPr>
        <w:t>أساليب العمل والمرافق المتاحة</w:t>
      </w:r>
    </w:p>
    <w:p w14:paraId="5249FFA2" w14:textId="708D6B5F" w:rsidR="00BF7C7B" w:rsidRDefault="00BF7C7B" w:rsidP="00BF7C7B">
      <w:pPr>
        <w:rPr>
          <w:rtl/>
        </w:rPr>
      </w:pPr>
      <w:r>
        <w:rPr>
          <w:rFonts w:hint="cs"/>
          <w:b/>
          <w:bCs/>
          <w:rtl/>
          <w:lang w:val="en-GB"/>
        </w:rPr>
        <w:t>تقديم الوثائق والنفاذ إليها:</w:t>
      </w:r>
      <w:r>
        <w:rPr>
          <w:rFonts w:hint="cs"/>
          <w:rtl/>
        </w:rPr>
        <w:t xml:space="preserve"> </w:t>
      </w:r>
      <w:r w:rsidR="003C1493">
        <w:rPr>
          <w:rFonts w:hint="cs"/>
          <w:rtl/>
        </w:rPr>
        <w:t>ستجري أعمال الاجتماع بدون استخدام الورق. و</w:t>
      </w:r>
      <w:r>
        <w:rPr>
          <w:rFonts w:hint="cs"/>
          <w:rtl/>
          <w:lang w:val="en-GB"/>
        </w:rPr>
        <w:t xml:space="preserve">ينبغي تقديم مساهمات الأعضاء باستخدام </w:t>
      </w:r>
      <w:r w:rsidRPr="00EF5744">
        <w:rPr>
          <w:rFonts w:hint="cs"/>
          <w:rtl/>
        </w:rPr>
        <w:t>نظام ا</w:t>
      </w:r>
      <w:r w:rsidRPr="00EF5744">
        <w:rPr>
          <w:rFonts w:hint="cs"/>
          <w:rtl/>
          <w:lang w:val="en-GB"/>
        </w:rPr>
        <w:t>لنشر المباشر للوثائق</w:t>
      </w:r>
      <w:r>
        <w:rPr>
          <w:rFonts w:hint="cs"/>
          <w:rtl/>
          <w:lang w:val="en-GB"/>
        </w:rPr>
        <w:t xml:space="preserve">؛ كما ينبغي تقديم مشاريع الوثائق المؤقتة إلى </w:t>
      </w:r>
      <w:r>
        <w:rPr>
          <w:rFonts w:hint="cs"/>
          <w:color w:val="000000"/>
          <w:rtl/>
        </w:rPr>
        <w:t>أمانة لجان الدراسات</w:t>
      </w:r>
      <w:r>
        <w:rPr>
          <w:rFonts w:hint="cs"/>
          <w:rtl/>
          <w:lang w:val="en-GB"/>
        </w:rPr>
        <w:t xml:space="preserve"> عن طريق البريد الإلكتروني باستخدام </w:t>
      </w:r>
      <w:r w:rsidRPr="00EF5744">
        <w:rPr>
          <w:rFonts w:hint="cs"/>
          <w:rtl/>
          <w:lang w:val="en-GB"/>
        </w:rPr>
        <w:t>النموذج المناسب</w:t>
      </w:r>
      <w:r>
        <w:rPr>
          <w:rFonts w:hint="cs"/>
          <w:rtl/>
          <w:lang w:val="en-GB"/>
        </w:rPr>
        <w:t xml:space="preserve">. </w:t>
      </w:r>
      <w:r>
        <w:rPr>
          <w:rFonts w:hint="cs"/>
          <w:color w:val="000000"/>
          <w:rtl/>
        </w:rPr>
        <w:t xml:space="preserve">ويتاح النفاذ إلى وثائق الاجتماع من الصفحة الرئيسية للجنة الدراسات، ويقتصر على أعضاء قطاع تقييس الاتصالات الذين </w:t>
      </w:r>
      <w:bookmarkStart w:id="2" w:name="_Hlk40884353"/>
      <w:r>
        <w:rPr>
          <w:rFonts w:hint="cs"/>
          <w:color w:val="000000"/>
          <w:rtl/>
        </w:rPr>
        <w:t>لديهم</w:t>
      </w:r>
      <w:r>
        <w:rPr>
          <w:rFonts w:hint="cs"/>
          <w:rtl/>
          <w:lang w:val="en-GB"/>
        </w:rPr>
        <w:t xml:space="preserve"> </w:t>
      </w:r>
      <w:r w:rsidRPr="00EF5744">
        <w:rPr>
          <w:rFonts w:hint="cs"/>
          <w:rtl/>
        </w:rPr>
        <w:t>حساب مستعمل لدى الاتحاد</w:t>
      </w:r>
      <w:r>
        <w:rPr>
          <w:rFonts w:hint="cs"/>
          <w:rtl/>
        </w:rPr>
        <w:t xml:space="preserve"> مع إمكانية النفاذ إلى خدمة تبادل معلومات الاتصالات </w:t>
      </w:r>
      <w:r>
        <w:t>(TIES)</w:t>
      </w:r>
      <w:r>
        <w:rPr>
          <w:rFonts w:hint="cs"/>
          <w:rtl/>
        </w:rPr>
        <w:t>.</w:t>
      </w:r>
      <w:bookmarkEnd w:id="2"/>
    </w:p>
    <w:p w14:paraId="7BE0D36C" w14:textId="3F2E1651" w:rsidR="00BF7C7B" w:rsidRDefault="00BF7C7B" w:rsidP="00BF7C7B">
      <w:pPr>
        <w:rPr>
          <w:rtl/>
          <w:lang w:val="en-GB"/>
        </w:rPr>
      </w:pPr>
      <w:r>
        <w:rPr>
          <w:rFonts w:hint="cs"/>
          <w:b/>
          <w:bCs/>
          <w:rtl/>
          <w:lang w:val="en-GB" w:bidi="ar-SY"/>
        </w:rPr>
        <w:t>لغة العمل</w:t>
      </w:r>
      <w:r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</w:t>
      </w:r>
      <w:r w:rsidR="0049796D">
        <w:rPr>
          <w:rFonts w:hint="cs"/>
          <w:rtl/>
          <w:lang w:val="en-GB"/>
        </w:rPr>
        <w:t>ُعقد</w:t>
      </w:r>
      <w:r>
        <w:rPr>
          <w:rFonts w:hint="cs"/>
          <w:rtl/>
          <w:lang w:val="en-GB"/>
        </w:rPr>
        <w:t xml:space="preserve"> الاجتماع بالكامل باللغة الإنكليزية حصراً.</w:t>
      </w:r>
    </w:p>
    <w:p w14:paraId="7B1BDF46" w14:textId="7EE64FCB" w:rsidR="00BF7C7B" w:rsidRDefault="00BF7C7B" w:rsidP="00BF7C7B">
      <w:pPr>
        <w:rPr>
          <w:lang w:bidi="ar-EG"/>
        </w:rPr>
      </w:pPr>
      <w:r>
        <w:rPr>
          <w:rFonts w:hint="cs"/>
          <w:b/>
          <w:bCs/>
          <w:rtl/>
        </w:rPr>
        <w:t>المشاركة التفاعلية عن بُعد:</w:t>
      </w:r>
      <w:r>
        <w:rPr>
          <w:rFonts w:hint="cs"/>
          <w:rtl/>
        </w:rPr>
        <w:t xml:space="preserve"> ستُستخدم أداة </w:t>
      </w:r>
      <w:hyperlink r:id="rId16" w:history="1">
        <w:proofErr w:type="spellStart"/>
        <w:r>
          <w:rPr>
            <w:rStyle w:val="Hyperlink"/>
          </w:rPr>
          <w:t>MyMeetings</w:t>
        </w:r>
        <w:proofErr w:type="spellEnd"/>
      </w:hyperlink>
      <w:r>
        <w:rPr>
          <w:rFonts w:hint="cs"/>
          <w:rtl/>
        </w:rPr>
        <w:t xml:space="preserve"> لتوفير المشاركة عن بُعد في جميع الاجتماعات </w:t>
      </w:r>
      <w:r w:rsidR="007B3F91">
        <w:rPr>
          <w:rFonts w:hint="cs"/>
          <w:rtl/>
        </w:rPr>
        <w:t>بما</w:t>
      </w:r>
      <w:r>
        <w:rPr>
          <w:rFonts w:hint="cs"/>
          <w:rtl/>
        </w:rPr>
        <w:t xml:space="preserve"> فيها اجتماعات اتخاذ القرار مثل الجلسات العامة لفرق العمل ولجان الدراسات</w:t>
      </w:r>
      <w:r>
        <w:rPr>
          <w:rFonts w:hint="cs"/>
          <w:rtl/>
          <w:lang w:bidi="ar-EG"/>
        </w:rPr>
        <w:t xml:space="preserve">. ويتعين على المندوبين التسجيل في الاجتماع والتعريف بأنفسهم وبالجهة التي ينتمون إليها عند أخذ الكلمة. وتتاح المشاركة عن بُعد على أساس بذل أفضل الجهود. وينبغي أن </w:t>
      </w:r>
      <w:r>
        <w:rPr>
          <w:rFonts w:hint="cs"/>
          <w:rtl/>
        </w:rPr>
        <w:t>يدرك</w:t>
      </w:r>
      <w:r>
        <w:rPr>
          <w:rFonts w:hint="cs"/>
          <w:rtl/>
          <w:lang w:bidi="ar-EG"/>
        </w:rPr>
        <w:t xml:space="preserve"> المشاركون أن الاجتماع لن يتأخر أو يتوقف بسبب عدم قدرة المشاركين عن بُعد على التوصيل أو الاستماع أو </w:t>
      </w:r>
      <w:r>
        <w:rPr>
          <w:rFonts w:hint="cs"/>
          <w:rtl/>
        </w:rPr>
        <w:t>بسبب عدم سماعهم، حسب ما يراه الرئيس</w:t>
      </w:r>
      <w:r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>
        <w:rPr>
          <w:rFonts w:hint="cs"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EB6DE0">
        <w:rPr>
          <w:rFonts w:hint="cs"/>
          <w:rtl/>
          <w:lang w:bidi="ar-EG"/>
        </w:rPr>
        <w:t xml:space="preserve">يشجع استخدام </w:t>
      </w:r>
      <w:r>
        <w:rPr>
          <w:rFonts w:hint="cs"/>
          <w:rtl/>
          <w:lang w:bidi="ar-EG"/>
        </w:rPr>
        <w:t>أداة التخاطب في الاجتماع لتيسير كفاءة إدارة الوقت خلال الجلسات</w:t>
      </w:r>
      <w:r w:rsidR="00EB6DE0">
        <w:rPr>
          <w:rFonts w:hint="cs"/>
          <w:rtl/>
          <w:lang w:bidi="ar-EG"/>
        </w:rPr>
        <w:t>، حسب ما يراه الرئيس.</w:t>
      </w:r>
    </w:p>
    <w:p w14:paraId="0E0849DC" w14:textId="77777777" w:rsidR="00BF7C7B" w:rsidRDefault="00BF7C7B" w:rsidP="00BF7C7B">
      <w:pPr>
        <w:pStyle w:val="Heading1"/>
        <w:spacing w:before="240" w:after="240"/>
        <w:jc w:val="center"/>
        <w:rPr>
          <w:rtl/>
        </w:rPr>
      </w:pPr>
      <w:r>
        <w:rPr>
          <w:rFonts w:hint="cs"/>
          <w:rtl/>
        </w:rPr>
        <w:t>التسجيل والمندوبون الجدد والمِنح ورسالة دعم التأشيرة</w:t>
      </w:r>
    </w:p>
    <w:p w14:paraId="6F062D8C" w14:textId="5852F9BB" w:rsidR="00BF7C7B" w:rsidRDefault="00BF7C7B" w:rsidP="00BF7C7B">
      <w:pPr>
        <w:rPr>
          <w:color w:val="000000"/>
        </w:rPr>
      </w:pPr>
      <w:r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rtl/>
          <w:lang w:bidi="ar-EG"/>
        </w:rPr>
        <w:t xml:space="preserve">: </w:t>
      </w:r>
      <w:r>
        <w:rPr>
          <w:rFonts w:hint="cs"/>
          <w:color w:val="000000"/>
          <w:rtl/>
        </w:rPr>
        <w:t xml:space="preserve">التسجيل إلزامي ويجب أن يتم </w:t>
      </w:r>
      <w:r w:rsidR="006C46D2">
        <w:rPr>
          <w:rFonts w:hint="cs"/>
          <w:rtl/>
        </w:rPr>
        <w:t>إلكترونياً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من خلال </w:t>
      </w:r>
      <w:r>
        <w:rPr>
          <w:rFonts w:hint="cs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E10393">
        <w:rPr>
          <w:rFonts w:hint="cs"/>
          <w:color w:val="000000"/>
          <w:rtl/>
        </w:rPr>
        <w:t>قبل بدء الاجتماع بشهر واحد على الأقل</w:t>
      </w:r>
      <w:r>
        <w:rPr>
          <w:rFonts w:hint="cs"/>
          <w:rtl/>
        </w:rPr>
        <w:t xml:space="preserve">. </w:t>
      </w:r>
      <w:bookmarkStart w:id="3" w:name="_Hlk40884942"/>
      <w:r>
        <w:rPr>
          <w:rFonts w:hint="cs"/>
          <w:rtl/>
          <w:lang w:bidi="ar-EG"/>
        </w:rPr>
        <w:t xml:space="preserve">وكما هو مبين في </w:t>
      </w:r>
      <w:r w:rsidRPr="000A5EF7">
        <w:rPr>
          <w:rFonts w:hint="cs"/>
          <w:rtl/>
          <w:lang w:bidi="ar-EG"/>
        </w:rPr>
        <w:t xml:space="preserve">الرسالة المعممة </w:t>
      </w:r>
      <w:r w:rsidRPr="000A5EF7">
        <w:rPr>
          <w:lang w:bidi="ar-EG"/>
        </w:rPr>
        <w:t>68</w:t>
      </w:r>
      <w:r w:rsidRPr="000A5EF7">
        <w:rPr>
          <w:rFonts w:hint="cs"/>
          <w:rtl/>
          <w:lang w:bidi="ar-EG"/>
        </w:rPr>
        <w:t xml:space="preserve"> لمكتب تقييس الاتصالات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color w:val="000000"/>
          <w:rtl/>
        </w:rPr>
        <w:t>يتطلب نظام التسجيل لقطاع تقييس الاتصالات موافقة مسؤول الاتصال فيما يتعلق بطلبات التسجيل؛</w:t>
      </w:r>
      <w:r>
        <w:rPr>
          <w:rFonts w:hint="cs"/>
          <w:rtl/>
        </w:rPr>
        <w:t xml:space="preserve"> وتوضح </w:t>
      </w:r>
      <w:r w:rsidRPr="000A5EF7">
        <w:rPr>
          <w:rFonts w:hint="cs"/>
          <w:rtl/>
        </w:rPr>
        <w:t xml:space="preserve">الرسالة المعممة </w:t>
      </w:r>
      <w:r w:rsidRPr="000A5EF7">
        <w:t>118</w:t>
      </w:r>
      <w:r w:rsidRPr="000A5EF7">
        <w:rPr>
          <w:rFonts w:hint="cs"/>
          <w:rtl/>
          <w:lang w:bidi="ar-EG"/>
        </w:rPr>
        <w:t xml:space="preserve"> لمكتب تقييس الاتصالات</w:t>
      </w:r>
      <w:r>
        <w:rPr>
          <w:rtl/>
          <w:lang w:bidi="ar-EG"/>
        </w:rPr>
        <w:t xml:space="preserve"> </w:t>
      </w:r>
      <w:r>
        <w:rPr>
          <w:rFonts w:hint="cs"/>
          <w:color w:val="000000"/>
          <w:rtl/>
        </w:rPr>
        <w:t>كيفية الموافقة الأوتوماتية على هذه الطلبات</w:t>
      </w:r>
      <w:r>
        <w:rPr>
          <w:color w:val="000000"/>
        </w:rPr>
        <w:t>.</w:t>
      </w:r>
      <w:bookmarkEnd w:id="3"/>
      <w:r>
        <w:rPr>
          <w:rFonts w:hint="cs"/>
          <w:color w:val="000000"/>
          <w:rtl/>
        </w:rPr>
        <w:t xml:space="preserve"> وتنطبق بعض الخيارات المتاحة في نموذج التسجيل على الدول الأعضاء فقط</w:t>
      </w:r>
      <w:r w:rsidR="00AE774D">
        <w:rPr>
          <w:rFonts w:hint="cs"/>
          <w:color w:val="000000"/>
          <w:rtl/>
        </w:rPr>
        <w:t xml:space="preserve"> </w:t>
      </w:r>
      <w:r w:rsidR="00AE774D">
        <w:rPr>
          <w:color w:val="000000"/>
          <w:rtl/>
        </w:rPr>
        <w:t>بما في ذلك الوظيفة وطلبات الترجمة الشفوية وطلبات الحصول على الم</w:t>
      </w:r>
      <w:r w:rsidR="00081CEF">
        <w:rPr>
          <w:rFonts w:hint="cs"/>
          <w:color w:val="000000"/>
          <w:rtl/>
        </w:rPr>
        <w:t>ِ</w:t>
      </w:r>
      <w:r w:rsidR="00AE774D">
        <w:rPr>
          <w:color w:val="000000"/>
          <w:rtl/>
        </w:rPr>
        <w:t>نح</w:t>
      </w:r>
      <w:r w:rsidR="0073729E">
        <w:rPr>
          <w:rFonts w:hint="cs"/>
          <w:color w:val="000000"/>
          <w:rtl/>
        </w:rPr>
        <w:t xml:space="preserve"> الإلكترونية</w:t>
      </w:r>
      <w:r w:rsidR="00AE774D">
        <w:rPr>
          <w:color w:val="000000"/>
        </w:rPr>
        <w:t>.</w:t>
      </w:r>
      <w:r w:rsidR="00AE774D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4F12231D" w14:textId="7913D7AE" w:rsidR="00BF7C7B" w:rsidRDefault="00BF7C7B" w:rsidP="00BF7C7B">
      <w:pPr>
        <w:rPr>
          <w:spacing w:val="2"/>
          <w:rtl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 xml:space="preserve">: لا </w:t>
      </w:r>
      <w:r w:rsidR="005A2112">
        <w:rPr>
          <w:rFonts w:hint="cs"/>
          <w:rtl/>
        </w:rPr>
        <w:t>ينطوي هذا الاجتماع الافتراضي</w:t>
      </w:r>
      <w:r>
        <w:rPr>
          <w:rFonts w:hint="cs"/>
          <w:rtl/>
        </w:rPr>
        <w:t xml:space="preserve"> على الحاجة إلى السفر، ولذلك لا تقدَّم أي مِنح ولا توجد حاجة إلى دعم الحصول على تأشيرة.</w:t>
      </w:r>
    </w:p>
    <w:p w14:paraId="2B6CCCB0" w14:textId="633CEB70" w:rsidR="0030230D" w:rsidRDefault="00514E98" w:rsidP="00BF7C7B">
      <w:pPr>
        <w:rPr>
          <w:lang w:bidi="ar-EG"/>
        </w:rPr>
      </w:pPr>
      <w:r w:rsidRPr="00514E98">
        <w:rPr>
          <w:rFonts w:hint="cs"/>
          <w:b/>
          <w:bCs/>
          <w:spacing w:val="2"/>
          <w:rtl/>
        </w:rPr>
        <w:t>المِنح الإلكترونية</w:t>
      </w:r>
      <w:r>
        <w:rPr>
          <w:rFonts w:hint="cs"/>
          <w:spacing w:val="2"/>
          <w:rtl/>
        </w:rPr>
        <w:t xml:space="preserve">: لن </w:t>
      </w:r>
      <w:r w:rsidR="00011599">
        <w:rPr>
          <w:rFonts w:hint="cs"/>
          <w:rtl/>
        </w:rPr>
        <w:t xml:space="preserve">تقدَّم </w:t>
      </w:r>
      <w:r>
        <w:rPr>
          <w:rFonts w:hint="cs"/>
          <w:spacing w:val="2"/>
          <w:rtl/>
        </w:rPr>
        <w:t xml:space="preserve">مِنح إلكترونية لهذا </w:t>
      </w:r>
      <w:r w:rsidR="003C68D8">
        <w:rPr>
          <w:rFonts w:hint="cs"/>
          <w:spacing w:val="2"/>
          <w:rtl/>
        </w:rPr>
        <w:t>الاجتماع الافتراضي</w:t>
      </w:r>
      <w:r>
        <w:rPr>
          <w:rFonts w:hint="cs"/>
          <w:spacing w:val="2"/>
          <w:rtl/>
        </w:rPr>
        <w:t>.</w:t>
      </w:r>
    </w:p>
    <w:p w14:paraId="05D9F5E4" w14:textId="77777777" w:rsidR="00BF7C7B" w:rsidRDefault="00BF7C7B" w:rsidP="00BF7C7B">
      <w:pPr>
        <w:tabs>
          <w:tab w:val="left" w:pos="720"/>
        </w:tabs>
        <w:bidi w:val="0"/>
        <w:spacing w:before="0" w:after="160" w:line="256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344219EE" w14:textId="47C40B5C" w:rsidR="0030230D" w:rsidRPr="0030230D" w:rsidRDefault="00BF7C7B" w:rsidP="00030464">
      <w:pPr>
        <w:pStyle w:val="Annextitle"/>
        <w:rPr>
          <w:rtl/>
        </w:rPr>
      </w:pPr>
      <w:r w:rsidRPr="00F76AC6">
        <w:rPr>
          <w:rFonts w:hint="cs"/>
          <w:rtl/>
        </w:rPr>
        <w:lastRenderedPageBreak/>
        <w:t xml:space="preserve">الملحق </w:t>
      </w:r>
      <w:r w:rsidRPr="00F76AC6">
        <w:t>B</w:t>
      </w:r>
      <w:r w:rsidR="00030464">
        <w:rPr>
          <w:rtl/>
        </w:rPr>
        <w:br/>
      </w:r>
      <w:r>
        <w:rPr>
          <w:rFonts w:hint="cs"/>
          <w:rtl/>
        </w:rPr>
        <w:t>مشروع جدول الأعمال</w:t>
      </w:r>
      <w:r w:rsidR="0030230D">
        <w:rPr>
          <w:rFonts w:hint="cs"/>
          <w:rtl/>
        </w:rPr>
        <w:t xml:space="preserve"> لاجتماع لجنة الدراسات </w:t>
      </w:r>
      <w:r w:rsidR="0030230D">
        <w:t>5</w:t>
      </w:r>
      <w:r>
        <w:rPr>
          <w:rFonts w:hint="cs"/>
          <w:rtl/>
        </w:rPr>
        <w:br/>
        <w:t xml:space="preserve">الاجتماع الافتراضي، </w:t>
      </w:r>
      <w:r w:rsidR="0030230D">
        <w:t>5</w:t>
      </w:r>
      <w:r>
        <w:rPr>
          <w:rFonts w:hint="cs"/>
          <w:rtl/>
        </w:rPr>
        <w:t xml:space="preserve"> </w:t>
      </w:r>
      <w:r w:rsidR="0030230D">
        <w:rPr>
          <w:rFonts w:hint="cs"/>
          <w:rtl/>
        </w:rPr>
        <w:t>ديسمبر</w:t>
      </w:r>
      <w:r>
        <w:rPr>
          <w:rFonts w:hint="cs"/>
          <w:rtl/>
        </w:rPr>
        <w:t xml:space="preserve"> </w:t>
      </w:r>
      <w:r>
        <w:t>2022</w:t>
      </w:r>
    </w:p>
    <w:tbl>
      <w:tblPr>
        <w:bidiVisual/>
        <w:tblW w:w="4997" w:type="pct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817"/>
        <w:gridCol w:w="4142"/>
      </w:tblGrid>
      <w:tr w:rsidR="0030230D" w:rsidRPr="00A66ABB" w14:paraId="2B86509B" w14:textId="77777777" w:rsidTr="0030230D">
        <w:trPr>
          <w:trHeight w:val="300"/>
          <w:tblHeader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C893B5" w14:textId="3CD5A4A9" w:rsidR="0030230D" w:rsidRPr="0010019E" w:rsidRDefault="0030230D" w:rsidP="005E78D3">
            <w:pPr>
              <w:spacing w:after="120" w:line="300" w:lineRule="exact"/>
              <w:jc w:val="center"/>
              <w:rPr>
                <w:b/>
                <w:bCs/>
                <w:color w:val="000000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الرقم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25D7597A" w14:textId="7D2064B5" w:rsidR="0030230D" w:rsidRPr="0010019E" w:rsidRDefault="0030230D" w:rsidP="005E78D3">
            <w:pPr>
              <w:spacing w:after="120" w:line="300" w:lineRule="exact"/>
              <w:jc w:val="center"/>
              <w:rPr>
                <w:b/>
                <w:bCs/>
              </w:rPr>
            </w:pPr>
            <w:r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مشروع جدول الأعمال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5190652D" w14:textId="2F066DC1" w:rsidR="0030230D" w:rsidRPr="00A66ABB" w:rsidRDefault="0030230D" w:rsidP="005E78D3">
            <w:pPr>
              <w:spacing w:after="120" w:line="300" w:lineRule="exact"/>
              <w:jc w:val="center"/>
              <w:rPr>
                <w:b/>
                <w:bCs/>
                <w:color w:val="000000"/>
              </w:rPr>
            </w:pPr>
            <w:r w:rsidRPr="008B76CF">
              <w:rPr>
                <w:rFonts w:eastAsia="Times New Roman" w:hint="cs"/>
                <w:b/>
                <w:bCs/>
                <w:position w:val="2"/>
                <w:rtl/>
                <w:lang w:eastAsia="en-US"/>
              </w:rPr>
              <w:t>الوثائق</w:t>
            </w:r>
          </w:p>
        </w:tc>
      </w:tr>
      <w:tr w:rsidR="0030230D" w:rsidRPr="00A66ABB" w14:paraId="7E9BA86A" w14:textId="77777777" w:rsidTr="0030230D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1B4E" w14:textId="77777777" w:rsidR="0030230D" w:rsidRPr="0010019E" w:rsidRDefault="0030230D" w:rsidP="005E78D3">
            <w:pPr>
              <w:spacing w:after="120" w:line="300" w:lineRule="exact"/>
              <w:jc w:val="left"/>
            </w:pPr>
            <w:r w:rsidRPr="0010019E">
              <w:t>1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66BC" w14:textId="62EEBAD7" w:rsidR="0030230D" w:rsidRPr="0010019E" w:rsidRDefault="0030230D" w:rsidP="005E78D3">
            <w:pPr>
              <w:spacing w:after="120" w:line="300" w:lineRule="exact"/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افتتاح الاجتماع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2D9C" w14:textId="77777777" w:rsidR="0030230D" w:rsidRPr="00A66ABB" w:rsidRDefault="0030230D" w:rsidP="005E78D3">
            <w:pPr>
              <w:spacing w:after="120" w:line="300" w:lineRule="exact"/>
            </w:pPr>
          </w:p>
        </w:tc>
      </w:tr>
      <w:tr w:rsidR="0030230D" w:rsidRPr="00A66ABB" w14:paraId="3DBB33E5" w14:textId="77777777" w:rsidTr="0030230D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8D655" w14:textId="77777777" w:rsidR="0030230D" w:rsidRPr="0010019E" w:rsidRDefault="0030230D" w:rsidP="005E78D3">
            <w:pPr>
              <w:spacing w:after="120" w:line="300" w:lineRule="exact"/>
              <w:jc w:val="left"/>
            </w:pPr>
            <w:r>
              <w:t>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3D0A" w14:textId="3F4D6D14" w:rsidR="0030230D" w:rsidRPr="0010019E" w:rsidRDefault="0030230D" w:rsidP="005E78D3">
            <w:pPr>
              <w:spacing w:after="120" w:line="300" w:lineRule="exact"/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اعتماد جدول الأعمال والموافقة عليه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9163" w14:textId="77777777" w:rsidR="0030230D" w:rsidRPr="00A66ABB" w:rsidRDefault="0030230D" w:rsidP="005E78D3">
            <w:pPr>
              <w:spacing w:after="120" w:line="300" w:lineRule="exact"/>
            </w:pPr>
          </w:p>
        </w:tc>
      </w:tr>
      <w:tr w:rsidR="0030230D" w:rsidRPr="00A66ABB" w14:paraId="16569D69" w14:textId="77777777" w:rsidTr="0030230D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2A31E" w14:textId="77777777" w:rsidR="0030230D" w:rsidRDefault="0030230D" w:rsidP="005E78D3">
            <w:pPr>
              <w:spacing w:after="120" w:line="300" w:lineRule="exact"/>
              <w:jc w:val="left"/>
            </w:pPr>
            <w:r>
              <w:t>3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A851" w14:textId="49002446" w:rsidR="0030230D" w:rsidRPr="0010019E" w:rsidRDefault="00E64DD5" w:rsidP="005E78D3">
            <w:pPr>
              <w:spacing w:after="120" w:line="300" w:lineRule="exact"/>
            </w:pPr>
            <w:r>
              <w:rPr>
                <w:color w:val="000000"/>
                <w:rtl/>
              </w:rPr>
              <w:t>نداء الأسماء من أجل تحديد حقوق الملكية الفكرية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ECEB" w14:textId="386C41FB" w:rsidR="0030230D" w:rsidRPr="00A66ABB" w:rsidRDefault="0030230D" w:rsidP="005E78D3">
            <w:pPr>
              <w:spacing w:after="120" w:line="300" w:lineRule="exact"/>
            </w:pPr>
            <w:r>
              <w:rPr>
                <w:color w:val="000000"/>
                <w:spacing w:val="-2"/>
                <w:rtl/>
                <w:lang w:val="fr-CH" w:bidi="ar-SY"/>
              </w:rPr>
              <w:t xml:space="preserve">هل هناك أي شخص على معرفة بقضايا حقوق الملكية الفكرية، بما في ذلك براءات الاختراع وحقوق التأليف والنشر للبرمجيات والنصوص والعلامات، والتي قد يلزم استعمالها لتنفيذ أو نشر التوصية </w:t>
            </w:r>
            <w:r>
              <w:rPr>
                <w:color w:val="000000"/>
                <w:spacing w:val="-2"/>
                <w:rtl/>
                <w:lang w:val="fr-CH"/>
              </w:rPr>
              <w:t>الجاري النظر فيها؟</w:t>
            </w:r>
          </w:p>
        </w:tc>
      </w:tr>
      <w:tr w:rsidR="0030230D" w:rsidRPr="00A66ABB" w14:paraId="16A9D45E" w14:textId="77777777" w:rsidTr="0030230D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74CD" w14:textId="77777777" w:rsidR="0030230D" w:rsidRPr="0010019E" w:rsidRDefault="0030230D" w:rsidP="005E78D3">
            <w:pPr>
              <w:spacing w:after="120" w:line="300" w:lineRule="exact"/>
              <w:jc w:val="left"/>
            </w:pPr>
            <w:r>
              <w:t>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AA407" w14:textId="048121CE" w:rsidR="0030230D" w:rsidRPr="00EF4A56" w:rsidRDefault="0030230D" w:rsidP="005E78D3">
            <w:pPr>
              <w:spacing w:after="120" w:line="300" w:lineRule="exact"/>
              <w:rPr>
                <w:color w:val="000000"/>
                <w:spacing w:val="-2"/>
                <w:lang w:val="fr-CH" w:bidi="ar-SY"/>
              </w:rPr>
            </w:pPr>
            <w:r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مشروع التوصية الجديدة </w:t>
            </w:r>
            <w:r w:rsidRPr="00EF4A56">
              <w:rPr>
                <w:color w:val="000000"/>
                <w:spacing w:val="-2"/>
                <w:lang w:val="fr-CH" w:bidi="ar-SY"/>
              </w:rPr>
              <w:t>ITU-T L.1480</w:t>
            </w:r>
            <w:r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 </w:t>
            </w:r>
            <w:r w:rsidR="00E64DD5"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"تمكين الانتقال </w:t>
            </w:r>
            <w:r w:rsidR="002C69D1"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>إلى</w:t>
            </w:r>
            <w:r w:rsidR="00E64DD5"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 xml:space="preserve"> صافي </w:t>
            </w:r>
            <w:r w:rsidR="002C69D1"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>انبعاثات صفري</w:t>
            </w:r>
            <w:r w:rsidR="00E64DD5" w:rsidRPr="00EF4A56">
              <w:rPr>
                <w:rFonts w:hint="cs"/>
                <w:color w:val="000000"/>
                <w:spacing w:val="-2"/>
                <w:rtl/>
                <w:lang w:val="fr-CH" w:bidi="ar-SY"/>
              </w:rPr>
              <w:t>: تقييم كيفية تأثير استعمال حلول تكنولوجيا المعلومات والاتصالات على انبعاثات غازات الاحتباس الحراري في القطاعات الأخرى" للموافقة عليه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8C4B" w14:textId="77777777" w:rsidR="0030230D" w:rsidRPr="00A66ABB" w:rsidRDefault="0030230D" w:rsidP="005E78D3">
            <w:pPr>
              <w:spacing w:after="120" w:line="300" w:lineRule="exact"/>
            </w:pPr>
          </w:p>
        </w:tc>
      </w:tr>
      <w:tr w:rsidR="0030230D" w:rsidRPr="00A66ABB" w14:paraId="6208B05E" w14:textId="77777777" w:rsidTr="0030230D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4D9B1" w14:textId="77777777" w:rsidR="0030230D" w:rsidRPr="0010019E" w:rsidRDefault="0030230D" w:rsidP="005E78D3">
            <w:pPr>
              <w:spacing w:after="120" w:line="300" w:lineRule="exact"/>
              <w:jc w:val="left"/>
            </w:pPr>
            <w:r>
              <w:t>5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0FFA" w14:textId="32B733D8" w:rsidR="0030230D" w:rsidRPr="0010019E" w:rsidRDefault="0030230D" w:rsidP="005E78D3">
            <w:pPr>
              <w:spacing w:after="120" w:line="300" w:lineRule="exact"/>
            </w:pPr>
            <w:r w:rsidRPr="008B76CF">
              <w:rPr>
                <w:rFonts w:eastAsia="Times New Roman" w:hint="cs"/>
                <w:position w:val="2"/>
                <w:rtl/>
                <w:lang w:eastAsia="en-US"/>
              </w:rPr>
              <w:t>ما يستجد من أعمال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B7E6" w14:textId="77777777" w:rsidR="0030230D" w:rsidRPr="00A66ABB" w:rsidRDefault="0030230D" w:rsidP="005E78D3">
            <w:pPr>
              <w:spacing w:after="120" w:line="300" w:lineRule="exact"/>
            </w:pPr>
          </w:p>
        </w:tc>
      </w:tr>
      <w:tr w:rsidR="0030230D" w:rsidRPr="00A66ABB" w14:paraId="3BE54327" w14:textId="77777777" w:rsidTr="0030230D">
        <w:trPr>
          <w:trHeight w:val="315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00BC" w14:textId="77777777" w:rsidR="0030230D" w:rsidRPr="0010019E" w:rsidRDefault="0030230D" w:rsidP="005E78D3">
            <w:pPr>
              <w:spacing w:after="120" w:line="300" w:lineRule="exact"/>
              <w:jc w:val="left"/>
            </w:pPr>
            <w:r>
              <w:t>6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FE611" w14:textId="5DB3EA64" w:rsidR="0030230D" w:rsidRPr="0010019E" w:rsidRDefault="0030230D" w:rsidP="005E78D3">
            <w:pPr>
              <w:spacing w:after="120" w:line="300" w:lineRule="exact"/>
            </w:pPr>
            <w:r w:rsidRPr="008B76CF">
              <w:rPr>
                <w:rFonts w:eastAsia="Batang" w:hint="cs"/>
                <w:position w:val="2"/>
                <w:rtl/>
                <w:lang w:val="en-GB" w:eastAsia="en-US"/>
              </w:rPr>
              <w:t>اختتام الاجتماع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F5BF" w14:textId="77777777" w:rsidR="0030230D" w:rsidRPr="00A66ABB" w:rsidRDefault="0030230D" w:rsidP="005E78D3">
            <w:pPr>
              <w:spacing w:after="120" w:line="300" w:lineRule="exact"/>
            </w:pPr>
          </w:p>
        </w:tc>
      </w:tr>
    </w:tbl>
    <w:p w14:paraId="66E98511" w14:textId="02B8C13C" w:rsidR="0030230D" w:rsidRPr="0030230D" w:rsidRDefault="0030230D" w:rsidP="00E72420">
      <w:pPr>
        <w:spacing w:before="240"/>
        <w:rPr>
          <w:rStyle w:val="Hyperlink"/>
          <w:lang w:bidi="ar-EG"/>
        </w:rPr>
      </w:pPr>
      <w:r w:rsidRPr="00D8464A">
        <w:rPr>
          <w:rFonts w:hint="cs"/>
          <w:b/>
          <w:bCs/>
          <w:rtl/>
        </w:rPr>
        <w:t xml:space="preserve">ملاحظة </w:t>
      </w:r>
      <w:r w:rsidRPr="00D8464A">
        <w:rPr>
          <w:rFonts w:hint="cs"/>
          <w:rtl/>
        </w:rPr>
        <w:t xml:space="preserve">- يمكن الاطلاع على تحديثات جدول الأعمال في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</w:instrText>
      </w:r>
      <w:r>
        <w:rPr>
          <w:rtl/>
        </w:rPr>
        <w:instrText xml:space="preserve"> "</w:instrText>
      </w:r>
      <w:r>
        <w:instrText>https://www.itu.int/en/ITU-T/studygroups/2022-2024/05/Pages/default.aspx</w:instrText>
      </w:r>
      <w:r>
        <w:rPr>
          <w:rtl/>
        </w:rPr>
        <w:instrText xml:space="preserve">" </w:instrText>
      </w:r>
      <w:r>
        <w:rPr>
          <w:rtl/>
        </w:rPr>
      </w:r>
      <w:r>
        <w:rPr>
          <w:rtl/>
        </w:rPr>
        <w:fldChar w:fldCharType="separate"/>
      </w:r>
      <w:r w:rsidRPr="0030230D">
        <w:rPr>
          <w:rStyle w:val="Hyperlink"/>
          <w:rtl/>
        </w:rPr>
        <w:t xml:space="preserve">الصفحة </w:t>
      </w:r>
      <w:r w:rsidR="00DD50A1">
        <w:rPr>
          <w:rStyle w:val="Hyperlink"/>
          <w:rFonts w:hint="cs"/>
          <w:rtl/>
        </w:rPr>
        <w:t>الرئيسية</w:t>
      </w:r>
      <w:r w:rsidRPr="0030230D">
        <w:rPr>
          <w:rStyle w:val="Hyperlink"/>
          <w:rtl/>
        </w:rPr>
        <w:t xml:space="preserve"> للجنة الدراسات</w:t>
      </w:r>
      <w:r w:rsidR="00E07395">
        <w:rPr>
          <w:rStyle w:val="Hyperlink"/>
          <w:rFonts w:hint="cs"/>
          <w:rtl/>
        </w:rPr>
        <w:t xml:space="preserve"> </w:t>
      </w:r>
      <w:r w:rsidRPr="0030230D">
        <w:rPr>
          <w:rStyle w:val="Hyperlink"/>
        </w:rPr>
        <w:t>5</w:t>
      </w:r>
      <w:r w:rsidR="009675A1" w:rsidRPr="009675A1">
        <w:rPr>
          <w:rStyle w:val="Hyperlink"/>
          <w:rFonts w:hint="cs"/>
          <w:color w:val="auto"/>
          <w:u w:val="none"/>
          <w:rtl/>
        </w:rPr>
        <w:t>.</w:t>
      </w:r>
    </w:p>
    <w:p w14:paraId="0174AC62" w14:textId="7BCF6E6F" w:rsidR="00596808" w:rsidRPr="00D517B2" w:rsidRDefault="0030230D" w:rsidP="00A42E44">
      <w:pPr>
        <w:spacing w:before="600"/>
        <w:jc w:val="center"/>
        <w:rPr>
          <w:rtl/>
          <w:lang w:bidi="ar-EG"/>
        </w:rPr>
      </w:pPr>
      <w:r>
        <w:rPr>
          <w:rtl/>
        </w:rPr>
        <w:fldChar w:fldCharType="end"/>
      </w:r>
      <w:r w:rsidR="00BF7C7B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030A" w14:textId="77777777" w:rsidR="00C411F2" w:rsidRDefault="00C411F2" w:rsidP="006C3242">
      <w:pPr>
        <w:spacing w:before="0" w:line="240" w:lineRule="auto"/>
      </w:pPr>
      <w:r>
        <w:separator/>
      </w:r>
    </w:p>
  </w:endnote>
  <w:endnote w:type="continuationSeparator" w:id="0">
    <w:p w14:paraId="793F4005" w14:textId="77777777" w:rsidR="00C411F2" w:rsidRDefault="00C411F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7C62" w14:textId="77777777" w:rsidR="005B7B01" w:rsidRDefault="005B7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75EC" w14:textId="649F560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B021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5610" w14:textId="77777777" w:rsidR="00C411F2" w:rsidRDefault="00C411F2" w:rsidP="006C3242">
      <w:pPr>
        <w:spacing w:before="0" w:line="240" w:lineRule="auto"/>
      </w:pPr>
      <w:r>
        <w:separator/>
      </w:r>
    </w:p>
  </w:footnote>
  <w:footnote w:type="continuationSeparator" w:id="0">
    <w:p w14:paraId="66D229C0" w14:textId="77777777" w:rsidR="00C411F2" w:rsidRDefault="00C411F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9C42" w14:textId="77777777" w:rsidR="005B7B01" w:rsidRDefault="005B7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B77F" w14:textId="0D01D34B" w:rsidR="00447F32" w:rsidRPr="00FA26A3" w:rsidRDefault="00596808" w:rsidP="0006321B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047483">
      <w:rPr>
        <w:sz w:val="20"/>
        <w:szCs w:val="20"/>
        <w:lang w:val="en-GB"/>
      </w:rPr>
      <w:t>3/5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A5A9" w14:textId="77777777" w:rsidR="005B7B01" w:rsidRDefault="005B7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F2"/>
    <w:rsid w:val="00011599"/>
    <w:rsid w:val="00021005"/>
    <w:rsid w:val="00030464"/>
    <w:rsid w:val="00047483"/>
    <w:rsid w:val="00055786"/>
    <w:rsid w:val="00057CFE"/>
    <w:rsid w:val="0006321B"/>
    <w:rsid w:val="0006468A"/>
    <w:rsid w:val="00081CEF"/>
    <w:rsid w:val="00090574"/>
    <w:rsid w:val="000A5EF7"/>
    <w:rsid w:val="000C1C0E"/>
    <w:rsid w:val="000C548A"/>
    <w:rsid w:val="000E498D"/>
    <w:rsid w:val="000F559E"/>
    <w:rsid w:val="00117708"/>
    <w:rsid w:val="001541CF"/>
    <w:rsid w:val="001934B7"/>
    <w:rsid w:val="001C0169"/>
    <w:rsid w:val="001D1D50"/>
    <w:rsid w:val="001D297D"/>
    <w:rsid w:val="001D6745"/>
    <w:rsid w:val="001E446E"/>
    <w:rsid w:val="002154EE"/>
    <w:rsid w:val="002276D2"/>
    <w:rsid w:val="0023283D"/>
    <w:rsid w:val="00243ECE"/>
    <w:rsid w:val="0026025C"/>
    <w:rsid w:val="0026373E"/>
    <w:rsid w:val="00271C43"/>
    <w:rsid w:val="00276ADD"/>
    <w:rsid w:val="00290728"/>
    <w:rsid w:val="002978F4"/>
    <w:rsid w:val="002B028D"/>
    <w:rsid w:val="002B1917"/>
    <w:rsid w:val="002C69D1"/>
    <w:rsid w:val="002E196B"/>
    <w:rsid w:val="002E5849"/>
    <w:rsid w:val="002E6541"/>
    <w:rsid w:val="002F5DBB"/>
    <w:rsid w:val="0030230D"/>
    <w:rsid w:val="00307EEE"/>
    <w:rsid w:val="00334924"/>
    <w:rsid w:val="003409BC"/>
    <w:rsid w:val="00357185"/>
    <w:rsid w:val="00371C4D"/>
    <w:rsid w:val="00383829"/>
    <w:rsid w:val="003A3046"/>
    <w:rsid w:val="003C0973"/>
    <w:rsid w:val="003C1493"/>
    <w:rsid w:val="003C68D8"/>
    <w:rsid w:val="003F4B29"/>
    <w:rsid w:val="00400EC6"/>
    <w:rsid w:val="004126F1"/>
    <w:rsid w:val="0042686F"/>
    <w:rsid w:val="004317D8"/>
    <w:rsid w:val="00434183"/>
    <w:rsid w:val="00443869"/>
    <w:rsid w:val="00447F32"/>
    <w:rsid w:val="004745C5"/>
    <w:rsid w:val="004831E3"/>
    <w:rsid w:val="0049796D"/>
    <w:rsid w:val="004D59BA"/>
    <w:rsid w:val="004E11DC"/>
    <w:rsid w:val="00514668"/>
    <w:rsid w:val="00514E98"/>
    <w:rsid w:val="00525DDD"/>
    <w:rsid w:val="005409AC"/>
    <w:rsid w:val="0055516A"/>
    <w:rsid w:val="0058491B"/>
    <w:rsid w:val="00592EA5"/>
    <w:rsid w:val="00595B52"/>
    <w:rsid w:val="00596808"/>
    <w:rsid w:val="005A2112"/>
    <w:rsid w:val="005A3170"/>
    <w:rsid w:val="005B188F"/>
    <w:rsid w:val="005B7B01"/>
    <w:rsid w:val="005E78D3"/>
    <w:rsid w:val="005F6083"/>
    <w:rsid w:val="00661C14"/>
    <w:rsid w:val="00677396"/>
    <w:rsid w:val="0069200F"/>
    <w:rsid w:val="006A65CB"/>
    <w:rsid w:val="006C1530"/>
    <w:rsid w:val="006C3242"/>
    <w:rsid w:val="006C46D2"/>
    <w:rsid w:val="006C7CC0"/>
    <w:rsid w:val="006E594E"/>
    <w:rsid w:val="006F63F7"/>
    <w:rsid w:val="007025C7"/>
    <w:rsid w:val="00706D7A"/>
    <w:rsid w:val="00722999"/>
    <w:rsid w:val="00722F0D"/>
    <w:rsid w:val="0073729E"/>
    <w:rsid w:val="007413DD"/>
    <w:rsid w:val="0074420E"/>
    <w:rsid w:val="00783E26"/>
    <w:rsid w:val="007B2A3B"/>
    <w:rsid w:val="007B3F91"/>
    <w:rsid w:val="007C3BC7"/>
    <w:rsid w:val="007C3BCD"/>
    <w:rsid w:val="007D4ACF"/>
    <w:rsid w:val="007F0787"/>
    <w:rsid w:val="00810B7B"/>
    <w:rsid w:val="00813B71"/>
    <w:rsid w:val="0082358A"/>
    <w:rsid w:val="008235CD"/>
    <w:rsid w:val="008247DE"/>
    <w:rsid w:val="00840B10"/>
    <w:rsid w:val="00842463"/>
    <w:rsid w:val="008513CB"/>
    <w:rsid w:val="00865530"/>
    <w:rsid w:val="008767A9"/>
    <w:rsid w:val="008A7F84"/>
    <w:rsid w:val="0091702E"/>
    <w:rsid w:val="00923B0C"/>
    <w:rsid w:val="0093703A"/>
    <w:rsid w:val="0094021C"/>
    <w:rsid w:val="00952F86"/>
    <w:rsid w:val="00966F29"/>
    <w:rsid w:val="009675A1"/>
    <w:rsid w:val="00982B28"/>
    <w:rsid w:val="009D313F"/>
    <w:rsid w:val="00A303DF"/>
    <w:rsid w:val="00A30B59"/>
    <w:rsid w:val="00A325AA"/>
    <w:rsid w:val="00A355F1"/>
    <w:rsid w:val="00A42E44"/>
    <w:rsid w:val="00A47A5A"/>
    <w:rsid w:val="00A6683B"/>
    <w:rsid w:val="00A92BA4"/>
    <w:rsid w:val="00A9597A"/>
    <w:rsid w:val="00A97F94"/>
    <w:rsid w:val="00AA706E"/>
    <w:rsid w:val="00AA7EA2"/>
    <w:rsid w:val="00AB299D"/>
    <w:rsid w:val="00AE774D"/>
    <w:rsid w:val="00AF6B5C"/>
    <w:rsid w:val="00B03099"/>
    <w:rsid w:val="00B05BC8"/>
    <w:rsid w:val="00B43DF1"/>
    <w:rsid w:val="00B54F20"/>
    <w:rsid w:val="00B64B47"/>
    <w:rsid w:val="00B90B4D"/>
    <w:rsid w:val="00BF7C7B"/>
    <w:rsid w:val="00C002DE"/>
    <w:rsid w:val="00C411F2"/>
    <w:rsid w:val="00C53BF8"/>
    <w:rsid w:val="00C66157"/>
    <w:rsid w:val="00C674FE"/>
    <w:rsid w:val="00C67501"/>
    <w:rsid w:val="00C75633"/>
    <w:rsid w:val="00CC77F3"/>
    <w:rsid w:val="00CE2EE1"/>
    <w:rsid w:val="00CE3349"/>
    <w:rsid w:val="00CE36E5"/>
    <w:rsid w:val="00CF27F5"/>
    <w:rsid w:val="00CF3FFD"/>
    <w:rsid w:val="00D10CCF"/>
    <w:rsid w:val="00D22846"/>
    <w:rsid w:val="00D50E40"/>
    <w:rsid w:val="00D517B2"/>
    <w:rsid w:val="00D55E77"/>
    <w:rsid w:val="00D73CEC"/>
    <w:rsid w:val="00D77D0F"/>
    <w:rsid w:val="00DA1CF0"/>
    <w:rsid w:val="00DC1E02"/>
    <w:rsid w:val="00DC24B4"/>
    <w:rsid w:val="00DC5FB0"/>
    <w:rsid w:val="00DD1EBB"/>
    <w:rsid w:val="00DD50A1"/>
    <w:rsid w:val="00DE1406"/>
    <w:rsid w:val="00DF16DC"/>
    <w:rsid w:val="00E07395"/>
    <w:rsid w:val="00E10393"/>
    <w:rsid w:val="00E45211"/>
    <w:rsid w:val="00E473C5"/>
    <w:rsid w:val="00E64DD5"/>
    <w:rsid w:val="00E72420"/>
    <w:rsid w:val="00E80096"/>
    <w:rsid w:val="00E83BC4"/>
    <w:rsid w:val="00E92863"/>
    <w:rsid w:val="00EB6DE0"/>
    <w:rsid w:val="00EB796D"/>
    <w:rsid w:val="00EF4A56"/>
    <w:rsid w:val="00EF5744"/>
    <w:rsid w:val="00F058DC"/>
    <w:rsid w:val="00F24FC4"/>
    <w:rsid w:val="00F2676C"/>
    <w:rsid w:val="00F33BAF"/>
    <w:rsid w:val="00F52941"/>
    <w:rsid w:val="00F76AC6"/>
    <w:rsid w:val="00F82C01"/>
    <w:rsid w:val="00F84366"/>
    <w:rsid w:val="00F85089"/>
    <w:rsid w:val="00F974C5"/>
    <w:rsid w:val="00FA26A3"/>
    <w:rsid w:val="00FA6F46"/>
    <w:rsid w:val="00FB1F89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E0D9F"/>
  <w15:chartTrackingRefBased/>
  <w15:docId w15:val="{22B43AB0-4BA5-4E0C-A5C6-0A19D03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하이퍼링크2,하이퍼링크21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BF7C7B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Revision">
    <w:name w:val="Revision"/>
    <w:hidden/>
    <w:uiPriority w:val="99"/>
    <w:semiHidden/>
    <w:rsid w:val="004831E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05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22-2024/05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mote.itu.in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itu.int/go/tsg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Braud, Olivia</cp:lastModifiedBy>
  <cp:revision>41</cp:revision>
  <cp:lastPrinted>2022-11-25T15:01:00Z</cp:lastPrinted>
  <dcterms:created xsi:type="dcterms:W3CDTF">2022-11-10T13:29:00Z</dcterms:created>
  <dcterms:modified xsi:type="dcterms:W3CDTF">2022-11-25T15:02:00Z</dcterms:modified>
</cp:coreProperties>
</file>