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4677"/>
        <w:gridCol w:w="1843"/>
        <w:gridCol w:w="2127"/>
      </w:tblGrid>
      <w:tr w:rsidR="002C3E7B" w:rsidRPr="00A66ABB" w14:paraId="1B7769E4" w14:textId="77777777" w:rsidTr="00D709C6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7B413311" w14:textId="77777777" w:rsidR="002C3E7B" w:rsidRPr="00A66ABB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66ABB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A66AB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A66AB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A66ABB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A66AB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A66AB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A66ABB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A66ABB" w14:paraId="25B0E3D3" w14:textId="77777777" w:rsidTr="00D709C6">
        <w:trPr>
          <w:cantSplit/>
          <w:trHeight w:val="254"/>
        </w:trPr>
        <w:tc>
          <w:tcPr>
            <w:tcW w:w="6237" w:type="dxa"/>
            <w:gridSpan w:val="3"/>
            <w:vAlign w:val="center"/>
          </w:tcPr>
          <w:p w14:paraId="4F2609AC" w14:textId="77777777" w:rsidR="000305E1" w:rsidRPr="00A66ABB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014DEE05" w14:textId="4AD5F29B" w:rsidR="000305E1" w:rsidRPr="00A66ABB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Geneva,</w:t>
            </w:r>
            <w:r w:rsidR="00FD0967">
              <w:rPr>
                <w:rFonts w:cstheme="minorHAnsi"/>
                <w:szCs w:val="22"/>
              </w:rPr>
              <w:t xml:space="preserve"> </w:t>
            </w:r>
            <w:r w:rsidR="00A168C5">
              <w:rPr>
                <w:rFonts w:cstheme="minorHAnsi"/>
                <w:szCs w:val="22"/>
              </w:rPr>
              <w:t>29</w:t>
            </w:r>
            <w:r w:rsidR="00FD0967">
              <w:rPr>
                <w:rFonts w:cstheme="minorHAnsi"/>
                <w:szCs w:val="22"/>
              </w:rPr>
              <w:t xml:space="preserve"> August 2022</w:t>
            </w:r>
          </w:p>
        </w:tc>
      </w:tr>
      <w:tr w:rsidR="0038260B" w:rsidRPr="00A66ABB" w14:paraId="71AA0546" w14:textId="77777777" w:rsidTr="00D709C6">
        <w:trPr>
          <w:cantSplit/>
          <w:trHeight w:val="746"/>
        </w:trPr>
        <w:tc>
          <w:tcPr>
            <w:tcW w:w="1135" w:type="dxa"/>
          </w:tcPr>
          <w:p w14:paraId="0E20DD5D" w14:textId="77777777" w:rsidR="0038260B" w:rsidRPr="00A66ABB" w:rsidRDefault="0038260B" w:rsidP="00F34948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bookmarkStart w:id="0" w:name="Adress_E" w:colFirst="2" w:colLast="2"/>
            <w:r w:rsidRPr="00A66ABB">
              <w:rPr>
                <w:rFonts w:cstheme="minorHAnsi"/>
                <w:szCs w:val="22"/>
              </w:rPr>
              <w:t>Ref:</w:t>
            </w:r>
          </w:p>
        </w:tc>
        <w:tc>
          <w:tcPr>
            <w:tcW w:w="5102" w:type="dxa"/>
            <w:gridSpan w:val="2"/>
          </w:tcPr>
          <w:p w14:paraId="6D145FC5" w14:textId="5DD49DCF" w:rsidR="002C345C" w:rsidRPr="00FD0967" w:rsidRDefault="006E25B3" w:rsidP="00F34948">
            <w:pPr>
              <w:pStyle w:val="Tabletext"/>
              <w:spacing w:before="0" w:after="0"/>
              <w:rPr>
                <w:rFonts w:cstheme="minorHAnsi"/>
                <w:b/>
                <w:lang w:val="en-IE"/>
              </w:rPr>
            </w:pPr>
            <w:r w:rsidRPr="00FD0967">
              <w:rPr>
                <w:rFonts w:cstheme="minorHAnsi"/>
                <w:b/>
                <w:lang w:val="en-IE"/>
              </w:rPr>
              <w:t>Addendum</w:t>
            </w:r>
            <w:r w:rsidR="002C345C" w:rsidRPr="00FD0967">
              <w:rPr>
                <w:rFonts w:cstheme="minorHAnsi"/>
                <w:b/>
                <w:lang w:val="en-IE"/>
              </w:rPr>
              <w:t xml:space="preserve"> 1 to</w:t>
            </w:r>
          </w:p>
          <w:p w14:paraId="1DD8F13F" w14:textId="05F397D4" w:rsidR="0038260B" w:rsidRPr="00FD0967" w:rsidRDefault="0038260B" w:rsidP="00F34948">
            <w:pPr>
              <w:pStyle w:val="Tabletext"/>
              <w:spacing w:before="0" w:after="0"/>
              <w:rPr>
                <w:rFonts w:cstheme="minorHAnsi"/>
                <w:b/>
                <w:szCs w:val="22"/>
                <w:lang w:val="en-IE"/>
              </w:rPr>
            </w:pPr>
            <w:r w:rsidRPr="00FD0967">
              <w:rPr>
                <w:rFonts w:cstheme="minorHAnsi"/>
                <w:b/>
                <w:szCs w:val="22"/>
                <w:lang w:val="en-IE"/>
              </w:rPr>
              <w:t xml:space="preserve">TSB Collective letter </w:t>
            </w:r>
            <w:r w:rsidR="00871346" w:rsidRPr="00FD0967">
              <w:rPr>
                <w:rFonts w:cstheme="minorHAnsi"/>
                <w:b/>
                <w:szCs w:val="22"/>
                <w:lang w:val="en-IE"/>
              </w:rPr>
              <w:t>2</w:t>
            </w:r>
            <w:r w:rsidR="00CF1D31" w:rsidRPr="00FD0967">
              <w:rPr>
                <w:rFonts w:cstheme="minorHAnsi"/>
                <w:b/>
                <w:szCs w:val="22"/>
                <w:lang w:val="en-IE"/>
              </w:rPr>
              <w:t>/</w:t>
            </w:r>
            <w:r w:rsidR="00305A17" w:rsidRPr="00FD0967">
              <w:rPr>
                <w:rFonts w:cstheme="minorHAnsi"/>
                <w:b/>
                <w:szCs w:val="22"/>
                <w:lang w:val="en-IE"/>
              </w:rPr>
              <w:t>5</w:t>
            </w:r>
          </w:p>
          <w:p w14:paraId="26ABBF6A" w14:textId="66422E68" w:rsidR="00C87A03" w:rsidRPr="002C345C" w:rsidRDefault="00C87A03" w:rsidP="00F34948">
            <w:pPr>
              <w:pStyle w:val="Tabletext"/>
              <w:spacing w:before="0" w:after="0"/>
              <w:rPr>
                <w:rFonts w:cstheme="minorHAnsi"/>
                <w:szCs w:val="22"/>
                <w:lang w:val="fr-CH"/>
              </w:rPr>
            </w:pPr>
            <w:r w:rsidRPr="002C345C">
              <w:rPr>
                <w:rFonts w:cstheme="minorHAnsi"/>
                <w:szCs w:val="22"/>
                <w:lang w:val="fr-CH"/>
              </w:rPr>
              <w:t>SG</w:t>
            </w:r>
            <w:r w:rsidR="00D05AB9" w:rsidRPr="002C345C">
              <w:rPr>
                <w:rFonts w:cstheme="minorHAnsi"/>
                <w:szCs w:val="22"/>
                <w:lang w:val="fr-CH"/>
              </w:rPr>
              <w:t>5</w:t>
            </w:r>
            <w:r w:rsidR="005B4BAB" w:rsidRPr="002C345C">
              <w:rPr>
                <w:rFonts w:cstheme="minorHAnsi"/>
                <w:szCs w:val="22"/>
                <w:lang w:val="fr-CH"/>
              </w:rPr>
              <w:t>/RU</w:t>
            </w:r>
          </w:p>
        </w:tc>
        <w:tc>
          <w:tcPr>
            <w:tcW w:w="3970" w:type="dxa"/>
            <w:gridSpan w:val="2"/>
            <w:vMerge w:val="restart"/>
          </w:tcPr>
          <w:p w14:paraId="57F73F9F" w14:textId="77777777" w:rsidR="006B4E74" w:rsidRPr="00A66ABB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-</w:t>
            </w:r>
            <w:r w:rsidRPr="00A66ABB">
              <w:rPr>
                <w:rFonts w:cstheme="minorHAnsi"/>
                <w:szCs w:val="22"/>
              </w:rPr>
              <w:tab/>
              <w:t>To Administrations of Member States of the Union;</w:t>
            </w:r>
          </w:p>
          <w:p w14:paraId="5E8A0664" w14:textId="3906E11F" w:rsidR="0038260B" w:rsidRPr="00A66ABB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-</w:t>
            </w:r>
            <w:r w:rsidRPr="00A66ABB">
              <w:rPr>
                <w:rFonts w:cstheme="minorHAnsi"/>
                <w:szCs w:val="22"/>
              </w:rPr>
              <w:tab/>
              <w:t>To ITU</w:t>
            </w:r>
            <w:r w:rsidRPr="00A66ABB">
              <w:rPr>
                <w:rFonts w:cstheme="minorHAnsi"/>
                <w:szCs w:val="22"/>
              </w:rPr>
              <w:noBreakHyphen/>
              <w:t>T Sector Members;</w:t>
            </w:r>
          </w:p>
          <w:p w14:paraId="22226045" w14:textId="78B1FB60" w:rsidR="006B4E74" w:rsidRPr="00A66ABB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-</w:t>
            </w:r>
            <w:r w:rsidRPr="00A66ABB">
              <w:rPr>
                <w:rFonts w:cstheme="minorHAnsi"/>
                <w:szCs w:val="22"/>
              </w:rPr>
              <w:tab/>
              <w:t>To ITU</w:t>
            </w:r>
            <w:r w:rsidRPr="00A66ABB">
              <w:rPr>
                <w:rFonts w:cstheme="minorHAnsi"/>
                <w:szCs w:val="22"/>
              </w:rPr>
              <w:noBreakHyphen/>
              <w:t xml:space="preserve">T Associates of Study Group </w:t>
            </w:r>
            <w:r w:rsidR="00305A17" w:rsidRPr="00A66ABB">
              <w:rPr>
                <w:rFonts w:cstheme="minorHAnsi"/>
                <w:szCs w:val="22"/>
              </w:rPr>
              <w:t>5;</w:t>
            </w:r>
          </w:p>
          <w:p w14:paraId="33CA4446" w14:textId="7BC66D37" w:rsidR="0038260B" w:rsidRPr="00A66ABB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-</w:t>
            </w:r>
            <w:r w:rsidRPr="00A66ABB">
              <w:rPr>
                <w:rFonts w:cstheme="minorHAnsi"/>
                <w:szCs w:val="22"/>
              </w:rPr>
              <w:tab/>
              <w:t>To ITU Academia</w:t>
            </w:r>
            <w:r w:rsidR="00D709C6">
              <w:rPr>
                <w:rFonts w:cstheme="minorHAnsi"/>
                <w:szCs w:val="22"/>
              </w:rPr>
              <w:t>.</w:t>
            </w:r>
          </w:p>
        </w:tc>
      </w:tr>
      <w:bookmarkEnd w:id="0"/>
      <w:tr w:rsidR="0038260B" w:rsidRPr="00A66ABB" w14:paraId="2419CB4B" w14:textId="77777777" w:rsidTr="00D709C6">
        <w:trPr>
          <w:cantSplit/>
          <w:trHeight w:val="221"/>
        </w:trPr>
        <w:tc>
          <w:tcPr>
            <w:tcW w:w="1135" w:type="dxa"/>
          </w:tcPr>
          <w:p w14:paraId="22993216" w14:textId="77777777" w:rsidR="0038260B" w:rsidRPr="00A66ABB" w:rsidRDefault="0038260B" w:rsidP="00F34948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Tel:</w:t>
            </w:r>
          </w:p>
        </w:tc>
        <w:tc>
          <w:tcPr>
            <w:tcW w:w="5102" w:type="dxa"/>
            <w:gridSpan w:val="2"/>
          </w:tcPr>
          <w:p w14:paraId="6A233FF2" w14:textId="5E3E5A7D" w:rsidR="0038260B" w:rsidRPr="00A66ABB" w:rsidRDefault="0038260B" w:rsidP="00F34948">
            <w:pPr>
              <w:pStyle w:val="Tabletext"/>
              <w:spacing w:before="0" w:after="0"/>
              <w:rPr>
                <w:rFonts w:cstheme="minorHAnsi"/>
                <w:b/>
                <w:szCs w:val="22"/>
              </w:rPr>
            </w:pPr>
            <w:r w:rsidRPr="00A66ABB">
              <w:rPr>
                <w:rFonts w:cstheme="minorHAnsi"/>
                <w:szCs w:val="22"/>
              </w:rPr>
              <w:t xml:space="preserve">+41 22 730 </w:t>
            </w:r>
            <w:r w:rsidR="00F56026" w:rsidRPr="00A66ABB">
              <w:t>5356</w:t>
            </w:r>
          </w:p>
        </w:tc>
        <w:tc>
          <w:tcPr>
            <w:tcW w:w="3970" w:type="dxa"/>
            <w:gridSpan w:val="2"/>
            <w:vMerge/>
          </w:tcPr>
          <w:p w14:paraId="65590B77" w14:textId="77777777" w:rsidR="0038260B" w:rsidRPr="00A66ABB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A66ABB" w14:paraId="029CC34E" w14:textId="77777777" w:rsidTr="00D709C6">
        <w:trPr>
          <w:cantSplit/>
          <w:trHeight w:val="282"/>
        </w:trPr>
        <w:tc>
          <w:tcPr>
            <w:tcW w:w="1135" w:type="dxa"/>
          </w:tcPr>
          <w:p w14:paraId="0C98C7C7" w14:textId="77777777" w:rsidR="0038260B" w:rsidRPr="00A66ABB" w:rsidRDefault="0038260B" w:rsidP="00F34948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Fax:</w:t>
            </w:r>
          </w:p>
        </w:tc>
        <w:tc>
          <w:tcPr>
            <w:tcW w:w="5102" w:type="dxa"/>
            <w:gridSpan w:val="2"/>
          </w:tcPr>
          <w:p w14:paraId="5C34D45D" w14:textId="77777777" w:rsidR="0038260B" w:rsidRPr="00A66ABB" w:rsidRDefault="0038260B" w:rsidP="00F34948">
            <w:pPr>
              <w:pStyle w:val="Tabletext"/>
              <w:spacing w:before="0" w:after="0"/>
              <w:rPr>
                <w:rFonts w:cstheme="minorHAnsi"/>
                <w:b/>
                <w:szCs w:val="22"/>
              </w:rPr>
            </w:pPr>
            <w:r w:rsidRPr="00A66ABB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3970" w:type="dxa"/>
            <w:gridSpan w:val="2"/>
            <w:vMerge/>
          </w:tcPr>
          <w:p w14:paraId="71C3E107" w14:textId="77777777" w:rsidR="0038260B" w:rsidRPr="00A66ABB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A66ABB" w14:paraId="23974B66" w14:textId="77777777" w:rsidTr="00D709C6">
        <w:trPr>
          <w:cantSplit/>
          <w:trHeight w:val="376"/>
        </w:trPr>
        <w:tc>
          <w:tcPr>
            <w:tcW w:w="1135" w:type="dxa"/>
          </w:tcPr>
          <w:p w14:paraId="52FD4141" w14:textId="77777777" w:rsidR="0038260B" w:rsidRPr="00A66ABB" w:rsidRDefault="0038260B" w:rsidP="00F34948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E</w:t>
            </w:r>
            <w:r w:rsidR="00905875" w:rsidRPr="00A66ABB">
              <w:rPr>
                <w:rFonts w:cstheme="minorHAnsi"/>
                <w:szCs w:val="22"/>
              </w:rPr>
              <w:t>-</w:t>
            </w:r>
            <w:r w:rsidRPr="00A66ABB">
              <w:rPr>
                <w:rFonts w:cstheme="minorHAnsi"/>
                <w:szCs w:val="22"/>
              </w:rPr>
              <w:t>mail:</w:t>
            </w:r>
          </w:p>
        </w:tc>
        <w:tc>
          <w:tcPr>
            <w:tcW w:w="5102" w:type="dxa"/>
            <w:gridSpan w:val="2"/>
          </w:tcPr>
          <w:p w14:paraId="58BD441D" w14:textId="19ED815A" w:rsidR="0038260B" w:rsidRPr="00A66ABB" w:rsidRDefault="00924488" w:rsidP="00F34948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hyperlink r:id="rId12" w:history="1">
              <w:r w:rsidR="00405807" w:rsidRPr="00C00CF8">
                <w:rPr>
                  <w:rStyle w:val="Hyperlink"/>
                  <w:szCs w:val="22"/>
                </w:rPr>
                <w:t>tsbsg5@itu.int</w:t>
              </w:r>
            </w:hyperlink>
            <w:r w:rsidR="00405807">
              <w:rPr>
                <w:szCs w:val="22"/>
              </w:rPr>
              <w:t xml:space="preserve"> </w:t>
            </w:r>
          </w:p>
        </w:tc>
        <w:tc>
          <w:tcPr>
            <w:tcW w:w="3970" w:type="dxa"/>
            <w:gridSpan w:val="2"/>
            <w:vMerge/>
          </w:tcPr>
          <w:p w14:paraId="6FEAF3C9" w14:textId="77777777" w:rsidR="0038260B" w:rsidRPr="00A66ABB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A66ABB" w14:paraId="130ED457" w14:textId="77777777" w:rsidTr="00D709C6">
        <w:trPr>
          <w:cantSplit/>
          <w:trHeight w:val="80"/>
        </w:trPr>
        <w:tc>
          <w:tcPr>
            <w:tcW w:w="1135" w:type="dxa"/>
          </w:tcPr>
          <w:p w14:paraId="7E3458C0" w14:textId="77777777" w:rsidR="0038260B" w:rsidRPr="00A66ABB" w:rsidRDefault="0038260B" w:rsidP="00F34948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Web:</w:t>
            </w:r>
          </w:p>
        </w:tc>
        <w:tc>
          <w:tcPr>
            <w:tcW w:w="5102" w:type="dxa"/>
            <w:gridSpan w:val="2"/>
          </w:tcPr>
          <w:p w14:paraId="02035C2D" w14:textId="77777777" w:rsidR="00346189" w:rsidRDefault="00924488" w:rsidP="00F34948">
            <w:pPr>
              <w:pStyle w:val="TableText0"/>
              <w:spacing w:before="0" w:after="0"/>
            </w:pPr>
            <w:hyperlink r:id="rId13" w:history="1">
              <w:r w:rsidR="00715358" w:rsidRPr="001B73BE">
                <w:rPr>
                  <w:rStyle w:val="Hyperlink"/>
                  <w:rFonts w:ascii="Calibri" w:hAnsi="Calibri" w:cs="Calibri"/>
                </w:rPr>
                <w:t>https://www.itu.int/go/tsg5</w:t>
              </w:r>
            </w:hyperlink>
            <w:r w:rsidR="00715358">
              <w:rPr>
                <w:rFonts w:ascii="Calibri" w:hAnsi="Calibri" w:cs="Calibri"/>
              </w:rPr>
              <w:t xml:space="preserve"> </w:t>
            </w:r>
            <w:r w:rsidR="00D05AB9" w:rsidRPr="00A66ABB">
              <w:t xml:space="preserve"> </w:t>
            </w:r>
          </w:p>
          <w:p w14:paraId="393DAFA4" w14:textId="37A9A3F2" w:rsidR="00FD0967" w:rsidRPr="00A66ABB" w:rsidRDefault="00FD0967" w:rsidP="00F34948">
            <w:pPr>
              <w:pStyle w:val="TableText0"/>
              <w:spacing w:before="0" w:after="0"/>
            </w:pPr>
          </w:p>
        </w:tc>
        <w:tc>
          <w:tcPr>
            <w:tcW w:w="3970" w:type="dxa"/>
            <w:gridSpan w:val="2"/>
            <w:vMerge/>
          </w:tcPr>
          <w:p w14:paraId="0E880404" w14:textId="77777777" w:rsidR="0038260B" w:rsidRPr="00A66ABB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D709C6" w14:paraId="3E9014C4" w14:textId="77777777" w:rsidTr="00D709C6">
        <w:trPr>
          <w:cantSplit/>
          <w:trHeight w:val="80"/>
        </w:trPr>
        <w:tc>
          <w:tcPr>
            <w:tcW w:w="1135" w:type="dxa"/>
          </w:tcPr>
          <w:p w14:paraId="3AF4BAA3" w14:textId="77777777" w:rsidR="00951309" w:rsidRPr="00D709C6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D709C6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072" w:type="dxa"/>
            <w:gridSpan w:val="4"/>
          </w:tcPr>
          <w:p w14:paraId="59A8DF6C" w14:textId="627849CA" w:rsidR="00951309" w:rsidRPr="00D709C6" w:rsidRDefault="00924488" w:rsidP="00341B07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924488">
              <w:rPr>
                <w:rFonts w:cstheme="minorHAnsi"/>
                <w:b/>
                <w:bCs/>
                <w:szCs w:val="22"/>
              </w:rPr>
              <w:t>UPDATE: Meeting of Study Group 5; Rome (Italy), 17</w:t>
            </w:r>
            <w:r>
              <w:rPr>
                <w:rFonts w:cstheme="minorHAnsi"/>
                <w:b/>
                <w:bCs/>
                <w:szCs w:val="22"/>
              </w:rPr>
              <w:t>-</w:t>
            </w:r>
            <w:r w:rsidRPr="00924488">
              <w:rPr>
                <w:rFonts w:cstheme="minorHAnsi"/>
                <w:b/>
                <w:bCs/>
                <w:szCs w:val="22"/>
              </w:rPr>
              <w:t>27 October 2022</w:t>
            </w:r>
          </w:p>
        </w:tc>
      </w:tr>
    </w:tbl>
    <w:p w14:paraId="65835E52" w14:textId="77777777" w:rsidR="00D709C6" w:rsidRDefault="00D709C6" w:rsidP="00D709C6">
      <w:pPr>
        <w:spacing w:before="0" w:after="120"/>
        <w:jc w:val="both"/>
        <w:rPr>
          <w:rFonts w:cstheme="minorHAnsi"/>
          <w:szCs w:val="22"/>
        </w:rPr>
      </w:pPr>
      <w:bookmarkStart w:id="1" w:name="StartTyping_E"/>
      <w:bookmarkEnd w:id="1"/>
    </w:p>
    <w:p w14:paraId="38797793" w14:textId="1C9399E3" w:rsidR="000B46FB" w:rsidRPr="00D03BAB" w:rsidRDefault="000B46FB" w:rsidP="00D709C6">
      <w:pPr>
        <w:spacing w:before="0" w:after="120"/>
        <w:jc w:val="both"/>
        <w:rPr>
          <w:rFonts w:cstheme="minorHAnsi"/>
          <w:szCs w:val="22"/>
        </w:rPr>
      </w:pPr>
      <w:r w:rsidRPr="00D03BAB">
        <w:rPr>
          <w:rFonts w:cstheme="minorHAnsi"/>
          <w:szCs w:val="22"/>
        </w:rPr>
        <w:t>Dear Sir/Madam,</w:t>
      </w:r>
    </w:p>
    <w:p w14:paraId="45D9612B" w14:textId="5695D15D" w:rsidR="00D03BAB" w:rsidRPr="00D03BAB" w:rsidRDefault="005C1BC5" w:rsidP="00BC7DBF">
      <w:pPr>
        <w:spacing w:before="0" w:after="120"/>
        <w:jc w:val="both"/>
        <w:rPr>
          <w:rFonts w:cstheme="minorBidi"/>
          <w:szCs w:val="22"/>
        </w:rPr>
      </w:pPr>
      <w:r w:rsidRPr="00D03BAB">
        <w:rPr>
          <w:rFonts w:ascii="Calibri" w:hAnsi="Calibri"/>
          <w:szCs w:val="22"/>
        </w:rPr>
        <w:t xml:space="preserve">Please note that the </w:t>
      </w:r>
      <w:r w:rsidRPr="00D03BAB">
        <w:rPr>
          <w:rFonts w:cstheme="minorBidi"/>
          <w:szCs w:val="22"/>
        </w:rPr>
        <w:t xml:space="preserve">venue for the </w:t>
      </w:r>
      <w:r w:rsidR="00D03BAB" w:rsidRPr="00D03BAB">
        <w:rPr>
          <w:rFonts w:cstheme="minorBidi"/>
          <w:szCs w:val="22"/>
        </w:rPr>
        <w:t xml:space="preserve">next </w:t>
      </w:r>
      <w:r w:rsidR="00094A72" w:rsidRPr="00D03BAB">
        <w:rPr>
          <w:rFonts w:cstheme="minorBidi"/>
          <w:szCs w:val="22"/>
        </w:rPr>
        <w:t xml:space="preserve">ITU-T </w:t>
      </w:r>
      <w:r w:rsidR="00346189" w:rsidRPr="00D03BAB">
        <w:rPr>
          <w:rFonts w:cstheme="minorBidi"/>
          <w:szCs w:val="22"/>
        </w:rPr>
        <w:t>Study Group 5</w:t>
      </w:r>
      <w:r w:rsidR="00A168C5">
        <w:rPr>
          <w:rFonts w:cstheme="minorBidi"/>
          <w:szCs w:val="22"/>
        </w:rPr>
        <w:t xml:space="preserve"> </w:t>
      </w:r>
      <w:r w:rsidR="00A168C5" w:rsidRPr="00D03BAB">
        <w:rPr>
          <w:rFonts w:cstheme="minorBidi"/>
          <w:szCs w:val="22"/>
        </w:rPr>
        <w:t>meeting</w:t>
      </w:r>
      <w:r w:rsidR="00346189" w:rsidRPr="00D03BAB">
        <w:rPr>
          <w:rFonts w:cstheme="minorBidi"/>
          <w:szCs w:val="22"/>
        </w:rPr>
        <w:t xml:space="preserve"> (Electromagnetic fields (EMF), environment, climate action, sustainable digitalization, and circular economy) </w:t>
      </w:r>
      <w:r w:rsidR="00D03BAB" w:rsidRPr="00D03BAB">
        <w:rPr>
          <w:rFonts w:cstheme="minorBidi"/>
          <w:szCs w:val="22"/>
        </w:rPr>
        <w:t xml:space="preserve">and the </w:t>
      </w:r>
      <w:bookmarkStart w:id="2" w:name="_Hlk112336975"/>
      <w:r w:rsidR="00D03BAB" w:rsidRPr="00D03BAB">
        <w:rPr>
          <w:rFonts w:cstheme="minorHAnsi"/>
          <w:i/>
          <w:iCs/>
          <w:szCs w:val="22"/>
        </w:rPr>
        <w:t>14</w:t>
      </w:r>
      <w:r w:rsidR="00D03BAB" w:rsidRPr="00D03BAB">
        <w:rPr>
          <w:i/>
          <w:iCs/>
          <w:szCs w:val="22"/>
        </w:rPr>
        <w:t>th</w:t>
      </w:r>
      <w:r w:rsidR="00D03BAB" w:rsidRPr="00D03BAB">
        <w:rPr>
          <w:rFonts w:cstheme="minorHAnsi"/>
          <w:i/>
          <w:iCs/>
          <w:szCs w:val="22"/>
        </w:rPr>
        <w:t xml:space="preserve"> Symposium </w:t>
      </w:r>
      <w:bookmarkEnd w:id="2"/>
      <w:r w:rsidR="00D03BAB" w:rsidRPr="00D03BAB">
        <w:rPr>
          <w:rFonts w:cstheme="minorHAnsi"/>
          <w:i/>
          <w:iCs/>
          <w:szCs w:val="22"/>
        </w:rPr>
        <w:t>on ICT, Environment, Climate Change and Circular Economy</w:t>
      </w:r>
      <w:r w:rsidR="00D03BAB" w:rsidRPr="00D03BAB">
        <w:rPr>
          <w:rFonts w:cstheme="minorBidi"/>
          <w:szCs w:val="22"/>
        </w:rPr>
        <w:t xml:space="preserve"> </w:t>
      </w:r>
      <w:r w:rsidR="006E25B3">
        <w:rPr>
          <w:rFonts w:cstheme="minorBidi"/>
          <w:szCs w:val="22"/>
        </w:rPr>
        <w:t xml:space="preserve">has changed. Both events </w:t>
      </w:r>
      <w:r w:rsidR="00C35733">
        <w:rPr>
          <w:rFonts w:cstheme="minorBidi"/>
          <w:szCs w:val="22"/>
        </w:rPr>
        <w:t xml:space="preserve">will now take place at </w:t>
      </w:r>
      <w:r w:rsidR="00C35733" w:rsidRPr="00BB6A28">
        <w:rPr>
          <w:rFonts w:cstheme="minorBidi"/>
          <w:i/>
          <w:iCs/>
          <w:szCs w:val="22"/>
        </w:rPr>
        <w:t>the</w:t>
      </w:r>
      <w:r w:rsidR="002C345C" w:rsidRPr="00BB6A28">
        <w:rPr>
          <w:rFonts w:cstheme="minorBidi"/>
          <w:i/>
          <w:iCs/>
          <w:szCs w:val="22"/>
        </w:rPr>
        <w:t xml:space="preserve"> </w:t>
      </w:r>
      <w:r w:rsidR="006E25B3" w:rsidRPr="00BB6A28">
        <w:rPr>
          <w:rFonts w:cstheme="minorBidi"/>
          <w:i/>
          <w:iCs/>
          <w:szCs w:val="22"/>
        </w:rPr>
        <w:t>School of Economics at the University of Rome Tor Vergata</w:t>
      </w:r>
      <w:r w:rsidR="006E25B3">
        <w:rPr>
          <w:rFonts w:cstheme="minorBidi"/>
          <w:szCs w:val="22"/>
        </w:rPr>
        <w:t>.</w:t>
      </w:r>
      <w:r w:rsidR="00094A72" w:rsidRPr="00D03BAB">
        <w:rPr>
          <w:rFonts w:cstheme="minorBidi"/>
          <w:szCs w:val="22"/>
        </w:rPr>
        <w:t xml:space="preserve"> The </w:t>
      </w:r>
      <w:r w:rsidR="00C35733">
        <w:rPr>
          <w:rFonts w:cstheme="minorBidi"/>
          <w:szCs w:val="22"/>
        </w:rPr>
        <w:t xml:space="preserve">event and </w:t>
      </w:r>
      <w:r w:rsidR="00094A72" w:rsidRPr="00D03BAB">
        <w:rPr>
          <w:rFonts w:cstheme="minorBidi"/>
          <w:szCs w:val="22"/>
        </w:rPr>
        <w:t xml:space="preserve">meeting dates </w:t>
      </w:r>
      <w:r w:rsidR="00D03BAB" w:rsidRPr="00D03BAB">
        <w:rPr>
          <w:rFonts w:cstheme="minorBidi"/>
          <w:szCs w:val="22"/>
        </w:rPr>
        <w:t>remain the same:</w:t>
      </w:r>
    </w:p>
    <w:p w14:paraId="7BC9D812" w14:textId="460A8A50" w:rsidR="00D03BAB" w:rsidRPr="00BB6A28" w:rsidRDefault="00C35733" w:rsidP="00BB6A28">
      <w:pPr>
        <w:pStyle w:val="ListParagraph"/>
        <w:numPr>
          <w:ilvl w:val="0"/>
          <w:numId w:val="24"/>
        </w:numPr>
        <w:spacing w:before="120"/>
        <w:rPr>
          <w:rFonts w:asciiTheme="minorHAnsi" w:hAnsiTheme="minorHAnsi" w:cstheme="minorHAnsi"/>
          <w:szCs w:val="22"/>
        </w:rPr>
      </w:pPr>
      <w:r w:rsidRPr="00BB6A28">
        <w:rPr>
          <w:rFonts w:asciiTheme="minorHAnsi" w:hAnsiTheme="minorHAnsi" w:cstheme="minorHAnsi"/>
          <w:szCs w:val="22"/>
        </w:rPr>
        <w:t xml:space="preserve">ITU-T Study Group 5 meeting: </w:t>
      </w:r>
      <w:r w:rsidR="00094A72" w:rsidRPr="00BB6A28">
        <w:rPr>
          <w:rFonts w:asciiTheme="minorHAnsi" w:hAnsiTheme="minorHAnsi" w:cstheme="minorHAnsi"/>
          <w:szCs w:val="22"/>
        </w:rPr>
        <w:t>17 – 27 October 2022</w:t>
      </w:r>
      <w:r w:rsidR="00D03BAB" w:rsidRPr="00BB6A28">
        <w:rPr>
          <w:rFonts w:asciiTheme="minorHAnsi" w:hAnsiTheme="minorHAnsi" w:cstheme="minorHAnsi"/>
          <w:szCs w:val="22"/>
        </w:rPr>
        <w:t>.</w:t>
      </w:r>
    </w:p>
    <w:p w14:paraId="06D53375" w14:textId="204334E8" w:rsidR="006B2805" w:rsidRPr="00BB6A28" w:rsidRDefault="00BB6A28" w:rsidP="00BB6A28">
      <w:pPr>
        <w:pStyle w:val="ListParagraph"/>
        <w:numPr>
          <w:ilvl w:val="0"/>
          <w:numId w:val="24"/>
        </w:numPr>
        <w:spacing w:before="120"/>
        <w:rPr>
          <w:rFonts w:ascii="Calibri" w:hAnsi="Calibri"/>
          <w:szCs w:val="22"/>
        </w:rPr>
      </w:pPr>
      <w:r w:rsidRPr="00BB6A28">
        <w:rPr>
          <w:rFonts w:asciiTheme="minorHAnsi" w:hAnsiTheme="minorHAnsi" w:cstheme="minorHAnsi"/>
          <w:szCs w:val="22"/>
        </w:rPr>
        <w:t>14</w:t>
      </w:r>
      <w:r w:rsidRPr="00BB6A28">
        <w:rPr>
          <w:rFonts w:asciiTheme="minorHAnsi" w:hAnsiTheme="minorHAnsi" w:cstheme="minorHAnsi"/>
          <w:szCs w:val="22"/>
          <w:vertAlign w:val="superscript"/>
        </w:rPr>
        <w:t>th</w:t>
      </w:r>
      <w:r w:rsidRPr="00BB6A28">
        <w:rPr>
          <w:rFonts w:asciiTheme="minorHAnsi" w:hAnsiTheme="minorHAnsi" w:cstheme="minorHAnsi"/>
          <w:szCs w:val="22"/>
        </w:rPr>
        <w:t xml:space="preserve"> Symposium on ICT, Environment</w:t>
      </w:r>
      <w:r w:rsidRPr="00BB6A28">
        <w:rPr>
          <w:rFonts w:ascii="Calibri" w:hAnsi="Calibri"/>
          <w:szCs w:val="22"/>
        </w:rPr>
        <w:t>, Climate Change and Circular Economy</w:t>
      </w:r>
      <w:r>
        <w:rPr>
          <w:rFonts w:ascii="Calibri" w:hAnsi="Calibri"/>
          <w:szCs w:val="22"/>
        </w:rPr>
        <w:t>:</w:t>
      </w:r>
      <w:r w:rsidR="00C35733" w:rsidRPr="00BB6A28">
        <w:rPr>
          <w:rFonts w:ascii="Calibri" w:hAnsi="Calibri"/>
          <w:szCs w:val="22"/>
        </w:rPr>
        <w:t xml:space="preserve"> </w:t>
      </w:r>
      <w:r w:rsidR="00D03BAB" w:rsidRPr="00BB6A28">
        <w:rPr>
          <w:rFonts w:ascii="Calibri" w:hAnsi="Calibri"/>
          <w:szCs w:val="22"/>
        </w:rPr>
        <w:t>25 October 2022</w:t>
      </w:r>
      <w:r w:rsidR="00094A72" w:rsidRPr="00BB6A28">
        <w:rPr>
          <w:rFonts w:ascii="Calibri" w:hAnsi="Calibri"/>
          <w:szCs w:val="22"/>
        </w:rPr>
        <w:t>.</w:t>
      </w:r>
      <w:r w:rsidR="00EE6EBA" w:rsidRPr="00BB6A28">
        <w:rPr>
          <w:rFonts w:ascii="Calibri" w:hAnsi="Calibri"/>
          <w:szCs w:val="22"/>
        </w:rPr>
        <w:br/>
      </w:r>
    </w:p>
    <w:p w14:paraId="6A75D114" w14:textId="4622488E" w:rsidR="00346189" w:rsidRDefault="003F79FF" w:rsidP="00346189">
      <w:pPr>
        <w:spacing w:before="0" w:after="120"/>
        <w:rPr>
          <w:rFonts w:cstheme="minorHAnsi"/>
          <w:szCs w:val="22"/>
        </w:rPr>
      </w:pPr>
      <w:r w:rsidRPr="00D03BAB">
        <w:rPr>
          <w:rFonts w:cstheme="minorHAnsi"/>
          <w:szCs w:val="22"/>
        </w:rPr>
        <w:t xml:space="preserve">More information will be available on the </w:t>
      </w:r>
      <w:hyperlink r:id="rId14" w:history="1">
        <w:r w:rsidR="00BB6A28">
          <w:rPr>
            <w:rStyle w:val="Hyperlink"/>
            <w:rFonts w:cstheme="minorHAnsi"/>
            <w:szCs w:val="22"/>
          </w:rPr>
          <w:t>ITU-T S</w:t>
        </w:r>
        <w:r w:rsidRPr="00D03BAB">
          <w:rPr>
            <w:rStyle w:val="Hyperlink"/>
            <w:rFonts w:cstheme="minorHAnsi"/>
            <w:szCs w:val="22"/>
          </w:rPr>
          <w:t xml:space="preserve">tudy </w:t>
        </w:r>
        <w:r w:rsidR="00430D07" w:rsidRPr="00D03BAB">
          <w:rPr>
            <w:rStyle w:val="Hyperlink"/>
            <w:rFonts w:cstheme="minorHAnsi"/>
            <w:szCs w:val="22"/>
          </w:rPr>
          <w:t>G</w:t>
        </w:r>
        <w:r w:rsidRPr="00D03BAB">
          <w:rPr>
            <w:rStyle w:val="Hyperlink"/>
            <w:rFonts w:cstheme="minorHAnsi"/>
            <w:szCs w:val="22"/>
          </w:rPr>
          <w:t>roup 5 homepage</w:t>
        </w:r>
      </w:hyperlink>
      <w:r w:rsidRPr="00D03BAB">
        <w:rPr>
          <w:rFonts w:cstheme="minorHAnsi"/>
          <w:szCs w:val="22"/>
        </w:rPr>
        <w:t>.</w:t>
      </w:r>
    </w:p>
    <w:p w14:paraId="0B5CE962" w14:textId="1FA10A97" w:rsidR="00BC7DBF" w:rsidRPr="00FD0967" w:rsidRDefault="001C0948" w:rsidP="00FD0967">
      <w:r w:rsidRPr="00FD0967">
        <w:t>I wish you a productive and enjoyable meeting.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57770B" w:rsidRPr="00A66ABB" w14:paraId="2AEAC580" w14:textId="77777777" w:rsidTr="00D709C6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14DC6A84" w14:textId="4D123582" w:rsidR="0057770B" w:rsidRDefault="0057770B" w:rsidP="00FD0967">
            <w:pPr>
              <w:spacing w:before="120" w:after="120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Yours faithfully,</w:t>
            </w:r>
          </w:p>
          <w:p w14:paraId="4E9B8AAD" w14:textId="1BDB6468" w:rsidR="00381982" w:rsidRPr="00A66ABB" w:rsidRDefault="00EF03EF" w:rsidP="00D709C6">
            <w:pPr>
              <w:spacing w:before="0" w:after="120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1D5628A" wp14:editId="14812B9A">
                  <wp:simplePos x="0" y="0"/>
                  <wp:positionH relativeFrom="column">
                    <wp:posOffset>111198</wp:posOffset>
                  </wp:positionH>
                  <wp:positionV relativeFrom="paragraph">
                    <wp:posOffset>240030</wp:posOffset>
                  </wp:positionV>
                  <wp:extent cx="566420" cy="238760"/>
                  <wp:effectExtent l="0" t="0" r="508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EF0405" w14:textId="6809CA9E" w:rsidR="00BC5760" w:rsidRPr="00A66ABB" w:rsidRDefault="00BC5760" w:rsidP="00491EEB">
            <w:pPr>
              <w:keepNext/>
              <w:keepLines/>
              <w:spacing w:before="0"/>
              <w:rPr>
                <w:rFonts w:cstheme="minorHAnsi"/>
                <w:szCs w:val="22"/>
              </w:rPr>
            </w:pPr>
          </w:p>
          <w:p w14:paraId="7A7A2B40" w14:textId="3E31E999" w:rsidR="00BC5760" w:rsidRPr="00A66ABB" w:rsidRDefault="00BC5760" w:rsidP="00491EEB">
            <w:pPr>
              <w:keepNext/>
              <w:keepLines/>
              <w:spacing w:before="0"/>
              <w:rPr>
                <w:rFonts w:cstheme="minorHAnsi"/>
                <w:szCs w:val="22"/>
              </w:rPr>
            </w:pPr>
          </w:p>
          <w:p w14:paraId="3BDA249F" w14:textId="77777777" w:rsidR="00BC5760" w:rsidRPr="00A66ABB" w:rsidRDefault="00BC5760" w:rsidP="00491EEB">
            <w:pPr>
              <w:keepNext/>
              <w:keepLines/>
              <w:spacing w:before="0"/>
              <w:rPr>
                <w:rFonts w:cstheme="minorHAnsi"/>
                <w:szCs w:val="22"/>
              </w:rPr>
            </w:pPr>
          </w:p>
          <w:p w14:paraId="3ABBB0AB" w14:textId="429ED8AC" w:rsidR="0057770B" w:rsidRPr="00A66ABB" w:rsidRDefault="0057770B" w:rsidP="00C76E40">
            <w:pPr>
              <w:keepNext/>
              <w:keepLines/>
              <w:spacing w:before="0"/>
              <w:rPr>
                <w:rFonts w:cstheme="minorHAnsi"/>
                <w:szCs w:val="22"/>
              </w:rPr>
            </w:pPr>
            <w:r w:rsidRPr="00A66ABB">
              <w:rPr>
                <w:rFonts w:cstheme="minorHAnsi"/>
                <w:szCs w:val="22"/>
              </w:rPr>
              <w:t>Chaesub Lee</w:t>
            </w:r>
            <w:r w:rsidRPr="00A66ABB">
              <w:rPr>
                <w:rFonts w:cstheme="minorHAnsi"/>
                <w:szCs w:val="22"/>
              </w:rPr>
              <w:br/>
              <w:t>Director of the Telecommunication</w:t>
            </w:r>
            <w:r w:rsidRPr="00A66ABB">
              <w:rPr>
                <w:rFonts w:cstheme="minorHAnsi"/>
                <w:szCs w:val="22"/>
              </w:rPr>
              <w:br/>
              <w:t>Standardization Bureau</w:t>
            </w:r>
            <w:r w:rsidRPr="00A66ABB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5F3E6BAD" w:rsidR="0057770B" w:rsidRPr="00A66ABB" w:rsidRDefault="00850DD3" w:rsidP="0A2DF595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</w:rPr>
            </w:pPr>
            <w:r w:rsidRPr="00A66ABB">
              <w:rPr>
                <w:rFonts w:cstheme="minorHAnsi"/>
                <w:noProof/>
              </w:rPr>
              <w:drawing>
                <wp:inline distT="0" distB="0" distL="0" distR="0" wp14:anchorId="78B5B39F" wp14:editId="6DB8CA8D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38875ED5" w:rsidRPr="00A66ABB">
              <w:rPr>
                <w:rFonts w:eastAsia="SimSun" w:cstheme="minorBidi"/>
                <w:lang w:eastAsia="zh-CN"/>
              </w:rPr>
              <w:t xml:space="preserve"> ITU-T SG</w:t>
            </w:r>
            <w:r w:rsidR="00892AAD" w:rsidRPr="00A66ABB">
              <w:rPr>
                <w:rFonts w:eastAsia="SimSun" w:cstheme="minorBidi"/>
                <w:lang w:eastAsia="zh-CN"/>
              </w:rPr>
              <w:t>5</w:t>
            </w:r>
          </w:p>
        </w:tc>
      </w:tr>
      <w:tr w:rsidR="0057770B" w:rsidRPr="00A66ABB" w14:paraId="65C037B8" w14:textId="77777777" w:rsidTr="00D709C6">
        <w:trPr>
          <w:cantSplit/>
          <w:trHeight w:val="227"/>
        </w:trPr>
        <w:tc>
          <w:tcPr>
            <w:tcW w:w="6805" w:type="dxa"/>
            <w:vMerge/>
          </w:tcPr>
          <w:p w14:paraId="0BA785C9" w14:textId="77777777" w:rsidR="0057770B" w:rsidRPr="00A66ABB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A66ABB" w:rsidRDefault="0057770B" w:rsidP="0057770B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A66ABB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2D4D3D7C" w14:textId="2C464A67" w:rsidR="00977A25" w:rsidRPr="00A66ABB" w:rsidRDefault="00977A25" w:rsidP="00977A25">
      <w:pPr>
        <w:jc w:val="center"/>
      </w:pPr>
    </w:p>
    <w:sectPr w:rsidR="00977A25" w:rsidRPr="00A66ABB" w:rsidSect="000138E5">
      <w:headerReference w:type="default" r:id="rId17"/>
      <w:footerReference w:type="first" r:id="rId18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3C4E" w14:textId="77777777" w:rsidR="007647AB" w:rsidRDefault="007647AB">
      <w:r>
        <w:separator/>
      </w:r>
    </w:p>
  </w:endnote>
  <w:endnote w:type="continuationSeparator" w:id="0">
    <w:p w14:paraId="11FAA361" w14:textId="77777777" w:rsidR="007647AB" w:rsidRDefault="007647AB">
      <w:r>
        <w:continuationSeparator/>
      </w:r>
    </w:p>
  </w:endnote>
  <w:endnote w:type="continuationNotice" w:id="1">
    <w:p w14:paraId="436F4CA7" w14:textId="77777777" w:rsidR="007647AB" w:rsidRDefault="007647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5F2A" w14:textId="77777777" w:rsidR="007647AB" w:rsidRDefault="007647AB">
      <w:r>
        <w:t>____________________</w:t>
      </w:r>
    </w:p>
  </w:footnote>
  <w:footnote w:type="continuationSeparator" w:id="0">
    <w:p w14:paraId="463DF1D8" w14:textId="77777777" w:rsidR="007647AB" w:rsidRDefault="007647AB">
      <w:r>
        <w:continuationSeparator/>
      </w:r>
    </w:p>
  </w:footnote>
  <w:footnote w:type="continuationNotice" w:id="1">
    <w:p w14:paraId="606844C0" w14:textId="77777777" w:rsidR="007647AB" w:rsidRDefault="007647A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924488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64025C63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B02DDD">
      <w:rPr>
        <w:noProof/>
      </w:rPr>
      <w:t>2</w:t>
    </w:r>
    <w:r w:rsidR="008C7E47" w:rsidRPr="00781CFA">
      <w:rPr>
        <w:noProof/>
      </w:rPr>
      <w:t>/</w:t>
    </w:r>
    <w:r w:rsidR="00781CFA" w:rsidRPr="00781CFA">
      <w:rPr>
        <w:noProof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23B0"/>
    <w:multiLevelType w:val="hybridMultilevel"/>
    <w:tmpl w:val="273A2808"/>
    <w:lvl w:ilvl="0" w:tplc="C0E00B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8E37C2E"/>
    <w:multiLevelType w:val="hybridMultilevel"/>
    <w:tmpl w:val="063ED054"/>
    <w:lvl w:ilvl="0" w:tplc="C7C0845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F43D8"/>
    <w:multiLevelType w:val="hybridMultilevel"/>
    <w:tmpl w:val="363C0874"/>
    <w:lvl w:ilvl="0" w:tplc="3342F68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DF4"/>
    <w:multiLevelType w:val="hybridMultilevel"/>
    <w:tmpl w:val="D08C2DBC"/>
    <w:lvl w:ilvl="0" w:tplc="11983A2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F6AC8"/>
    <w:multiLevelType w:val="hybridMultilevel"/>
    <w:tmpl w:val="9A146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1D92"/>
    <w:multiLevelType w:val="hybridMultilevel"/>
    <w:tmpl w:val="5D3E6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12BA9"/>
    <w:multiLevelType w:val="hybridMultilevel"/>
    <w:tmpl w:val="594066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623C9"/>
    <w:multiLevelType w:val="hybridMultilevel"/>
    <w:tmpl w:val="B9A8106E"/>
    <w:lvl w:ilvl="0" w:tplc="6E8689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C2C02BF"/>
    <w:multiLevelType w:val="hybridMultilevel"/>
    <w:tmpl w:val="F86496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76FAF"/>
    <w:multiLevelType w:val="hybridMultilevel"/>
    <w:tmpl w:val="8D4416C6"/>
    <w:lvl w:ilvl="0" w:tplc="43C096B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523">
    <w:abstractNumId w:val="9"/>
  </w:num>
  <w:num w:numId="2" w16cid:durableId="631324205">
    <w:abstractNumId w:val="7"/>
  </w:num>
  <w:num w:numId="3" w16cid:durableId="298268642">
    <w:abstractNumId w:val="6"/>
  </w:num>
  <w:num w:numId="4" w16cid:durableId="1847941284">
    <w:abstractNumId w:val="5"/>
  </w:num>
  <w:num w:numId="5" w16cid:durableId="911433441">
    <w:abstractNumId w:val="4"/>
  </w:num>
  <w:num w:numId="6" w16cid:durableId="2081245226">
    <w:abstractNumId w:val="8"/>
  </w:num>
  <w:num w:numId="7" w16cid:durableId="1815098376">
    <w:abstractNumId w:val="3"/>
  </w:num>
  <w:num w:numId="8" w16cid:durableId="10880681">
    <w:abstractNumId w:val="2"/>
  </w:num>
  <w:num w:numId="9" w16cid:durableId="1642081489">
    <w:abstractNumId w:val="1"/>
  </w:num>
  <w:num w:numId="10" w16cid:durableId="1994095653">
    <w:abstractNumId w:val="0"/>
  </w:num>
  <w:num w:numId="11" w16cid:durableId="555632287">
    <w:abstractNumId w:val="21"/>
  </w:num>
  <w:num w:numId="12" w16cid:durableId="1297180006">
    <w:abstractNumId w:val="19"/>
  </w:num>
  <w:num w:numId="13" w16cid:durableId="631788943">
    <w:abstractNumId w:val="11"/>
  </w:num>
  <w:num w:numId="14" w16cid:durableId="2111586432">
    <w:abstractNumId w:val="20"/>
  </w:num>
  <w:num w:numId="15" w16cid:durableId="1724018415">
    <w:abstractNumId w:val="23"/>
  </w:num>
  <w:num w:numId="16" w16cid:durableId="1439836618">
    <w:abstractNumId w:val="17"/>
  </w:num>
  <w:num w:numId="17" w16cid:durableId="1118447136">
    <w:abstractNumId w:val="15"/>
  </w:num>
  <w:num w:numId="18" w16cid:durableId="1056467356">
    <w:abstractNumId w:val="16"/>
  </w:num>
  <w:num w:numId="19" w16cid:durableId="584728002">
    <w:abstractNumId w:val="14"/>
  </w:num>
  <w:num w:numId="20" w16cid:durableId="337971491">
    <w:abstractNumId w:val="18"/>
  </w:num>
  <w:num w:numId="21" w16cid:durableId="1220632379">
    <w:abstractNumId w:val="13"/>
  </w:num>
  <w:num w:numId="22" w16cid:durableId="560868927">
    <w:abstractNumId w:val="12"/>
  </w:num>
  <w:num w:numId="23" w16cid:durableId="659769794">
    <w:abstractNumId w:val="10"/>
  </w:num>
  <w:num w:numId="24" w16cid:durableId="979581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0BA"/>
    <w:rsid w:val="00025A7B"/>
    <w:rsid w:val="000305E1"/>
    <w:rsid w:val="000473DF"/>
    <w:rsid w:val="00053AD3"/>
    <w:rsid w:val="00056D8D"/>
    <w:rsid w:val="00057223"/>
    <w:rsid w:val="000619A5"/>
    <w:rsid w:val="00062B0C"/>
    <w:rsid w:val="00073152"/>
    <w:rsid w:val="00081AF2"/>
    <w:rsid w:val="000877A6"/>
    <w:rsid w:val="000948B6"/>
    <w:rsid w:val="00094A72"/>
    <w:rsid w:val="00095667"/>
    <w:rsid w:val="00096C2F"/>
    <w:rsid w:val="000A402E"/>
    <w:rsid w:val="000A75BB"/>
    <w:rsid w:val="000A7D55"/>
    <w:rsid w:val="000B0B8D"/>
    <w:rsid w:val="000B2F64"/>
    <w:rsid w:val="000B31A0"/>
    <w:rsid w:val="000B46FB"/>
    <w:rsid w:val="000B5400"/>
    <w:rsid w:val="000B7817"/>
    <w:rsid w:val="000C2E8E"/>
    <w:rsid w:val="000C3B52"/>
    <w:rsid w:val="000C4D66"/>
    <w:rsid w:val="000C5361"/>
    <w:rsid w:val="000D49FB"/>
    <w:rsid w:val="000E0AE4"/>
    <w:rsid w:val="000E0E7C"/>
    <w:rsid w:val="000E5BF3"/>
    <w:rsid w:val="000F1B4B"/>
    <w:rsid w:val="000F6770"/>
    <w:rsid w:val="000F6D51"/>
    <w:rsid w:val="0010019E"/>
    <w:rsid w:val="00114D39"/>
    <w:rsid w:val="00115DF1"/>
    <w:rsid w:val="00120B55"/>
    <w:rsid w:val="001210AE"/>
    <w:rsid w:val="0012139D"/>
    <w:rsid w:val="00122AB4"/>
    <w:rsid w:val="00124AE2"/>
    <w:rsid w:val="00126E71"/>
    <w:rsid w:val="0012744F"/>
    <w:rsid w:val="0013130F"/>
    <w:rsid w:val="00135065"/>
    <w:rsid w:val="00135D32"/>
    <w:rsid w:val="0013699E"/>
    <w:rsid w:val="00136A91"/>
    <w:rsid w:val="001421E0"/>
    <w:rsid w:val="0014326B"/>
    <w:rsid w:val="00150FE5"/>
    <w:rsid w:val="001547E3"/>
    <w:rsid w:val="00156419"/>
    <w:rsid w:val="00156DFF"/>
    <w:rsid w:val="00156F66"/>
    <w:rsid w:val="00157BD6"/>
    <w:rsid w:val="00162B43"/>
    <w:rsid w:val="001658C3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3F0D"/>
    <w:rsid w:val="00196A19"/>
    <w:rsid w:val="00196AB1"/>
    <w:rsid w:val="001A0955"/>
    <w:rsid w:val="001A7DDC"/>
    <w:rsid w:val="001B24FA"/>
    <w:rsid w:val="001C0948"/>
    <w:rsid w:val="001C39A4"/>
    <w:rsid w:val="001C3CDB"/>
    <w:rsid w:val="001C3FBB"/>
    <w:rsid w:val="001D0985"/>
    <w:rsid w:val="001D509A"/>
    <w:rsid w:val="001D7917"/>
    <w:rsid w:val="001E2029"/>
    <w:rsid w:val="001E39CB"/>
    <w:rsid w:val="001E50C0"/>
    <w:rsid w:val="001F22EC"/>
    <w:rsid w:val="001F3FA6"/>
    <w:rsid w:val="002008F8"/>
    <w:rsid w:val="00202DC1"/>
    <w:rsid w:val="002039F5"/>
    <w:rsid w:val="002052BC"/>
    <w:rsid w:val="00206F31"/>
    <w:rsid w:val="0020709B"/>
    <w:rsid w:val="002116EE"/>
    <w:rsid w:val="0021661A"/>
    <w:rsid w:val="002169B6"/>
    <w:rsid w:val="00223220"/>
    <w:rsid w:val="002309D8"/>
    <w:rsid w:val="00232CB2"/>
    <w:rsid w:val="00233335"/>
    <w:rsid w:val="002346FE"/>
    <w:rsid w:val="00241934"/>
    <w:rsid w:val="0024485F"/>
    <w:rsid w:val="0025448F"/>
    <w:rsid w:val="0025641C"/>
    <w:rsid w:val="00263CE7"/>
    <w:rsid w:val="0026531B"/>
    <w:rsid w:val="00266CC8"/>
    <w:rsid w:val="00267A46"/>
    <w:rsid w:val="00282A23"/>
    <w:rsid w:val="00284027"/>
    <w:rsid w:val="00287BF1"/>
    <w:rsid w:val="00294995"/>
    <w:rsid w:val="002A2F20"/>
    <w:rsid w:val="002A3D35"/>
    <w:rsid w:val="002A5646"/>
    <w:rsid w:val="002A7FE2"/>
    <w:rsid w:val="002B7101"/>
    <w:rsid w:val="002B711C"/>
    <w:rsid w:val="002C0244"/>
    <w:rsid w:val="002C345C"/>
    <w:rsid w:val="002C3E7B"/>
    <w:rsid w:val="002C62B9"/>
    <w:rsid w:val="002D0ACE"/>
    <w:rsid w:val="002D21F1"/>
    <w:rsid w:val="002D2D49"/>
    <w:rsid w:val="002D6720"/>
    <w:rsid w:val="002E1B4F"/>
    <w:rsid w:val="002F2E67"/>
    <w:rsid w:val="002F4CEE"/>
    <w:rsid w:val="002F6530"/>
    <w:rsid w:val="002F7827"/>
    <w:rsid w:val="00300095"/>
    <w:rsid w:val="00301488"/>
    <w:rsid w:val="00305A17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31613"/>
    <w:rsid w:val="003358AF"/>
    <w:rsid w:val="00341B07"/>
    <w:rsid w:val="00344CFC"/>
    <w:rsid w:val="0034610C"/>
    <w:rsid w:val="00346189"/>
    <w:rsid w:val="003500DF"/>
    <w:rsid w:val="00350914"/>
    <w:rsid w:val="00351DA5"/>
    <w:rsid w:val="00356B2A"/>
    <w:rsid w:val="003614F8"/>
    <w:rsid w:val="00365034"/>
    <w:rsid w:val="003653EB"/>
    <w:rsid w:val="00371D84"/>
    <w:rsid w:val="003736F2"/>
    <w:rsid w:val="00381982"/>
    <w:rsid w:val="0038260B"/>
    <w:rsid w:val="00383598"/>
    <w:rsid w:val="003839E7"/>
    <w:rsid w:val="00384E5D"/>
    <w:rsid w:val="00386A9D"/>
    <w:rsid w:val="00387931"/>
    <w:rsid w:val="00391081"/>
    <w:rsid w:val="00397819"/>
    <w:rsid w:val="003A33CB"/>
    <w:rsid w:val="003A71AF"/>
    <w:rsid w:val="003A7817"/>
    <w:rsid w:val="003B2789"/>
    <w:rsid w:val="003B362E"/>
    <w:rsid w:val="003B7FF4"/>
    <w:rsid w:val="003C13CE"/>
    <w:rsid w:val="003C29A6"/>
    <w:rsid w:val="003C55F1"/>
    <w:rsid w:val="003D13B8"/>
    <w:rsid w:val="003D1461"/>
    <w:rsid w:val="003D4B2D"/>
    <w:rsid w:val="003D69B8"/>
    <w:rsid w:val="003E0BFF"/>
    <w:rsid w:val="003E2518"/>
    <w:rsid w:val="003F0DED"/>
    <w:rsid w:val="003F1D1C"/>
    <w:rsid w:val="003F2879"/>
    <w:rsid w:val="003F79FF"/>
    <w:rsid w:val="0040250E"/>
    <w:rsid w:val="004055D1"/>
    <w:rsid w:val="00405807"/>
    <w:rsid w:val="00406EB2"/>
    <w:rsid w:val="00413914"/>
    <w:rsid w:val="00414944"/>
    <w:rsid w:val="00415C7A"/>
    <w:rsid w:val="00426BDA"/>
    <w:rsid w:val="004275B6"/>
    <w:rsid w:val="0043040C"/>
    <w:rsid w:val="00430D07"/>
    <w:rsid w:val="004314A2"/>
    <w:rsid w:val="004353EF"/>
    <w:rsid w:val="00435C16"/>
    <w:rsid w:val="0043786C"/>
    <w:rsid w:val="00442C9B"/>
    <w:rsid w:val="00446E76"/>
    <w:rsid w:val="00447690"/>
    <w:rsid w:val="00453805"/>
    <w:rsid w:val="00462660"/>
    <w:rsid w:val="004651E3"/>
    <w:rsid w:val="004748F4"/>
    <w:rsid w:val="0047669D"/>
    <w:rsid w:val="00484B34"/>
    <w:rsid w:val="004917C6"/>
    <w:rsid w:val="00491EEB"/>
    <w:rsid w:val="004976A9"/>
    <w:rsid w:val="004A26EA"/>
    <w:rsid w:val="004A2FEE"/>
    <w:rsid w:val="004A4368"/>
    <w:rsid w:val="004A6172"/>
    <w:rsid w:val="004B1EF7"/>
    <w:rsid w:val="004B3DB3"/>
    <w:rsid w:val="004B3FAD"/>
    <w:rsid w:val="004B682C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59AD"/>
    <w:rsid w:val="00517901"/>
    <w:rsid w:val="00522229"/>
    <w:rsid w:val="00523CE5"/>
    <w:rsid w:val="00524A7C"/>
    <w:rsid w:val="005255BC"/>
    <w:rsid w:val="0053207B"/>
    <w:rsid w:val="00532ADA"/>
    <w:rsid w:val="00535F8D"/>
    <w:rsid w:val="00537EF9"/>
    <w:rsid w:val="005406C0"/>
    <w:rsid w:val="00540801"/>
    <w:rsid w:val="005408DF"/>
    <w:rsid w:val="005444BD"/>
    <w:rsid w:val="00544E59"/>
    <w:rsid w:val="0055318D"/>
    <w:rsid w:val="00557646"/>
    <w:rsid w:val="00560410"/>
    <w:rsid w:val="005638A8"/>
    <w:rsid w:val="00567372"/>
    <w:rsid w:val="0057179C"/>
    <w:rsid w:val="005729DB"/>
    <w:rsid w:val="00573344"/>
    <w:rsid w:val="00576D0E"/>
    <w:rsid w:val="0057770B"/>
    <w:rsid w:val="00583F9B"/>
    <w:rsid w:val="00584AFA"/>
    <w:rsid w:val="00584EA2"/>
    <w:rsid w:val="00590077"/>
    <w:rsid w:val="0059325A"/>
    <w:rsid w:val="005A569C"/>
    <w:rsid w:val="005A6BCA"/>
    <w:rsid w:val="005A7F55"/>
    <w:rsid w:val="005B0066"/>
    <w:rsid w:val="005B4BAB"/>
    <w:rsid w:val="005B4C6E"/>
    <w:rsid w:val="005B6A8F"/>
    <w:rsid w:val="005C0606"/>
    <w:rsid w:val="005C19B3"/>
    <w:rsid w:val="005C1BC5"/>
    <w:rsid w:val="005C25C8"/>
    <w:rsid w:val="005C580C"/>
    <w:rsid w:val="005C7E74"/>
    <w:rsid w:val="005D303D"/>
    <w:rsid w:val="005D3724"/>
    <w:rsid w:val="005D71A2"/>
    <w:rsid w:val="005E1223"/>
    <w:rsid w:val="005E5C10"/>
    <w:rsid w:val="005E70E3"/>
    <w:rsid w:val="005F2C78"/>
    <w:rsid w:val="005F4B7D"/>
    <w:rsid w:val="006006A3"/>
    <w:rsid w:val="00613FCE"/>
    <w:rsid w:val="006144E4"/>
    <w:rsid w:val="00617501"/>
    <w:rsid w:val="00622D0F"/>
    <w:rsid w:val="00624555"/>
    <w:rsid w:val="0063427A"/>
    <w:rsid w:val="00645176"/>
    <w:rsid w:val="00650299"/>
    <w:rsid w:val="006513DD"/>
    <w:rsid w:val="00654543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2805"/>
    <w:rsid w:val="006B3467"/>
    <w:rsid w:val="006B43D3"/>
    <w:rsid w:val="006B4E74"/>
    <w:rsid w:val="006B532B"/>
    <w:rsid w:val="006B7BF5"/>
    <w:rsid w:val="006C35AA"/>
    <w:rsid w:val="006C44C1"/>
    <w:rsid w:val="006C6E0B"/>
    <w:rsid w:val="006D4085"/>
    <w:rsid w:val="006D661C"/>
    <w:rsid w:val="006D6AF4"/>
    <w:rsid w:val="006D7202"/>
    <w:rsid w:val="006E25B3"/>
    <w:rsid w:val="006E3CBA"/>
    <w:rsid w:val="006E6B1C"/>
    <w:rsid w:val="00705F47"/>
    <w:rsid w:val="00710D11"/>
    <w:rsid w:val="00713CDB"/>
    <w:rsid w:val="00715358"/>
    <w:rsid w:val="00721983"/>
    <w:rsid w:val="00722DB8"/>
    <w:rsid w:val="007337B8"/>
    <w:rsid w:val="007345D6"/>
    <w:rsid w:val="0073598F"/>
    <w:rsid w:val="00737EA1"/>
    <w:rsid w:val="00745EA7"/>
    <w:rsid w:val="0075739B"/>
    <w:rsid w:val="007647AB"/>
    <w:rsid w:val="00766333"/>
    <w:rsid w:val="00776750"/>
    <w:rsid w:val="00781CFA"/>
    <w:rsid w:val="00782D62"/>
    <w:rsid w:val="00783E10"/>
    <w:rsid w:val="00786948"/>
    <w:rsid w:val="00792A3A"/>
    <w:rsid w:val="007A08B3"/>
    <w:rsid w:val="007A3B5D"/>
    <w:rsid w:val="007A6576"/>
    <w:rsid w:val="007B6A0F"/>
    <w:rsid w:val="007C2288"/>
    <w:rsid w:val="007D0DC2"/>
    <w:rsid w:val="007D2F64"/>
    <w:rsid w:val="007E51DC"/>
    <w:rsid w:val="007E5D95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1F0D"/>
    <w:rsid w:val="00843171"/>
    <w:rsid w:val="008463CC"/>
    <w:rsid w:val="00850DD3"/>
    <w:rsid w:val="00852F97"/>
    <w:rsid w:val="00857C67"/>
    <w:rsid w:val="00862CC9"/>
    <w:rsid w:val="00866900"/>
    <w:rsid w:val="00870336"/>
    <w:rsid w:val="00871346"/>
    <w:rsid w:val="0087300D"/>
    <w:rsid w:val="0087539F"/>
    <w:rsid w:val="00875B05"/>
    <w:rsid w:val="008768C5"/>
    <w:rsid w:val="00881BA1"/>
    <w:rsid w:val="00885066"/>
    <w:rsid w:val="00892AAD"/>
    <w:rsid w:val="008A0A55"/>
    <w:rsid w:val="008A2028"/>
    <w:rsid w:val="008B0087"/>
    <w:rsid w:val="008C13D3"/>
    <w:rsid w:val="008C26B8"/>
    <w:rsid w:val="008C7E47"/>
    <w:rsid w:val="008D79A4"/>
    <w:rsid w:val="008E51E1"/>
    <w:rsid w:val="008E6592"/>
    <w:rsid w:val="0090173C"/>
    <w:rsid w:val="00902D14"/>
    <w:rsid w:val="00905875"/>
    <w:rsid w:val="009069C7"/>
    <w:rsid w:val="00906FB4"/>
    <w:rsid w:val="00912B2C"/>
    <w:rsid w:val="00913B16"/>
    <w:rsid w:val="00913C97"/>
    <w:rsid w:val="00921BC6"/>
    <w:rsid w:val="00921E42"/>
    <w:rsid w:val="00924488"/>
    <w:rsid w:val="0092469C"/>
    <w:rsid w:val="00925F4F"/>
    <w:rsid w:val="00927196"/>
    <w:rsid w:val="009273EC"/>
    <w:rsid w:val="00931726"/>
    <w:rsid w:val="00931D00"/>
    <w:rsid w:val="00932E45"/>
    <w:rsid w:val="00936D00"/>
    <w:rsid w:val="009441DE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7A25"/>
    <w:rsid w:val="00980F76"/>
    <w:rsid w:val="00982084"/>
    <w:rsid w:val="00991A72"/>
    <w:rsid w:val="009946F0"/>
    <w:rsid w:val="00995963"/>
    <w:rsid w:val="009A4488"/>
    <w:rsid w:val="009A54D9"/>
    <w:rsid w:val="009A779C"/>
    <w:rsid w:val="009A7C1B"/>
    <w:rsid w:val="009B61EB"/>
    <w:rsid w:val="009B6449"/>
    <w:rsid w:val="009C2064"/>
    <w:rsid w:val="009C4EFB"/>
    <w:rsid w:val="009C5826"/>
    <w:rsid w:val="009C7222"/>
    <w:rsid w:val="009D1697"/>
    <w:rsid w:val="009D1DF9"/>
    <w:rsid w:val="009D3608"/>
    <w:rsid w:val="009E112F"/>
    <w:rsid w:val="009E13BC"/>
    <w:rsid w:val="009E4F80"/>
    <w:rsid w:val="009F12DC"/>
    <w:rsid w:val="009F3E9B"/>
    <w:rsid w:val="009F5F23"/>
    <w:rsid w:val="009F6A52"/>
    <w:rsid w:val="00A014F8"/>
    <w:rsid w:val="00A015F3"/>
    <w:rsid w:val="00A11228"/>
    <w:rsid w:val="00A11DCA"/>
    <w:rsid w:val="00A129C1"/>
    <w:rsid w:val="00A1628F"/>
    <w:rsid w:val="00A168C5"/>
    <w:rsid w:val="00A1765C"/>
    <w:rsid w:val="00A256CD"/>
    <w:rsid w:val="00A315DE"/>
    <w:rsid w:val="00A339CC"/>
    <w:rsid w:val="00A349ED"/>
    <w:rsid w:val="00A47BC7"/>
    <w:rsid w:val="00A5173C"/>
    <w:rsid w:val="00A57624"/>
    <w:rsid w:val="00A60FE3"/>
    <w:rsid w:val="00A61AEF"/>
    <w:rsid w:val="00A66A5C"/>
    <w:rsid w:val="00A66ABB"/>
    <w:rsid w:val="00A70EF4"/>
    <w:rsid w:val="00A730EC"/>
    <w:rsid w:val="00A75CB3"/>
    <w:rsid w:val="00A8676D"/>
    <w:rsid w:val="00A9233F"/>
    <w:rsid w:val="00A95848"/>
    <w:rsid w:val="00A9652E"/>
    <w:rsid w:val="00A9718D"/>
    <w:rsid w:val="00AA02BD"/>
    <w:rsid w:val="00AA1543"/>
    <w:rsid w:val="00AA5940"/>
    <w:rsid w:val="00AB0FFD"/>
    <w:rsid w:val="00AB1FCA"/>
    <w:rsid w:val="00AC150B"/>
    <w:rsid w:val="00AC2918"/>
    <w:rsid w:val="00AC31EA"/>
    <w:rsid w:val="00AD32BA"/>
    <w:rsid w:val="00AD32FB"/>
    <w:rsid w:val="00AD6590"/>
    <w:rsid w:val="00AD7192"/>
    <w:rsid w:val="00AE03A7"/>
    <w:rsid w:val="00AE24CA"/>
    <w:rsid w:val="00AE380D"/>
    <w:rsid w:val="00AE659E"/>
    <w:rsid w:val="00AF0739"/>
    <w:rsid w:val="00AF10F1"/>
    <w:rsid w:val="00AF173A"/>
    <w:rsid w:val="00AF2757"/>
    <w:rsid w:val="00AF69FD"/>
    <w:rsid w:val="00B027CC"/>
    <w:rsid w:val="00B02DDD"/>
    <w:rsid w:val="00B03C99"/>
    <w:rsid w:val="00B04AF5"/>
    <w:rsid w:val="00B066A4"/>
    <w:rsid w:val="00B07A13"/>
    <w:rsid w:val="00B07B81"/>
    <w:rsid w:val="00B143E2"/>
    <w:rsid w:val="00B20A67"/>
    <w:rsid w:val="00B23C83"/>
    <w:rsid w:val="00B30E7D"/>
    <w:rsid w:val="00B34862"/>
    <w:rsid w:val="00B34BDA"/>
    <w:rsid w:val="00B37744"/>
    <w:rsid w:val="00B41C69"/>
    <w:rsid w:val="00B4279B"/>
    <w:rsid w:val="00B45FC9"/>
    <w:rsid w:val="00B46C10"/>
    <w:rsid w:val="00B50540"/>
    <w:rsid w:val="00B57728"/>
    <w:rsid w:val="00B60D37"/>
    <w:rsid w:val="00B61795"/>
    <w:rsid w:val="00B662E5"/>
    <w:rsid w:val="00B70109"/>
    <w:rsid w:val="00B74C78"/>
    <w:rsid w:val="00B75797"/>
    <w:rsid w:val="00B766E4"/>
    <w:rsid w:val="00B805FC"/>
    <w:rsid w:val="00B83461"/>
    <w:rsid w:val="00B86402"/>
    <w:rsid w:val="00B9685D"/>
    <w:rsid w:val="00BB6A28"/>
    <w:rsid w:val="00BC1E40"/>
    <w:rsid w:val="00BC398D"/>
    <w:rsid w:val="00BC41E7"/>
    <w:rsid w:val="00BC488F"/>
    <w:rsid w:val="00BC5760"/>
    <w:rsid w:val="00BC7CCF"/>
    <w:rsid w:val="00BC7DBF"/>
    <w:rsid w:val="00BD482B"/>
    <w:rsid w:val="00BE1A8D"/>
    <w:rsid w:val="00BE3F36"/>
    <w:rsid w:val="00BE470B"/>
    <w:rsid w:val="00BF12B7"/>
    <w:rsid w:val="00BF2660"/>
    <w:rsid w:val="00BF72E2"/>
    <w:rsid w:val="00BF78F6"/>
    <w:rsid w:val="00C018E7"/>
    <w:rsid w:val="00C07020"/>
    <w:rsid w:val="00C077DF"/>
    <w:rsid w:val="00C13A07"/>
    <w:rsid w:val="00C25538"/>
    <w:rsid w:val="00C35733"/>
    <w:rsid w:val="00C411C3"/>
    <w:rsid w:val="00C472E2"/>
    <w:rsid w:val="00C479B3"/>
    <w:rsid w:val="00C52FF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726F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3BAB"/>
    <w:rsid w:val="00D057B9"/>
    <w:rsid w:val="00D05AB9"/>
    <w:rsid w:val="00D070C6"/>
    <w:rsid w:val="00D143CD"/>
    <w:rsid w:val="00D145D8"/>
    <w:rsid w:val="00D214D0"/>
    <w:rsid w:val="00D33EE4"/>
    <w:rsid w:val="00D3526A"/>
    <w:rsid w:val="00D360C6"/>
    <w:rsid w:val="00D41E01"/>
    <w:rsid w:val="00D43294"/>
    <w:rsid w:val="00D442B4"/>
    <w:rsid w:val="00D44F90"/>
    <w:rsid w:val="00D50796"/>
    <w:rsid w:val="00D565B5"/>
    <w:rsid w:val="00D641A0"/>
    <w:rsid w:val="00D6546B"/>
    <w:rsid w:val="00D667D0"/>
    <w:rsid w:val="00D67D77"/>
    <w:rsid w:val="00D709C6"/>
    <w:rsid w:val="00D71FFB"/>
    <w:rsid w:val="00D732ED"/>
    <w:rsid w:val="00D739E5"/>
    <w:rsid w:val="00D80150"/>
    <w:rsid w:val="00D80179"/>
    <w:rsid w:val="00D82A2A"/>
    <w:rsid w:val="00D8684E"/>
    <w:rsid w:val="00DA3E91"/>
    <w:rsid w:val="00DA6274"/>
    <w:rsid w:val="00DA7519"/>
    <w:rsid w:val="00DB00C5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E6F3C"/>
    <w:rsid w:val="00DF0AF3"/>
    <w:rsid w:val="00DF1987"/>
    <w:rsid w:val="00E0115C"/>
    <w:rsid w:val="00E0143B"/>
    <w:rsid w:val="00E03A76"/>
    <w:rsid w:val="00E0612E"/>
    <w:rsid w:val="00E06CA9"/>
    <w:rsid w:val="00E10C8A"/>
    <w:rsid w:val="00E118D6"/>
    <w:rsid w:val="00E135C9"/>
    <w:rsid w:val="00E17CCC"/>
    <w:rsid w:val="00E20FD8"/>
    <w:rsid w:val="00E21FE2"/>
    <w:rsid w:val="00E221C4"/>
    <w:rsid w:val="00E27002"/>
    <w:rsid w:val="00E27D7E"/>
    <w:rsid w:val="00E3102C"/>
    <w:rsid w:val="00E319EC"/>
    <w:rsid w:val="00E34935"/>
    <w:rsid w:val="00E349B7"/>
    <w:rsid w:val="00E35A1F"/>
    <w:rsid w:val="00E40339"/>
    <w:rsid w:val="00E40E7B"/>
    <w:rsid w:val="00E42B1F"/>
    <w:rsid w:val="00E42E13"/>
    <w:rsid w:val="00E5309E"/>
    <w:rsid w:val="00E60429"/>
    <w:rsid w:val="00E621B0"/>
    <w:rsid w:val="00E6257C"/>
    <w:rsid w:val="00E63C59"/>
    <w:rsid w:val="00E64B03"/>
    <w:rsid w:val="00E6788D"/>
    <w:rsid w:val="00E757C8"/>
    <w:rsid w:val="00E80452"/>
    <w:rsid w:val="00E81E6A"/>
    <w:rsid w:val="00E8696C"/>
    <w:rsid w:val="00E93E5E"/>
    <w:rsid w:val="00EA4E6F"/>
    <w:rsid w:val="00EA789F"/>
    <w:rsid w:val="00EC0610"/>
    <w:rsid w:val="00EC0EF4"/>
    <w:rsid w:val="00EC21DF"/>
    <w:rsid w:val="00EC37B2"/>
    <w:rsid w:val="00ED4930"/>
    <w:rsid w:val="00EE12EF"/>
    <w:rsid w:val="00EE1D23"/>
    <w:rsid w:val="00EE32F5"/>
    <w:rsid w:val="00EE6EBA"/>
    <w:rsid w:val="00EE72FD"/>
    <w:rsid w:val="00EF03EF"/>
    <w:rsid w:val="00EF3E65"/>
    <w:rsid w:val="00EF3F7E"/>
    <w:rsid w:val="00F027FF"/>
    <w:rsid w:val="00F07162"/>
    <w:rsid w:val="00F27BFA"/>
    <w:rsid w:val="00F34948"/>
    <w:rsid w:val="00F37AB8"/>
    <w:rsid w:val="00F40852"/>
    <w:rsid w:val="00F42EF2"/>
    <w:rsid w:val="00F443AE"/>
    <w:rsid w:val="00F4645C"/>
    <w:rsid w:val="00F54DF5"/>
    <w:rsid w:val="00F56026"/>
    <w:rsid w:val="00F64520"/>
    <w:rsid w:val="00F676CC"/>
    <w:rsid w:val="00F67C38"/>
    <w:rsid w:val="00F71558"/>
    <w:rsid w:val="00F717FE"/>
    <w:rsid w:val="00F8385A"/>
    <w:rsid w:val="00F85826"/>
    <w:rsid w:val="00FA124A"/>
    <w:rsid w:val="00FA21D2"/>
    <w:rsid w:val="00FA3EC4"/>
    <w:rsid w:val="00FC08DD"/>
    <w:rsid w:val="00FC2316"/>
    <w:rsid w:val="00FC25B6"/>
    <w:rsid w:val="00FC2CFD"/>
    <w:rsid w:val="00FD013B"/>
    <w:rsid w:val="00FD06C7"/>
    <w:rsid w:val="00FD0967"/>
    <w:rsid w:val="00FD2B1B"/>
    <w:rsid w:val="00FD5AAC"/>
    <w:rsid w:val="00FE091D"/>
    <w:rsid w:val="00FE3C64"/>
    <w:rsid w:val="00FE5209"/>
    <w:rsid w:val="00FE540B"/>
    <w:rsid w:val="00FE7212"/>
    <w:rsid w:val="00FE7BAE"/>
    <w:rsid w:val="00FF5FAE"/>
    <w:rsid w:val="03329098"/>
    <w:rsid w:val="05487B3A"/>
    <w:rsid w:val="084F509A"/>
    <w:rsid w:val="0A2DF595"/>
    <w:rsid w:val="0D6B1EE3"/>
    <w:rsid w:val="0F4928F9"/>
    <w:rsid w:val="11AFAAF5"/>
    <w:rsid w:val="133F7516"/>
    <w:rsid w:val="15971169"/>
    <w:rsid w:val="17A931C6"/>
    <w:rsid w:val="18D64399"/>
    <w:rsid w:val="1C609160"/>
    <w:rsid w:val="232064AB"/>
    <w:rsid w:val="234622A2"/>
    <w:rsid w:val="24CF944F"/>
    <w:rsid w:val="288BF229"/>
    <w:rsid w:val="28A3BBB4"/>
    <w:rsid w:val="2CFA5C72"/>
    <w:rsid w:val="2EC426D7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5C95606"/>
    <w:rsid w:val="58B04500"/>
    <w:rsid w:val="644258AB"/>
    <w:rsid w:val="6ACFD66C"/>
    <w:rsid w:val="6F95D322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A66A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theme="minorHAnsi"/>
      <w:szCs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45176"/>
    <w:rPr>
      <w:rFonts w:asciiTheme="minorHAnsi" w:hAnsiTheme="minorHAnsi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tsg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05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1484</CharactersWithSpaces>
  <SharedDoc>false</SharedDoc>
  <HLinks>
    <vt:vector size="150" baseType="variant">
      <vt:variant>
        <vt:i4>7667834</vt:i4>
      </vt:variant>
      <vt:variant>
        <vt:i4>63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2293818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https://www.itu.int/en/ITU-T/wtsa20/Pages/FAQ.aspx</vt:lpwstr>
      </vt:variant>
      <vt:variant>
        <vt:lpwstr/>
      </vt:variant>
      <vt:variant>
        <vt:i4>3801184</vt:i4>
      </vt:variant>
      <vt:variant>
        <vt:i4>57</vt:i4>
      </vt:variant>
      <vt:variant>
        <vt:i4>0</vt:i4>
      </vt:variant>
      <vt:variant>
        <vt:i4>5</vt:i4>
      </vt:variant>
      <vt:variant>
        <vt:lpwstr>http://itu.int/en/delegates-corner</vt:lpwstr>
      </vt:variant>
      <vt:variant>
        <vt:lpwstr/>
      </vt:variant>
      <vt:variant>
        <vt:i4>6684759</vt:i4>
      </vt:variant>
      <vt:variant>
        <vt:i4>54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51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6488114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https://www.itu.int/en/fellowships/Documents/2021/List2021.pdf</vt:lpwstr>
      </vt:variant>
      <vt:variant>
        <vt:lpwstr/>
      </vt:variant>
      <vt:variant>
        <vt:i4>4259846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42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33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30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4456457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https://www.itu.int/en/ITU-T/ewm/Pages/ITU-Internet-Printer-Services.aspx</vt:lpwstr>
      </vt:variant>
      <vt:variant>
        <vt:lpwstr/>
      </vt:variant>
      <vt:variant>
        <vt:i4>1310801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5832797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4980810</vt:i4>
      </vt:variant>
      <vt:variant>
        <vt:i4>12</vt:i4>
      </vt:variant>
      <vt:variant>
        <vt:i4>0</vt:i4>
      </vt:variant>
      <vt:variant>
        <vt:i4>5</vt:i4>
      </vt:variant>
      <vt:variant>
        <vt:lpwstr>http://itu.int/net/ITU-T/ddp/</vt:lpwstr>
      </vt:variant>
      <vt:variant>
        <vt:lpwstr/>
      </vt:variant>
      <vt:variant>
        <vt:i4>4980755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</vt:lpwstr>
      </vt:variant>
      <vt:variant>
        <vt:lpwstr/>
      </vt:variant>
      <vt:variant>
        <vt:i4>4980810</vt:i4>
      </vt:variant>
      <vt:variant>
        <vt:i4>6</vt:i4>
      </vt:variant>
      <vt:variant>
        <vt:i4>0</vt:i4>
      </vt:variant>
      <vt:variant>
        <vt:i4>5</vt:i4>
      </vt:variant>
      <vt:variant>
        <vt:lpwstr>http://itu.int/net/ITU-T/ddp/</vt:lpwstr>
      </vt:variant>
      <vt:variant>
        <vt:lpwstr/>
      </vt:variant>
      <vt:variant>
        <vt:i4>27</vt:i4>
      </vt:variant>
      <vt:variant>
        <vt:i4>3</vt:i4>
      </vt:variant>
      <vt:variant>
        <vt:i4>0</vt:i4>
      </vt:variant>
      <vt:variant>
        <vt:i4>5</vt:i4>
      </vt:variant>
      <vt:variant>
        <vt:lpwstr>http://handle.itu.int/11.1002/apps/meeting-rooms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mailto:Robert.Clark@itu.int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Maguire, Mairéad</cp:lastModifiedBy>
  <cp:revision>3</cp:revision>
  <cp:lastPrinted>2017-05-19T22:20:00Z</cp:lastPrinted>
  <dcterms:created xsi:type="dcterms:W3CDTF">2022-08-26T15:23:00Z</dcterms:created>
  <dcterms:modified xsi:type="dcterms:W3CDTF">2022-08-29T08:28:00Z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