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425"/>
        <w:gridCol w:w="3467"/>
        <w:gridCol w:w="2912"/>
        <w:gridCol w:w="1984"/>
      </w:tblGrid>
      <w:tr w:rsidR="003E5F3C" w:rsidRPr="00413A07" w14:paraId="473B9966" w14:textId="77777777" w:rsidTr="006B6E9B">
        <w:trPr>
          <w:cantSplit/>
          <w:jc w:val="center"/>
        </w:trPr>
        <w:tc>
          <w:tcPr>
            <w:tcW w:w="1418" w:type="dxa"/>
            <w:gridSpan w:val="2"/>
            <w:vAlign w:val="center"/>
          </w:tcPr>
          <w:p w14:paraId="31874BDA" w14:textId="1465628E" w:rsidR="003E5F3C" w:rsidRPr="00413A07" w:rsidRDefault="00413A07" w:rsidP="00C87113">
            <w:pPr>
              <w:tabs>
                <w:tab w:val="right" w:pos="8732"/>
              </w:tabs>
              <w:spacing w:before="0"/>
              <w:jc w:val="center"/>
              <w:rPr>
                <w:rFonts w:asciiTheme="minorHAnsi" w:hAnsiTheme="minorHAnsi"/>
                <w:b/>
                <w:bCs/>
                <w:iCs/>
                <w:color w:val="FFFFFF"/>
                <w:sz w:val="30"/>
                <w:szCs w:val="30"/>
              </w:rPr>
            </w:pPr>
            <w:r w:rsidRPr="00413A07">
              <w:drawing>
                <wp:inline distT="0" distB="0" distL="0" distR="0" wp14:anchorId="108293A4" wp14:editId="7C66BAF0">
                  <wp:extent cx="903605" cy="90360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BDF5D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gridSpan w:val="2"/>
            <w:vAlign w:val="center"/>
          </w:tcPr>
          <w:p w14:paraId="2E75ACF5" w14:textId="77777777" w:rsidR="003E5F3C" w:rsidRPr="00413A07" w:rsidRDefault="003E5F3C" w:rsidP="001C4E2B">
            <w:pPr>
              <w:spacing w:before="0"/>
              <w:rPr>
                <w:rFonts w:asciiTheme="minorHAnsi" w:hAnsiTheme="minorHAnsi" w:cs="Times New Roman Bold"/>
                <w:b/>
                <w:bCs/>
                <w:iCs/>
                <w:smallCaps/>
                <w:sz w:val="34"/>
                <w:szCs w:val="34"/>
              </w:rPr>
            </w:pPr>
            <w:r w:rsidRPr="00413A07">
              <w:rPr>
                <w:rFonts w:asciiTheme="minorHAnsi" w:hAnsiTheme="minorHAnsi" w:cs="Times New Roman Bold"/>
                <w:b/>
                <w:bCs/>
                <w:iCs/>
                <w:smallCaps/>
                <w:sz w:val="34"/>
                <w:szCs w:val="34"/>
              </w:rPr>
              <w:t>Union internationale des télécommunications</w:t>
            </w:r>
          </w:p>
          <w:p w14:paraId="737906C5" w14:textId="77777777" w:rsidR="003E5F3C" w:rsidRPr="00413A07" w:rsidRDefault="003E5F3C" w:rsidP="001C4E2B">
            <w:pPr>
              <w:tabs>
                <w:tab w:val="right" w:pos="8732"/>
              </w:tabs>
              <w:spacing w:before="0"/>
              <w:rPr>
                <w:rFonts w:asciiTheme="minorHAnsi" w:hAnsiTheme="minorHAnsi"/>
                <w:b/>
                <w:bCs/>
                <w:iCs/>
                <w:color w:val="FFFFFF"/>
                <w:sz w:val="30"/>
                <w:szCs w:val="30"/>
              </w:rPr>
            </w:pPr>
            <w:r w:rsidRPr="00413A07">
              <w:rPr>
                <w:rFonts w:asciiTheme="minorHAnsi" w:hAnsiTheme="minorHAnsi" w:cs="Times New Roman Bold"/>
                <w:b/>
                <w:bCs/>
                <w:iCs/>
                <w:smallCaps/>
                <w:sz w:val="28"/>
                <w:szCs w:val="28"/>
              </w:rPr>
              <w:t>B</w:t>
            </w:r>
            <w:r w:rsidRPr="00413A07">
              <w:rPr>
                <w:rFonts w:asciiTheme="minorHAnsi" w:hAnsiTheme="minorHAnsi"/>
                <w:b/>
                <w:bCs/>
                <w:iCs/>
                <w:smallCaps/>
                <w:sz w:val="28"/>
                <w:szCs w:val="28"/>
              </w:rPr>
              <w:t>ureau de la Normalisation des Télécommunications</w:t>
            </w:r>
          </w:p>
        </w:tc>
        <w:tc>
          <w:tcPr>
            <w:tcW w:w="1984" w:type="dxa"/>
            <w:vAlign w:val="center"/>
          </w:tcPr>
          <w:p w14:paraId="0505B69F" w14:textId="77777777" w:rsidR="003E5F3C" w:rsidRPr="00413A07" w:rsidRDefault="003E5F3C" w:rsidP="001C4E2B">
            <w:pPr>
              <w:spacing w:before="0"/>
              <w:jc w:val="right"/>
              <w:rPr>
                <w:rFonts w:asciiTheme="minorHAnsi" w:hAnsiTheme="minorHAnsi"/>
                <w:color w:val="FFFFFF"/>
                <w:sz w:val="26"/>
                <w:szCs w:val="26"/>
              </w:rPr>
            </w:pPr>
          </w:p>
        </w:tc>
      </w:tr>
      <w:tr w:rsidR="00F71ACC" w:rsidRPr="00413A07" w14:paraId="2E5CD433" w14:textId="77777777" w:rsidTr="006B6E9B">
        <w:trPr>
          <w:cantSplit/>
          <w:trHeight w:val="340"/>
          <w:jc w:val="center"/>
        </w:trPr>
        <w:tc>
          <w:tcPr>
            <w:tcW w:w="993" w:type="dxa"/>
          </w:tcPr>
          <w:p w14:paraId="5478BB44" w14:textId="77777777" w:rsidR="00F71ACC" w:rsidRPr="00413A07" w:rsidRDefault="00F71ACC" w:rsidP="001C4E2B">
            <w:pPr>
              <w:tabs>
                <w:tab w:val="left" w:pos="4111"/>
              </w:tabs>
              <w:spacing w:before="10"/>
              <w:ind w:left="57"/>
              <w:rPr>
                <w:rFonts w:asciiTheme="minorHAnsi" w:hAnsiTheme="minorHAnsi"/>
              </w:rPr>
            </w:pPr>
          </w:p>
        </w:tc>
        <w:tc>
          <w:tcPr>
            <w:tcW w:w="3892" w:type="dxa"/>
            <w:gridSpan w:val="2"/>
          </w:tcPr>
          <w:p w14:paraId="36B4F80B" w14:textId="77777777" w:rsidR="00F71ACC" w:rsidRPr="00413A07" w:rsidRDefault="00F71ACC" w:rsidP="001C4E2B">
            <w:pPr>
              <w:tabs>
                <w:tab w:val="left" w:pos="4111"/>
              </w:tabs>
              <w:spacing w:before="0"/>
              <w:ind w:left="57"/>
              <w:rPr>
                <w:rFonts w:asciiTheme="minorHAnsi" w:hAnsiTheme="minorHAnsi"/>
                <w:b/>
              </w:rPr>
            </w:pPr>
          </w:p>
        </w:tc>
        <w:tc>
          <w:tcPr>
            <w:tcW w:w="4896" w:type="dxa"/>
            <w:gridSpan w:val="2"/>
          </w:tcPr>
          <w:p w14:paraId="579C9DC1" w14:textId="66224E3B" w:rsidR="00F71ACC" w:rsidRPr="00413A07" w:rsidRDefault="00F71ACC" w:rsidP="00413A0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after="120"/>
              <w:ind w:left="57"/>
              <w:rPr>
                <w:rFonts w:asciiTheme="minorHAnsi" w:hAnsiTheme="minorHAnsi"/>
                <w:b/>
              </w:rPr>
            </w:pPr>
            <w:r w:rsidRPr="00413A07">
              <w:rPr>
                <w:rFonts w:asciiTheme="minorHAnsi" w:hAnsiTheme="minorHAnsi"/>
              </w:rPr>
              <w:t>Genève, le</w:t>
            </w:r>
            <w:r w:rsidR="0068365D" w:rsidRPr="00413A07">
              <w:rPr>
                <w:rFonts w:asciiTheme="minorHAnsi" w:hAnsiTheme="minorHAnsi"/>
              </w:rPr>
              <w:t xml:space="preserve"> </w:t>
            </w:r>
            <w:r w:rsidR="00A90361" w:rsidRPr="00413A07">
              <w:rPr>
                <w:rFonts w:asciiTheme="minorHAnsi" w:hAnsiTheme="minorHAnsi"/>
              </w:rPr>
              <w:t xml:space="preserve">28 </w:t>
            </w:r>
            <w:r w:rsidR="0068365D" w:rsidRPr="00413A07">
              <w:rPr>
                <w:rFonts w:asciiTheme="minorHAnsi" w:hAnsiTheme="minorHAnsi"/>
              </w:rPr>
              <w:t>avril 2022</w:t>
            </w:r>
          </w:p>
        </w:tc>
      </w:tr>
      <w:tr w:rsidR="00F71ACC" w:rsidRPr="00413A07" w14:paraId="0D41A1BB" w14:textId="77777777" w:rsidTr="006B6E9B">
        <w:trPr>
          <w:cantSplit/>
          <w:trHeight w:val="340"/>
          <w:jc w:val="center"/>
        </w:trPr>
        <w:tc>
          <w:tcPr>
            <w:tcW w:w="993" w:type="dxa"/>
          </w:tcPr>
          <w:p w14:paraId="3A456F43" w14:textId="77777777" w:rsidR="00F71ACC" w:rsidRPr="00413A07" w:rsidRDefault="00F71ACC" w:rsidP="001C4E2B">
            <w:pPr>
              <w:tabs>
                <w:tab w:val="left" w:pos="4111"/>
              </w:tabs>
              <w:spacing w:before="40" w:after="40"/>
              <w:ind w:left="57"/>
              <w:rPr>
                <w:rFonts w:asciiTheme="minorHAnsi" w:hAnsiTheme="minorHAnsi"/>
              </w:rPr>
            </w:pPr>
            <w:r w:rsidRPr="00413A07">
              <w:rPr>
                <w:rFonts w:asciiTheme="minorHAnsi" w:hAnsiTheme="minorHAnsi"/>
              </w:rPr>
              <w:t>Réf.:</w:t>
            </w:r>
          </w:p>
        </w:tc>
        <w:tc>
          <w:tcPr>
            <w:tcW w:w="3892" w:type="dxa"/>
            <w:gridSpan w:val="2"/>
          </w:tcPr>
          <w:p w14:paraId="14CA22CD" w14:textId="4D2014E9" w:rsidR="00F71ACC" w:rsidRPr="00413A07" w:rsidRDefault="0068365D" w:rsidP="00066B94">
            <w:pPr>
              <w:tabs>
                <w:tab w:val="left" w:pos="4111"/>
              </w:tabs>
              <w:spacing w:before="40" w:after="40"/>
              <w:ind w:left="13" w:hanging="13"/>
              <w:rPr>
                <w:rFonts w:asciiTheme="minorHAnsi" w:hAnsiTheme="minorHAnsi"/>
                <w:b/>
              </w:rPr>
            </w:pPr>
            <w:r w:rsidRPr="00413A07">
              <w:rPr>
                <w:rFonts w:asciiTheme="minorHAnsi" w:hAnsiTheme="minorHAnsi"/>
                <w:b/>
              </w:rPr>
              <w:t xml:space="preserve">Corrigendum </w:t>
            </w:r>
            <w:r w:rsidR="00A90361" w:rsidRPr="00413A07">
              <w:rPr>
                <w:rFonts w:asciiTheme="minorHAnsi" w:hAnsiTheme="minorHAnsi"/>
                <w:b/>
              </w:rPr>
              <w:t xml:space="preserve">2 </w:t>
            </w:r>
            <w:r w:rsidR="00E721EC" w:rsidRPr="00413A07">
              <w:rPr>
                <w:rFonts w:asciiTheme="minorHAnsi" w:hAnsiTheme="minorHAnsi"/>
                <w:b/>
              </w:rPr>
              <w:t>à la</w:t>
            </w:r>
            <w:r w:rsidR="00066B94" w:rsidRPr="00413A07">
              <w:rPr>
                <w:rFonts w:asciiTheme="minorHAnsi" w:hAnsiTheme="minorHAnsi"/>
                <w:b/>
              </w:rPr>
              <w:br/>
            </w:r>
            <w:r w:rsidR="00F71ACC" w:rsidRPr="00413A07">
              <w:rPr>
                <w:rFonts w:asciiTheme="minorHAnsi" w:hAnsiTheme="minorHAnsi"/>
                <w:b/>
              </w:rPr>
              <w:t xml:space="preserve">Lettre collective </w:t>
            </w:r>
            <w:r w:rsidRPr="00413A07">
              <w:rPr>
                <w:rFonts w:asciiTheme="minorHAnsi" w:hAnsiTheme="minorHAnsi"/>
                <w:b/>
              </w:rPr>
              <w:t>TSB 1/2</w:t>
            </w:r>
          </w:p>
          <w:p w14:paraId="29A5D490" w14:textId="0800CB41" w:rsidR="00F71ACC" w:rsidRPr="00413A07" w:rsidRDefault="00F71ACC" w:rsidP="001C4E2B">
            <w:pPr>
              <w:tabs>
                <w:tab w:val="left" w:pos="4111"/>
              </w:tabs>
              <w:spacing w:before="0"/>
              <w:ind w:left="57"/>
              <w:rPr>
                <w:rFonts w:asciiTheme="minorHAnsi" w:hAnsiTheme="minorHAnsi"/>
                <w:bCs/>
              </w:rPr>
            </w:pPr>
            <w:r w:rsidRPr="00413A07">
              <w:rPr>
                <w:rFonts w:asciiTheme="minorHAnsi" w:hAnsiTheme="minorHAnsi"/>
                <w:bCs/>
              </w:rPr>
              <w:t xml:space="preserve">CE </w:t>
            </w:r>
            <w:r w:rsidR="0068365D" w:rsidRPr="00413A07">
              <w:rPr>
                <w:rFonts w:asciiTheme="minorHAnsi" w:hAnsiTheme="minorHAnsi"/>
                <w:bCs/>
              </w:rPr>
              <w:t>2</w:t>
            </w:r>
            <w:r w:rsidRPr="00413A07">
              <w:rPr>
                <w:rFonts w:asciiTheme="minorHAnsi" w:hAnsiTheme="minorHAnsi"/>
                <w:bCs/>
              </w:rPr>
              <w:t>/</w:t>
            </w:r>
            <w:r w:rsidR="0068365D" w:rsidRPr="00413A07">
              <w:rPr>
                <w:rFonts w:asciiTheme="minorHAnsi" w:hAnsiTheme="minorHAnsi"/>
                <w:bCs/>
              </w:rPr>
              <w:t>RC</w:t>
            </w:r>
          </w:p>
        </w:tc>
        <w:tc>
          <w:tcPr>
            <w:tcW w:w="4896" w:type="dxa"/>
            <w:gridSpan w:val="2"/>
            <w:vMerge w:val="restart"/>
          </w:tcPr>
          <w:p w14:paraId="0C5813D9" w14:textId="77777777" w:rsidR="0068365D" w:rsidRPr="00413A07" w:rsidRDefault="0068365D" w:rsidP="001C4E2B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/>
              <w:ind w:left="227" w:hanging="170"/>
              <w:rPr>
                <w:rFonts w:cstheme="minorHAnsi"/>
                <w:szCs w:val="24"/>
              </w:rPr>
            </w:pPr>
            <w:r w:rsidRPr="00413A07">
              <w:rPr>
                <w:rFonts w:cstheme="minorHAnsi"/>
                <w:szCs w:val="24"/>
              </w:rPr>
              <w:t>–</w:t>
            </w:r>
            <w:r w:rsidRPr="00413A07">
              <w:rPr>
                <w:rFonts w:cstheme="minorHAnsi"/>
                <w:szCs w:val="24"/>
              </w:rPr>
              <w:tab/>
              <w:t xml:space="preserve">Aux Administrations des États Membres de l'Union; </w:t>
            </w:r>
          </w:p>
          <w:p w14:paraId="29FE2634" w14:textId="77777777" w:rsidR="0068365D" w:rsidRPr="00413A07" w:rsidRDefault="0068365D" w:rsidP="001C4E2B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226" w:hanging="169"/>
              <w:rPr>
                <w:rFonts w:cstheme="minorHAnsi"/>
                <w:szCs w:val="24"/>
              </w:rPr>
            </w:pPr>
            <w:r w:rsidRPr="00413A07">
              <w:rPr>
                <w:rFonts w:cstheme="minorHAnsi"/>
                <w:szCs w:val="24"/>
              </w:rPr>
              <w:t>–</w:t>
            </w:r>
            <w:r w:rsidRPr="00413A07">
              <w:rPr>
                <w:rFonts w:cstheme="minorHAnsi"/>
                <w:szCs w:val="24"/>
              </w:rPr>
              <w:tab/>
              <w:t>Aux Membres du Secteur UIT-T;</w:t>
            </w:r>
          </w:p>
          <w:p w14:paraId="160C5F7A" w14:textId="77777777" w:rsidR="0068365D" w:rsidRPr="00413A07" w:rsidRDefault="0068365D" w:rsidP="001C4E2B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226" w:hanging="169"/>
              <w:rPr>
                <w:rFonts w:cstheme="minorHAnsi"/>
                <w:szCs w:val="24"/>
              </w:rPr>
            </w:pPr>
            <w:r w:rsidRPr="00413A07">
              <w:rPr>
                <w:rFonts w:cstheme="minorHAnsi"/>
                <w:szCs w:val="24"/>
              </w:rPr>
              <w:t>–</w:t>
            </w:r>
            <w:r w:rsidRPr="00413A07">
              <w:rPr>
                <w:rFonts w:cstheme="minorHAnsi"/>
                <w:szCs w:val="24"/>
              </w:rPr>
              <w:tab/>
              <w:t>Aux Associés de l'UIT-T participant aux travaux de la Commission d'études 2;</w:t>
            </w:r>
          </w:p>
          <w:p w14:paraId="5FB3BC09" w14:textId="73B782D7" w:rsidR="00F71ACC" w:rsidRPr="00413A07" w:rsidRDefault="0068365D" w:rsidP="001C4E2B">
            <w:pPr>
              <w:spacing w:before="0"/>
              <w:ind w:left="226" w:hanging="169"/>
              <w:rPr>
                <w:rFonts w:asciiTheme="minorHAnsi" w:hAnsiTheme="minorHAnsi"/>
                <w:b/>
              </w:rPr>
            </w:pPr>
            <w:r w:rsidRPr="00413A07">
              <w:rPr>
                <w:rFonts w:cstheme="minorHAnsi"/>
                <w:szCs w:val="24"/>
              </w:rPr>
              <w:t>–</w:t>
            </w:r>
            <w:r w:rsidRPr="00413A07">
              <w:rPr>
                <w:rFonts w:cstheme="minorHAnsi"/>
                <w:szCs w:val="24"/>
              </w:rPr>
              <w:tab/>
              <w:t>Aux établissements universitaires participant aux travaux de l'UIT</w:t>
            </w:r>
          </w:p>
        </w:tc>
      </w:tr>
      <w:tr w:rsidR="00F71ACC" w:rsidRPr="00413A07" w14:paraId="54B6052F" w14:textId="77777777" w:rsidTr="006B6E9B">
        <w:trPr>
          <w:cantSplit/>
          <w:jc w:val="center"/>
        </w:trPr>
        <w:tc>
          <w:tcPr>
            <w:tcW w:w="993" w:type="dxa"/>
          </w:tcPr>
          <w:p w14:paraId="29E62B19" w14:textId="77777777" w:rsidR="00F71ACC" w:rsidRPr="00413A07" w:rsidRDefault="00F71ACC" w:rsidP="001C4E2B">
            <w:pPr>
              <w:tabs>
                <w:tab w:val="left" w:pos="4111"/>
              </w:tabs>
              <w:spacing w:before="40" w:after="40"/>
              <w:ind w:left="57"/>
              <w:rPr>
                <w:rFonts w:asciiTheme="minorHAnsi" w:hAnsiTheme="minorHAnsi"/>
              </w:rPr>
            </w:pPr>
            <w:r w:rsidRPr="00413A07">
              <w:rPr>
                <w:rFonts w:asciiTheme="minorHAnsi" w:hAnsiTheme="minorHAnsi"/>
              </w:rPr>
              <w:t>Tél.:</w:t>
            </w:r>
          </w:p>
        </w:tc>
        <w:tc>
          <w:tcPr>
            <w:tcW w:w="3892" w:type="dxa"/>
            <w:gridSpan w:val="2"/>
          </w:tcPr>
          <w:p w14:paraId="7E101F57" w14:textId="582484AE" w:rsidR="00F71ACC" w:rsidRPr="00413A07" w:rsidRDefault="00F71ACC" w:rsidP="001C4E2B">
            <w:pPr>
              <w:tabs>
                <w:tab w:val="left" w:pos="4111"/>
              </w:tabs>
              <w:spacing w:before="40" w:after="40"/>
              <w:ind w:left="227" w:hanging="170"/>
              <w:rPr>
                <w:rFonts w:asciiTheme="minorHAnsi" w:hAnsiTheme="minorHAnsi"/>
                <w:szCs w:val="22"/>
              </w:rPr>
            </w:pPr>
            <w:r w:rsidRPr="00413A07">
              <w:rPr>
                <w:rFonts w:asciiTheme="minorHAnsi" w:hAnsiTheme="minorHAnsi"/>
                <w:szCs w:val="22"/>
              </w:rPr>
              <w:t xml:space="preserve">+41 22 730 </w:t>
            </w:r>
            <w:r w:rsidR="001C4E2B" w:rsidRPr="00413A07">
              <w:rPr>
                <w:rFonts w:asciiTheme="minorHAnsi" w:hAnsiTheme="minorHAnsi"/>
                <w:szCs w:val="22"/>
              </w:rPr>
              <w:t>5415</w:t>
            </w:r>
          </w:p>
        </w:tc>
        <w:tc>
          <w:tcPr>
            <w:tcW w:w="4896" w:type="dxa"/>
            <w:gridSpan w:val="2"/>
            <w:vMerge/>
          </w:tcPr>
          <w:p w14:paraId="4B8F54D3" w14:textId="77777777" w:rsidR="00F71ACC" w:rsidRPr="00413A07" w:rsidRDefault="00F71ACC" w:rsidP="001C4E2B">
            <w:pPr>
              <w:spacing w:before="0"/>
              <w:ind w:left="226" w:hanging="169"/>
              <w:rPr>
                <w:rFonts w:asciiTheme="minorHAnsi" w:hAnsiTheme="minorHAnsi"/>
              </w:rPr>
            </w:pPr>
          </w:p>
        </w:tc>
      </w:tr>
      <w:tr w:rsidR="00F71ACC" w:rsidRPr="00413A07" w14:paraId="211FBA5F" w14:textId="77777777" w:rsidTr="006B6E9B">
        <w:trPr>
          <w:cantSplit/>
          <w:jc w:val="center"/>
        </w:trPr>
        <w:tc>
          <w:tcPr>
            <w:tcW w:w="993" w:type="dxa"/>
          </w:tcPr>
          <w:p w14:paraId="65F1B071" w14:textId="1D6237F2" w:rsidR="00F71ACC" w:rsidRPr="00413A07" w:rsidRDefault="006C37E0" w:rsidP="001C4E2B">
            <w:pPr>
              <w:tabs>
                <w:tab w:val="left" w:pos="4111"/>
              </w:tabs>
              <w:spacing w:before="40" w:after="40"/>
              <w:ind w:left="57"/>
              <w:rPr>
                <w:rFonts w:asciiTheme="minorHAnsi" w:hAnsiTheme="minorHAnsi"/>
              </w:rPr>
            </w:pPr>
            <w:r w:rsidRPr="00413A07">
              <w:rPr>
                <w:rFonts w:asciiTheme="minorHAnsi" w:hAnsiTheme="minorHAnsi"/>
              </w:rPr>
              <w:t>Télécopie</w:t>
            </w:r>
            <w:r w:rsidR="00F71ACC" w:rsidRPr="00413A07">
              <w:rPr>
                <w:rFonts w:asciiTheme="minorHAnsi" w:hAnsiTheme="minorHAnsi"/>
              </w:rPr>
              <w:t>:</w:t>
            </w:r>
          </w:p>
        </w:tc>
        <w:tc>
          <w:tcPr>
            <w:tcW w:w="3892" w:type="dxa"/>
            <w:gridSpan w:val="2"/>
          </w:tcPr>
          <w:p w14:paraId="040ACD20" w14:textId="77777777" w:rsidR="00F71ACC" w:rsidRPr="00413A07" w:rsidRDefault="00F71ACC" w:rsidP="001C4E2B">
            <w:pPr>
              <w:tabs>
                <w:tab w:val="left" w:pos="4111"/>
              </w:tabs>
              <w:spacing w:before="40" w:after="40"/>
              <w:ind w:left="227" w:hanging="170"/>
              <w:rPr>
                <w:rFonts w:asciiTheme="minorHAnsi" w:hAnsiTheme="minorHAnsi"/>
              </w:rPr>
            </w:pPr>
            <w:r w:rsidRPr="00413A07">
              <w:rPr>
                <w:rFonts w:asciiTheme="minorHAnsi" w:hAnsiTheme="minorHAnsi"/>
              </w:rPr>
              <w:t>+41 22 730 5853</w:t>
            </w:r>
          </w:p>
        </w:tc>
        <w:tc>
          <w:tcPr>
            <w:tcW w:w="4896" w:type="dxa"/>
            <w:gridSpan w:val="2"/>
            <w:vMerge/>
          </w:tcPr>
          <w:p w14:paraId="2D6BF195" w14:textId="77777777" w:rsidR="00F71ACC" w:rsidRPr="00413A07" w:rsidRDefault="00F71ACC" w:rsidP="001C4E2B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226" w:hanging="169"/>
              <w:rPr>
                <w:rFonts w:asciiTheme="minorHAnsi" w:hAnsiTheme="minorHAnsi"/>
              </w:rPr>
            </w:pPr>
          </w:p>
        </w:tc>
      </w:tr>
      <w:tr w:rsidR="00F71ACC" w:rsidRPr="00413A07" w14:paraId="556F0037" w14:textId="77777777" w:rsidTr="006B6E9B">
        <w:trPr>
          <w:cantSplit/>
          <w:jc w:val="center"/>
        </w:trPr>
        <w:tc>
          <w:tcPr>
            <w:tcW w:w="993" w:type="dxa"/>
          </w:tcPr>
          <w:p w14:paraId="593D8ECD" w14:textId="6080014A" w:rsidR="00F71ACC" w:rsidRPr="00413A07" w:rsidRDefault="006C37E0" w:rsidP="001C4E2B">
            <w:pPr>
              <w:tabs>
                <w:tab w:val="left" w:pos="4111"/>
              </w:tabs>
              <w:spacing w:before="40" w:after="40"/>
              <w:ind w:left="57"/>
              <w:rPr>
                <w:rFonts w:asciiTheme="minorHAnsi" w:hAnsiTheme="minorHAnsi"/>
              </w:rPr>
            </w:pPr>
            <w:r w:rsidRPr="00413A07">
              <w:rPr>
                <w:rFonts w:asciiTheme="minorHAnsi" w:hAnsiTheme="minorHAnsi"/>
              </w:rPr>
              <w:t>Courriel</w:t>
            </w:r>
            <w:r w:rsidR="00F71ACC" w:rsidRPr="00413A07">
              <w:rPr>
                <w:rFonts w:asciiTheme="minorHAnsi" w:hAnsiTheme="minorHAnsi"/>
              </w:rPr>
              <w:t>:</w:t>
            </w:r>
          </w:p>
        </w:tc>
        <w:tc>
          <w:tcPr>
            <w:tcW w:w="3892" w:type="dxa"/>
            <w:gridSpan w:val="2"/>
          </w:tcPr>
          <w:p w14:paraId="299C2278" w14:textId="38ABEC60" w:rsidR="00F71ACC" w:rsidRPr="00413A07" w:rsidRDefault="00413A07" w:rsidP="001C4E2B">
            <w:pPr>
              <w:tabs>
                <w:tab w:val="left" w:pos="4111"/>
              </w:tabs>
              <w:spacing w:before="40" w:after="40"/>
              <w:ind w:left="227" w:hanging="170"/>
            </w:pPr>
            <w:hyperlink r:id="rId9" w:history="1">
              <w:r w:rsidR="00B673A1" w:rsidRPr="00413A07">
                <w:rPr>
                  <w:rStyle w:val="Hyperlink"/>
                  <w:rFonts w:asciiTheme="minorHAnsi" w:hAnsiTheme="minorHAnsi"/>
                </w:rPr>
                <w:t>tsbsg2@itu.int</w:t>
              </w:r>
            </w:hyperlink>
          </w:p>
        </w:tc>
        <w:tc>
          <w:tcPr>
            <w:tcW w:w="4896" w:type="dxa"/>
            <w:gridSpan w:val="2"/>
            <w:vMerge/>
          </w:tcPr>
          <w:p w14:paraId="65E320D2" w14:textId="77777777" w:rsidR="00F71ACC" w:rsidRPr="00413A07" w:rsidRDefault="00F71ACC" w:rsidP="001C4E2B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226" w:hanging="169"/>
              <w:rPr>
                <w:rFonts w:asciiTheme="minorHAnsi" w:hAnsiTheme="minorHAnsi"/>
              </w:rPr>
            </w:pPr>
          </w:p>
        </w:tc>
      </w:tr>
      <w:tr w:rsidR="00F71ACC" w:rsidRPr="00413A07" w14:paraId="4E116C03" w14:textId="77777777" w:rsidTr="006B6E9B">
        <w:trPr>
          <w:cantSplit/>
          <w:jc w:val="center"/>
        </w:trPr>
        <w:tc>
          <w:tcPr>
            <w:tcW w:w="993" w:type="dxa"/>
          </w:tcPr>
          <w:p w14:paraId="1E681559" w14:textId="77777777" w:rsidR="00F71ACC" w:rsidRPr="00413A07" w:rsidRDefault="00F71ACC" w:rsidP="001C4E2B">
            <w:pPr>
              <w:tabs>
                <w:tab w:val="left" w:pos="4111"/>
              </w:tabs>
              <w:spacing w:before="40" w:after="40"/>
              <w:ind w:left="57"/>
              <w:rPr>
                <w:rFonts w:asciiTheme="minorHAnsi" w:hAnsiTheme="minorHAnsi"/>
              </w:rPr>
            </w:pPr>
            <w:r w:rsidRPr="00413A07">
              <w:rPr>
                <w:rFonts w:asciiTheme="minorHAnsi" w:hAnsiTheme="minorHAnsi"/>
              </w:rPr>
              <w:t>Web:</w:t>
            </w:r>
          </w:p>
        </w:tc>
        <w:tc>
          <w:tcPr>
            <w:tcW w:w="3892" w:type="dxa"/>
            <w:gridSpan w:val="2"/>
          </w:tcPr>
          <w:p w14:paraId="1A07C93B" w14:textId="5DDC9BEB" w:rsidR="00F71ACC" w:rsidRPr="00413A07" w:rsidRDefault="00413A07" w:rsidP="001C4E2B">
            <w:pPr>
              <w:tabs>
                <w:tab w:val="left" w:pos="4111"/>
              </w:tabs>
              <w:spacing w:before="40" w:after="40"/>
              <w:ind w:left="227" w:hanging="170"/>
              <w:rPr>
                <w:rFonts w:asciiTheme="minorHAnsi" w:hAnsiTheme="minorHAnsi"/>
              </w:rPr>
            </w:pPr>
            <w:hyperlink r:id="rId10" w:history="1">
              <w:r w:rsidR="0068365D" w:rsidRPr="00413A07">
                <w:rPr>
                  <w:rStyle w:val="Hyperlink"/>
                  <w:rFonts w:asciiTheme="minorHAnsi" w:hAnsiTheme="minorHAnsi"/>
                </w:rPr>
                <w:t>www.itu.int/go/tsg2</w:t>
              </w:r>
            </w:hyperlink>
          </w:p>
        </w:tc>
        <w:tc>
          <w:tcPr>
            <w:tcW w:w="4896" w:type="dxa"/>
            <w:gridSpan w:val="2"/>
            <w:vMerge/>
          </w:tcPr>
          <w:p w14:paraId="37BFA45E" w14:textId="77777777" w:rsidR="00F71ACC" w:rsidRPr="00413A07" w:rsidRDefault="00F71ACC" w:rsidP="001C4E2B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226" w:hanging="169"/>
              <w:rPr>
                <w:rFonts w:asciiTheme="minorHAnsi" w:hAnsiTheme="minorHAnsi"/>
              </w:rPr>
            </w:pPr>
          </w:p>
        </w:tc>
      </w:tr>
      <w:tr w:rsidR="00AC5975" w:rsidRPr="00413A07" w14:paraId="11C536A9" w14:textId="77777777" w:rsidTr="006B6E9B">
        <w:trPr>
          <w:cantSplit/>
          <w:jc w:val="center"/>
        </w:trPr>
        <w:tc>
          <w:tcPr>
            <w:tcW w:w="993" w:type="dxa"/>
          </w:tcPr>
          <w:p w14:paraId="0D697BF8" w14:textId="77777777" w:rsidR="00AC5975" w:rsidRPr="00413A07" w:rsidRDefault="00AC5975" w:rsidP="001C4E2B">
            <w:pPr>
              <w:tabs>
                <w:tab w:val="left" w:pos="4111"/>
              </w:tabs>
              <w:spacing w:before="240" w:after="40"/>
              <w:ind w:left="57"/>
              <w:rPr>
                <w:rFonts w:asciiTheme="minorHAnsi" w:hAnsiTheme="minorHAnsi"/>
                <w:b/>
                <w:bCs/>
                <w:sz w:val="20"/>
              </w:rPr>
            </w:pPr>
            <w:r w:rsidRPr="00413A07">
              <w:rPr>
                <w:rFonts w:asciiTheme="minorHAnsi" w:hAnsiTheme="minorHAnsi"/>
                <w:b/>
                <w:bCs/>
              </w:rPr>
              <w:t>Objet:</w:t>
            </w:r>
          </w:p>
        </w:tc>
        <w:tc>
          <w:tcPr>
            <w:tcW w:w="8788" w:type="dxa"/>
            <w:gridSpan w:val="4"/>
          </w:tcPr>
          <w:p w14:paraId="22C59A82" w14:textId="2073D7C8" w:rsidR="00AC5975" w:rsidRPr="00413A07" w:rsidRDefault="0068365D" w:rsidP="001C4E2B">
            <w:pPr>
              <w:tabs>
                <w:tab w:val="left" w:pos="4111"/>
              </w:tabs>
              <w:spacing w:before="240" w:after="40"/>
              <w:ind w:left="57"/>
              <w:rPr>
                <w:rFonts w:asciiTheme="minorHAnsi" w:hAnsiTheme="minorHAnsi"/>
              </w:rPr>
            </w:pPr>
            <w:r w:rsidRPr="00413A07">
              <w:rPr>
                <w:rFonts w:asciiTheme="minorHAnsi" w:hAnsiTheme="minorHAnsi"/>
                <w:b/>
                <w:bCs/>
              </w:rPr>
              <w:t>Réunion de la Commission d'études 2, Genève, 16-20 mai 2022</w:t>
            </w:r>
            <w:r w:rsidR="00A90361" w:rsidRPr="00413A07">
              <w:rPr>
                <w:rFonts w:asciiTheme="minorHAnsi" w:hAnsiTheme="minorHAnsi"/>
                <w:b/>
                <w:bCs/>
              </w:rPr>
              <w:t xml:space="preserve"> </w:t>
            </w:r>
            <w:r w:rsidR="006B6E9B" w:rsidRPr="00413A07">
              <w:rPr>
                <w:rFonts w:asciiTheme="minorHAnsi" w:hAnsiTheme="minorHAnsi"/>
                <w:b/>
                <w:bCs/>
              </w:rPr>
              <w:t>–</w:t>
            </w:r>
            <w:r w:rsidR="00A90361" w:rsidRPr="00413A07">
              <w:rPr>
                <w:rFonts w:asciiTheme="minorHAnsi" w:hAnsiTheme="minorHAnsi"/>
                <w:b/>
                <w:bCs/>
              </w:rPr>
              <w:t xml:space="preserve"> Prorogation de la date limite </w:t>
            </w:r>
            <w:r w:rsidR="006C37E0" w:rsidRPr="00413A07">
              <w:rPr>
                <w:rFonts w:asciiTheme="minorHAnsi" w:hAnsiTheme="minorHAnsi"/>
                <w:b/>
                <w:bCs/>
              </w:rPr>
              <w:t>de</w:t>
            </w:r>
            <w:r w:rsidR="00A90361" w:rsidRPr="00413A07">
              <w:rPr>
                <w:rFonts w:asciiTheme="minorHAnsi" w:hAnsiTheme="minorHAnsi"/>
                <w:b/>
                <w:bCs/>
              </w:rPr>
              <w:t xml:space="preserve"> soumission des contributions</w:t>
            </w:r>
          </w:p>
        </w:tc>
      </w:tr>
    </w:tbl>
    <w:p w14:paraId="0B1503F7" w14:textId="77777777" w:rsidR="0068365D" w:rsidRPr="00413A07" w:rsidRDefault="0068365D" w:rsidP="00066B94">
      <w:pPr>
        <w:spacing w:before="360"/>
      </w:pPr>
      <w:r w:rsidRPr="00413A07">
        <w:t>Madame, Monsieur,</w:t>
      </w:r>
    </w:p>
    <w:p w14:paraId="4045D82C" w14:textId="169C1C27" w:rsidR="0068365D" w:rsidRPr="00413A07" w:rsidRDefault="00A90361" w:rsidP="001C4E2B">
      <w:pPr>
        <w:rPr>
          <w:rFonts w:cstheme="minorHAnsi"/>
          <w:szCs w:val="24"/>
        </w:rPr>
      </w:pPr>
      <w:r w:rsidRPr="00413A07">
        <w:rPr>
          <w:rFonts w:cstheme="minorHAnsi"/>
          <w:szCs w:val="24"/>
        </w:rPr>
        <w:t>Veuillez noter qu</w:t>
      </w:r>
      <w:r w:rsidR="006B6E9B" w:rsidRPr="00413A07">
        <w:rPr>
          <w:rFonts w:cstheme="minorHAnsi"/>
          <w:szCs w:val="24"/>
        </w:rPr>
        <w:t>'</w:t>
      </w:r>
      <w:r w:rsidRPr="00413A07">
        <w:rPr>
          <w:rFonts w:cstheme="minorHAnsi"/>
          <w:szCs w:val="24"/>
        </w:rPr>
        <w:t>en raison d</w:t>
      </w:r>
      <w:r w:rsidR="000F6EEE" w:rsidRPr="00413A07">
        <w:rPr>
          <w:rFonts w:cstheme="minorHAnsi"/>
          <w:szCs w:val="24"/>
        </w:rPr>
        <w:t xml:space="preserve">u report de la </w:t>
      </w:r>
      <w:r w:rsidR="0068365D" w:rsidRPr="00413A07">
        <w:rPr>
          <w:rFonts w:cstheme="minorHAnsi"/>
          <w:szCs w:val="24"/>
        </w:rPr>
        <w:t xml:space="preserve">réunion de la Commission d'études 2 </w:t>
      </w:r>
      <w:r w:rsidR="000F6EEE" w:rsidRPr="00413A07">
        <w:rPr>
          <w:rFonts w:cstheme="minorHAnsi"/>
          <w:szCs w:val="24"/>
        </w:rPr>
        <w:t xml:space="preserve">de </w:t>
      </w:r>
      <w:r w:rsidR="00C87113" w:rsidRPr="00413A07">
        <w:rPr>
          <w:rFonts w:cstheme="minorHAnsi"/>
          <w:szCs w:val="24"/>
        </w:rPr>
        <w:t>l'</w:t>
      </w:r>
      <w:r w:rsidR="000F6EEE" w:rsidRPr="00413A07">
        <w:rPr>
          <w:rFonts w:cstheme="minorHAnsi"/>
          <w:szCs w:val="24"/>
        </w:rPr>
        <w:t xml:space="preserve">UIT-T </w:t>
      </w:r>
      <w:r w:rsidR="0068365D" w:rsidRPr="00413A07">
        <w:rPr>
          <w:rFonts w:cstheme="minorHAnsi"/>
          <w:szCs w:val="24"/>
        </w:rPr>
        <w:t>(Genève</w:t>
      </w:r>
      <w:r w:rsidR="000F6EEE" w:rsidRPr="00413A07">
        <w:rPr>
          <w:rFonts w:cstheme="minorHAnsi"/>
          <w:szCs w:val="24"/>
        </w:rPr>
        <w:t>,</w:t>
      </w:r>
      <w:r w:rsidR="0027622B" w:rsidRPr="00413A07">
        <w:rPr>
          <w:rFonts w:cstheme="minorHAnsi"/>
          <w:szCs w:val="24"/>
        </w:rPr>
        <w:t> </w:t>
      </w:r>
      <w:r w:rsidR="0041204E" w:rsidRPr="00413A07">
        <w:rPr>
          <w:rFonts w:asciiTheme="minorHAnsi" w:hAnsiTheme="minorHAnsi"/>
          <w:bCs/>
        </w:rPr>
        <w:t>16</w:t>
      </w:r>
      <w:r w:rsidR="00C87113" w:rsidRPr="00413A07">
        <w:rPr>
          <w:rFonts w:asciiTheme="minorHAnsi" w:hAnsiTheme="minorHAnsi"/>
          <w:bCs/>
        </w:rPr>
        <w:noBreakHyphen/>
      </w:r>
      <w:r w:rsidR="0068365D" w:rsidRPr="00413A07">
        <w:rPr>
          <w:rFonts w:asciiTheme="minorHAnsi" w:hAnsiTheme="minorHAnsi"/>
          <w:bCs/>
        </w:rPr>
        <w:t>20</w:t>
      </w:r>
      <w:r w:rsidR="00C87113" w:rsidRPr="00413A07">
        <w:rPr>
          <w:rFonts w:asciiTheme="minorHAnsi" w:hAnsiTheme="minorHAnsi"/>
          <w:bCs/>
        </w:rPr>
        <w:t> </w:t>
      </w:r>
      <w:r w:rsidR="0068365D" w:rsidRPr="00413A07">
        <w:rPr>
          <w:rFonts w:asciiTheme="minorHAnsi" w:hAnsiTheme="minorHAnsi"/>
          <w:bCs/>
        </w:rPr>
        <w:t>mai 2022</w:t>
      </w:r>
      <w:r w:rsidR="000F6EEE" w:rsidRPr="00413A07">
        <w:rPr>
          <w:rFonts w:asciiTheme="minorHAnsi" w:hAnsiTheme="minorHAnsi"/>
          <w:bCs/>
        </w:rPr>
        <w:t xml:space="preserve">), et conformément </w:t>
      </w:r>
      <w:r w:rsidR="00057724" w:rsidRPr="00413A07">
        <w:rPr>
          <w:rFonts w:asciiTheme="minorHAnsi" w:hAnsiTheme="minorHAnsi"/>
          <w:bCs/>
        </w:rPr>
        <w:t>au paragraphe</w:t>
      </w:r>
      <w:r w:rsidR="0068365D" w:rsidRPr="00413A07">
        <w:rPr>
          <w:rFonts w:cstheme="minorHAnsi"/>
          <w:szCs w:val="24"/>
        </w:rPr>
        <w:t xml:space="preserve"> </w:t>
      </w:r>
      <w:r w:rsidR="00057724" w:rsidRPr="00413A07">
        <w:rPr>
          <w:rFonts w:cstheme="minorHAnsi"/>
          <w:szCs w:val="24"/>
        </w:rPr>
        <w:t xml:space="preserve">3.2.5 de la Recommandation </w:t>
      </w:r>
      <w:r w:rsidR="00057724" w:rsidRPr="00413A07">
        <w:t xml:space="preserve">ITU-T A.1 (2019), la date limite </w:t>
      </w:r>
      <w:r w:rsidR="006C37E0" w:rsidRPr="00413A07">
        <w:t>de</w:t>
      </w:r>
      <w:r w:rsidR="00057724" w:rsidRPr="00413A07">
        <w:t xml:space="preserve"> soumission des contributions à </w:t>
      </w:r>
      <w:r w:rsidR="006C37E0" w:rsidRPr="00413A07">
        <w:t xml:space="preserve">cette </w:t>
      </w:r>
      <w:r w:rsidR="00057724" w:rsidRPr="00413A07">
        <w:t>réunion a été repoussée</w:t>
      </w:r>
      <w:r w:rsidR="00464C90" w:rsidRPr="00413A07">
        <w:t xml:space="preserve"> au</w:t>
      </w:r>
      <w:r w:rsidR="00057724" w:rsidRPr="00413A07">
        <w:t xml:space="preserve"> </w:t>
      </w:r>
      <w:r w:rsidR="00464C90" w:rsidRPr="00413A07">
        <w:t>mardi 3 mai 2022</w:t>
      </w:r>
      <w:r w:rsidR="006C37E0" w:rsidRPr="00413A07">
        <w:t xml:space="preserve"> </w:t>
      </w:r>
      <w:r w:rsidR="001D58AF" w:rsidRPr="00413A07">
        <w:t>à</w:t>
      </w:r>
      <w:r w:rsidR="00BF6E10" w:rsidRPr="00413A07">
        <w:t> </w:t>
      </w:r>
      <w:r w:rsidR="001D58AF" w:rsidRPr="00413A07">
        <w:t>23 h 59 (heure de Genève)</w:t>
      </w:r>
      <w:r w:rsidR="0068365D" w:rsidRPr="00413A07">
        <w:rPr>
          <w:rFonts w:cstheme="minorHAnsi"/>
          <w:szCs w:val="24"/>
        </w:rPr>
        <w:t>.</w:t>
      </w:r>
    </w:p>
    <w:p w14:paraId="196138B9" w14:textId="701ADEA3" w:rsidR="00815A6F" w:rsidRPr="00413A07" w:rsidRDefault="00815A6F" w:rsidP="00066B94">
      <w:pPr>
        <w:tabs>
          <w:tab w:val="left" w:pos="5642"/>
        </w:tabs>
        <w:rPr>
          <w:rFonts w:asciiTheme="minorHAnsi" w:hAnsiTheme="minorHAnsi"/>
        </w:rPr>
      </w:pPr>
      <w:r w:rsidRPr="00413A07">
        <w:rPr>
          <w:rFonts w:asciiTheme="minorHAnsi" w:hAnsiTheme="minorHAnsi"/>
        </w:rPr>
        <w:t>Je vous souhaite une réunion constructive et agréable.</w:t>
      </w:r>
    </w:p>
    <w:p w14:paraId="41C9BFF6" w14:textId="77777777" w:rsidR="00815A6F" w:rsidRPr="00413A07" w:rsidRDefault="00815A6F" w:rsidP="00CB02D4">
      <w:pPr>
        <w:spacing w:after="120"/>
        <w:rPr>
          <w:rFonts w:asciiTheme="minorHAnsi" w:hAnsiTheme="minorHAnsi"/>
        </w:rPr>
      </w:pPr>
      <w:r w:rsidRPr="00413A07">
        <w:rPr>
          <w:rFonts w:asciiTheme="minorHAnsi" w:hAnsiTheme="minorHAnsi"/>
        </w:rPr>
        <w:t>Veuillez agréer, Madame, Monsieur, l'assurance de ma considération distinguée.</w:t>
      </w:r>
    </w:p>
    <w:tbl>
      <w:tblPr>
        <w:tblStyle w:val="TableGrid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6543"/>
        <w:gridCol w:w="3091"/>
      </w:tblGrid>
      <w:tr w:rsidR="003E6FC2" w:rsidRPr="00413A07" w14:paraId="5823CE4F" w14:textId="77777777" w:rsidTr="003111E8">
        <w:trPr>
          <w:cantSplit/>
          <w:trHeight w:val="1955"/>
        </w:trPr>
        <w:tc>
          <w:tcPr>
            <w:tcW w:w="6543" w:type="dxa"/>
            <w:vMerge w:val="restart"/>
            <w:tcBorders>
              <w:right w:val="single" w:sz="4" w:space="0" w:color="auto"/>
            </w:tcBorders>
            <w:tcMar>
              <w:left w:w="0" w:type="dxa"/>
            </w:tcMar>
          </w:tcPr>
          <w:p w14:paraId="346BE200" w14:textId="19F406DB" w:rsidR="00C87113" w:rsidRPr="00413A07" w:rsidRDefault="00C87113" w:rsidP="00C87113">
            <w:pPr>
              <w:spacing w:before="480"/>
              <w:rPr>
                <w:szCs w:val="24"/>
              </w:rPr>
            </w:pPr>
            <w:r w:rsidRPr="00413A07">
              <w:rPr>
                <w:i/>
                <w:iCs/>
                <w:sz w:val="24"/>
              </w:rPr>
              <w:t>(signé)</w:t>
            </w:r>
          </w:p>
          <w:p w14:paraId="29E30287" w14:textId="32B3BD24" w:rsidR="003E6FC2" w:rsidRPr="00413A07" w:rsidRDefault="003E6FC2" w:rsidP="00C87113">
            <w:pPr>
              <w:spacing w:before="480"/>
              <w:rPr>
                <w:szCs w:val="22"/>
              </w:rPr>
            </w:pPr>
            <w:r w:rsidRPr="00413A07">
              <w:rPr>
                <w:szCs w:val="24"/>
              </w:rPr>
              <w:t>Chaesub Lee</w:t>
            </w:r>
            <w:r w:rsidRPr="00413A07">
              <w:rPr>
                <w:szCs w:val="24"/>
              </w:rPr>
              <w:br/>
              <w:t>Directeur du Bureau de la normalisation</w:t>
            </w:r>
            <w:r w:rsidRPr="00413A07">
              <w:rPr>
                <w:szCs w:val="24"/>
              </w:rPr>
              <w:br/>
              <w:t>des télécommunications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E4C9F1" w14:textId="04634083" w:rsidR="003E6FC2" w:rsidRPr="00413A07" w:rsidRDefault="003E6FC2" w:rsidP="001C4E2B">
            <w:pPr>
              <w:spacing w:before="0"/>
              <w:ind w:left="113" w:right="113"/>
              <w:jc w:val="center"/>
            </w:pPr>
            <w:r w:rsidRPr="00413A07">
              <w:rPr>
                <w:szCs w:val="22"/>
              </w:rPr>
              <w:drawing>
                <wp:inline distT="0" distB="0" distL="0" distR="0" wp14:anchorId="13AE1CA6" wp14:editId="198DC21B">
                  <wp:extent cx="1077362" cy="1077362"/>
                  <wp:effectExtent l="0" t="0" r="8890" b="8890"/>
                  <wp:docPr id="49" name="Picture 49" descr="This QR code redirects to the latest meeeting information at:&#10;http://handle.itu.int/11.1002/groups/sg2" title="Latest meeting 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M:\TSBDOC\2017-2020\Working_methods\Handle_IDs\Handle-IDs_per_group\SG2\Unitag_QRCode_148708908266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7362" cy="1077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3A07">
              <w:rPr>
                <w:rFonts w:eastAsia="SimSun" w:cs="Arial"/>
                <w:sz w:val="20"/>
                <w:lang w:eastAsia="zh-CN"/>
              </w:rPr>
              <w:t xml:space="preserve"> CE 2 de l'UIT-T</w:t>
            </w:r>
          </w:p>
        </w:tc>
      </w:tr>
      <w:tr w:rsidR="003E6FC2" w:rsidRPr="00413A07" w14:paraId="76269D00" w14:textId="77777777" w:rsidTr="003111E8">
        <w:trPr>
          <w:cantSplit/>
          <w:trHeight w:val="227"/>
        </w:trPr>
        <w:tc>
          <w:tcPr>
            <w:tcW w:w="6543" w:type="dxa"/>
            <w:vMerge/>
            <w:tcBorders>
              <w:right w:val="single" w:sz="4" w:space="0" w:color="auto"/>
            </w:tcBorders>
          </w:tcPr>
          <w:p w14:paraId="70AE8988" w14:textId="77777777" w:rsidR="003E6FC2" w:rsidRPr="00413A07" w:rsidRDefault="003E6FC2" w:rsidP="001C4E2B">
            <w:pPr>
              <w:spacing w:before="480"/>
              <w:rPr>
                <w:szCs w:val="22"/>
              </w:rPr>
            </w:pPr>
          </w:p>
        </w:tc>
        <w:tc>
          <w:tcPr>
            <w:tcW w:w="3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28A1" w14:textId="77777777" w:rsidR="003E6FC2" w:rsidRPr="00413A07" w:rsidRDefault="003E6FC2" w:rsidP="001C4E2B">
            <w:pPr>
              <w:spacing w:before="0"/>
              <w:jc w:val="center"/>
              <w:rPr>
                <w:rFonts w:eastAsia="SimSun" w:cs="Arial"/>
                <w:sz w:val="20"/>
                <w:lang w:eastAsia="zh-CN"/>
              </w:rPr>
            </w:pPr>
            <w:r w:rsidRPr="00413A07">
              <w:rPr>
                <w:sz w:val="20"/>
              </w:rPr>
              <w:t>Informations les plus récentes concernant la réunion</w:t>
            </w:r>
          </w:p>
        </w:tc>
      </w:tr>
    </w:tbl>
    <w:p w14:paraId="72D0CDB4" w14:textId="12DCD7EC" w:rsidR="00D704F2" w:rsidRPr="00413A07" w:rsidRDefault="00D704F2" w:rsidP="006B6E9B">
      <w:pPr>
        <w:spacing w:before="0"/>
        <w:rPr>
          <w:rFonts w:asciiTheme="minorHAnsi" w:hAnsiTheme="minorHAnsi"/>
        </w:rPr>
      </w:pPr>
    </w:p>
    <w:sectPr w:rsidR="00D704F2" w:rsidRPr="00413A07" w:rsidSect="00DB4A0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oddPage"/>
      <w:pgSz w:w="11907" w:h="16840" w:code="9"/>
      <w:pgMar w:top="1134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6EF1B" w14:textId="77777777" w:rsidR="00F6288A" w:rsidRDefault="00F6288A">
      <w:r>
        <w:separator/>
      </w:r>
    </w:p>
  </w:endnote>
  <w:endnote w:type="continuationSeparator" w:id="0">
    <w:p w14:paraId="5145C415" w14:textId="77777777" w:rsidR="00F6288A" w:rsidRDefault="00F62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548B7" w14:textId="0C3676BA" w:rsidR="00C64E19" w:rsidRPr="00F71ACC" w:rsidRDefault="00815A6F" w:rsidP="00F71ACC">
    <w:pPr>
      <w:pStyle w:val="Footer"/>
      <w:rPr>
        <w:lang w:val="en-US"/>
      </w:rPr>
    </w:pPr>
    <w:r w:rsidRPr="00CF60E8">
      <w:rPr>
        <w:rStyle w:val="Hyperlink"/>
        <w:rFonts w:cs="Calibri"/>
        <w:caps w:val="0"/>
        <w:color w:val="auto"/>
        <w:szCs w:val="18"/>
        <w:u w:val="none"/>
        <w:lang w:val="fr-CH"/>
      </w:rPr>
      <w:fldChar w:fldCharType="begin"/>
    </w:r>
    <w:r w:rsidRPr="00F71ACC">
      <w:rPr>
        <w:rStyle w:val="Hyperlink"/>
        <w:rFonts w:cs="Calibri"/>
        <w:caps w:val="0"/>
        <w:color w:val="auto"/>
        <w:szCs w:val="18"/>
        <w:u w:val="none"/>
        <w:lang w:val="en-US"/>
      </w:rPr>
      <w:instrText xml:space="preserve"> FILENAME \p  \* MERGEFORMAT </w:instrText>
    </w:r>
    <w:r w:rsidRPr="00CF60E8">
      <w:rPr>
        <w:rStyle w:val="Hyperlink"/>
        <w:rFonts w:cs="Calibri"/>
        <w:caps w:val="0"/>
        <w:color w:val="auto"/>
        <w:szCs w:val="18"/>
        <w:u w:val="none"/>
        <w:lang w:val="fr-CH"/>
      </w:rPr>
      <w:fldChar w:fldCharType="separate"/>
    </w:r>
    <w:r w:rsidR="00D704F2" w:rsidRPr="00D704F2">
      <w:rPr>
        <w:rStyle w:val="Hyperlink"/>
        <w:rFonts w:cs="Calibri"/>
        <w:caps w:val="0"/>
        <w:noProof/>
        <w:color w:val="auto"/>
        <w:sz w:val="16"/>
        <w:szCs w:val="18"/>
        <w:u w:val="none"/>
        <w:lang w:val="en-US"/>
      </w:rPr>
      <w:t>P</w:t>
    </w:r>
    <w:r w:rsidR="00D704F2">
      <w:rPr>
        <w:rStyle w:val="Hyperlink"/>
        <w:rFonts w:cs="Calibri"/>
        <w:caps w:val="0"/>
        <w:noProof/>
        <w:color w:val="auto"/>
        <w:szCs w:val="18"/>
        <w:u w:val="none"/>
        <w:lang w:val="en-US"/>
      </w:rPr>
      <w:t>:\FRA\ITU-T\COM-T\COM02\COLL\001COR1F.docx</w:t>
    </w:r>
    <w:r w:rsidRPr="00CF60E8">
      <w:rPr>
        <w:rStyle w:val="Hyperlink"/>
        <w:rFonts w:cs="Calibri"/>
        <w:caps w:val="0"/>
        <w:noProof/>
        <w:color w:val="auto"/>
        <w:szCs w:val="18"/>
        <w:u w:val="none"/>
        <w:lang w:val="fr-CH"/>
      </w:rPr>
      <w:fldChar w:fldCharType="end"/>
    </w:r>
    <w:r w:rsidRPr="00F71ACC">
      <w:rPr>
        <w:rStyle w:val="Hyperlink"/>
        <w:rFonts w:cs="Calibri"/>
        <w:caps w:val="0"/>
        <w:noProof/>
        <w:color w:val="auto"/>
        <w:sz w:val="16"/>
        <w:szCs w:val="18"/>
        <w:u w:val="none"/>
        <w:lang w:val="en-US"/>
      </w:rPr>
      <w:t xml:space="preserve"> (</w:t>
    </w:r>
    <w:r w:rsidR="00F71ACC">
      <w:rPr>
        <w:rStyle w:val="Hyperlink"/>
        <w:rFonts w:cs="Calibri"/>
        <w:caps w:val="0"/>
        <w:noProof/>
        <w:color w:val="auto"/>
        <w:sz w:val="16"/>
        <w:szCs w:val="18"/>
        <w:u w:val="none"/>
        <w:lang w:val="en-US"/>
      </w:rPr>
      <w:t>...</w:t>
    </w:r>
    <w:r w:rsidRPr="00F71ACC">
      <w:rPr>
        <w:rStyle w:val="Hyperlink"/>
        <w:rFonts w:cs="Calibri"/>
        <w:caps w:val="0"/>
        <w:noProof/>
        <w:color w:val="auto"/>
        <w:sz w:val="16"/>
        <w:szCs w:val="18"/>
        <w:u w:val="none"/>
        <w:lang w:val="en-US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01940563"/>
  <w:p w14:paraId="350D411F" w14:textId="5298E0E3" w:rsidR="00C64E19" w:rsidRPr="00447E43" w:rsidRDefault="0037711E" w:rsidP="0037711E">
    <w:pPr>
      <w:pStyle w:val="Footer"/>
      <w:rPr>
        <w:sz w:val="16"/>
        <w:szCs w:val="16"/>
      </w:rPr>
    </w:pPr>
    <w:r w:rsidRPr="00447E43">
      <w:rPr>
        <w:sz w:val="16"/>
        <w:szCs w:val="16"/>
      </w:rPr>
      <w:fldChar w:fldCharType="begin"/>
    </w:r>
    <w:r w:rsidRPr="00447E43">
      <w:rPr>
        <w:sz w:val="16"/>
        <w:szCs w:val="16"/>
      </w:rPr>
      <w:instrText xml:space="preserve"> FILENAME \p  \* MERGEFORMAT </w:instrText>
    </w:r>
    <w:r w:rsidRPr="00447E43">
      <w:rPr>
        <w:sz w:val="16"/>
        <w:szCs w:val="16"/>
      </w:rPr>
      <w:fldChar w:fldCharType="separate"/>
    </w:r>
    <w:r w:rsidR="00D704F2">
      <w:rPr>
        <w:noProof/>
        <w:sz w:val="16"/>
        <w:szCs w:val="16"/>
      </w:rPr>
      <w:t>P:\FRA\ITU-T\COM-T\COM02\COLL\001COR1F.docx</w:t>
    </w:r>
    <w:r w:rsidRPr="00447E43">
      <w:rPr>
        <w:noProof/>
        <w:sz w:val="16"/>
        <w:szCs w:val="16"/>
      </w:rPr>
      <w:fldChar w:fldCharType="end"/>
    </w:r>
    <w:r w:rsidRPr="00447E43">
      <w:rPr>
        <w:sz w:val="16"/>
        <w:szCs w:val="16"/>
      </w:rPr>
      <w:t xml:space="preserve"> (504172)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ED40D" w14:textId="77777777" w:rsidR="005E2729" w:rsidRPr="00490458" w:rsidRDefault="006162E7" w:rsidP="006162E7">
    <w:pPr>
      <w:pStyle w:val="Footer"/>
      <w:jc w:val="center"/>
      <w:rPr>
        <w:color w:val="0070C0"/>
      </w:rPr>
    </w:pPr>
    <w:r w:rsidRPr="00490458">
      <w:rPr>
        <w:caps w:val="0"/>
        <w:color w:val="0070C0"/>
        <w:szCs w:val="18"/>
        <w:lang w:val="fr-CH"/>
      </w:rPr>
      <w:t>Union internationale des télécommunications • Place des Nations • CH</w:t>
    </w:r>
    <w:r w:rsidRPr="00490458">
      <w:rPr>
        <w:caps w:val="0"/>
        <w:color w:val="0070C0"/>
        <w:szCs w:val="18"/>
        <w:lang w:val="fr-CH"/>
      </w:rPr>
      <w:noBreakHyphen/>
      <w:t xml:space="preserve">1211 Genève 20 • Suisse </w:t>
    </w:r>
    <w:r w:rsidRPr="00490458">
      <w:rPr>
        <w:caps w:val="0"/>
        <w:color w:val="0070C0"/>
        <w:szCs w:val="18"/>
        <w:lang w:val="fr-CH"/>
      </w:rPr>
      <w:br/>
      <w:t xml:space="preserve">Tél.: +41 22 730 5111 • Fax: +41 22 733 7256 • Courriel: </w:t>
    </w:r>
    <w:hyperlink r:id="rId1" w:history="1">
      <w:r w:rsidRPr="00490458">
        <w:rPr>
          <w:caps w:val="0"/>
          <w:color w:val="0070C0"/>
          <w:szCs w:val="18"/>
          <w:u w:val="single"/>
        </w:rPr>
        <w:t>itumail@itu.int</w:t>
      </w:r>
    </w:hyperlink>
    <w:r w:rsidRPr="00490458">
      <w:rPr>
        <w:caps w:val="0"/>
        <w:color w:val="0070C0"/>
        <w:szCs w:val="18"/>
        <w:lang w:val="fr-CH"/>
      </w:rPr>
      <w:t xml:space="preserve"> • </w:t>
    </w:r>
    <w:hyperlink r:id="rId2" w:history="1">
      <w:r w:rsidRPr="00490458">
        <w:rPr>
          <w:caps w:val="0"/>
          <w:color w:val="0070C0"/>
          <w:szCs w:val="18"/>
          <w:u w:val="single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BB4B4" w14:textId="77777777" w:rsidR="00F6288A" w:rsidRDefault="00F6288A">
      <w:r>
        <w:t>____________________</w:t>
      </w:r>
    </w:p>
  </w:footnote>
  <w:footnote w:type="continuationSeparator" w:id="0">
    <w:p w14:paraId="676460CC" w14:textId="77777777" w:rsidR="00F6288A" w:rsidRDefault="00F62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sz w:val="20"/>
      </w:rPr>
      <w:id w:val="16601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4FB09C8" w14:textId="77777777" w:rsidR="00815A6F" w:rsidRPr="00B44CA3" w:rsidRDefault="00815A6F" w:rsidP="00815A6F">
        <w:pPr>
          <w:pStyle w:val="Header"/>
          <w:rPr>
            <w:rFonts w:asciiTheme="minorHAnsi" w:hAnsiTheme="minorHAnsi"/>
            <w:sz w:val="20"/>
          </w:rPr>
        </w:pPr>
        <w:r w:rsidRPr="00B44CA3">
          <w:rPr>
            <w:rFonts w:asciiTheme="minorHAnsi" w:hAnsiTheme="minorHAnsi"/>
            <w:sz w:val="20"/>
          </w:rPr>
          <w:t xml:space="preserve">- </w:t>
        </w:r>
        <w:r w:rsidRPr="00B44CA3">
          <w:rPr>
            <w:rFonts w:asciiTheme="minorHAnsi" w:hAnsiTheme="minorHAnsi"/>
            <w:sz w:val="20"/>
          </w:rPr>
          <w:fldChar w:fldCharType="begin"/>
        </w:r>
        <w:r w:rsidRPr="00B44CA3">
          <w:rPr>
            <w:rFonts w:asciiTheme="minorHAnsi" w:hAnsiTheme="minorHAnsi"/>
            <w:sz w:val="20"/>
          </w:rPr>
          <w:instrText xml:space="preserve"> PAGE   \* MERGEFORMAT </w:instrText>
        </w:r>
        <w:r w:rsidRPr="00B44CA3">
          <w:rPr>
            <w:rFonts w:asciiTheme="minorHAnsi" w:hAnsiTheme="minorHAnsi"/>
            <w:sz w:val="20"/>
          </w:rPr>
          <w:fldChar w:fldCharType="separate"/>
        </w:r>
        <w:r w:rsidR="006162E7">
          <w:rPr>
            <w:rFonts w:asciiTheme="minorHAnsi" w:hAnsiTheme="minorHAnsi"/>
            <w:noProof/>
            <w:sz w:val="20"/>
          </w:rPr>
          <w:t>4</w:t>
        </w:r>
        <w:r w:rsidRPr="00B44CA3">
          <w:rPr>
            <w:rFonts w:asciiTheme="minorHAnsi" w:hAnsiTheme="minorHAnsi"/>
            <w:noProof/>
            <w:sz w:val="20"/>
          </w:rPr>
          <w:fldChar w:fldCharType="end"/>
        </w:r>
        <w:r w:rsidRPr="00B44CA3">
          <w:rPr>
            <w:rFonts w:asciiTheme="minorHAnsi" w:hAnsiTheme="minorHAnsi"/>
            <w:noProof/>
            <w:sz w:val="20"/>
          </w:rPr>
          <w:t xml:space="preserve"> -</w:t>
        </w:r>
      </w:p>
    </w:sdtContent>
  </w:sdt>
  <w:p w14:paraId="6DB30E80" w14:textId="77777777" w:rsidR="00C64E19" w:rsidRPr="00815A6F" w:rsidRDefault="00815A6F" w:rsidP="00815A6F">
    <w:pPr>
      <w:pStyle w:val="Header"/>
      <w:spacing w:after="240"/>
      <w:rPr>
        <w:rFonts w:asciiTheme="minorHAnsi" w:hAnsiTheme="minorHAnsi"/>
        <w:sz w:val="20"/>
      </w:rPr>
    </w:pPr>
    <w:r>
      <w:rPr>
        <w:rFonts w:asciiTheme="minorHAnsi" w:hAnsiTheme="minorHAnsi"/>
        <w:sz w:val="20"/>
      </w:rPr>
      <w:t>Lettre collective 2/17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92564508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18A1FDD" w14:textId="5CF80F59" w:rsidR="00815A6F" w:rsidRPr="00815A6F" w:rsidRDefault="00C64E19" w:rsidP="00C358D5">
        <w:pPr>
          <w:pStyle w:val="Header"/>
          <w:rPr>
            <w:rFonts w:asciiTheme="minorHAnsi" w:hAnsiTheme="minorHAnsi"/>
            <w:sz w:val="20"/>
          </w:rPr>
        </w:pPr>
        <w:r w:rsidRPr="00815A6F">
          <w:rPr>
            <w:rFonts w:asciiTheme="minorHAnsi" w:hAnsiTheme="minorHAnsi"/>
            <w:sz w:val="20"/>
          </w:rPr>
          <w:t xml:space="preserve">- </w:t>
        </w:r>
        <w:r w:rsidRPr="00815A6F">
          <w:rPr>
            <w:rFonts w:asciiTheme="minorHAnsi" w:hAnsiTheme="minorHAnsi"/>
            <w:sz w:val="20"/>
          </w:rPr>
          <w:fldChar w:fldCharType="begin"/>
        </w:r>
        <w:r w:rsidRPr="00815A6F">
          <w:rPr>
            <w:rFonts w:asciiTheme="minorHAnsi" w:hAnsiTheme="minorHAnsi"/>
            <w:sz w:val="20"/>
          </w:rPr>
          <w:instrText xml:space="preserve"> PAGE   \* MERGEFORMAT </w:instrText>
        </w:r>
        <w:r w:rsidRPr="00815A6F">
          <w:rPr>
            <w:rFonts w:asciiTheme="minorHAnsi" w:hAnsiTheme="minorHAnsi"/>
            <w:sz w:val="20"/>
          </w:rPr>
          <w:fldChar w:fldCharType="separate"/>
        </w:r>
        <w:r w:rsidR="0029090F">
          <w:rPr>
            <w:rFonts w:asciiTheme="minorHAnsi" w:hAnsiTheme="minorHAnsi"/>
            <w:noProof/>
            <w:sz w:val="20"/>
          </w:rPr>
          <w:t>5</w:t>
        </w:r>
        <w:r w:rsidRPr="00815A6F">
          <w:rPr>
            <w:rFonts w:asciiTheme="minorHAnsi" w:hAnsiTheme="minorHAnsi"/>
            <w:sz w:val="20"/>
          </w:rPr>
          <w:fldChar w:fldCharType="end"/>
        </w:r>
        <w:r w:rsidRPr="00815A6F">
          <w:rPr>
            <w:rFonts w:asciiTheme="minorHAnsi" w:hAnsiTheme="minorHAnsi"/>
            <w:sz w:val="20"/>
          </w:rPr>
          <w:t xml:space="preserve"> -</w:t>
        </w:r>
      </w:p>
      <w:p w14:paraId="2AF5107E" w14:textId="0268B2C0" w:rsidR="00C64E19" w:rsidRPr="003222B0" w:rsidRDefault="00625F01" w:rsidP="0029090F">
        <w:pPr>
          <w:pStyle w:val="Header"/>
          <w:spacing w:after="240"/>
          <w:rPr>
            <w:noProof/>
            <w:sz w:val="18"/>
            <w:szCs w:val="18"/>
          </w:rPr>
        </w:pPr>
        <w:r>
          <w:rPr>
            <w:rFonts w:asciiTheme="minorHAnsi" w:hAnsiTheme="minorHAnsi"/>
            <w:sz w:val="20"/>
          </w:rPr>
          <w:t xml:space="preserve">Corrigendum 1 </w:t>
        </w:r>
        <w:r w:rsidR="00BE73E1">
          <w:rPr>
            <w:rFonts w:asciiTheme="minorHAnsi" w:hAnsiTheme="minorHAnsi"/>
            <w:sz w:val="20"/>
          </w:rPr>
          <w:t>à la</w:t>
        </w:r>
        <w:r>
          <w:rPr>
            <w:rFonts w:asciiTheme="minorHAnsi" w:hAnsiTheme="minorHAnsi"/>
            <w:sz w:val="20"/>
          </w:rPr>
          <w:br/>
        </w:r>
        <w:r w:rsidR="00815A6F">
          <w:rPr>
            <w:rFonts w:asciiTheme="minorHAnsi" w:hAnsiTheme="minorHAnsi"/>
            <w:sz w:val="20"/>
          </w:rPr>
          <w:t xml:space="preserve">Lettre collective </w:t>
        </w:r>
        <w:r w:rsidR="0037711E">
          <w:rPr>
            <w:sz w:val="18"/>
            <w:szCs w:val="18"/>
          </w:rPr>
          <w:t>1</w:t>
        </w:r>
        <w:r w:rsidR="0037711E" w:rsidRPr="001706BF">
          <w:rPr>
            <w:sz w:val="18"/>
            <w:szCs w:val="18"/>
          </w:rPr>
          <w:t>/2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42804" w14:textId="77777777" w:rsidR="00464C90" w:rsidRDefault="00464C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1E83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420D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000F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A0ACB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3BA57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D08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6927C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C64F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7E239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1E23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5435D"/>
    <w:multiLevelType w:val="hybridMultilevel"/>
    <w:tmpl w:val="E556B9C0"/>
    <w:lvl w:ilvl="0" w:tplc="288A8D8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1" w15:restartNumberingAfterBreak="0">
    <w:nsid w:val="056F1325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066B6C4F"/>
    <w:multiLevelType w:val="singleLevel"/>
    <w:tmpl w:val="ABE4E72C"/>
    <w:lvl w:ilvl="0">
      <w:start w:val="1"/>
      <w:numFmt w:val="decimal"/>
      <w:pStyle w:val="Style1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13" w15:restartNumberingAfterBreak="0">
    <w:nsid w:val="180D6E68"/>
    <w:multiLevelType w:val="hybridMultilevel"/>
    <w:tmpl w:val="A11416B8"/>
    <w:lvl w:ilvl="0" w:tplc="F7146BA2">
      <w:start w:val="5"/>
      <w:numFmt w:val="bullet"/>
      <w:lvlText w:val="-"/>
      <w:lvlJc w:val="left"/>
      <w:pPr>
        <w:tabs>
          <w:tab w:val="num" w:pos="567"/>
        </w:tabs>
        <w:ind w:left="284" w:hanging="171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31029D"/>
    <w:multiLevelType w:val="hybridMultilevel"/>
    <w:tmpl w:val="F7C26AB4"/>
    <w:lvl w:ilvl="0" w:tplc="D9DA0A88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437EF1"/>
    <w:multiLevelType w:val="hybridMultilevel"/>
    <w:tmpl w:val="45C875A2"/>
    <w:lvl w:ilvl="0" w:tplc="C4685C10">
      <w:start w:val="2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6" w15:restartNumberingAfterBreak="0">
    <w:nsid w:val="43D05634"/>
    <w:multiLevelType w:val="multilevel"/>
    <w:tmpl w:val="F7C26AB4"/>
    <w:lvl w:ilvl="0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56600D"/>
    <w:multiLevelType w:val="multilevel"/>
    <w:tmpl w:val="F7C26AB4"/>
    <w:lvl w:ilvl="0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4318026">
    <w:abstractNumId w:val="14"/>
  </w:num>
  <w:num w:numId="2" w16cid:durableId="12728652">
    <w:abstractNumId w:val="16"/>
  </w:num>
  <w:num w:numId="3" w16cid:durableId="669717063">
    <w:abstractNumId w:val="17"/>
  </w:num>
  <w:num w:numId="4" w16cid:durableId="466317968">
    <w:abstractNumId w:val="13"/>
  </w:num>
  <w:num w:numId="5" w16cid:durableId="953247984">
    <w:abstractNumId w:val="18"/>
  </w:num>
  <w:num w:numId="6" w16cid:durableId="407508779">
    <w:abstractNumId w:val="12"/>
  </w:num>
  <w:num w:numId="7" w16cid:durableId="1738741759">
    <w:abstractNumId w:val="15"/>
  </w:num>
  <w:num w:numId="8" w16cid:durableId="1050693238">
    <w:abstractNumId w:val="10"/>
  </w:num>
  <w:num w:numId="9" w16cid:durableId="916473247">
    <w:abstractNumId w:val="11"/>
  </w:num>
  <w:num w:numId="10" w16cid:durableId="1847787978">
    <w:abstractNumId w:val="9"/>
  </w:num>
  <w:num w:numId="11" w16cid:durableId="739257117">
    <w:abstractNumId w:val="7"/>
  </w:num>
  <w:num w:numId="12" w16cid:durableId="171141718">
    <w:abstractNumId w:val="6"/>
  </w:num>
  <w:num w:numId="13" w16cid:durableId="100998926">
    <w:abstractNumId w:val="5"/>
  </w:num>
  <w:num w:numId="14" w16cid:durableId="1559903773">
    <w:abstractNumId w:val="4"/>
  </w:num>
  <w:num w:numId="15" w16cid:durableId="1958176235">
    <w:abstractNumId w:val="8"/>
  </w:num>
  <w:num w:numId="16" w16cid:durableId="715130181">
    <w:abstractNumId w:val="3"/>
  </w:num>
  <w:num w:numId="17" w16cid:durableId="821702373">
    <w:abstractNumId w:val="2"/>
  </w:num>
  <w:num w:numId="18" w16cid:durableId="524754158">
    <w:abstractNumId w:val="1"/>
  </w:num>
  <w:num w:numId="19" w16cid:durableId="2001154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D28"/>
    <w:rsid w:val="00002622"/>
    <w:rsid w:val="00016DA6"/>
    <w:rsid w:val="0002146C"/>
    <w:rsid w:val="00034C8C"/>
    <w:rsid w:val="00036A40"/>
    <w:rsid w:val="000545BD"/>
    <w:rsid w:val="00057724"/>
    <w:rsid w:val="00062F16"/>
    <w:rsid w:val="000646AE"/>
    <w:rsid w:val="00064F18"/>
    <w:rsid w:val="00064FDA"/>
    <w:rsid w:val="00066B94"/>
    <w:rsid w:val="00072EB7"/>
    <w:rsid w:val="00074CEB"/>
    <w:rsid w:val="00077AA6"/>
    <w:rsid w:val="000814FB"/>
    <w:rsid w:val="000827E1"/>
    <w:rsid w:val="00082F74"/>
    <w:rsid w:val="000877D6"/>
    <w:rsid w:val="000915AF"/>
    <w:rsid w:val="0009512F"/>
    <w:rsid w:val="00096B80"/>
    <w:rsid w:val="000C3470"/>
    <w:rsid w:val="000C7D67"/>
    <w:rsid w:val="000E4C21"/>
    <w:rsid w:val="000E6752"/>
    <w:rsid w:val="000E6B18"/>
    <w:rsid w:val="000F182D"/>
    <w:rsid w:val="000F2913"/>
    <w:rsid w:val="000F2AD5"/>
    <w:rsid w:val="000F6EEE"/>
    <w:rsid w:val="00103A96"/>
    <w:rsid w:val="0010404C"/>
    <w:rsid w:val="001052BD"/>
    <w:rsid w:val="00105666"/>
    <w:rsid w:val="00122BC5"/>
    <w:rsid w:val="001322EE"/>
    <w:rsid w:val="00140D55"/>
    <w:rsid w:val="0015083C"/>
    <w:rsid w:val="001578A6"/>
    <w:rsid w:val="00157DEF"/>
    <w:rsid w:val="0016153A"/>
    <w:rsid w:val="00164614"/>
    <w:rsid w:val="0016601A"/>
    <w:rsid w:val="00167799"/>
    <w:rsid w:val="00181DCF"/>
    <w:rsid w:val="001844DC"/>
    <w:rsid w:val="001851A7"/>
    <w:rsid w:val="0019714A"/>
    <w:rsid w:val="001A6B96"/>
    <w:rsid w:val="001A6F43"/>
    <w:rsid w:val="001B4832"/>
    <w:rsid w:val="001B5570"/>
    <w:rsid w:val="001B7D39"/>
    <w:rsid w:val="001C213A"/>
    <w:rsid w:val="001C4E2B"/>
    <w:rsid w:val="001C7B93"/>
    <w:rsid w:val="001D1A36"/>
    <w:rsid w:val="001D58AF"/>
    <w:rsid w:val="001D5C4D"/>
    <w:rsid w:val="001E0E1E"/>
    <w:rsid w:val="001E42ED"/>
    <w:rsid w:val="001F2573"/>
    <w:rsid w:val="001F3EB5"/>
    <w:rsid w:val="001F48C4"/>
    <w:rsid w:val="001F7BB9"/>
    <w:rsid w:val="00206009"/>
    <w:rsid w:val="0021055E"/>
    <w:rsid w:val="0021396F"/>
    <w:rsid w:val="00234FB5"/>
    <w:rsid w:val="002357E0"/>
    <w:rsid w:val="00250A6B"/>
    <w:rsid w:val="00251CB1"/>
    <w:rsid w:val="002549C5"/>
    <w:rsid w:val="00256028"/>
    <w:rsid w:val="002575C7"/>
    <w:rsid w:val="002747F9"/>
    <w:rsid w:val="0027622B"/>
    <w:rsid w:val="0028019C"/>
    <w:rsid w:val="00281F88"/>
    <w:rsid w:val="0029090F"/>
    <w:rsid w:val="0029340B"/>
    <w:rsid w:val="002A1B14"/>
    <w:rsid w:val="002A3B14"/>
    <w:rsid w:val="002A3CBF"/>
    <w:rsid w:val="002A4DCE"/>
    <w:rsid w:val="002A7DD3"/>
    <w:rsid w:val="002B17FA"/>
    <w:rsid w:val="002C1D26"/>
    <w:rsid w:val="002C1F30"/>
    <w:rsid w:val="002C24E7"/>
    <w:rsid w:val="002C30AA"/>
    <w:rsid w:val="002C45FC"/>
    <w:rsid w:val="002C6469"/>
    <w:rsid w:val="002C7498"/>
    <w:rsid w:val="002C75C2"/>
    <w:rsid w:val="002D039B"/>
    <w:rsid w:val="002D12D6"/>
    <w:rsid w:val="002D5064"/>
    <w:rsid w:val="002D5664"/>
    <w:rsid w:val="002D7691"/>
    <w:rsid w:val="002E199A"/>
    <w:rsid w:val="002E3CC0"/>
    <w:rsid w:val="002F31E3"/>
    <w:rsid w:val="002F490B"/>
    <w:rsid w:val="002F77B9"/>
    <w:rsid w:val="003044B7"/>
    <w:rsid w:val="00310985"/>
    <w:rsid w:val="0032158F"/>
    <w:rsid w:val="0032161B"/>
    <w:rsid w:val="003222B0"/>
    <w:rsid w:val="003278F5"/>
    <w:rsid w:val="00333903"/>
    <w:rsid w:val="00333D60"/>
    <w:rsid w:val="00342317"/>
    <w:rsid w:val="00342E5A"/>
    <w:rsid w:val="00347205"/>
    <w:rsid w:val="00351AF1"/>
    <w:rsid w:val="00352942"/>
    <w:rsid w:val="00352E56"/>
    <w:rsid w:val="0036126C"/>
    <w:rsid w:val="003635BA"/>
    <w:rsid w:val="00365551"/>
    <w:rsid w:val="00365821"/>
    <w:rsid w:val="00370E21"/>
    <w:rsid w:val="0037711E"/>
    <w:rsid w:val="00381130"/>
    <w:rsid w:val="00385B9D"/>
    <w:rsid w:val="00391B68"/>
    <w:rsid w:val="00392A51"/>
    <w:rsid w:val="00395E4C"/>
    <w:rsid w:val="003B03C5"/>
    <w:rsid w:val="003B7123"/>
    <w:rsid w:val="003C4064"/>
    <w:rsid w:val="003D3F85"/>
    <w:rsid w:val="003D7314"/>
    <w:rsid w:val="003E07C9"/>
    <w:rsid w:val="003E585D"/>
    <w:rsid w:val="003E5F3C"/>
    <w:rsid w:val="003E6FC2"/>
    <w:rsid w:val="004003CB"/>
    <w:rsid w:val="00403633"/>
    <w:rsid w:val="0040469B"/>
    <w:rsid w:val="00404D9A"/>
    <w:rsid w:val="0041204E"/>
    <w:rsid w:val="00413951"/>
    <w:rsid w:val="00413A07"/>
    <w:rsid w:val="00420A7E"/>
    <w:rsid w:val="004339BA"/>
    <w:rsid w:val="0043586B"/>
    <w:rsid w:val="00441210"/>
    <w:rsid w:val="0044318A"/>
    <w:rsid w:val="0044421D"/>
    <w:rsid w:val="00445A35"/>
    <w:rsid w:val="00446FCF"/>
    <w:rsid w:val="00447E43"/>
    <w:rsid w:val="00452304"/>
    <w:rsid w:val="00455BA8"/>
    <w:rsid w:val="00464C90"/>
    <w:rsid w:val="00464FB6"/>
    <w:rsid w:val="0046635E"/>
    <w:rsid w:val="00472220"/>
    <w:rsid w:val="0047256D"/>
    <w:rsid w:val="0048073E"/>
    <w:rsid w:val="00486E9E"/>
    <w:rsid w:val="00490458"/>
    <w:rsid w:val="004962EC"/>
    <w:rsid w:val="00497ADA"/>
    <w:rsid w:val="004A22E8"/>
    <w:rsid w:val="004A4C2E"/>
    <w:rsid w:val="004B09F0"/>
    <w:rsid w:val="004B1BD1"/>
    <w:rsid w:val="004B2EE3"/>
    <w:rsid w:val="004B7579"/>
    <w:rsid w:val="004C04D3"/>
    <w:rsid w:val="004C7297"/>
    <w:rsid w:val="004D21A7"/>
    <w:rsid w:val="004E2691"/>
    <w:rsid w:val="004E2B2D"/>
    <w:rsid w:val="004E58A7"/>
    <w:rsid w:val="004E6105"/>
    <w:rsid w:val="004F5813"/>
    <w:rsid w:val="005067D6"/>
    <w:rsid w:val="0050779B"/>
    <w:rsid w:val="00512AD9"/>
    <w:rsid w:val="00515ABA"/>
    <w:rsid w:val="00517DE4"/>
    <w:rsid w:val="00524367"/>
    <w:rsid w:val="005243DB"/>
    <w:rsid w:val="00526114"/>
    <w:rsid w:val="00527A48"/>
    <w:rsid w:val="0053490B"/>
    <w:rsid w:val="005364D5"/>
    <w:rsid w:val="00542259"/>
    <w:rsid w:val="00543AC1"/>
    <w:rsid w:val="00547CDE"/>
    <w:rsid w:val="005522D4"/>
    <w:rsid w:val="00562D79"/>
    <w:rsid w:val="00566D5D"/>
    <w:rsid w:val="00571330"/>
    <w:rsid w:val="00574B67"/>
    <w:rsid w:val="00576622"/>
    <w:rsid w:val="0058584A"/>
    <w:rsid w:val="00594730"/>
    <w:rsid w:val="005962E7"/>
    <w:rsid w:val="005A0780"/>
    <w:rsid w:val="005A48DB"/>
    <w:rsid w:val="005A7DC7"/>
    <w:rsid w:val="005B395B"/>
    <w:rsid w:val="005B5068"/>
    <w:rsid w:val="005B6B84"/>
    <w:rsid w:val="005C2CCA"/>
    <w:rsid w:val="005C3F7B"/>
    <w:rsid w:val="005C4197"/>
    <w:rsid w:val="005C472B"/>
    <w:rsid w:val="005D0BE6"/>
    <w:rsid w:val="005D665F"/>
    <w:rsid w:val="005E07C5"/>
    <w:rsid w:val="005E16E5"/>
    <w:rsid w:val="005E2720"/>
    <w:rsid w:val="005E2729"/>
    <w:rsid w:val="005F1CF2"/>
    <w:rsid w:val="005F7B5C"/>
    <w:rsid w:val="0060058D"/>
    <w:rsid w:val="006162E7"/>
    <w:rsid w:val="00625D2B"/>
    <w:rsid w:val="00625F01"/>
    <w:rsid w:val="0063475D"/>
    <w:rsid w:val="006425AE"/>
    <w:rsid w:val="00643AB4"/>
    <w:rsid w:val="00644079"/>
    <w:rsid w:val="00646DC2"/>
    <w:rsid w:val="0066436E"/>
    <w:rsid w:val="00667960"/>
    <w:rsid w:val="006703AE"/>
    <w:rsid w:val="00675CEF"/>
    <w:rsid w:val="0068365D"/>
    <w:rsid w:val="00686E0F"/>
    <w:rsid w:val="00687813"/>
    <w:rsid w:val="006927DC"/>
    <w:rsid w:val="006A15C6"/>
    <w:rsid w:val="006B6E9B"/>
    <w:rsid w:val="006C3772"/>
    <w:rsid w:val="006C37E0"/>
    <w:rsid w:val="006C48D6"/>
    <w:rsid w:val="006F30CC"/>
    <w:rsid w:val="006F5F6B"/>
    <w:rsid w:val="00702221"/>
    <w:rsid w:val="00706273"/>
    <w:rsid w:val="00711906"/>
    <w:rsid w:val="00722B67"/>
    <w:rsid w:val="00723AE9"/>
    <w:rsid w:val="007255DA"/>
    <w:rsid w:val="00727F10"/>
    <w:rsid w:val="00731CD5"/>
    <w:rsid w:val="007348F9"/>
    <w:rsid w:val="007358EB"/>
    <w:rsid w:val="00741886"/>
    <w:rsid w:val="007510BB"/>
    <w:rsid w:val="0075428B"/>
    <w:rsid w:val="00762160"/>
    <w:rsid w:val="007624DE"/>
    <w:rsid w:val="00764C51"/>
    <w:rsid w:val="00765165"/>
    <w:rsid w:val="007726C0"/>
    <w:rsid w:val="007743EE"/>
    <w:rsid w:val="007A2F84"/>
    <w:rsid w:val="007B0740"/>
    <w:rsid w:val="007B5B29"/>
    <w:rsid w:val="007B7BFF"/>
    <w:rsid w:val="007C12D5"/>
    <w:rsid w:val="007D5C68"/>
    <w:rsid w:val="007D6430"/>
    <w:rsid w:val="007E467B"/>
    <w:rsid w:val="0080659A"/>
    <w:rsid w:val="00806FDF"/>
    <w:rsid w:val="008130D7"/>
    <w:rsid w:val="00815A6F"/>
    <w:rsid w:val="00816DB0"/>
    <w:rsid w:val="00821A6C"/>
    <w:rsid w:val="00823299"/>
    <w:rsid w:val="00824FF3"/>
    <w:rsid w:val="00825798"/>
    <w:rsid w:val="00825FC5"/>
    <w:rsid w:val="00834D78"/>
    <w:rsid w:val="00845908"/>
    <w:rsid w:val="00847975"/>
    <w:rsid w:val="008508CC"/>
    <w:rsid w:val="00850C7D"/>
    <w:rsid w:val="00862A06"/>
    <w:rsid w:val="00892810"/>
    <w:rsid w:val="0089465A"/>
    <w:rsid w:val="008A6379"/>
    <w:rsid w:val="008A69A3"/>
    <w:rsid w:val="008A6BD2"/>
    <w:rsid w:val="008B585F"/>
    <w:rsid w:val="008B7B8C"/>
    <w:rsid w:val="008C1991"/>
    <w:rsid w:val="008C19B9"/>
    <w:rsid w:val="008D34E6"/>
    <w:rsid w:val="008D566F"/>
    <w:rsid w:val="008E0CF2"/>
    <w:rsid w:val="008E4983"/>
    <w:rsid w:val="008E7EA8"/>
    <w:rsid w:val="008F5532"/>
    <w:rsid w:val="008F5E4B"/>
    <w:rsid w:val="009012B7"/>
    <w:rsid w:val="00902BD5"/>
    <w:rsid w:val="0090478A"/>
    <w:rsid w:val="00910790"/>
    <w:rsid w:val="00912ADB"/>
    <w:rsid w:val="0091647D"/>
    <w:rsid w:val="0091786C"/>
    <w:rsid w:val="009247B8"/>
    <w:rsid w:val="009272F4"/>
    <w:rsid w:val="00931D9C"/>
    <w:rsid w:val="00936A9B"/>
    <w:rsid w:val="00941C20"/>
    <w:rsid w:val="0094412C"/>
    <w:rsid w:val="009521B9"/>
    <w:rsid w:val="00954B25"/>
    <w:rsid w:val="00966A1F"/>
    <w:rsid w:val="00972ED8"/>
    <w:rsid w:val="009876EB"/>
    <w:rsid w:val="0099368F"/>
    <w:rsid w:val="00994BE5"/>
    <w:rsid w:val="00997CD0"/>
    <w:rsid w:val="009C0208"/>
    <w:rsid w:val="009C2588"/>
    <w:rsid w:val="009C6006"/>
    <w:rsid w:val="009C783A"/>
    <w:rsid w:val="009D5C72"/>
    <w:rsid w:val="009E0E56"/>
    <w:rsid w:val="00A002B2"/>
    <w:rsid w:val="00A11ED9"/>
    <w:rsid w:val="00A214BB"/>
    <w:rsid w:val="00A23990"/>
    <w:rsid w:val="00A268BA"/>
    <w:rsid w:val="00A26ADD"/>
    <w:rsid w:val="00A40FAD"/>
    <w:rsid w:val="00A461B9"/>
    <w:rsid w:val="00A46827"/>
    <w:rsid w:val="00A515CF"/>
    <w:rsid w:val="00A54EB0"/>
    <w:rsid w:val="00A557F9"/>
    <w:rsid w:val="00A63ECD"/>
    <w:rsid w:val="00A70B20"/>
    <w:rsid w:val="00A723C1"/>
    <w:rsid w:val="00A72622"/>
    <w:rsid w:val="00A767F3"/>
    <w:rsid w:val="00A77E54"/>
    <w:rsid w:val="00A86194"/>
    <w:rsid w:val="00A8733E"/>
    <w:rsid w:val="00A90361"/>
    <w:rsid w:val="00A95F7B"/>
    <w:rsid w:val="00A972AA"/>
    <w:rsid w:val="00A97D53"/>
    <w:rsid w:val="00AA29A3"/>
    <w:rsid w:val="00AA44CC"/>
    <w:rsid w:val="00AB5FFB"/>
    <w:rsid w:val="00AB717D"/>
    <w:rsid w:val="00AC5975"/>
    <w:rsid w:val="00AC5CFE"/>
    <w:rsid w:val="00AD3CEA"/>
    <w:rsid w:val="00AD63F7"/>
    <w:rsid w:val="00AE0833"/>
    <w:rsid w:val="00B00853"/>
    <w:rsid w:val="00B03325"/>
    <w:rsid w:val="00B04F59"/>
    <w:rsid w:val="00B06E25"/>
    <w:rsid w:val="00B140E4"/>
    <w:rsid w:val="00B16DB7"/>
    <w:rsid w:val="00B17F19"/>
    <w:rsid w:val="00B20746"/>
    <w:rsid w:val="00B20DAD"/>
    <w:rsid w:val="00B31BD6"/>
    <w:rsid w:val="00B4146A"/>
    <w:rsid w:val="00B51DC4"/>
    <w:rsid w:val="00B61822"/>
    <w:rsid w:val="00B620C3"/>
    <w:rsid w:val="00B64063"/>
    <w:rsid w:val="00B673A1"/>
    <w:rsid w:val="00B67822"/>
    <w:rsid w:val="00B8131A"/>
    <w:rsid w:val="00B8146B"/>
    <w:rsid w:val="00B8368F"/>
    <w:rsid w:val="00B92119"/>
    <w:rsid w:val="00B94FD0"/>
    <w:rsid w:val="00BA221C"/>
    <w:rsid w:val="00BB6706"/>
    <w:rsid w:val="00BC13AB"/>
    <w:rsid w:val="00BC5B5C"/>
    <w:rsid w:val="00BD5F25"/>
    <w:rsid w:val="00BE6AC6"/>
    <w:rsid w:val="00BE6D18"/>
    <w:rsid w:val="00BE73E1"/>
    <w:rsid w:val="00BF17E2"/>
    <w:rsid w:val="00BF3B98"/>
    <w:rsid w:val="00BF6E10"/>
    <w:rsid w:val="00BF783A"/>
    <w:rsid w:val="00C165E5"/>
    <w:rsid w:val="00C17596"/>
    <w:rsid w:val="00C358D5"/>
    <w:rsid w:val="00C40C64"/>
    <w:rsid w:val="00C51DC6"/>
    <w:rsid w:val="00C55860"/>
    <w:rsid w:val="00C564BD"/>
    <w:rsid w:val="00C618A5"/>
    <w:rsid w:val="00C64E19"/>
    <w:rsid w:val="00C72E27"/>
    <w:rsid w:val="00C738FE"/>
    <w:rsid w:val="00C773CD"/>
    <w:rsid w:val="00C8252D"/>
    <w:rsid w:val="00C8445F"/>
    <w:rsid w:val="00C87113"/>
    <w:rsid w:val="00C90E6F"/>
    <w:rsid w:val="00CA798E"/>
    <w:rsid w:val="00CB0164"/>
    <w:rsid w:val="00CB02D4"/>
    <w:rsid w:val="00CB3420"/>
    <w:rsid w:val="00CB442A"/>
    <w:rsid w:val="00CB66C3"/>
    <w:rsid w:val="00CC008E"/>
    <w:rsid w:val="00CC3DFE"/>
    <w:rsid w:val="00CC42BD"/>
    <w:rsid w:val="00CC5916"/>
    <w:rsid w:val="00CC5A74"/>
    <w:rsid w:val="00CC6295"/>
    <w:rsid w:val="00CD1B78"/>
    <w:rsid w:val="00CD30D7"/>
    <w:rsid w:val="00CD3772"/>
    <w:rsid w:val="00CD614E"/>
    <w:rsid w:val="00CE05B5"/>
    <w:rsid w:val="00CE5FAD"/>
    <w:rsid w:val="00CF2AF6"/>
    <w:rsid w:val="00D159D1"/>
    <w:rsid w:val="00D22839"/>
    <w:rsid w:val="00D26D90"/>
    <w:rsid w:val="00D31F60"/>
    <w:rsid w:val="00D332AF"/>
    <w:rsid w:val="00D37E6A"/>
    <w:rsid w:val="00D44BA5"/>
    <w:rsid w:val="00D44EC0"/>
    <w:rsid w:val="00D4601F"/>
    <w:rsid w:val="00D46CC2"/>
    <w:rsid w:val="00D62807"/>
    <w:rsid w:val="00D67923"/>
    <w:rsid w:val="00D704F2"/>
    <w:rsid w:val="00DA2736"/>
    <w:rsid w:val="00DB4A0D"/>
    <w:rsid w:val="00DC2963"/>
    <w:rsid w:val="00DC3E6E"/>
    <w:rsid w:val="00DD5C00"/>
    <w:rsid w:val="00DD74DC"/>
    <w:rsid w:val="00DE3E9E"/>
    <w:rsid w:val="00DE59C8"/>
    <w:rsid w:val="00DE6814"/>
    <w:rsid w:val="00DF3317"/>
    <w:rsid w:val="00DF3BEF"/>
    <w:rsid w:val="00DF739F"/>
    <w:rsid w:val="00E01C58"/>
    <w:rsid w:val="00E04672"/>
    <w:rsid w:val="00E0680D"/>
    <w:rsid w:val="00E106EA"/>
    <w:rsid w:val="00E14F7D"/>
    <w:rsid w:val="00E175C1"/>
    <w:rsid w:val="00E26248"/>
    <w:rsid w:val="00E4238E"/>
    <w:rsid w:val="00E52AE4"/>
    <w:rsid w:val="00E55A3C"/>
    <w:rsid w:val="00E574AB"/>
    <w:rsid w:val="00E62878"/>
    <w:rsid w:val="00E63485"/>
    <w:rsid w:val="00E643A2"/>
    <w:rsid w:val="00E666D3"/>
    <w:rsid w:val="00E72182"/>
    <w:rsid w:val="00E721EC"/>
    <w:rsid w:val="00E72C5E"/>
    <w:rsid w:val="00E77BEC"/>
    <w:rsid w:val="00E81D28"/>
    <w:rsid w:val="00E86E18"/>
    <w:rsid w:val="00E8788E"/>
    <w:rsid w:val="00E87A59"/>
    <w:rsid w:val="00EA4E24"/>
    <w:rsid w:val="00EC6E02"/>
    <w:rsid w:val="00EC724B"/>
    <w:rsid w:val="00F1516F"/>
    <w:rsid w:val="00F15ACB"/>
    <w:rsid w:val="00F17154"/>
    <w:rsid w:val="00F249E6"/>
    <w:rsid w:val="00F425D9"/>
    <w:rsid w:val="00F47388"/>
    <w:rsid w:val="00F5389C"/>
    <w:rsid w:val="00F6288A"/>
    <w:rsid w:val="00F70CB1"/>
    <w:rsid w:val="00F71ACC"/>
    <w:rsid w:val="00F724F8"/>
    <w:rsid w:val="00F728B7"/>
    <w:rsid w:val="00F7301A"/>
    <w:rsid w:val="00F74365"/>
    <w:rsid w:val="00F77B28"/>
    <w:rsid w:val="00F812CF"/>
    <w:rsid w:val="00F922B4"/>
    <w:rsid w:val="00F92C27"/>
    <w:rsid w:val="00F94201"/>
    <w:rsid w:val="00FA1939"/>
    <w:rsid w:val="00FA3CBD"/>
    <w:rsid w:val="00FA7F67"/>
    <w:rsid w:val="00FC6D06"/>
    <w:rsid w:val="00FD7219"/>
    <w:rsid w:val="00FE3584"/>
    <w:rsid w:val="00FE5E31"/>
    <w:rsid w:val="00FF155D"/>
    <w:rsid w:val="00FF241B"/>
    <w:rsid w:val="00FF2D7B"/>
    <w:rsid w:val="00FF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D7429D"/>
  <w15:docId w15:val="{A9ABA12D-352A-4C45-89E4-581E64278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3A0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fr-FR" w:eastAsia="en-US"/>
    </w:rPr>
  </w:style>
  <w:style w:type="paragraph" w:styleId="Heading1">
    <w:name w:val="heading 1"/>
    <w:basedOn w:val="Normal"/>
    <w:next w:val="Normal"/>
    <w:qFormat/>
    <w:rsid w:val="00413A07"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13A07"/>
    <w:pPr>
      <w:spacing w:before="320"/>
      <w:outlineLvl w:val="1"/>
    </w:pPr>
  </w:style>
  <w:style w:type="paragraph" w:styleId="Heading3">
    <w:name w:val="heading 3"/>
    <w:basedOn w:val="Heading1"/>
    <w:next w:val="Normal"/>
    <w:qFormat/>
    <w:rsid w:val="00413A07"/>
    <w:pPr>
      <w:spacing w:before="200"/>
      <w:outlineLvl w:val="2"/>
    </w:pPr>
  </w:style>
  <w:style w:type="paragraph" w:styleId="Heading4">
    <w:name w:val="heading 4"/>
    <w:basedOn w:val="Heading3"/>
    <w:next w:val="Normal"/>
    <w:qFormat/>
    <w:rsid w:val="00413A07"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rsid w:val="00413A07"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rsid w:val="00413A07"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rsid w:val="00413A07"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rsid w:val="00413A07"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rsid w:val="00413A07"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  <w:rsid w:val="00413A0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13A07"/>
  </w:style>
  <w:style w:type="paragraph" w:styleId="TOC8">
    <w:name w:val="toc 8"/>
    <w:basedOn w:val="TOC3"/>
    <w:semiHidden/>
    <w:rsid w:val="00413A07"/>
  </w:style>
  <w:style w:type="paragraph" w:styleId="TOC7">
    <w:name w:val="toc 7"/>
    <w:basedOn w:val="TOC3"/>
    <w:semiHidden/>
    <w:rsid w:val="00413A07"/>
  </w:style>
  <w:style w:type="paragraph" w:styleId="TOC6">
    <w:name w:val="toc 6"/>
    <w:basedOn w:val="TOC3"/>
    <w:semiHidden/>
    <w:rsid w:val="00413A07"/>
  </w:style>
  <w:style w:type="paragraph" w:styleId="TOC5">
    <w:name w:val="toc 5"/>
    <w:basedOn w:val="TOC3"/>
    <w:semiHidden/>
    <w:rsid w:val="00413A07"/>
  </w:style>
  <w:style w:type="paragraph" w:styleId="TOC4">
    <w:name w:val="toc 4"/>
    <w:basedOn w:val="TOC3"/>
    <w:semiHidden/>
    <w:rsid w:val="00413A07"/>
  </w:style>
  <w:style w:type="paragraph" w:styleId="TOC3">
    <w:name w:val="toc 3"/>
    <w:basedOn w:val="TOC2"/>
    <w:semiHidden/>
    <w:rsid w:val="00413A07"/>
    <w:pPr>
      <w:spacing w:before="80"/>
    </w:pPr>
  </w:style>
  <w:style w:type="paragraph" w:styleId="TOC2">
    <w:name w:val="toc 2"/>
    <w:basedOn w:val="TOC1"/>
    <w:semiHidden/>
    <w:rsid w:val="00413A07"/>
    <w:pPr>
      <w:spacing w:before="120"/>
    </w:pPr>
  </w:style>
  <w:style w:type="paragraph" w:styleId="TOC1">
    <w:name w:val="toc 1"/>
    <w:basedOn w:val="Normal"/>
    <w:semiHidden/>
    <w:rsid w:val="00413A07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rsid w:val="00413A07"/>
    <w:pPr>
      <w:ind w:left="1698"/>
    </w:pPr>
  </w:style>
  <w:style w:type="paragraph" w:styleId="Index6">
    <w:name w:val="index 6"/>
    <w:basedOn w:val="Normal"/>
    <w:next w:val="Normal"/>
    <w:semiHidden/>
    <w:rsid w:val="00413A07"/>
    <w:pPr>
      <w:ind w:left="1415"/>
    </w:pPr>
  </w:style>
  <w:style w:type="paragraph" w:styleId="Index5">
    <w:name w:val="index 5"/>
    <w:basedOn w:val="Normal"/>
    <w:next w:val="Normal"/>
    <w:semiHidden/>
    <w:rsid w:val="00413A07"/>
    <w:pPr>
      <w:ind w:left="1132"/>
    </w:pPr>
  </w:style>
  <w:style w:type="paragraph" w:styleId="Index4">
    <w:name w:val="index 4"/>
    <w:basedOn w:val="Normal"/>
    <w:next w:val="Normal"/>
    <w:semiHidden/>
    <w:rsid w:val="00413A07"/>
    <w:pPr>
      <w:ind w:left="849"/>
    </w:pPr>
  </w:style>
  <w:style w:type="paragraph" w:styleId="Index3">
    <w:name w:val="index 3"/>
    <w:basedOn w:val="Normal"/>
    <w:next w:val="Normal"/>
    <w:semiHidden/>
    <w:rsid w:val="00413A07"/>
    <w:pPr>
      <w:ind w:left="566"/>
    </w:pPr>
  </w:style>
  <w:style w:type="paragraph" w:styleId="Index2">
    <w:name w:val="index 2"/>
    <w:basedOn w:val="Normal"/>
    <w:next w:val="Normal"/>
    <w:semiHidden/>
    <w:rsid w:val="00413A07"/>
    <w:pPr>
      <w:ind w:left="283"/>
    </w:pPr>
  </w:style>
  <w:style w:type="paragraph" w:styleId="Index1">
    <w:name w:val="index 1"/>
    <w:basedOn w:val="Normal"/>
    <w:next w:val="Normal"/>
    <w:semiHidden/>
    <w:rsid w:val="00413A07"/>
  </w:style>
  <w:style w:type="character" w:styleId="LineNumber">
    <w:name w:val="line number"/>
    <w:basedOn w:val="DefaultParagraphFont"/>
    <w:rsid w:val="00413A07"/>
  </w:style>
  <w:style w:type="paragraph" w:styleId="IndexHeading">
    <w:name w:val="index heading"/>
    <w:basedOn w:val="Normal"/>
    <w:next w:val="Index1"/>
    <w:semiHidden/>
    <w:rsid w:val="00413A07"/>
  </w:style>
  <w:style w:type="paragraph" w:styleId="Footer">
    <w:name w:val="footer"/>
    <w:basedOn w:val="Normal"/>
    <w:link w:val="FooterChar"/>
    <w:rsid w:val="00413A07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rsid w:val="00413A07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</w:style>
  <w:style w:type="character" w:styleId="FootnoteReference">
    <w:name w:val="footnote reference"/>
    <w:semiHidden/>
    <w:rsid w:val="00413A07"/>
    <w:rPr>
      <w:position w:val="6"/>
      <w:sz w:val="16"/>
    </w:rPr>
  </w:style>
  <w:style w:type="paragraph" w:styleId="FootnoteText">
    <w:name w:val="footnote text"/>
    <w:basedOn w:val="Normal"/>
    <w:semiHidden/>
    <w:rsid w:val="00413A07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413A07"/>
    <w:pPr>
      <w:ind w:left="794"/>
    </w:pPr>
  </w:style>
  <w:style w:type="paragraph" w:customStyle="1" w:styleId="TableLegend">
    <w:name w:val="Table_Legend"/>
    <w:basedOn w:val="TableText"/>
    <w:rsid w:val="00413A07"/>
    <w:pPr>
      <w:spacing w:before="120"/>
    </w:pPr>
  </w:style>
  <w:style w:type="paragraph" w:customStyle="1" w:styleId="TableText">
    <w:name w:val="Table_Text"/>
    <w:basedOn w:val="Normal"/>
    <w:rsid w:val="00413A07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Title">
    <w:name w:val="Table_Title"/>
    <w:basedOn w:val="Table"/>
    <w:next w:val="TableText"/>
    <w:rsid w:val="00413A07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rsid w:val="00413A07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413A07"/>
    <w:pPr>
      <w:spacing w:before="80"/>
      <w:ind w:left="794" w:hanging="794"/>
    </w:pPr>
  </w:style>
  <w:style w:type="paragraph" w:customStyle="1" w:styleId="enumlev2">
    <w:name w:val="enumlev2"/>
    <w:basedOn w:val="enumlev1"/>
    <w:rsid w:val="00413A07"/>
    <w:pPr>
      <w:ind w:left="1191" w:hanging="397"/>
    </w:pPr>
  </w:style>
  <w:style w:type="paragraph" w:customStyle="1" w:styleId="enumlev3">
    <w:name w:val="enumlev3"/>
    <w:basedOn w:val="enumlev2"/>
    <w:rsid w:val="00413A07"/>
    <w:pPr>
      <w:ind w:left="1588"/>
    </w:pPr>
  </w:style>
  <w:style w:type="paragraph" w:customStyle="1" w:styleId="TableHead">
    <w:name w:val="Table_Head"/>
    <w:basedOn w:val="TableText"/>
    <w:rsid w:val="00413A07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rsid w:val="00413A07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rsid w:val="00413A07"/>
    <w:pPr>
      <w:spacing w:before="480"/>
    </w:pPr>
  </w:style>
  <w:style w:type="paragraph" w:customStyle="1" w:styleId="FigureTitle">
    <w:name w:val="Figure_Title"/>
    <w:basedOn w:val="TableTitle"/>
    <w:next w:val="Normal"/>
    <w:rsid w:val="00413A07"/>
    <w:pPr>
      <w:keepNext w:val="0"/>
      <w:spacing w:after="480"/>
    </w:pPr>
  </w:style>
  <w:style w:type="paragraph" w:customStyle="1" w:styleId="Annex">
    <w:name w:val="Annex_#"/>
    <w:basedOn w:val="Normal"/>
    <w:next w:val="AnnexRef"/>
    <w:rsid w:val="00413A07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rsid w:val="00413A07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rsid w:val="00413A07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  <w:rsid w:val="00413A07"/>
  </w:style>
  <w:style w:type="paragraph" w:customStyle="1" w:styleId="AppendixRef">
    <w:name w:val="Appendix_Ref"/>
    <w:basedOn w:val="AnnexRef"/>
    <w:next w:val="AppendixTitle"/>
    <w:rsid w:val="00413A07"/>
  </w:style>
  <w:style w:type="paragraph" w:customStyle="1" w:styleId="AppendixTitle">
    <w:name w:val="Appendix_Title"/>
    <w:basedOn w:val="AnnexTitle"/>
    <w:next w:val="Normal"/>
    <w:rsid w:val="00413A07"/>
  </w:style>
  <w:style w:type="paragraph" w:customStyle="1" w:styleId="RefTitle">
    <w:name w:val="Ref_Title"/>
    <w:basedOn w:val="Normal"/>
    <w:next w:val="RefText"/>
    <w:rsid w:val="00413A07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413A07"/>
    <w:pPr>
      <w:ind w:left="794" w:hanging="794"/>
    </w:pPr>
  </w:style>
  <w:style w:type="paragraph" w:customStyle="1" w:styleId="Equation">
    <w:name w:val="Equation"/>
    <w:basedOn w:val="Normal"/>
    <w:rsid w:val="00413A07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rsid w:val="00413A07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rsid w:val="00413A07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rsid w:val="00413A07"/>
    <w:pPr>
      <w:spacing w:before="320"/>
    </w:pPr>
  </w:style>
  <w:style w:type="paragraph" w:customStyle="1" w:styleId="call">
    <w:name w:val="call"/>
    <w:basedOn w:val="Normal"/>
    <w:next w:val="Normal"/>
    <w:rsid w:val="00413A07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rsid w:val="00413A07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rsid w:val="00413A07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rsid w:val="00413A07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rsid w:val="00413A07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rsid w:val="00413A07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rsid w:val="00413A07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rsid w:val="00413A07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rsid w:val="00413A07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rsid w:val="00413A07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rsid w:val="00413A07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rsid w:val="00413A07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</w:style>
  <w:style w:type="paragraph" w:customStyle="1" w:styleId="meeting">
    <w:name w:val="meeting"/>
    <w:basedOn w:val="Head"/>
    <w:next w:val="Head"/>
    <w:rsid w:val="00413A07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rsid w:val="00413A07"/>
    <w:pPr>
      <w:tabs>
        <w:tab w:val="clear" w:pos="794"/>
        <w:tab w:val="clear" w:pos="1191"/>
        <w:tab w:val="clear" w:pos="1588"/>
        <w:tab w:val="clear" w:pos="1985"/>
      </w:tabs>
      <w:spacing w:before="240"/>
    </w:pPr>
  </w:style>
  <w:style w:type="paragraph" w:customStyle="1" w:styleId="ITUadres">
    <w:name w:val="ITU_adres"/>
    <w:basedOn w:val="Normal"/>
    <w:rsid w:val="00413A07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sz w:val="18"/>
    </w:rPr>
  </w:style>
  <w:style w:type="paragraph" w:customStyle="1" w:styleId="ITUheader">
    <w:name w:val="ITU_header"/>
    <w:basedOn w:val="Normal"/>
    <w:rsid w:val="00413A07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b/>
      <w:sz w:val="30"/>
    </w:rPr>
  </w:style>
  <w:style w:type="paragraph" w:customStyle="1" w:styleId="Body">
    <w:name w:val="Body"/>
    <w:basedOn w:val="Normal"/>
    <w:rsid w:val="00413A07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sz w:val="20"/>
    </w:rPr>
  </w:style>
  <w:style w:type="paragraph" w:customStyle="1" w:styleId="ITUsignet">
    <w:name w:val="ITU_signet"/>
    <w:basedOn w:val="Normal"/>
    <w:rsid w:val="00413A07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b/>
      <w:sz w:val="20"/>
    </w:rPr>
  </w:style>
  <w:style w:type="paragraph" w:customStyle="1" w:styleId="ITUref">
    <w:name w:val="ITU_ref"/>
    <w:basedOn w:val="Normal"/>
    <w:rsid w:val="00413A07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sz w:val="20"/>
    </w:rPr>
  </w:style>
  <w:style w:type="paragraph" w:customStyle="1" w:styleId="ITUfillin">
    <w:name w:val="ITU_fillin"/>
    <w:basedOn w:val="ITUref"/>
    <w:rsid w:val="00413A07"/>
  </w:style>
  <w:style w:type="paragraph" w:customStyle="1" w:styleId="ITUbureau">
    <w:name w:val="ITU_bureau"/>
    <w:basedOn w:val="Normal"/>
    <w:rsid w:val="00413A07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b/>
    </w:rPr>
  </w:style>
  <w:style w:type="paragraph" w:customStyle="1" w:styleId="duties">
    <w:name w:val="duties"/>
    <w:basedOn w:val="Normal"/>
    <w:rsid w:val="00413A07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b/>
      <w:sz w:val="8"/>
    </w:rPr>
  </w:style>
  <w:style w:type="paragraph" w:customStyle="1" w:styleId="ITUintr">
    <w:name w:val="ITU_intr"/>
    <w:basedOn w:val="Normal"/>
    <w:next w:val="Normal"/>
    <w:rsid w:val="00413A07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End">
    <w:name w:val="Letter_End"/>
    <w:basedOn w:val="Normal"/>
    <w:rsid w:val="00413A07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 w:firstLine="851"/>
    </w:pPr>
  </w:style>
  <w:style w:type="paragraph" w:customStyle="1" w:styleId="LetterStart">
    <w:name w:val="Letter_Start"/>
    <w:basedOn w:val="Normal"/>
    <w:rsid w:val="00413A07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LetterText">
    <w:name w:val="Letter_Text"/>
    <w:basedOn w:val="LetterStart"/>
    <w:rsid w:val="00413A07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Tiret">
    <w:name w:val="Tiret"/>
    <w:basedOn w:val="Normal"/>
    <w:rsid w:val="00413A07"/>
    <w:pPr>
      <w:tabs>
        <w:tab w:val="clear" w:pos="794"/>
        <w:tab w:val="clear" w:pos="1191"/>
        <w:tab w:val="clear" w:pos="1588"/>
        <w:tab w:val="clear" w:pos="1985"/>
      </w:tabs>
      <w:ind w:left="-680"/>
    </w:pPr>
  </w:style>
  <w:style w:type="paragraph" w:customStyle="1" w:styleId="NormFoot">
    <w:name w:val="Norm_Foot"/>
    <w:basedOn w:val="Normal"/>
    <w:rsid w:val="00413A07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details">
    <w:name w:val="details"/>
    <w:basedOn w:val="Normal"/>
    <w:next w:val="Tiret"/>
    <w:rsid w:val="00413A07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</w:style>
  <w:style w:type="paragraph" w:customStyle="1" w:styleId="listitem">
    <w:name w:val="listitem"/>
    <w:basedOn w:val="Normal"/>
    <w:rsid w:val="00413A07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headingi">
    <w:name w:val="heading_i"/>
    <w:basedOn w:val="Heading3"/>
    <w:next w:val="Normal"/>
    <w:rsid w:val="00413A07"/>
    <w:pPr>
      <w:spacing w:before="160"/>
      <w:ind w:left="0" w:firstLine="0"/>
      <w:outlineLvl w:val="9"/>
    </w:pPr>
    <w:rPr>
      <w:b w:val="0"/>
      <w:i/>
    </w:rPr>
  </w:style>
  <w:style w:type="character" w:styleId="Hyperlink">
    <w:name w:val="Hyperlink"/>
    <w:aliases w:val="超级链接,CEO_Hyperlink,超?级链,Style 58,超????,超链接1,하이퍼링크2,하이퍼링크21,超??级链Ú,fL????,fL?级,超??级链,超?级链Ú,’´?级链,’´????,’´??级链Ú,’´??级"/>
    <w:uiPriority w:val="99"/>
    <w:rsid w:val="00413A07"/>
    <w:rPr>
      <w:color w:val="0000FF"/>
      <w:u w:val="single"/>
    </w:rPr>
  </w:style>
  <w:style w:type="paragraph" w:customStyle="1" w:styleId="Qlist">
    <w:name w:val="Qlist"/>
    <w:basedOn w:val="Normal"/>
    <w:rsid w:val="00413A07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rsid w:val="00413A07"/>
    <w:pPr>
      <w:tabs>
        <w:tab w:val="left" w:pos="397"/>
      </w:tabs>
    </w:pPr>
  </w:style>
  <w:style w:type="paragraph" w:customStyle="1" w:styleId="FirstFooter">
    <w:name w:val="FirstFooter"/>
    <w:basedOn w:val="Footer"/>
    <w:rsid w:val="00413A07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  <w:rsid w:val="00413A07"/>
  </w:style>
  <w:style w:type="paragraph" w:styleId="BodyText0">
    <w:name w:val="Body Text"/>
    <w:basedOn w:val="Normal"/>
    <w:link w:val="BodyTextChar"/>
    <w:rsid w:val="00413A07"/>
    <w:pPr>
      <w:spacing w:after="120"/>
    </w:pPr>
  </w:style>
  <w:style w:type="character" w:styleId="PageNumber">
    <w:name w:val="page number"/>
    <w:basedOn w:val="DefaultParagraphFont"/>
    <w:rsid w:val="00413A07"/>
  </w:style>
  <w:style w:type="paragraph" w:customStyle="1" w:styleId="AnnexNo">
    <w:name w:val="Annex_No"/>
    <w:basedOn w:val="Normal"/>
    <w:next w:val="Normal"/>
    <w:rsid w:val="00413A07"/>
    <w:pPr>
      <w:keepNext/>
      <w:keepLines/>
      <w:spacing w:before="480" w:after="80"/>
      <w:jc w:val="center"/>
    </w:pPr>
    <w:rPr>
      <w:caps/>
      <w:sz w:val="28"/>
    </w:rPr>
  </w:style>
  <w:style w:type="character" w:styleId="FollowedHyperlink">
    <w:name w:val="FollowedHyperlink"/>
    <w:basedOn w:val="DefaultParagraphFont"/>
    <w:rsid w:val="00413A07"/>
    <w:rPr>
      <w:color w:val="800080" w:themeColor="followedHyperlink"/>
      <w:u w:val="single"/>
    </w:rPr>
  </w:style>
  <w:style w:type="paragraph" w:customStyle="1" w:styleId="pnew">
    <w:name w:val="pnew"/>
    <w:basedOn w:val="Normal"/>
    <w:rsid w:val="00413A07"/>
    <w:pPr>
      <w:tabs>
        <w:tab w:val="clear" w:pos="794"/>
        <w:tab w:val="clear" w:pos="1191"/>
        <w:tab w:val="clear" w:pos="1588"/>
        <w:tab w:val="clear" w:pos="1985"/>
      </w:tabs>
      <w:spacing w:before="100" w:beforeAutospacing="1" w:after="100" w:afterAutospacing="1"/>
    </w:pPr>
    <w:rPr>
      <w:rFonts w:eastAsia="SimSun"/>
      <w:color w:val="000000"/>
      <w:szCs w:val="24"/>
      <w:lang w:val="en-US" w:eastAsia="zh-CN"/>
    </w:rPr>
  </w:style>
  <w:style w:type="paragraph" w:styleId="NormalWeb">
    <w:name w:val="Normal (Web)"/>
    <w:basedOn w:val="Normal"/>
    <w:rsid w:val="00413A07"/>
    <w:pPr>
      <w:tabs>
        <w:tab w:val="clear" w:pos="794"/>
        <w:tab w:val="clear" w:pos="1191"/>
        <w:tab w:val="clear" w:pos="1588"/>
        <w:tab w:val="clear" w:pos="1985"/>
      </w:tabs>
      <w:spacing w:before="100" w:after="100" w:line="240" w:lineRule="atLeast"/>
    </w:pPr>
    <w:rPr>
      <w:rFonts w:ascii="Verdana" w:eastAsia="SimSun" w:hAnsi="Verdana"/>
      <w:sz w:val="18"/>
      <w:szCs w:val="18"/>
      <w:lang w:val="en-US" w:eastAsia="zh-CN"/>
    </w:rPr>
  </w:style>
  <w:style w:type="paragraph" w:styleId="BalloonText">
    <w:name w:val="Balloon Text"/>
    <w:basedOn w:val="Normal"/>
    <w:semiHidden/>
    <w:rsid w:val="00413A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13A0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next w:val="Index1"/>
    <w:rsid w:val="00413A07"/>
    <w:pPr>
      <w:numPr>
        <w:numId w:val="6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character" w:customStyle="1" w:styleId="En-tteCar">
    <w:name w:val="En-tête Car"/>
    <w:aliases w:val="encabezado Car,Page No Car"/>
    <w:uiPriority w:val="99"/>
    <w:rsid w:val="00066B94"/>
    <w:rPr>
      <w:rFonts w:ascii="Calibri" w:hAnsi="Calibri"/>
      <w:sz w:val="22"/>
      <w:lang w:val="fr-FR" w:eastAsia="en-US"/>
    </w:rPr>
  </w:style>
  <w:style w:type="paragraph" w:customStyle="1" w:styleId="itu">
    <w:name w:val="itu"/>
    <w:basedOn w:val="Normal"/>
    <w:rsid w:val="00413A07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customStyle="1" w:styleId="PieddepageCar">
    <w:name w:val="Pied de page Car"/>
    <w:rsid w:val="00066B94"/>
    <w:rPr>
      <w:rFonts w:ascii="Calibri" w:hAnsi="Calibri"/>
      <w:caps/>
      <w:sz w:val="18"/>
      <w:lang w:val="fr-FR" w:eastAsia="en-US"/>
    </w:rPr>
  </w:style>
  <w:style w:type="paragraph" w:customStyle="1" w:styleId="Reasons">
    <w:name w:val="Reasons"/>
    <w:basedOn w:val="Normal"/>
    <w:qFormat/>
    <w:rsid w:val="00413A07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lang w:val="en-US"/>
    </w:rPr>
  </w:style>
  <w:style w:type="table" w:customStyle="1" w:styleId="TableGrid1">
    <w:name w:val="Table Grid1"/>
    <w:basedOn w:val="TableNormal"/>
    <w:next w:val="TableGrid"/>
    <w:rsid w:val="00413A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title0">
    <w:name w:val="Annex_title"/>
    <w:basedOn w:val="Normal"/>
    <w:next w:val="Normal"/>
    <w:rsid w:val="00413A07"/>
    <w:pPr>
      <w:keepNext/>
      <w:keepLines/>
      <w:spacing w:before="240" w:after="280"/>
      <w:jc w:val="center"/>
    </w:pPr>
    <w:rPr>
      <w:rFonts w:asciiTheme="minorHAnsi" w:hAnsiTheme="minorHAnsi"/>
      <w:b/>
      <w:sz w:val="28"/>
      <w:lang w:val="en-GB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68365D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0"/>
    <w:rsid w:val="0037711E"/>
    <w:rPr>
      <w:rFonts w:ascii="Calibri" w:hAnsi="Calibri"/>
      <w:sz w:val="22"/>
      <w:lang w:val="fr-FR" w:eastAsia="en-US"/>
    </w:rPr>
  </w:style>
  <w:style w:type="character" w:customStyle="1" w:styleId="HeaderChar">
    <w:name w:val="Header Char"/>
    <w:aliases w:val="encabezado Char,Page No Char"/>
    <w:link w:val="Header"/>
    <w:uiPriority w:val="99"/>
    <w:rsid w:val="00413A07"/>
    <w:rPr>
      <w:rFonts w:ascii="Calibri" w:hAnsi="Calibri"/>
      <w:sz w:val="22"/>
      <w:lang w:val="fr-FR" w:eastAsia="en-US"/>
    </w:rPr>
  </w:style>
  <w:style w:type="character" w:customStyle="1" w:styleId="FooterChar">
    <w:name w:val="Footer Char"/>
    <w:link w:val="Footer"/>
    <w:rsid w:val="00413A07"/>
    <w:rPr>
      <w:rFonts w:ascii="Calibri" w:hAnsi="Calibri"/>
      <w:caps/>
      <w:sz w:val="18"/>
      <w:lang w:val="fr-FR" w:eastAsia="en-US"/>
    </w:rPr>
  </w:style>
  <w:style w:type="character" w:styleId="CommentReference">
    <w:name w:val="annotation reference"/>
    <w:basedOn w:val="DefaultParagraphFont"/>
    <w:semiHidden/>
    <w:unhideWhenUsed/>
    <w:rsid w:val="006C37E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C37E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C37E0"/>
    <w:rPr>
      <w:rFonts w:ascii="Calibri" w:hAnsi="Calibri"/>
      <w:lang w:val="fr-FR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C37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C37E0"/>
    <w:rPr>
      <w:rFonts w:ascii="Calibri" w:hAnsi="Calibri"/>
      <w:b/>
      <w:bCs/>
      <w:lang w:val="fr-FR" w:eastAsia="en-US"/>
    </w:rPr>
  </w:style>
  <w:style w:type="paragraph" w:styleId="Revision">
    <w:name w:val="Revision"/>
    <w:hidden/>
    <w:uiPriority w:val="99"/>
    <w:semiHidden/>
    <w:rsid w:val="009C6006"/>
    <w:rPr>
      <w:rFonts w:ascii="Calibri" w:hAnsi="Calibri"/>
      <w:sz w:val="22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itu.int/go/tsg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tsbsg2@itu.int" TargetMode="Externa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F%20-%20ITU\PF_TSBCO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237B7-5C62-4251-B9B8-C3340ACE0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PF_TSBCOLL.dotx</Template>
  <TotalTime>22</TotalTime>
  <Pages>1</Pages>
  <Words>189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INTERNATIONAL TELECOMMUNICATION UNION</vt:lpstr>
      <vt:lpstr>INTERNATIONAL TELECOMMUNICATION UNION</vt:lpstr>
    </vt:vector>
  </TitlesOfParts>
  <Company>ITU</Company>
  <LinksUpToDate>false</LinksUpToDate>
  <CharactersWithSpaces>1367</CharactersWithSpaces>
  <SharedDoc>false</SharedDoc>
  <HLinks>
    <vt:vector size="54" baseType="variant">
      <vt:variant>
        <vt:i4>6684759</vt:i4>
      </vt:variant>
      <vt:variant>
        <vt:i4>30</vt:i4>
      </vt:variant>
      <vt:variant>
        <vt:i4>0</vt:i4>
      </vt:variant>
      <vt:variant>
        <vt:i4>5</vt:i4>
      </vt:variant>
      <vt:variant>
        <vt:lpwstr>mailto:bdtfellowships@itu.int</vt:lpwstr>
      </vt:variant>
      <vt:variant>
        <vt:lpwstr/>
      </vt:variant>
      <vt:variant>
        <vt:i4>6619225</vt:i4>
      </vt:variant>
      <vt:variant>
        <vt:i4>21</vt:i4>
      </vt:variant>
      <vt:variant>
        <vt:i4>0</vt:i4>
      </vt:variant>
      <vt:variant>
        <vt:i4>5</vt:i4>
      </vt:variant>
      <vt:variant>
        <vt:lpwstr>mailto:tsbreg@itu.int</vt:lpwstr>
      </vt:variant>
      <vt:variant>
        <vt:lpwstr/>
      </vt:variant>
      <vt:variant>
        <vt:i4>7667747</vt:i4>
      </vt:variant>
      <vt:variant>
        <vt:i4>18</vt:i4>
      </vt:variant>
      <vt:variant>
        <vt:i4>0</vt:i4>
      </vt:variant>
      <vt:variant>
        <vt:i4>5</vt:i4>
      </vt:variant>
      <vt:variant>
        <vt:lpwstr>http://www.itu.int/travel/</vt:lpwstr>
      </vt:variant>
      <vt:variant>
        <vt:lpwstr/>
      </vt:variant>
      <vt:variant>
        <vt:i4>3407993</vt:i4>
      </vt:variant>
      <vt:variant>
        <vt:i4>15</vt:i4>
      </vt:variant>
      <vt:variant>
        <vt:i4>0</vt:i4>
      </vt:variant>
      <vt:variant>
        <vt:i4>5</vt:i4>
      </vt:variant>
      <vt:variant>
        <vt:lpwstr>http://www.itu.int/ITU-T/edh/faqs-support.html</vt:lpwstr>
      </vt:variant>
      <vt:variant>
        <vt:lpwstr/>
      </vt:variant>
      <vt:variant>
        <vt:i4>327716</vt:i4>
      </vt:variant>
      <vt:variant>
        <vt:i4>12</vt:i4>
      </vt:variant>
      <vt:variant>
        <vt:i4>0</vt:i4>
      </vt:variant>
      <vt:variant>
        <vt:i4>5</vt:i4>
      </vt:variant>
      <vt:variant>
        <vt:lpwstr>mailto:helpdesk@itu.int</vt:lpwstr>
      </vt:variant>
      <vt:variant>
        <vt:lpwstr/>
      </vt:variant>
      <vt:variant>
        <vt:i4>852034</vt:i4>
      </vt:variant>
      <vt:variant>
        <vt:i4>9</vt:i4>
      </vt:variant>
      <vt:variant>
        <vt:i4>0</vt:i4>
      </vt:variant>
      <vt:variant>
        <vt:i4>5</vt:i4>
      </vt:variant>
      <vt:variant>
        <vt:lpwstr>http://www.itu.int/ITU-T/studygroups/com../index.asp</vt:lpwstr>
      </vt:variant>
      <vt:variant>
        <vt:lpwstr/>
      </vt:variant>
      <vt:variant>
        <vt:i4>6619225</vt:i4>
      </vt:variant>
      <vt:variant>
        <vt:i4>6</vt:i4>
      </vt:variant>
      <vt:variant>
        <vt:i4>0</vt:i4>
      </vt:variant>
      <vt:variant>
        <vt:i4>5</vt:i4>
      </vt:variant>
      <vt:variant>
        <vt:lpwstr>mailto:tsbreg@itu.int</vt:lpwstr>
      </vt:variant>
      <vt:variant>
        <vt:lpwstr/>
      </vt:variant>
      <vt:variant>
        <vt:i4>4915221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http://www.itu.int/ITU-T/studygroups/templates/index.html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creator>French</dc:creator>
  <cp:lastModifiedBy>Frenchi</cp:lastModifiedBy>
  <cp:revision>8</cp:revision>
  <cp:lastPrinted>2012-02-20T11:06:00Z</cp:lastPrinted>
  <dcterms:created xsi:type="dcterms:W3CDTF">2022-05-02T12:22:00Z</dcterms:created>
  <dcterms:modified xsi:type="dcterms:W3CDTF">2022-05-02T12:56:00Z</dcterms:modified>
</cp:coreProperties>
</file>