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4C6DCB53" w14:textId="77777777" w:rsidTr="00D517B2">
        <w:trPr>
          <w:cantSplit/>
          <w:trHeight w:val="1134"/>
        </w:trPr>
        <w:tc>
          <w:tcPr>
            <w:tcW w:w="798" w:type="pct"/>
          </w:tcPr>
          <w:p w14:paraId="70C914C9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  <w:lang w:eastAsia="en-US"/>
              </w:rPr>
              <w:drawing>
                <wp:inline distT="0" distB="0" distL="0" distR="0" wp14:anchorId="2F941E92" wp14:editId="606580E2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6D2F6205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4DD05586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3994"/>
        <w:gridCol w:w="4110"/>
      </w:tblGrid>
      <w:tr w:rsidR="00D517B2" w:rsidRPr="00D517B2" w14:paraId="6EAA0E2B" w14:textId="77777777" w:rsidTr="008C7A5B">
        <w:trPr>
          <w:cantSplit/>
          <w:trHeight w:val="148"/>
          <w:jc w:val="center"/>
        </w:trPr>
        <w:tc>
          <w:tcPr>
            <w:tcW w:w="796" w:type="pct"/>
          </w:tcPr>
          <w:p w14:paraId="3E721C60" w14:textId="77777777" w:rsidR="00D517B2" w:rsidRPr="00D517B2" w:rsidRDefault="00D517B2" w:rsidP="000715D4">
            <w:pPr>
              <w:spacing w:before="360" w:after="240" w:line="300" w:lineRule="exact"/>
              <w:jc w:val="left"/>
              <w:rPr>
                <w:position w:val="2"/>
              </w:rPr>
            </w:pPr>
          </w:p>
        </w:tc>
        <w:tc>
          <w:tcPr>
            <w:tcW w:w="2072" w:type="pct"/>
          </w:tcPr>
          <w:p w14:paraId="3AB753BC" w14:textId="77777777" w:rsidR="00D517B2" w:rsidRPr="00D517B2" w:rsidRDefault="00D517B2" w:rsidP="000715D4">
            <w:pPr>
              <w:spacing w:before="360" w:after="240" w:line="300" w:lineRule="exact"/>
              <w:jc w:val="left"/>
              <w:rPr>
                <w:position w:val="2"/>
              </w:rPr>
            </w:pPr>
          </w:p>
        </w:tc>
        <w:tc>
          <w:tcPr>
            <w:tcW w:w="2132" w:type="pct"/>
          </w:tcPr>
          <w:p w14:paraId="26142A5E" w14:textId="1B0FE700" w:rsidR="00D517B2" w:rsidRPr="00D517B2" w:rsidRDefault="00FB1F89" w:rsidP="000715D4">
            <w:pPr>
              <w:spacing w:before="360" w:after="24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8C7A5B">
              <w:rPr>
                <w:position w:val="2"/>
              </w:rPr>
              <w:t>28</w:t>
            </w:r>
            <w:r w:rsidR="008C7A5B">
              <w:rPr>
                <w:rFonts w:hint="cs"/>
                <w:position w:val="2"/>
                <w:rtl/>
                <w:lang w:bidi="ar-EG"/>
              </w:rPr>
              <w:t xml:space="preserve"> أبريل </w:t>
            </w:r>
            <w:r w:rsidR="008C7A5B">
              <w:rPr>
                <w:position w:val="2"/>
                <w:lang w:bidi="ar-EG"/>
              </w:rPr>
              <w:t>2022</w:t>
            </w:r>
          </w:p>
        </w:tc>
      </w:tr>
      <w:tr w:rsidR="00D517B2" w:rsidRPr="00D517B2" w14:paraId="27C1992D" w14:textId="77777777" w:rsidTr="008C7A5B">
        <w:trPr>
          <w:cantSplit/>
          <w:trHeight w:val="340"/>
          <w:jc w:val="center"/>
        </w:trPr>
        <w:tc>
          <w:tcPr>
            <w:tcW w:w="796" w:type="pct"/>
          </w:tcPr>
          <w:p w14:paraId="0CEE8667" w14:textId="77777777" w:rsidR="00D517B2" w:rsidRPr="00842463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842463">
              <w:rPr>
                <w:rFonts w:hint="cs"/>
                <w:position w:val="2"/>
                <w:rtl/>
              </w:rPr>
              <w:t>المرجع:</w:t>
            </w:r>
          </w:p>
        </w:tc>
        <w:tc>
          <w:tcPr>
            <w:tcW w:w="2072" w:type="pct"/>
          </w:tcPr>
          <w:p w14:paraId="35A6DDC8" w14:textId="177C6CF0" w:rsidR="00D517B2" w:rsidRPr="00D517B2" w:rsidRDefault="008C7A5B" w:rsidP="00D517B2">
            <w:pPr>
              <w:spacing w:before="80" w:after="60" w:line="300" w:lineRule="exact"/>
              <w:jc w:val="left"/>
              <w:rPr>
                <w:b/>
                <w:position w:val="2"/>
                <w:rtl/>
                <w:lang w:bidi="ar-EG"/>
              </w:rPr>
            </w:pPr>
            <w:r w:rsidRPr="00832CFF">
              <w:rPr>
                <w:rFonts w:hint="cs"/>
                <w:bCs/>
                <w:position w:val="2"/>
                <w:rtl/>
              </w:rPr>
              <w:t xml:space="preserve">التصويب </w:t>
            </w:r>
            <w:r>
              <w:rPr>
                <w:bCs/>
                <w:position w:val="2"/>
              </w:rPr>
              <w:t>2</w:t>
            </w:r>
            <w:r w:rsidRPr="00832CFF">
              <w:rPr>
                <w:bCs/>
                <w:position w:val="2"/>
                <w:rtl/>
              </w:rPr>
              <w:br/>
            </w:r>
            <w:r w:rsidRPr="00832CFF">
              <w:rPr>
                <w:rFonts w:hint="cs"/>
                <w:b/>
                <w:bCs/>
                <w:position w:val="2"/>
                <w:rtl/>
              </w:rPr>
              <w:t xml:space="preserve">للرسالة الجماعية </w:t>
            </w:r>
            <w:r w:rsidRPr="00832CFF">
              <w:rPr>
                <w:b/>
                <w:bCs/>
                <w:position w:val="2"/>
              </w:rPr>
              <w:t>1/2</w:t>
            </w:r>
            <w:r w:rsidRPr="00832CFF">
              <w:rPr>
                <w:rFonts w:hint="cs"/>
                <w:b/>
                <w:bCs/>
                <w:position w:val="2"/>
                <w:rtl/>
              </w:rPr>
              <w:t xml:space="preserve"> لمكتب تقييس الاتصالات</w:t>
            </w:r>
            <w:r w:rsidRPr="00832CFF">
              <w:rPr>
                <w:b/>
                <w:position w:val="2"/>
                <w:rtl/>
              </w:rPr>
              <w:br/>
            </w:r>
            <w:r w:rsidRPr="00832CFF">
              <w:rPr>
                <w:bCs/>
                <w:position w:val="2"/>
              </w:rPr>
              <w:t>SG2/RC</w:t>
            </w:r>
          </w:p>
        </w:tc>
        <w:tc>
          <w:tcPr>
            <w:tcW w:w="2132" w:type="pct"/>
            <w:vMerge w:val="restart"/>
          </w:tcPr>
          <w:p w14:paraId="372E74F5" w14:textId="77777777" w:rsidR="008C7A5B" w:rsidRPr="00D517B2" w:rsidRDefault="008C7A5B" w:rsidP="008C7A5B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>إلى:</w:t>
            </w:r>
          </w:p>
          <w:p w14:paraId="0C49B11A" w14:textId="77777777" w:rsidR="008C7A5B" w:rsidRPr="00D517B2" w:rsidRDefault="008C7A5B" w:rsidP="008C7A5B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021BDA9C" w14:textId="77777777" w:rsidR="008C7A5B" w:rsidRPr="00D517B2" w:rsidRDefault="008C7A5B" w:rsidP="008C7A5B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أعضاء قطاع تقييس الاتصالات في الاتحاد؛</w:t>
            </w:r>
          </w:p>
          <w:p w14:paraId="019E53F0" w14:textId="77777777" w:rsidR="008C7A5B" w:rsidRPr="00623D4C" w:rsidRDefault="008C7A5B" w:rsidP="00676FB5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rPr>
                <w:spacing w:val="-4"/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623D4C">
              <w:rPr>
                <w:rFonts w:hint="cs"/>
                <w:spacing w:val="-4"/>
                <w:position w:val="2"/>
                <w:rtl/>
              </w:rPr>
              <w:t>المنتسبين إلى قطاع تقييس الاتصالات المشاركين في</w:t>
            </w:r>
            <w:r w:rsidRPr="00623D4C">
              <w:rPr>
                <w:rFonts w:hint="eastAsia"/>
                <w:spacing w:val="-4"/>
                <w:position w:val="2"/>
                <w:rtl/>
              </w:rPr>
              <w:t> </w:t>
            </w:r>
            <w:r w:rsidRPr="00623D4C">
              <w:rPr>
                <w:rFonts w:hint="cs"/>
                <w:spacing w:val="-4"/>
                <w:position w:val="2"/>
                <w:rtl/>
              </w:rPr>
              <w:t xml:space="preserve">أعمال لجنة الدراسات </w:t>
            </w:r>
            <w:r w:rsidRPr="00623D4C">
              <w:rPr>
                <w:spacing w:val="-4"/>
                <w:position w:val="2"/>
              </w:rPr>
              <w:t>2</w:t>
            </w:r>
            <w:r w:rsidRPr="00623D4C">
              <w:rPr>
                <w:rFonts w:hint="cs"/>
                <w:spacing w:val="-4"/>
                <w:position w:val="2"/>
                <w:rtl/>
              </w:rPr>
              <w:t>؛</w:t>
            </w:r>
          </w:p>
          <w:p w14:paraId="4F8E78EA" w14:textId="3206D9AF" w:rsidR="00D517B2" w:rsidRPr="00D517B2" w:rsidRDefault="008C7A5B" w:rsidP="008C7A5B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الهيئات الأكاديمية المنضمة إلى الاتحاد</w:t>
            </w:r>
          </w:p>
        </w:tc>
      </w:tr>
      <w:tr w:rsidR="008C7A5B" w:rsidRPr="00D517B2" w14:paraId="47D024D2" w14:textId="77777777" w:rsidTr="008C7A5B">
        <w:trPr>
          <w:cantSplit/>
          <w:trHeight w:val="340"/>
          <w:jc w:val="center"/>
        </w:trPr>
        <w:tc>
          <w:tcPr>
            <w:tcW w:w="796" w:type="pct"/>
          </w:tcPr>
          <w:p w14:paraId="491E29F7" w14:textId="05815237" w:rsidR="008C7A5B" w:rsidRPr="00842463" w:rsidRDefault="00040259" w:rsidP="008C7A5B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الهاتف</w:t>
            </w:r>
            <w:r w:rsidR="008C7A5B" w:rsidRPr="00842463">
              <w:rPr>
                <w:rFonts w:hint="cs"/>
                <w:position w:val="2"/>
                <w:rtl/>
              </w:rPr>
              <w:t>:</w:t>
            </w:r>
          </w:p>
        </w:tc>
        <w:tc>
          <w:tcPr>
            <w:tcW w:w="2072" w:type="pct"/>
          </w:tcPr>
          <w:p w14:paraId="253CC1AC" w14:textId="1440832F" w:rsidR="008C7A5B" w:rsidRPr="00D517B2" w:rsidRDefault="008C7A5B" w:rsidP="008C7A5B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>
              <w:rPr>
                <w:position w:val="2"/>
              </w:rPr>
              <w:t>5415</w:t>
            </w:r>
          </w:p>
        </w:tc>
        <w:tc>
          <w:tcPr>
            <w:tcW w:w="2132" w:type="pct"/>
            <w:vMerge/>
          </w:tcPr>
          <w:p w14:paraId="26DEAE44" w14:textId="77777777" w:rsidR="008C7A5B" w:rsidRPr="00D517B2" w:rsidRDefault="008C7A5B" w:rsidP="008C7A5B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8C7A5B" w:rsidRPr="00D517B2" w14:paraId="55B9A6CC" w14:textId="77777777" w:rsidTr="008C7A5B">
        <w:trPr>
          <w:cantSplit/>
          <w:trHeight w:val="340"/>
          <w:jc w:val="center"/>
        </w:trPr>
        <w:tc>
          <w:tcPr>
            <w:tcW w:w="796" w:type="pct"/>
          </w:tcPr>
          <w:p w14:paraId="17215605" w14:textId="6EDBA26F" w:rsidR="008C7A5B" w:rsidRPr="00842463" w:rsidRDefault="008C7A5B" w:rsidP="008C7A5B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842463">
              <w:rPr>
                <w:rFonts w:hint="cs"/>
                <w:position w:val="2"/>
                <w:rtl/>
              </w:rPr>
              <w:t>الفاكس:</w:t>
            </w:r>
          </w:p>
        </w:tc>
        <w:tc>
          <w:tcPr>
            <w:tcW w:w="2072" w:type="pct"/>
          </w:tcPr>
          <w:p w14:paraId="74EDCD76" w14:textId="7AF38178" w:rsidR="008C7A5B" w:rsidRPr="00D517B2" w:rsidRDefault="008C7A5B" w:rsidP="008C7A5B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132" w:type="pct"/>
            <w:vMerge/>
          </w:tcPr>
          <w:p w14:paraId="61F02B4A" w14:textId="77777777" w:rsidR="008C7A5B" w:rsidRPr="00D517B2" w:rsidRDefault="008C7A5B" w:rsidP="008C7A5B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8C7A5B" w:rsidRPr="00D517B2" w14:paraId="6AC93162" w14:textId="77777777" w:rsidTr="008C7A5B">
        <w:trPr>
          <w:cantSplit/>
          <w:trHeight w:val="340"/>
          <w:jc w:val="center"/>
        </w:trPr>
        <w:tc>
          <w:tcPr>
            <w:tcW w:w="796" w:type="pct"/>
          </w:tcPr>
          <w:p w14:paraId="4E40D60C" w14:textId="14106B97" w:rsidR="008C7A5B" w:rsidRPr="00842463" w:rsidRDefault="008C7A5B" w:rsidP="008C7A5B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842463">
              <w:rPr>
                <w:rFonts w:hint="cs"/>
                <w:position w:val="2"/>
                <w:rtl/>
              </w:rPr>
              <w:t>البريد الإلكتروني:</w:t>
            </w:r>
          </w:p>
        </w:tc>
        <w:tc>
          <w:tcPr>
            <w:tcW w:w="2072" w:type="pct"/>
          </w:tcPr>
          <w:p w14:paraId="28606074" w14:textId="67C3142B" w:rsidR="008C7A5B" w:rsidRPr="00D517B2" w:rsidRDefault="000715D4" w:rsidP="008C7A5B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9" w:history="1">
              <w:r w:rsidR="008C7A5B" w:rsidRPr="00A20505">
                <w:rPr>
                  <w:rStyle w:val="Hyperlink"/>
                </w:rPr>
                <w:t>tsbsg2@itu.int</w:t>
              </w:r>
            </w:hyperlink>
          </w:p>
        </w:tc>
        <w:tc>
          <w:tcPr>
            <w:tcW w:w="2132" w:type="pct"/>
            <w:vMerge/>
          </w:tcPr>
          <w:p w14:paraId="146110AB" w14:textId="77777777" w:rsidR="008C7A5B" w:rsidRPr="00D517B2" w:rsidRDefault="008C7A5B" w:rsidP="008C7A5B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8C7A5B" w:rsidRPr="00D517B2" w14:paraId="73A48D6E" w14:textId="77777777" w:rsidTr="008C7A5B">
        <w:trPr>
          <w:cantSplit/>
          <w:jc w:val="center"/>
        </w:trPr>
        <w:tc>
          <w:tcPr>
            <w:tcW w:w="796" w:type="pct"/>
          </w:tcPr>
          <w:p w14:paraId="43785E75" w14:textId="6C5DDDA0" w:rsidR="008C7A5B" w:rsidRPr="00842463" w:rsidRDefault="008C7A5B" w:rsidP="008C7A5B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الموقع الإلكتروني:</w:t>
            </w:r>
          </w:p>
        </w:tc>
        <w:tc>
          <w:tcPr>
            <w:tcW w:w="2072" w:type="pct"/>
          </w:tcPr>
          <w:p w14:paraId="7BCC9108" w14:textId="5D54B707" w:rsidR="008C7A5B" w:rsidRPr="000E498D" w:rsidRDefault="000715D4" w:rsidP="008C7A5B">
            <w:pPr>
              <w:rPr>
                <w:position w:val="2"/>
              </w:rPr>
            </w:pPr>
            <w:hyperlink r:id="rId10" w:history="1">
              <w:r w:rsidR="008C7A5B" w:rsidRPr="00A20505">
                <w:rPr>
                  <w:rStyle w:val="Hyperlink"/>
                  <w:rFonts w:cstheme="minorHAnsi"/>
                </w:rPr>
                <w:t>www.itu.int/go/tsg2</w:t>
              </w:r>
            </w:hyperlink>
          </w:p>
        </w:tc>
        <w:tc>
          <w:tcPr>
            <w:tcW w:w="2132" w:type="pct"/>
            <w:vMerge/>
          </w:tcPr>
          <w:p w14:paraId="71E4DAA3" w14:textId="77777777" w:rsidR="008C7A5B" w:rsidRPr="00D517B2" w:rsidRDefault="008C7A5B" w:rsidP="008C7A5B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62A1A7FB" w14:textId="77777777" w:rsidTr="008C7A5B">
        <w:trPr>
          <w:cantSplit/>
          <w:jc w:val="center"/>
        </w:trPr>
        <w:tc>
          <w:tcPr>
            <w:tcW w:w="796" w:type="pct"/>
          </w:tcPr>
          <w:p w14:paraId="019E8D2B" w14:textId="77777777" w:rsidR="00D517B2" w:rsidRPr="008C7A5B" w:rsidRDefault="00D517B2" w:rsidP="008C7A5B">
            <w:pPr>
              <w:spacing w:before="0" w:line="240" w:lineRule="exact"/>
              <w:jc w:val="left"/>
              <w:rPr>
                <w:position w:val="2"/>
                <w:rtl/>
              </w:rPr>
            </w:pPr>
          </w:p>
        </w:tc>
        <w:tc>
          <w:tcPr>
            <w:tcW w:w="2072" w:type="pct"/>
          </w:tcPr>
          <w:p w14:paraId="3A9A5EC6" w14:textId="77777777" w:rsidR="00D517B2" w:rsidRPr="00D517B2" w:rsidRDefault="00D517B2" w:rsidP="008C7A5B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132" w:type="pct"/>
          </w:tcPr>
          <w:p w14:paraId="4F329597" w14:textId="77777777" w:rsidR="00D517B2" w:rsidRPr="00D517B2" w:rsidRDefault="00D517B2" w:rsidP="008C7A5B">
            <w:pPr>
              <w:spacing w:before="0" w:line="24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4D91B768" w14:textId="77777777" w:rsidTr="00D517B2">
        <w:trPr>
          <w:cantSplit/>
          <w:jc w:val="center"/>
        </w:trPr>
        <w:tc>
          <w:tcPr>
            <w:tcW w:w="796" w:type="pct"/>
          </w:tcPr>
          <w:p w14:paraId="6EB63820" w14:textId="77777777" w:rsidR="00D517B2" w:rsidRPr="00B54F20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5F940BB3" w14:textId="10AED2B4" w:rsidR="00D517B2" w:rsidRPr="00E02748" w:rsidRDefault="008C7A5B" w:rsidP="0097265E">
            <w:pPr>
              <w:spacing w:before="80" w:after="60" w:line="300" w:lineRule="exact"/>
              <w:jc w:val="left"/>
              <w:rPr>
                <w:spacing w:val="-2"/>
                <w:position w:val="2"/>
                <w:rtl/>
              </w:rPr>
            </w:pPr>
            <w:r w:rsidRPr="00E02748">
              <w:rPr>
                <w:rFonts w:hint="cs"/>
                <w:b/>
                <w:bCs/>
                <w:spacing w:val="-2"/>
                <w:position w:val="2"/>
                <w:rtl/>
                <w:lang w:bidi="ar-SY"/>
              </w:rPr>
              <w:t>اجتماع</w:t>
            </w:r>
            <w:r w:rsidRPr="00E02748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 xml:space="preserve"> </w:t>
            </w:r>
            <w:r w:rsidRPr="00E02748"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لجنة الدراسات </w:t>
            </w:r>
            <w:r w:rsidRPr="00E02748">
              <w:rPr>
                <w:b/>
                <w:bCs/>
                <w:spacing w:val="-2"/>
                <w:position w:val="2"/>
              </w:rPr>
              <w:t>2</w:t>
            </w:r>
            <w:r w:rsidR="0097265E" w:rsidRPr="00E02748">
              <w:rPr>
                <w:rFonts w:hint="cs"/>
                <w:b/>
                <w:bCs/>
                <w:spacing w:val="-2"/>
                <w:position w:val="2"/>
                <w:rtl/>
                <w:lang w:bidi="ar-LB"/>
              </w:rPr>
              <w:t>؛</w:t>
            </w:r>
            <w:r w:rsidRPr="00E02748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 xml:space="preserve"> جنيف، </w:t>
            </w:r>
            <w:r w:rsidRPr="00E02748"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من </w:t>
            </w:r>
            <w:r w:rsidRPr="00E02748">
              <w:rPr>
                <w:b/>
                <w:bCs/>
                <w:spacing w:val="-2"/>
                <w:position w:val="2"/>
              </w:rPr>
              <w:t>16</w:t>
            </w:r>
            <w:r w:rsidRPr="00E02748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 xml:space="preserve"> إلى </w:t>
            </w:r>
            <w:r w:rsidRPr="00E02748">
              <w:rPr>
                <w:b/>
                <w:bCs/>
                <w:spacing w:val="-2"/>
                <w:position w:val="2"/>
                <w:lang w:bidi="ar-EG"/>
              </w:rPr>
              <w:t>20</w:t>
            </w:r>
            <w:r w:rsidRPr="00E02748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 xml:space="preserve"> مايو </w:t>
            </w:r>
            <w:r w:rsidRPr="00E02748">
              <w:rPr>
                <w:b/>
                <w:bCs/>
                <w:spacing w:val="-2"/>
                <w:position w:val="2"/>
                <w:lang w:bidi="ar-EG"/>
              </w:rPr>
              <w:t>2022</w:t>
            </w:r>
            <w:r w:rsidRPr="00E02748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 xml:space="preserve"> </w:t>
            </w:r>
            <w:r w:rsidR="0097265E" w:rsidRPr="00E02748">
              <w:rPr>
                <w:b/>
                <w:bCs/>
                <w:spacing w:val="-2"/>
                <w:position w:val="2"/>
                <w:rtl/>
                <w:lang w:bidi="ar-EG"/>
              </w:rPr>
              <w:t>–</w:t>
            </w:r>
            <w:r w:rsidRPr="00E02748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 xml:space="preserve"> </w:t>
            </w:r>
            <w:r w:rsidR="0097265E" w:rsidRPr="00E02748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 xml:space="preserve">تمديد </w:t>
            </w:r>
            <w:r w:rsidR="0097265E" w:rsidRPr="00E02748">
              <w:rPr>
                <w:b/>
                <w:bCs/>
                <w:spacing w:val="-2"/>
                <w:position w:val="2"/>
                <w:rtl/>
                <w:lang w:bidi="ar-EG"/>
              </w:rPr>
              <w:t>الموعد النهائي</w:t>
            </w:r>
            <w:r w:rsidR="0097265E" w:rsidRPr="00E02748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 xml:space="preserve"> </w:t>
            </w:r>
            <w:r w:rsidR="0097265E" w:rsidRPr="00E02748">
              <w:rPr>
                <w:b/>
                <w:bCs/>
                <w:spacing w:val="-2"/>
                <w:position w:val="2"/>
                <w:rtl/>
                <w:lang w:bidi="ar-EG"/>
              </w:rPr>
              <w:t>لتقديم المساهمات</w:t>
            </w:r>
          </w:p>
        </w:tc>
      </w:tr>
    </w:tbl>
    <w:p w14:paraId="6A35E167" w14:textId="77777777" w:rsidR="00D517B2" w:rsidRPr="00D517B2" w:rsidRDefault="00D517B2" w:rsidP="00FF096D">
      <w:pPr>
        <w:spacing w:before="600"/>
        <w:rPr>
          <w:rtl/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30151758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63D7591E" w14:textId="50324506" w:rsidR="00D517B2" w:rsidRPr="00D517B2" w:rsidRDefault="0097265E" w:rsidP="008A0442">
      <w:pPr>
        <w:rPr>
          <w:rtl/>
          <w:lang w:bidi="ar-EG"/>
        </w:rPr>
      </w:pPr>
      <w:r w:rsidRPr="0097265E">
        <w:rPr>
          <w:rtl/>
          <w:lang w:bidi="ar-SY"/>
        </w:rPr>
        <w:t xml:space="preserve">يرجى ملاحظة أنه </w:t>
      </w:r>
      <w:r w:rsidR="00AA76C6">
        <w:rPr>
          <w:rFonts w:hint="cs"/>
          <w:rtl/>
          <w:lang w:bidi="ar-SY"/>
        </w:rPr>
        <w:t>نظراً</w:t>
      </w:r>
      <w:r w:rsidRPr="0097265E">
        <w:rPr>
          <w:rtl/>
          <w:lang w:bidi="ar-SY"/>
        </w:rPr>
        <w:t xml:space="preserve"> لتأجيل بدء هذا الاجتماع </w:t>
      </w:r>
      <w:r w:rsidR="00753170">
        <w:rPr>
          <w:rFonts w:hint="cs"/>
          <w:rtl/>
          <w:lang w:bidi="ar-SY"/>
        </w:rPr>
        <w:t>للجنة</w:t>
      </w:r>
      <w:r w:rsidR="008A0442">
        <w:rPr>
          <w:rFonts w:hint="cs"/>
          <w:rtl/>
          <w:lang w:bidi="ar-SY"/>
        </w:rPr>
        <w:t xml:space="preserve"> </w:t>
      </w:r>
      <w:r w:rsidRPr="0097265E">
        <w:rPr>
          <w:rtl/>
          <w:lang w:bidi="ar-SY"/>
        </w:rPr>
        <w:t xml:space="preserve">الدراسات 2 لقطاع تقييس الاتصالات (جنيف، </w:t>
      </w:r>
      <w:r>
        <w:rPr>
          <w:rFonts w:hint="cs"/>
          <w:rtl/>
          <w:lang w:bidi="ar-SY"/>
        </w:rPr>
        <w:t>16</w:t>
      </w:r>
      <w:r w:rsidRPr="0097265E">
        <w:rPr>
          <w:rtl/>
          <w:lang w:bidi="ar-SY"/>
        </w:rPr>
        <w:t>-</w:t>
      </w:r>
      <w:r>
        <w:rPr>
          <w:rFonts w:hint="cs"/>
          <w:rtl/>
          <w:lang w:bidi="ar-SY"/>
        </w:rPr>
        <w:t>20</w:t>
      </w:r>
      <w:r w:rsidRPr="0097265E">
        <w:rPr>
          <w:rtl/>
          <w:lang w:bidi="ar-SY"/>
        </w:rPr>
        <w:t xml:space="preserve"> مايو 2022)، </w:t>
      </w:r>
      <w:r w:rsidR="001C5022">
        <w:rPr>
          <w:rFonts w:hint="cs"/>
          <w:rtl/>
          <w:lang w:bidi="ar-SY"/>
        </w:rPr>
        <w:t>وتماشياً</w:t>
      </w:r>
      <w:r w:rsidRPr="0097265E">
        <w:rPr>
          <w:rtl/>
          <w:lang w:bidi="ar-SY"/>
        </w:rPr>
        <w:t xml:space="preserve"> مع الفقرة 5</w:t>
      </w:r>
      <w:r>
        <w:rPr>
          <w:rFonts w:hint="cs"/>
          <w:rtl/>
          <w:lang w:bidi="ar-SY"/>
        </w:rPr>
        <w:t>.</w:t>
      </w:r>
      <w:r w:rsidRPr="0097265E">
        <w:rPr>
          <w:rtl/>
          <w:lang w:bidi="ar-SY"/>
        </w:rPr>
        <w:t>2</w:t>
      </w:r>
      <w:r>
        <w:rPr>
          <w:rFonts w:hint="cs"/>
          <w:rtl/>
          <w:lang w:bidi="ar-SY"/>
        </w:rPr>
        <w:t>.</w:t>
      </w:r>
      <w:r w:rsidRPr="0097265E">
        <w:rPr>
          <w:rtl/>
          <w:lang w:bidi="ar-SY"/>
        </w:rPr>
        <w:t xml:space="preserve">3 من التوصية </w:t>
      </w:r>
      <w:r w:rsidRPr="0097265E">
        <w:rPr>
          <w:lang w:bidi="ar-SY"/>
        </w:rPr>
        <w:t>ITU-T A.1</w:t>
      </w:r>
      <w:r w:rsidRPr="0097265E">
        <w:rPr>
          <w:rtl/>
          <w:lang w:bidi="ar-SY"/>
        </w:rPr>
        <w:t xml:space="preserve"> (2019)، تم تمديد الموعد النهائي لتقديم المساهمات للاجتماع إلى الساعة</w:t>
      </w:r>
      <w:r w:rsidR="00BA1F95">
        <w:rPr>
          <w:rFonts w:hint="cs"/>
          <w:rtl/>
          <w:lang w:bidi="ar-SY"/>
        </w:rPr>
        <w:t> </w:t>
      </w:r>
      <w:r w:rsidR="008A0442">
        <w:rPr>
          <w:rFonts w:hint="cs"/>
          <w:rtl/>
          <w:lang w:bidi="ar-SY"/>
        </w:rPr>
        <w:t>23:59</w:t>
      </w:r>
      <w:r w:rsidRPr="0097265E">
        <w:rPr>
          <w:rtl/>
          <w:lang w:bidi="ar-SY"/>
        </w:rPr>
        <w:t xml:space="preserve"> (بتوقيت جنيف) </w:t>
      </w:r>
      <w:r w:rsidR="00753170">
        <w:rPr>
          <w:rFonts w:hint="cs"/>
          <w:rtl/>
          <w:lang w:bidi="ar-SY"/>
        </w:rPr>
        <w:t xml:space="preserve">من </w:t>
      </w:r>
      <w:r w:rsidRPr="0097265E">
        <w:rPr>
          <w:rtl/>
          <w:lang w:bidi="ar-SY"/>
        </w:rPr>
        <w:t>يوم الثلاثاء 3 مايو 2022.</w:t>
      </w:r>
      <w:r w:rsidR="008C7A5B">
        <w:rPr>
          <w:rFonts w:hint="cs"/>
          <w:rtl/>
          <w:lang w:bidi="ar-SY"/>
        </w:rPr>
        <w:t xml:space="preserve"> </w:t>
      </w:r>
    </w:p>
    <w:p w14:paraId="5782C8B6" w14:textId="77777777" w:rsidR="00D517B2" w:rsidRPr="00D517B2" w:rsidRDefault="00D517B2" w:rsidP="00C657C9">
      <w:pPr>
        <w:spacing w:before="240"/>
        <w:rPr>
          <w:rtl/>
        </w:rPr>
      </w:pPr>
      <w:r w:rsidRPr="00D517B2">
        <w:rPr>
          <w:rFonts w:hint="cs"/>
          <w:rtl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D517B2" w:rsidRPr="00D517B2" w14:paraId="3C31AF4C" w14:textId="77777777" w:rsidTr="00DD1EBB">
        <w:trPr>
          <w:trHeight w:val="2516"/>
        </w:trPr>
        <w:tc>
          <w:tcPr>
            <w:tcW w:w="3014" w:type="pct"/>
          </w:tcPr>
          <w:p w14:paraId="4F5ACEC6" w14:textId="77777777" w:rsidR="00D517B2" w:rsidRPr="00D517B2" w:rsidRDefault="00D517B2" w:rsidP="00DD1EBB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69BB67E8" w14:textId="77777777" w:rsidR="00D517B2" w:rsidRPr="00D517B2" w:rsidRDefault="00D517B2" w:rsidP="00DD1EBB">
            <w:pPr>
              <w:spacing w:before="720" w:after="720"/>
              <w:ind w:left="-57"/>
              <w:jc w:val="left"/>
              <w:rPr>
                <w:i/>
                <w:iCs/>
                <w:rtl/>
                <w:lang w:bidi="ar-SY"/>
              </w:rPr>
            </w:pPr>
            <w:r w:rsidRPr="00D517B2">
              <w:rPr>
                <w:rFonts w:hint="cs"/>
                <w:i/>
                <w:iCs/>
                <w:rtl/>
                <w:lang w:bidi="ar-SY"/>
              </w:rPr>
              <w:t>(توقيع)</w:t>
            </w:r>
          </w:p>
          <w:p w14:paraId="558E1149" w14:textId="77777777" w:rsidR="00D517B2" w:rsidRPr="00D517B2" w:rsidRDefault="00D517B2" w:rsidP="00DD1EBB">
            <w:pPr>
              <w:ind w:left="-57"/>
              <w:jc w:val="left"/>
              <w:rPr>
                <w:rtl/>
              </w:rPr>
            </w:pPr>
            <w:r w:rsidRPr="00D517B2">
              <w:rPr>
                <w:rFonts w:hint="cs"/>
                <w:rtl/>
                <w:lang w:bidi="ar-SY"/>
              </w:rPr>
              <w:t>تشيساب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لي</w:t>
            </w:r>
            <w:r w:rsidRPr="00D517B2">
              <w:rPr>
                <w:rtl/>
                <w:lang w:bidi="ar-SY"/>
              </w:rPr>
              <w:br/>
            </w:r>
            <w:r w:rsidRPr="00D517B2">
              <w:rPr>
                <w:rFonts w:hint="cs"/>
                <w:rtl/>
                <w:lang w:bidi="ar-SY"/>
              </w:rPr>
              <w:t>مدير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مكتب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تقييس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463A0DD6" w14:textId="77777777" w:rsidR="00D517B2" w:rsidRPr="00D517B2" w:rsidRDefault="00D517B2" w:rsidP="00D517B2">
            <w:pPr>
              <w:jc w:val="left"/>
              <w:rPr>
                <w:rtl/>
              </w:rPr>
            </w:pPr>
            <w:r w:rsidRPr="00D517B2">
              <w:rPr>
                <w:rFonts w:hint="cs"/>
                <w:noProof/>
                <w:rtl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10E40A2" wp14:editId="0AD25B39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147320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5131F40" w14:textId="04C569AC" w:rsidR="00D517B2" w:rsidRDefault="00D44E4F" w:rsidP="00D517B2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9C57A3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24739286" wp14:editId="00C8EA83">
                                          <wp:extent cx="1077362" cy="1077362"/>
                                          <wp:effectExtent l="0" t="0" r="8890" b="8890"/>
                                          <wp:docPr id="49" name="Picture 49" descr="This QR code redirects to the latest meeeting information at:&#10;http://handle.itu.int/11.1002/groups/sg2" title="Latest meeting informatio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0" descr="M:\TSBDOC\2017-2020\Working_methods\Handle_IDs\Handle-IDs_per_group\SG2\Unitag_QRCode_1487089082663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7362" cy="107736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59A2BB22" w14:textId="77777777" w:rsidR="00D517B2" w:rsidRPr="00FE238D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E238D">
                                      <w:rPr>
                                        <w:rFonts w:hint="cs"/>
                                        <w:sz w:val="18"/>
                                        <w:szCs w:val="18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11380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38CCFA8" w14:textId="190C4AF3" w:rsidR="00D517B2" w:rsidRPr="00FE238D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E238D">
                                      <w:rPr>
                                        <w:rFonts w:hint="cs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 w:rsidR="008C7A5B" w:rsidRPr="00FE238D">
                                      <w:rPr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  <w:r w:rsidRPr="00FE238D">
                                      <w:rPr>
                                        <w:rFonts w:hint="cs"/>
                                        <w:sz w:val="18"/>
                                        <w:szCs w:val="18"/>
                                        <w:rtl/>
                                      </w:rPr>
                                      <w:t xml:space="preserve"> </w:t>
                                    </w:r>
                                    <w:r w:rsidRPr="00FE238D">
                                      <w:rPr>
                                        <w:sz w:val="18"/>
                                        <w:szCs w:val="18"/>
                                        <w:rtl/>
                                      </w:rPr>
                                      <w:br/>
                                    </w:r>
                                    <w:r w:rsidRPr="00FE238D">
                                      <w:rPr>
                                        <w:rFonts w:hint="cs"/>
                                        <w:sz w:val="18"/>
                                        <w:szCs w:val="18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0E40A2" id="Group 9" o:spid="_x0000_s1026" style="position:absolute;left:0;text-align:left;margin-left:33.6pt;margin-top:11.6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55131F40" w14:textId="04C569AC" w:rsidR="00D517B2" w:rsidRDefault="00D44E4F" w:rsidP="00D517B2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 w:rsidRPr="009C57A3">
                                <w:rPr>
                                  <w:noProof/>
                                </w:rPr>
                                <w:drawing>
                                  <wp:inline distT="0" distB="0" distL="0" distR="0" wp14:anchorId="24739286" wp14:editId="00C8EA83">
                                    <wp:extent cx="1077362" cy="1077362"/>
                                    <wp:effectExtent l="0" t="0" r="8890" b="8890"/>
                                    <wp:docPr id="49" name="Picture 49" descr="This QR code redirects to the latest meeeting information at:&#10;http://handle.itu.int/11.1002/groups/sg2" title="Latest meeting informatio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 descr="M:\TSBDOC\2017-2020\Working_methods\Handle_IDs\Handle-IDs_per_group\SG2\Unitag_QRCode_1487089082663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77362" cy="107736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9A2BB22" w14:textId="77777777" w:rsidR="00D517B2" w:rsidRPr="00FE238D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E238D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138;width:4095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238CCFA8" w14:textId="190C4AF3" w:rsidR="00D517B2" w:rsidRPr="00FE238D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E238D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 xml:space="preserve">لجنة الدراسات </w:t>
                              </w:r>
                              <w:r w:rsidR="008C7A5B" w:rsidRPr="00FE238D"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FE238D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FE238D">
                                <w:rPr>
                                  <w:sz w:val="18"/>
                                  <w:szCs w:val="18"/>
                                  <w:rtl/>
                                </w:rPr>
                                <w:br/>
                              </w:r>
                              <w:r w:rsidRPr="00FE238D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470BED1C" w14:textId="77777777" w:rsidR="00596808" w:rsidRPr="00D517B2" w:rsidRDefault="00596808" w:rsidP="008C7A5B">
      <w:pPr>
        <w:rPr>
          <w:rFonts w:hint="cs"/>
          <w:rtl/>
          <w:lang w:bidi="ar-EG"/>
        </w:rPr>
      </w:pPr>
    </w:p>
    <w:sectPr w:rsidR="00596808" w:rsidRPr="00D517B2" w:rsidSect="006C32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660D8" w14:textId="77777777" w:rsidR="008C7A5B" w:rsidRDefault="008C7A5B" w:rsidP="006C3242">
      <w:pPr>
        <w:spacing w:before="0" w:line="240" w:lineRule="auto"/>
      </w:pPr>
      <w:r>
        <w:separator/>
      </w:r>
    </w:p>
  </w:endnote>
  <w:endnote w:type="continuationSeparator" w:id="0">
    <w:p w14:paraId="4F9D3F52" w14:textId="77777777" w:rsidR="008C7A5B" w:rsidRDefault="008C7A5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55135" w14:textId="77777777" w:rsidR="00D73CEC" w:rsidRDefault="00D73C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DE61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8C7A5B">
      <w:rPr>
        <w:noProof/>
        <w:sz w:val="16"/>
        <w:szCs w:val="16"/>
        <w:lang w:val="fr-FR"/>
      </w:rPr>
      <w:t>Document1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9D53" w14:textId="77777777" w:rsidR="001D297D" w:rsidRPr="001D297D" w:rsidRDefault="001D297D" w:rsidP="001D297D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2616A" w14:textId="77777777" w:rsidR="008C7A5B" w:rsidRDefault="008C7A5B" w:rsidP="006C3242">
      <w:pPr>
        <w:spacing w:before="0" w:line="240" w:lineRule="auto"/>
      </w:pPr>
      <w:r>
        <w:separator/>
      </w:r>
    </w:p>
  </w:footnote>
  <w:footnote w:type="continuationSeparator" w:id="0">
    <w:p w14:paraId="74F38841" w14:textId="77777777" w:rsidR="008C7A5B" w:rsidRDefault="008C7A5B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00322" w14:textId="77777777" w:rsidR="00D73CEC" w:rsidRDefault="00D73C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F015" w14:textId="77777777" w:rsidR="00447F32" w:rsidRPr="00FA26A3" w:rsidRDefault="00596808" w:rsidP="00B43DF1">
    <w:pPr>
      <w:pStyle w:val="Header"/>
      <w:spacing w:before="120" w:after="240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B43DF1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 w:rsidRPr="00596808">
      <w:rPr>
        <w:sz w:val="20"/>
        <w:szCs w:val="20"/>
        <w:lang w:val="en-GB"/>
      </w:rPr>
      <w:t>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3CA5C" w14:textId="77777777" w:rsidR="00D73CEC" w:rsidRDefault="00D73C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05324923">
    <w:abstractNumId w:val="9"/>
  </w:num>
  <w:num w:numId="2" w16cid:durableId="658578890">
    <w:abstractNumId w:val="7"/>
  </w:num>
  <w:num w:numId="3" w16cid:durableId="303584987">
    <w:abstractNumId w:val="6"/>
  </w:num>
  <w:num w:numId="4" w16cid:durableId="105125578">
    <w:abstractNumId w:val="5"/>
  </w:num>
  <w:num w:numId="5" w16cid:durableId="1841769251">
    <w:abstractNumId w:val="4"/>
  </w:num>
  <w:num w:numId="6" w16cid:durableId="146435481">
    <w:abstractNumId w:val="8"/>
  </w:num>
  <w:num w:numId="7" w16cid:durableId="1892686276">
    <w:abstractNumId w:val="3"/>
  </w:num>
  <w:num w:numId="8" w16cid:durableId="186870466">
    <w:abstractNumId w:val="2"/>
  </w:num>
  <w:num w:numId="9" w16cid:durableId="688216450">
    <w:abstractNumId w:val="1"/>
  </w:num>
  <w:num w:numId="10" w16cid:durableId="85657740">
    <w:abstractNumId w:val="0"/>
  </w:num>
  <w:num w:numId="11" w16cid:durableId="8296416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A5B"/>
    <w:rsid w:val="00040259"/>
    <w:rsid w:val="0006468A"/>
    <w:rsid w:val="000715D4"/>
    <w:rsid w:val="00090574"/>
    <w:rsid w:val="000C1C0E"/>
    <w:rsid w:val="000C548A"/>
    <w:rsid w:val="000E498D"/>
    <w:rsid w:val="001C0169"/>
    <w:rsid w:val="001C5022"/>
    <w:rsid w:val="001D1D50"/>
    <w:rsid w:val="001D297D"/>
    <w:rsid w:val="001D6745"/>
    <w:rsid w:val="001E446E"/>
    <w:rsid w:val="002154EE"/>
    <w:rsid w:val="002276D2"/>
    <w:rsid w:val="0023283D"/>
    <w:rsid w:val="00243ECE"/>
    <w:rsid w:val="0026373E"/>
    <w:rsid w:val="00271C43"/>
    <w:rsid w:val="00290728"/>
    <w:rsid w:val="002978F4"/>
    <w:rsid w:val="002B028D"/>
    <w:rsid w:val="002E196B"/>
    <w:rsid w:val="002E6541"/>
    <w:rsid w:val="00334924"/>
    <w:rsid w:val="003409BC"/>
    <w:rsid w:val="00357185"/>
    <w:rsid w:val="00383829"/>
    <w:rsid w:val="003A3046"/>
    <w:rsid w:val="003F4B29"/>
    <w:rsid w:val="00400EC6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95B52"/>
    <w:rsid w:val="00596808"/>
    <w:rsid w:val="005A3170"/>
    <w:rsid w:val="00676FB5"/>
    <w:rsid w:val="00677396"/>
    <w:rsid w:val="0069200F"/>
    <w:rsid w:val="006A65CB"/>
    <w:rsid w:val="006C1530"/>
    <w:rsid w:val="006C3242"/>
    <w:rsid w:val="006C7CC0"/>
    <w:rsid w:val="006F63F7"/>
    <w:rsid w:val="007025C7"/>
    <w:rsid w:val="00706D7A"/>
    <w:rsid w:val="00722F0D"/>
    <w:rsid w:val="0074420E"/>
    <w:rsid w:val="00753170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42463"/>
    <w:rsid w:val="008513CB"/>
    <w:rsid w:val="008A0442"/>
    <w:rsid w:val="008A7F84"/>
    <w:rsid w:val="008C7A5B"/>
    <w:rsid w:val="0091702E"/>
    <w:rsid w:val="00923B0C"/>
    <w:rsid w:val="0094021C"/>
    <w:rsid w:val="00952F86"/>
    <w:rsid w:val="0097265E"/>
    <w:rsid w:val="00982B28"/>
    <w:rsid w:val="009D313F"/>
    <w:rsid w:val="00A30B59"/>
    <w:rsid w:val="00A47A5A"/>
    <w:rsid w:val="00A6683B"/>
    <w:rsid w:val="00A97F94"/>
    <w:rsid w:val="00AA76C6"/>
    <w:rsid w:val="00AA7EA2"/>
    <w:rsid w:val="00AF6B5C"/>
    <w:rsid w:val="00B03099"/>
    <w:rsid w:val="00B05BC8"/>
    <w:rsid w:val="00B43DF1"/>
    <w:rsid w:val="00B54F20"/>
    <w:rsid w:val="00B64B47"/>
    <w:rsid w:val="00BA1F95"/>
    <w:rsid w:val="00C002DE"/>
    <w:rsid w:val="00C508D4"/>
    <w:rsid w:val="00C53BF8"/>
    <w:rsid w:val="00C657C9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22846"/>
    <w:rsid w:val="00D44E4F"/>
    <w:rsid w:val="00D517B2"/>
    <w:rsid w:val="00D73CEC"/>
    <w:rsid w:val="00D77D0F"/>
    <w:rsid w:val="00DA1CF0"/>
    <w:rsid w:val="00DC1E02"/>
    <w:rsid w:val="00DC24B4"/>
    <w:rsid w:val="00DC5FB0"/>
    <w:rsid w:val="00DD1EBB"/>
    <w:rsid w:val="00DF16DC"/>
    <w:rsid w:val="00E02748"/>
    <w:rsid w:val="00E45211"/>
    <w:rsid w:val="00E473C5"/>
    <w:rsid w:val="00E92863"/>
    <w:rsid w:val="00EB796D"/>
    <w:rsid w:val="00F058DC"/>
    <w:rsid w:val="00F24FC4"/>
    <w:rsid w:val="00F2676C"/>
    <w:rsid w:val="00F52941"/>
    <w:rsid w:val="00F84366"/>
    <w:rsid w:val="00F85089"/>
    <w:rsid w:val="00F974C5"/>
    <w:rsid w:val="00FA26A3"/>
    <w:rsid w:val="00FA6F46"/>
    <w:rsid w:val="00FB1F89"/>
    <w:rsid w:val="00FE238D"/>
    <w:rsid w:val="00FE5872"/>
    <w:rsid w:val="00FE7FCA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92016"/>
  <w15:chartTrackingRefBased/>
  <w15:docId w15:val="{4BE709D8-DE3D-4CC4-8931-99356CB7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go/tsg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B0E28-78EE-429A-8076-6E95206E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Arabic</cp:lastModifiedBy>
  <cp:revision>12</cp:revision>
  <dcterms:created xsi:type="dcterms:W3CDTF">2022-05-02T12:15:00Z</dcterms:created>
  <dcterms:modified xsi:type="dcterms:W3CDTF">2022-05-02T12:19:00Z</dcterms:modified>
</cp:coreProperties>
</file>