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1" w:rightFromText="181" w:vertAnchor="page" w:tblpXSpec="right" w:tblpY="721"/>
        <w:bidiVisual/>
        <w:tblW w:w="5017" w:type="pct"/>
        <w:tblLayout w:type="fixed"/>
        <w:tblLook w:val="0000" w:firstRow="0" w:lastRow="0" w:firstColumn="0" w:lastColumn="0" w:noHBand="0" w:noVBand="0"/>
        <w:tblCaption w:val="اسم الشخص الذي يمكن الاتصال به بشأن الوثيقة وبيانات الاتصال الخاصة به"/>
      </w:tblPr>
      <w:tblGrid>
        <w:gridCol w:w="1348"/>
        <w:gridCol w:w="5271"/>
        <w:gridCol w:w="3053"/>
      </w:tblGrid>
      <w:tr w:rsidR="00280E04" w14:paraId="16613231" w14:textId="77777777" w:rsidTr="004E2A5D">
        <w:trPr>
          <w:cantSplit/>
          <w:trHeight w:val="20"/>
        </w:trPr>
        <w:tc>
          <w:tcPr>
            <w:tcW w:w="6619" w:type="dxa"/>
            <w:gridSpan w:val="2"/>
          </w:tcPr>
          <w:p w14:paraId="04960248" w14:textId="77777777" w:rsidR="00A375BD" w:rsidRPr="00136B82" w:rsidRDefault="004E2A5D" w:rsidP="00680A38">
            <w:pPr>
              <w:pStyle w:val="LOGO"/>
              <w:framePr w:hSpace="0" w:wrap="auto" w:xAlign="left" w:yAlign="inline"/>
            </w:pPr>
            <w:r>
              <w:rPr>
                <w:rFonts w:hint="cs"/>
                <w:rtl/>
              </w:rPr>
              <w:t xml:space="preserve">الجمعية العالمية لتقييس الاتصالات </w:t>
            </w:r>
            <w:r>
              <w:t>(WTSA-20)</w:t>
            </w:r>
          </w:p>
          <w:p w14:paraId="09E22EA5" w14:textId="28B0357D" w:rsidR="00A33A95" w:rsidRPr="00136B82" w:rsidRDefault="00B276F0" w:rsidP="00A33A95">
            <w:pPr>
              <w:pStyle w:val="LOGO"/>
              <w:framePr w:hSpace="0" w:wrap="auto" w:xAlign="left" w:yAlign="inline"/>
              <w:spacing w:before="160"/>
              <w:rPr>
                <w:rtl/>
              </w:rPr>
            </w:pPr>
            <w:r w:rsidRPr="003425AC">
              <w:rPr>
                <w:rFonts w:hint="cs"/>
                <w:sz w:val="26"/>
                <w:szCs w:val="26"/>
                <w:rtl/>
                <w:lang w:bidi="ar-SA"/>
              </w:rPr>
              <w:t>جنيف</w:t>
            </w:r>
            <w:r w:rsidR="00A33A95" w:rsidRPr="00A33A95">
              <w:rPr>
                <w:rtl/>
                <w:lang w:bidi="ar-SA"/>
              </w:rPr>
              <w:t xml:space="preserve">، </w:t>
            </w:r>
            <w:r w:rsidR="00A33A95">
              <w:rPr>
                <w:sz w:val="26"/>
                <w:szCs w:val="26"/>
              </w:rPr>
              <w:t>1</w:t>
            </w:r>
            <w:r w:rsidR="00A33A95">
              <w:rPr>
                <w:rFonts w:hint="cs"/>
                <w:sz w:val="26"/>
                <w:szCs w:val="26"/>
                <w:rtl/>
              </w:rPr>
              <w:t>-</w:t>
            </w:r>
            <w:r w:rsidR="00A33A95">
              <w:rPr>
                <w:sz w:val="26"/>
                <w:szCs w:val="26"/>
              </w:rPr>
              <w:t>9</w:t>
            </w:r>
            <w:r w:rsidR="00A33A95">
              <w:rPr>
                <w:rFonts w:hint="cs"/>
                <w:sz w:val="26"/>
                <w:szCs w:val="26"/>
                <w:rtl/>
              </w:rPr>
              <w:t xml:space="preserve"> </w:t>
            </w:r>
            <w:r w:rsidR="00A33A95" w:rsidRPr="007A3A06">
              <w:rPr>
                <w:rFonts w:hint="cs"/>
                <w:sz w:val="26"/>
                <w:szCs w:val="26"/>
                <w:rtl/>
                <w:lang w:bidi="ar-SA"/>
              </w:rPr>
              <w:t xml:space="preserve">مارس </w:t>
            </w:r>
            <w:r w:rsidR="00A33A95">
              <w:rPr>
                <w:sz w:val="26"/>
                <w:szCs w:val="26"/>
              </w:rPr>
              <w:t>2022</w:t>
            </w:r>
          </w:p>
        </w:tc>
        <w:tc>
          <w:tcPr>
            <w:tcW w:w="3053" w:type="dxa"/>
          </w:tcPr>
          <w:p w14:paraId="4524230B" w14:textId="77777777" w:rsidR="00280E04" w:rsidRDefault="004E2A5D" w:rsidP="004E2A5D">
            <w:pPr>
              <w:jc w:val="right"/>
              <w:rPr>
                <w:rtl/>
                <w:lang w:bidi="ar-EG"/>
              </w:rPr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1883F5BC" wp14:editId="1976DF94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14:paraId="26D11136" w14:textId="77777777" w:rsidTr="004E2A5D">
        <w:trPr>
          <w:cantSplit/>
          <w:trHeight w:val="20"/>
        </w:trPr>
        <w:tc>
          <w:tcPr>
            <w:tcW w:w="6619" w:type="dxa"/>
            <w:gridSpan w:val="2"/>
            <w:tcBorders>
              <w:bottom w:val="single" w:sz="12" w:space="0" w:color="auto"/>
            </w:tcBorders>
          </w:tcPr>
          <w:p w14:paraId="29CF496F" w14:textId="77777777" w:rsidR="00280E04" w:rsidRPr="00960962" w:rsidRDefault="00280E04" w:rsidP="008A1E64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053" w:type="dxa"/>
            <w:tcBorders>
              <w:bottom w:val="single" w:sz="12" w:space="0" w:color="auto"/>
            </w:tcBorders>
          </w:tcPr>
          <w:p w14:paraId="1040F3AE" w14:textId="77777777" w:rsidR="00280E04" w:rsidRPr="00A9645C" w:rsidRDefault="00280E04" w:rsidP="008A1E64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14:paraId="0E06B992" w14:textId="77777777" w:rsidTr="004E2A5D">
        <w:trPr>
          <w:cantSplit/>
          <w:trHeight w:val="20"/>
        </w:trPr>
        <w:tc>
          <w:tcPr>
            <w:tcW w:w="6619" w:type="dxa"/>
            <w:gridSpan w:val="2"/>
            <w:tcBorders>
              <w:top w:val="single" w:sz="12" w:space="0" w:color="auto"/>
            </w:tcBorders>
          </w:tcPr>
          <w:p w14:paraId="3D8E0488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  <w:rPr>
                <w:rtl/>
              </w:rPr>
            </w:pPr>
          </w:p>
        </w:tc>
        <w:tc>
          <w:tcPr>
            <w:tcW w:w="3053" w:type="dxa"/>
            <w:tcBorders>
              <w:top w:val="single" w:sz="12" w:space="0" w:color="auto"/>
            </w:tcBorders>
          </w:tcPr>
          <w:p w14:paraId="0C50ACED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</w:pPr>
          </w:p>
        </w:tc>
      </w:tr>
      <w:tr w:rsidR="00A809E8" w14:paraId="469BA5B1" w14:textId="77777777" w:rsidTr="004E2A5D">
        <w:trPr>
          <w:cantSplit/>
        </w:trPr>
        <w:tc>
          <w:tcPr>
            <w:tcW w:w="6619" w:type="dxa"/>
            <w:gridSpan w:val="2"/>
          </w:tcPr>
          <w:p w14:paraId="3309D5BB" w14:textId="77777777" w:rsidR="00A809E8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5C3880">
              <w:rPr>
                <w:rtl/>
              </w:rPr>
              <w:t>الجلسة العامة</w:t>
            </w:r>
          </w:p>
        </w:tc>
        <w:tc>
          <w:tcPr>
            <w:tcW w:w="3053" w:type="dxa"/>
            <w:vAlign w:val="center"/>
          </w:tcPr>
          <w:p w14:paraId="1B59298C" w14:textId="55B98600" w:rsidR="00A809E8" w:rsidRPr="0054788D" w:rsidRDefault="0054788D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>
              <w:rPr>
                <w:rFonts w:hint="cs"/>
                <w:rtl/>
              </w:rPr>
              <w:t xml:space="preserve">الوثيقة </w:t>
            </w:r>
            <w:r w:rsidR="005C3880" w:rsidRPr="0054788D">
              <w:rPr>
                <w:rFonts w:eastAsia="SimSun"/>
              </w:rPr>
              <w:t>46-A</w:t>
            </w:r>
          </w:p>
        </w:tc>
      </w:tr>
      <w:tr w:rsidR="005C3880" w14:paraId="623D0DF5" w14:textId="77777777" w:rsidTr="004E2A5D">
        <w:trPr>
          <w:cantSplit/>
        </w:trPr>
        <w:tc>
          <w:tcPr>
            <w:tcW w:w="6619" w:type="dxa"/>
            <w:gridSpan w:val="2"/>
          </w:tcPr>
          <w:p w14:paraId="5C305C3A" w14:textId="77777777" w:rsidR="005C3880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464F109C" w14:textId="77777777" w:rsidR="005C3880" w:rsidRPr="0054788D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54788D">
              <w:rPr>
                <w:rFonts w:eastAsia="SimSun"/>
              </w:rPr>
              <w:t>7</w:t>
            </w:r>
            <w:r w:rsidRPr="0054788D">
              <w:rPr>
                <w:rFonts w:eastAsia="SimSun"/>
                <w:rtl/>
              </w:rPr>
              <w:t xml:space="preserve"> فبراير </w:t>
            </w:r>
            <w:r w:rsidRPr="0054788D">
              <w:rPr>
                <w:rFonts w:eastAsia="SimSun"/>
              </w:rPr>
              <w:t>2022</w:t>
            </w:r>
          </w:p>
        </w:tc>
      </w:tr>
      <w:tr w:rsidR="005C3880" w14:paraId="5744317C" w14:textId="77777777" w:rsidTr="004E2A5D">
        <w:trPr>
          <w:cantSplit/>
        </w:trPr>
        <w:tc>
          <w:tcPr>
            <w:tcW w:w="6619" w:type="dxa"/>
            <w:gridSpan w:val="2"/>
          </w:tcPr>
          <w:p w14:paraId="5B4D4F50" w14:textId="77777777" w:rsidR="005C3880" w:rsidRPr="004E2A5D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3FE88BB3" w14:textId="77777777" w:rsidR="005C3880" w:rsidRPr="0054788D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Fonts w:eastAsia="SimSun"/>
              </w:rPr>
            </w:pPr>
            <w:r w:rsidRPr="0054788D">
              <w:rPr>
                <w:rtl/>
              </w:rPr>
              <w:t>الأصل: بالإنكليزية</w:t>
            </w:r>
          </w:p>
        </w:tc>
      </w:tr>
      <w:tr w:rsidR="005C3880" w14:paraId="0E00E9FB" w14:textId="77777777" w:rsidTr="004E2A5D">
        <w:trPr>
          <w:cantSplit/>
        </w:trPr>
        <w:tc>
          <w:tcPr>
            <w:tcW w:w="9672" w:type="dxa"/>
            <w:gridSpan w:val="3"/>
          </w:tcPr>
          <w:p w14:paraId="6E2B4B9E" w14:textId="77777777" w:rsidR="005C3880" w:rsidRDefault="005C3880" w:rsidP="005C3880">
            <w:pPr>
              <w:pStyle w:val="Adress"/>
              <w:framePr w:hSpace="0" w:wrap="auto" w:xAlign="left" w:yAlign="inline"/>
              <w:rPr>
                <w:rFonts w:eastAsia="SimSun"/>
              </w:rPr>
            </w:pPr>
          </w:p>
        </w:tc>
      </w:tr>
      <w:tr w:rsidR="005C3880" w14:paraId="7881899D" w14:textId="77777777" w:rsidTr="004E2A5D">
        <w:trPr>
          <w:cantSplit/>
        </w:trPr>
        <w:tc>
          <w:tcPr>
            <w:tcW w:w="9672" w:type="dxa"/>
            <w:gridSpan w:val="3"/>
          </w:tcPr>
          <w:p w14:paraId="541D0625" w14:textId="3E6E5B0F" w:rsidR="005C3880" w:rsidRPr="00E621A3" w:rsidRDefault="005C3880" w:rsidP="005C3880">
            <w:pPr>
              <w:pStyle w:val="Source"/>
              <w:rPr>
                <w:rtl/>
              </w:rPr>
            </w:pPr>
            <w:r w:rsidRPr="005C3880">
              <w:rPr>
                <w:rtl/>
              </w:rPr>
              <w:t>جمهورية ألمانيا الاتحادية/أستراليا/النمسا/جمهورية بلغاريا/</w:t>
            </w:r>
            <w:r w:rsidR="0056747E">
              <w:rPr>
                <w:rtl/>
              </w:rPr>
              <w:br/>
            </w:r>
            <w:r w:rsidRPr="005C3880">
              <w:rPr>
                <w:rtl/>
              </w:rPr>
              <w:t>كندا/الدانمارك/فنلندا/فرنسا/هنغاريا/جمهورية ليتوانيا/النرويج/</w:t>
            </w:r>
            <w:r w:rsidR="0056747E">
              <w:rPr>
                <w:rtl/>
              </w:rPr>
              <w:br/>
            </w:r>
            <w:r w:rsidRPr="005C3880">
              <w:rPr>
                <w:rtl/>
              </w:rPr>
              <w:t>مملكة هولندا/الجمهورية السلوفاكية/الجمهورية التشيكية/رومانيا/</w:t>
            </w:r>
            <w:r w:rsidR="0056747E">
              <w:rPr>
                <w:rtl/>
              </w:rPr>
              <w:br/>
            </w:r>
            <w:r w:rsidRPr="005C3880">
              <w:rPr>
                <w:rtl/>
              </w:rPr>
              <w:t>المملكة المتحدة لبريطانيا العظمى وأيرلندا الشمالية/السويد</w:t>
            </w:r>
          </w:p>
        </w:tc>
      </w:tr>
      <w:tr w:rsidR="005C3880" w14:paraId="5689FC95" w14:textId="77777777" w:rsidTr="004E2A5D">
        <w:trPr>
          <w:cantSplit/>
        </w:trPr>
        <w:tc>
          <w:tcPr>
            <w:tcW w:w="9672" w:type="dxa"/>
            <w:gridSpan w:val="3"/>
          </w:tcPr>
          <w:p w14:paraId="1C893383" w14:textId="7F8033D3" w:rsidR="005C3880" w:rsidRPr="00BD6EF3" w:rsidRDefault="00B268D2" w:rsidP="005C3880">
            <w:pPr>
              <w:pStyle w:val="Title1"/>
              <w:spacing w:before="240"/>
              <w:rPr>
                <w:rtl/>
              </w:rPr>
            </w:pPr>
            <w:r w:rsidRPr="00B268D2">
              <w:rPr>
                <w:rtl/>
              </w:rPr>
              <w:t>مقترحات بشأن أعمال الجمعية</w:t>
            </w:r>
            <w:r w:rsidRPr="00B268D2">
              <w:rPr>
                <w:rFonts w:hint="cs"/>
                <w:rtl/>
              </w:rPr>
              <w:t xml:space="preserve"> </w:t>
            </w:r>
          </w:p>
        </w:tc>
      </w:tr>
      <w:tr w:rsidR="005C3880" w14:paraId="089967C6" w14:textId="77777777" w:rsidTr="004E2A5D">
        <w:trPr>
          <w:cantSplit/>
        </w:trPr>
        <w:tc>
          <w:tcPr>
            <w:tcW w:w="9672" w:type="dxa"/>
            <w:gridSpan w:val="3"/>
          </w:tcPr>
          <w:p w14:paraId="06ABD1B9" w14:textId="77777777" w:rsidR="005C3880" w:rsidRPr="00BD6EF3" w:rsidRDefault="005C3880" w:rsidP="005C3880">
            <w:pPr>
              <w:pStyle w:val="Title2"/>
              <w:rPr>
                <w:rtl/>
              </w:rPr>
            </w:pPr>
          </w:p>
        </w:tc>
      </w:tr>
      <w:tr w:rsidR="005C3880" w14:paraId="1DB8EDB9" w14:textId="77777777" w:rsidTr="00FC7FD8">
        <w:trPr>
          <w:cantSplit/>
        </w:trPr>
        <w:tc>
          <w:tcPr>
            <w:tcW w:w="9672" w:type="dxa"/>
            <w:gridSpan w:val="3"/>
          </w:tcPr>
          <w:p w14:paraId="002EC7F0" w14:textId="77777777" w:rsidR="005C3880" w:rsidRDefault="005C3880" w:rsidP="005C3880">
            <w:pPr>
              <w:rPr>
                <w:rtl/>
              </w:rPr>
            </w:pPr>
          </w:p>
        </w:tc>
      </w:tr>
      <w:tr w:rsidR="005C3880" w14:paraId="0263899A" w14:textId="77777777" w:rsidTr="00FC7FD8">
        <w:trPr>
          <w:cantSplit/>
        </w:trPr>
        <w:tc>
          <w:tcPr>
            <w:tcW w:w="1348" w:type="dxa"/>
          </w:tcPr>
          <w:p w14:paraId="5A849A23" w14:textId="77777777" w:rsidR="005C3880" w:rsidRPr="004E2A5D" w:rsidRDefault="005C3880" w:rsidP="005C3880">
            <w:pPr>
              <w:spacing w:after="120"/>
              <w:rPr>
                <w:b/>
                <w:bCs/>
                <w:rtl/>
              </w:rPr>
            </w:pPr>
            <w:r w:rsidRPr="004E2A5D">
              <w:rPr>
                <w:rFonts w:hint="cs"/>
                <w:b/>
                <w:bCs/>
                <w:rtl/>
              </w:rPr>
              <w:t>ملخص:</w:t>
            </w:r>
          </w:p>
        </w:tc>
        <w:tc>
          <w:tcPr>
            <w:tcW w:w="8324" w:type="dxa"/>
            <w:gridSpan w:val="2"/>
          </w:tcPr>
          <w:p w14:paraId="2C1A2754" w14:textId="165C462D" w:rsidR="005C3880" w:rsidRDefault="00B268D2" w:rsidP="005C3880">
            <w:pPr>
              <w:spacing w:after="120"/>
              <w:rPr>
                <w:rtl/>
              </w:rPr>
            </w:pPr>
            <w:r w:rsidRPr="00B268D2">
              <w:rPr>
                <w:rtl/>
              </w:rPr>
              <w:t xml:space="preserve">هذه </w:t>
            </w:r>
            <w:r>
              <w:rPr>
                <w:rFonts w:hint="cs"/>
                <w:rtl/>
                <w:lang w:bidi="ar-EG"/>
              </w:rPr>
              <w:t>ال</w:t>
            </w:r>
            <w:r w:rsidRPr="00B268D2">
              <w:rPr>
                <w:rtl/>
              </w:rPr>
              <w:t xml:space="preserve">مساهمة </w:t>
            </w:r>
            <w:r w:rsidR="00135D5F">
              <w:rPr>
                <w:rFonts w:hint="cs"/>
                <w:rtl/>
              </w:rPr>
              <w:t>هي مساهم</w:t>
            </w:r>
            <w:r w:rsidR="00E2549B">
              <w:rPr>
                <w:rFonts w:hint="cs"/>
                <w:rtl/>
              </w:rPr>
              <w:t>ة مقدمة من عدة</w:t>
            </w:r>
            <w:r w:rsidRPr="00B268D2">
              <w:rPr>
                <w:rtl/>
              </w:rPr>
              <w:t xml:space="preserve"> بلدان بشأن إجراءات العمل (بما في ذلك ساعات العمل ودعم المشاركة عن ب</w:t>
            </w:r>
            <w:r w:rsidR="00E2549B">
              <w:rPr>
                <w:rFonts w:hint="cs"/>
                <w:rtl/>
              </w:rPr>
              <w:t>ُ</w:t>
            </w:r>
            <w:r w:rsidRPr="00B268D2">
              <w:rPr>
                <w:rtl/>
              </w:rPr>
              <w:t xml:space="preserve">عد) </w:t>
            </w:r>
            <w:r w:rsidR="009F4186">
              <w:rPr>
                <w:rFonts w:hint="cs"/>
                <w:rtl/>
              </w:rPr>
              <w:t>المتعلقة بال</w:t>
            </w:r>
            <w:r w:rsidRPr="00B268D2">
              <w:rPr>
                <w:rtl/>
              </w:rPr>
              <w:t xml:space="preserve">جمعية العالمية لتقييس الاتصالات لعام </w:t>
            </w:r>
            <w:r w:rsidR="009F4186">
              <w:rPr>
                <w:rFonts w:hint="cs"/>
                <w:rtl/>
              </w:rPr>
              <w:t>2020</w:t>
            </w:r>
            <w:r w:rsidRPr="00B268D2">
              <w:rPr>
                <w:rtl/>
              </w:rPr>
              <w:t xml:space="preserve">، </w:t>
            </w:r>
            <w:r w:rsidR="009F4186">
              <w:rPr>
                <w:rFonts w:hint="cs"/>
                <w:rtl/>
              </w:rPr>
              <w:t>و</w:t>
            </w:r>
            <w:r w:rsidRPr="00B268D2">
              <w:rPr>
                <w:rtl/>
              </w:rPr>
              <w:t xml:space="preserve">التي سيتم الاتفاق عليها في الجلسة العامة الافتتاحية للجمعية. </w:t>
            </w:r>
            <w:r w:rsidR="009F4186">
              <w:rPr>
                <w:rFonts w:hint="cs"/>
                <w:rtl/>
              </w:rPr>
              <w:t>ويرى</w:t>
            </w:r>
            <w:r w:rsidRPr="00B268D2">
              <w:rPr>
                <w:rtl/>
              </w:rPr>
              <w:t xml:space="preserve"> الموقعون </w:t>
            </w:r>
            <w:r w:rsidR="009F4186">
              <w:rPr>
                <w:rFonts w:hint="cs"/>
                <w:rtl/>
              </w:rPr>
              <w:t>أنه</w:t>
            </w:r>
            <w:r w:rsidRPr="00B268D2">
              <w:rPr>
                <w:rtl/>
              </w:rPr>
              <w:t xml:space="preserve"> ينبغي اتخاذ تدابير استثنائية في </w:t>
            </w:r>
            <w:r w:rsidR="009F4186">
              <w:rPr>
                <w:rFonts w:hint="cs"/>
                <w:rtl/>
              </w:rPr>
              <w:t>إطار</w:t>
            </w:r>
            <w:r w:rsidR="00E2549B">
              <w:rPr>
                <w:rFonts w:hint="cs"/>
                <w:rtl/>
              </w:rPr>
              <w:t xml:space="preserve"> هذه</w:t>
            </w:r>
            <w:r w:rsidR="009F4186">
              <w:rPr>
                <w:rFonts w:hint="cs"/>
                <w:rtl/>
              </w:rPr>
              <w:t xml:space="preserve"> </w:t>
            </w:r>
            <w:r w:rsidRPr="00B268D2">
              <w:rPr>
                <w:rtl/>
              </w:rPr>
              <w:t xml:space="preserve">الجمعية بسبب </w:t>
            </w:r>
            <w:r w:rsidR="009F4186">
              <w:rPr>
                <w:rFonts w:hint="cs"/>
                <w:rtl/>
              </w:rPr>
              <w:t>ال</w:t>
            </w:r>
            <w:r w:rsidRPr="00B268D2">
              <w:rPr>
                <w:rtl/>
              </w:rPr>
              <w:t xml:space="preserve">تحديات </w:t>
            </w:r>
            <w:r w:rsidR="009F4186">
              <w:rPr>
                <w:rFonts w:hint="cs"/>
                <w:rtl/>
              </w:rPr>
              <w:t>الواضحة المتصلة ب</w:t>
            </w:r>
            <w:r w:rsidRPr="00B268D2">
              <w:rPr>
                <w:rtl/>
              </w:rPr>
              <w:t xml:space="preserve">المشاركة - </w:t>
            </w:r>
            <w:r w:rsidR="00E2549B">
              <w:rPr>
                <w:rFonts w:hint="cs"/>
                <w:rtl/>
              </w:rPr>
              <w:t>الحضورية</w:t>
            </w:r>
            <w:r w:rsidRPr="00B268D2">
              <w:rPr>
                <w:rtl/>
              </w:rPr>
              <w:t xml:space="preserve"> والافتراضية</w:t>
            </w:r>
            <w:r w:rsidR="009F4186">
              <w:rPr>
                <w:rFonts w:hint="cs"/>
                <w:rtl/>
              </w:rPr>
              <w:t xml:space="preserve"> على السواء</w:t>
            </w:r>
            <w:r w:rsidRPr="00B268D2">
              <w:rPr>
                <w:rtl/>
              </w:rPr>
              <w:t xml:space="preserve"> </w:t>
            </w:r>
            <w:r w:rsidR="009F4186">
              <w:rPr>
                <w:rtl/>
              </w:rPr>
              <w:t>–</w:t>
            </w:r>
            <w:r w:rsidRPr="00B268D2">
              <w:rPr>
                <w:rtl/>
              </w:rPr>
              <w:t xml:space="preserve"> </w:t>
            </w:r>
            <w:r w:rsidR="009F4186">
              <w:rPr>
                <w:rFonts w:hint="cs"/>
                <w:rtl/>
              </w:rPr>
              <w:t xml:space="preserve">والناجمة عن جائحة </w:t>
            </w:r>
            <w:r w:rsidR="00E2549B">
              <w:rPr>
                <w:rFonts w:hint="cs"/>
                <w:rtl/>
              </w:rPr>
              <w:t>فيروس كورونا (</w:t>
            </w:r>
            <w:r w:rsidR="009F4186">
              <w:rPr>
                <w:rFonts w:hint="cs"/>
                <w:rtl/>
              </w:rPr>
              <w:t>كوفيد-19</w:t>
            </w:r>
            <w:r w:rsidR="00E2549B">
              <w:rPr>
                <w:rFonts w:hint="cs"/>
                <w:rtl/>
              </w:rPr>
              <w:t>)</w:t>
            </w:r>
            <w:r w:rsidRPr="00B268D2">
              <w:rPr>
                <w:rtl/>
              </w:rPr>
              <w:t xml:space="preserve">. </w:t>
            </w:r>
            <w:r w:rsidR="009F4186">
              <w:rPr>
                <w:rFonts w:hint="cs"/>
                <w:rtl/>
              </w:rPr>
              <w:t>و</w:t>
            </w:r>
            <w:r w:rsidRPr="00B268D2">
              <w:rPr>
                <w:rtl/>
              </w:rPr>
              <w:t>يُقترح عدم السماح ب</w:t>
            </w:r>
            <w:r w:rsidR="009F4186">
              <w:rPr>
                <w:rFonts w:hint="cs"/>
                <w:rtl/>
              </w:rPr>
              <w:t xml:space="preserve">عقد </w:t>
            </w:r>
            <w:r w:rsidRPr="00B268D2">
              <w:rPr>
                <w:rtl/>
              </w:rPr>
              <w:t xml:space="preserve">اجتماعات رئيسية مرتبطة </w:t>
            </w:r>
            <w:r w:rsidR="009F4186">
              <w:rPr>
                <w:rFonts w:hint="cs"/>
                <w:rtl/>
              </w:rPr>
              <w:t>بأعمال</w:t>
            </w:r>
            <w:r w:rsidRPr="00B268D2">
              <w:rPr>
                <w:rtl/>
              </w:rPr>
              <w:t xml:space="preserve"> </w:t>
            </w:r>
            <w:r w:rsidR="009F4186" w:rsidRPr="00B268D2">
              <w:rPr>
                <w:rFonts w:hint="cs"/>
                <w:rtl/>
              </w:rPr>
              <w:t>الجمعية مثل</w:t>
            </w:r>
            <w:r w:rsidRPr="00B268D2">
              <w:rPr>
                <w:rtl/>
              </w:rPr>
              <w:t xml:space="preserve"> </w:t>
            </w:r>
            <w:r w:rsidR="00BC0E8F" w:rsidRPr="00B268D2">
              <w:rPr>
                <w:rFonts w:hint="cs"/>
                <w:rtl/>
              </w:rPr>
              <w:t>اللجان</w:t>
            </w:r>
            <w:r w:rsidRPr="00B268D2">
              <w:rPr>
                <w:rtl/>
              </w:rPr>
              <w:t xml:space="preserve"> </w:t>
            </w:r>
            <w:r w:rsidR="009F4186">
              <w:rPr>
                <w:rFonts w:hint="cs"/>
                <w:rtl/>
              </w:rPr>
              <w:t>وأفرقة</w:t>
            </w:r>
            <w:r w:rsidRPr="00B268D2">
              <w:rPr>
                <w:rtl/>
              </w:rPr>
              <w:t xml:space="preserve"> الصياغة والاجتماعات المخصصة أو غير الرسمية خارج ساعات العمل المحددة من الساعة </w:t>
            </w:r>
            <w:r w:rsidR="00841D8B">
              <w:rPr>
                <w:rFonts w:hint="cs"/>
                <w:rtl/>
              </w:rPr>
              <w:t>08:00</w:t>
            </w:r>
            <w:r w:rsidR="00E2549B">
              <w:rPr>
                <w:rFonts w:hint="cs"/>
                <w:rtl/>
              </w:rPr>
              <w:t xml:space="preserve"> إلى الساعة </w:t>
            </w:r>
            <w:r w:rsidR="00841D8B">
              <w:rPr>
                <w:rFonts w:hint="cs"/>
                <w:rtl/>
              </w:rPr>
              <w:t>19:00</w:t>
            </w:r>
            <w:r w:rsidRPr="00B268D2">
              <w:rPr>
                <w:rtl/>
              </w:rPr>
              <w:t xml:space="preserve"> خلال الفترة </w:t>
            </w:r>
            <w:r w:rsidR="00841D8B">
              <w:rPr>
                <w:rFonts w:hint="cs"/>
                <w:rtl/>
              </w:rPr>
              <w:t xml:space="preserve">الممتدة </w:t>
            </w:r>
            <w:r w:rsidRPr="00B268D2">
              <w:rPr>
                <w:rtl/>
              </w:rPr>
              <w:t xml:space="preserve">من </w:t>
            </w:r>
            <w:r w:rsidR="00841D8B">
              <w:rPr>
                <w:rFonts w:hint="cs"/>
                <w:rtl/>
              </w:rPr>
              <w:t xml:space="preserve">يوم </w:t>
            </w:r>
            <w:r w:rsidRPr="00B268D2">
              <w:rPr>
                <w:rtl/>
              </w:rPr>
              <w:t xml:space="preserve">الاثنين إلى </w:t>
            </w:r>
            <w:r w:rsidR="00841D8B">
              <w:rPr>
                <w:rFonts w:hint="cs"/>
                <w:rtl/>
              </w:rPr>
              <w:t xml:space="preserve">يوم </w:t>
            </w:r>
            <w:r w:rsidRPr="00B268D2">
              <w:rPr>
                <w:rtl/>
              </w:rPr>
              <w:t xml:space="preserve">الجمعة. ولا يشمل ذلك اجتماعات الوفود أو </w:t>
            </w:r>
            <w:r w:rsidR="00512D74">
              <w:rPr>
                <w:rFonts w:hint="cs"/>
                <w:rtl/>
              </w:rPr>
              <w:t>ال</w:t>
            </w:r>
            <w:r w:rsidR="00512D74" w:rsidRPr="00B268D2">
              <w:rPr>
                <w:rFonts w:hint="cs"/>
                <w:rtl/>
              </w:rPr>
              <w:t>اجتماعات التشغيلية</w:t>
            </w:r>
            <w:r w:rsidR="00512D74" w:rsidRPr="00B268D2">
              <w:rPr>
                <w:rtl/>
              </w:rPr>
              <w:t xml:space="preserve"> </w:t>
            </w:r>
            <w:r w:rsidR="00512D74">
              <w:rPr>
                <w:rFonts w:hint="cs"/>
                <w:rtl/>
              </w:rPr>
              <w:t>ل</w:t>
            </w:r>
            <w:r w:rsidRPr="00B268D2">
              <w:rPr>
                <w:rtl/>
              </w:rPr>
              <w:t xml:space="preserve">موظفي الاتحاد وما إلى ذلك. ويُقترح </w:t>
            </w:r>
            <w:r w:rsidR="00E2549B">
              <w:rPr>
                <w:rFonts w:hint="cs"/>
                <w:rtl/>
              </w:rPr>
              <w:t>كذلك</w:t>
            </w:r>
            <w:r w:rsidRPr="00B268D2">
              <w:rPr>
                <w:rtl/>
              </w:rPr>
              <w:t xml:space="preserve"> أن تكون جميع هذه الاجتماعات الرئيسية مدعومة بأداة </w:t>
            </w:r>
            <w:r w:rsidR="00512D74">
              <w:rPr>
                <w:rFonts w:hint="cs"/>
                <w:rtl/>
              </w:rPr>
              <w:t>لل</w:t>
            </w:r>
            <w:r w:rsidRPr="00B268D2">
              <w:rPr>
                <w:rtl/>
              </w:rPr>
              <w:t xml:space="preserve">مشاركة عن بُعد </w:t>
            </w:r>
            <w:r w:rsidR="00512D74">
              <w:rPr>
                <w:rFonts w:hint="cs"/>
                <w:rtl/>
              </w:rPr>
              <w:t xml:space="preserve">من أجل </w:t>
            </w:r>
            <w:r w:rsidRPr="00B268D2">
              <w:rPr>
                <w:rtl/>
              </w:rPr>
              <w:t xml:space="preserve">ضمان </w:t>
            </w:r>
            <w:r w:rsidR="00B71246">
              <w:rPr>
                <w:rFonts w:hint="cs"/>
                <w:rtl/>
              </w:rPr>
              <w:t>مشاركة</w:t>
            </w:r>
            <w:r w:rsidRPr="00B268D2">
              <w:rPr>
                <w:rtl/>
              </w:rPr>
              <w:t xml:space="preserve"> الأعضاء الذين لا يستطيعون </w:t>
            </w:r>
            <w:r w:rsidR="00B71246">
              <w:rPr>
                <w:rFonts w:hint="cs"/>
                <w:rtl/>
              </w:rPr>
              <w:t>المشاركة حضورياً</w:t>
            </w:r>
            <w:r w:rsidRPr="00B268D2">
              <w:rPr>
                <w:rtl/>
              </w:rPr>
              <w:t xml:space="preserve">. </w:t>
            </w:r>
            <w:r w:rsidR="008C5938">
              <w:rPr>
                <w:rFonts w:hint="cs"/>
                <w:rtl/>
              </w:rPr>
              <w:t>وأخيراً</w:t>
            </w:r>
            <w:r w:rsidR="008C5938" w:rsidRPr="00B268D2">
              <w:rPr>
                <w:rFonts w:hint="cs"/>
                <w:rtl/>
              </w:rPr>
              <w:t>،</w:t>
            </w:r>
            <w:r w:rsidRPr="00B268D2">
              <w:rPr>
                <w:rtl/>
              </w:rPr>
              <w:t xml:space="preserve"> يقترح الموقعون أنه في حالة </w:t>
            </w:r>
            <w:r w:rsidR="00D7625A">
              <w:rPr>
                <w:rFonts w:hint="cs"/>
                <w:rtl/>
              </w:rPr>
              <w:t>عدم التمكن من الوصول</w:t>
            </w:r>
            <w:r w:rsidRPr="00B268D2">
              <w:rPr>
                <w:rtl/>
              </w:rPr>
              <w:t xml:space="preserve"> </w:t>
            </w:r>
            <w:r w:rsidR="00D7625A">
              <w:rPr>
                <w:rFonts w:hint="cs"/>
                <w:rtl/>
              </w:rPr>
              <w:t xml:space="preserve">إلى </w:t>
            </w:r>
            <w:r w:rsidRPr="00B268D2">
              <w:rPr>
                <w:rtl/>
              </w:rPr>
              <w:t xml:space="preserve">توافق في الآراء بشأن القرارات </w:t>
            </w:r>
            <w:r w:rsidR="008C5938" w:rsidRPr="00B268D2">
              <w:rPr>
                <w:rFonts w:hint="cs"/>
                <w:rtl/>
              </w:rPr>
              <w:t>والتوصيات،</w:t>
            </w:r>
            <w:r w:rsidRPr="00B268D2">
              <w:rPr>
                <w:rtl/>
              </w:rPr>
              <w:t xml:space="preserve"> فمن الأفضل أن توافق الدول الأعضاء على "عدم التغيير" بدلاً من التصويت.</w:t>
            </w:r>
          </w:p>
        </w:tc>
      </w:tr>
    </w:tbl>
    <w:tbl>
      <w:tblPr>
        <w:bidiVisual/>
        <w:tblW w:w="0" w:type="auto"/>
        <w:tblLook w:val="04A0" w:firstRow="1" w:lastRow="0" w:firstColumn="1" w:lastColumn="0" w:noHBand="0" w:noVBand="1"/>
        <w:tblCaption w:val="اسم الشخص الذي يمكن الاتصال به بشأن الوثيقة وبيانات الاتصال الخاصة به"/>
      </w:tblPr>
      <w:tblGrid>
        <w:gridCol w:w="1355"/>
        <w:gridCol w:w="4034"/>
        <w:gridCol w:w="4250"/>
      </w:tblGrid>
      <w:tr w:rsidR="0054788D" w:rsidRPr="00FC7FD8" w14:paraId="2892D6D6" w14:textId="77777777" w:rsidTr="00913426">
        <w:trPr>
          <w:trHeight w:val="1140"/>
        </w:trPr>
        <w:tc>
          <w:tcPr>
            <w:tcW w:w="1355" w:type="dxa"/>
            <w:shd w:val="clear" w:color="auto" w:fill="FFFFFF"/>
            <w:hideMark/>
          </w:tcPr>
          <w:p w14:paraId="3FA28262" w14:textId="77777777" w:rsidR="0054788D" w:rsidRPr="00FC7FD8" w:rsidRDefault="0054788D" w:rsidP="0056747E">
            <w:pPr>
              <w:spacing w:before="240" w:after="40" w:line="260" w:lineRule="exact"/>
              <w:rPr>
                <w:rFonts w:eastAsia="SimSun"/>
                <w:b/>
                <w:bCs/>
                <w:position w:val="2"/>
                <w:lang w:val="en-GB" w:eastAsia="zh-CN"/>
              </w:rPr>
            </w:pPr>
            <w:r w:rsidRPr="00FC7FD8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034" w:type="dxa"/>
            <w:shd w:val="clear" w:color="auto" w:fill="FFFFFF"/>
            <w:hideMark/>
          </w:tcPr>
          <w:p w14:paraId="5870AE3D" w14:textId="303FFD7D" w:rsidR="0054788D" w:rsidRPr="0054788D" w:rsidRDefault="0054788D" w:rsidP="0056747E">
            <w:pPr>
              <w:spacing w:before="240" w:after="40" w:line="260" w:lineRule="exact"/>
              <w:jc w:val="left"/>
              <w:rPr>
                <w:rFonts w:eastAsia="SimSun"/>
                <w:position w:val="2"/>
                <w:lang w:eastAsia="zh-CN"/>
              </w:rPr>
            </w:pPr>
            <w:r w:rsidRPr="0054788D">
              <w:rPr>
                <w:rFonts w:eastAsia="SimSun"/>
                <w:position w:val="2"/>
                <w:lang w:val="en-GB" w:eastAsia="zh-CN" w:bidi="ar-EG"/>
              </w:rPr>
              <w:t>Oliver Chapman</w:t>
            </w:r>
            <w:r w:rsidR="0056747E">
              <w:rPr>
                <w:rFonts w:eastAsia="SimSun"/>
                <w:position w:val="2"/>
                <w:rtl/>
                <w:lang w:val="en-GB" w:eastAsia="zh-CN" w:bidi="ar-EG"/>
              </w:rPr>
              <w:br/>
            </w:r>
            <w:r w:rsidRPr="0054788D">
              <w:rPr>
                <w:rFonts w:eastAsia="SimSun"/>
                <w:position w:val="2"/>
                <w:lang w:val="en-GB" w:eastAsia="zh-CN" w:bidi="ar-EG"/>
              </w:rPr>
              <w:t>Ofcom</w:t>
            </w:r>
            <w:r w:rsidR="0056747E">
              <w:rPr>
                <w:rFonts w:eastAsia="SimSun"/>
                <w:position w:val="2"/>
                <w:rtl/>
                <w:lang w:val="en-GB" w:eastAsia="zh-CN" w:bidi="ar-EG"/>
              </w:rPr>
              <w:br/>
            </w:r>
            <w:r>
              <w:rPr>
                <w:rFonts w:eastAsia="SimSun" w:hint="cs"/>
                <w:position w:val="2"/>
                <w:rtl/>
                <w:lang w:val="en-GB" w:eastAsia="zh-CN" w:bidi="ar-EG"/>
              </w:rPr>
              <w:t>المملكة المتحدة</w:t>
            </w:r>
          </w:p>
        </w:tc>
        <w:tc>
          <w:tcPr>
            <w:tcW w:w="4250" w:type="dxa"/>
            <w:shd w:val="clear" w:color="auto" w:fill="FFFFFF"/>
          </w:tcPr>
          <w:p w14:paraId="75D93352" w14:textId="687B0A5E" w:rsidR="0054788D" w:rsidRPr="00FC7FD8" w:rsidRDefault="0054788D" w:rsidP="0056747E">
            <w:pPr>
              <w:spacing w:before="240" w:after="40" w:line="260" w:lineRule="exact"/>
              <w:rPr>
                <w:rFonts w:eastAsia="SimSun"/>
                <w:position w:val="2"/>
                <w:lang w:eastAsia="zh-CN"/>
              </w:rPr>
            </w:pPr>
            <w:r w:rsidRPr="00FC7FD8">
              <w:rPr>
                <w:rFonts w:eastAsia="SimSun" w:hint="cs"/>
                <w:position w:val="2"/>
                <w:rtl/>
                <w:lang w:val="fr-FR" w:eastAsia="zh-CN" w:bidi="ar-EG"/>
              </w:rPr>
              <w:t xml:space="preserve">البريد الإلكتروني: </w:t>
            </w:r>
            <w:hyperlink r:id="rId13" w:history="1">
              <w:r w:rsidRPr="0054788D">
                <w:rPr>
                  <w:rStyle w:val="Hyperlink"/>
                  <w:rFonts w:eastAsia="SimSun"/>
                  <w:position w:val="2"/>
                  <w:lang w:val="fr-CH" w:eastAsia="zh-CN" w:bidi="ar-EG"/>
                </w:rPr>
                <w:t>oliver.chapman@ofcom.org.uk</w:t>
              </w:r>
            </w:hyperlink>
          </w:p>
        </w:tc>
      </w:tr>
    </w:tbl>
    <w:p w14:paraId="03E61252" w14:textId="77777777" w:rsidR="00FC7FD8" w:rsidRDefault="00FC7FD8" w:rsidP="00790154"/>
    <w:p w14:paraId="2C598DDC" w14:textId="77777777" w:rsidR="002F3E46" w:rsidRDefault="002F3E46" w:rsidP="00523D37">
      <w:pPr>
        <w:rPr>
          <w:lang w:bidi="ar-EG"/>
        </w:rPr>
      </w:pPr>
    </w:p>
    <w:p w14:paraId="02A40200" w14:textId="77777777" w:rsidR="0012545F" w:rsidRDefault="0012545F">
      <w:pPr>
        <w:bidi w:val="0"/>
        <w:spacing w:before="0" w:line="240" w:lineRule="auto"/>
        <w:jc w:val="left"/>
        <w:rPr>
          <w:rtl/>
        </w:rPr>
      </w:pPr>
      <w:r>
        <w:rPr>
          <w:rtl/>
        </w:rPr>
        <w:br w:type="page"/>
      </w:r>
    </w:p>
    <w:p w14:paraId="426547A7" w14:textId="77777777" w:rsidR="00171A35" w:rsidRDefault="00E82014">
      <w:pPr>
        <w:pStyle w:val="Proposal"/>
      </w:pPr>
      <w:r>
        <w:lastRenderedPageBreak/>
        <w:tab/>
        <w:t>D/AUS/AUT/BUL/CAN/DNK/FIN/F/HNG/LTU/NOR/HOL/SVK/CZE/ROU/G/S/46/1</w:t>
      </w:r>
    </w:p>
    <w:p w14:paraId="427AB53F" w14:textId="62A3DF93" w:rsidR="0022345D" w:rsidRDefault="00E82014" w:rsidP="00341DD0">
      <w:pPr>
        <w:pStyle w:val="Volumetitle"/>
        <w:rPr>
          <w:rtl/>
        </w:rPr>
      </w:pPr>
      <w:r>
        <w:rPr>
          <w:rFonts w:hint="cs"/>
          <w:rtl/>
        </w:rPr>
        <w:t>مسائل عامة</w:t>
      </w:r>
    </w:p>
    <w:p w14:paraId="2072224F" w14:textId="6F1F5DB7" w:rsidR="009B098F" w:rsidRPr="008F53EE" w:rsidRDefault="009B098F" w:rsidP="009B098F">
      <w:pPr>
        <w:rPr>
          <w:lang w:val="en-CA"/>
        </w:rPr>
      </w:pPr>
      <w:r>
        <w:rPr>
          <w:rtl/>
        </w:rPr>
        <w:t>ندعم بقوة الجهود الكبيرة التي بذلها الاتحاد لعقد الجمعية العالمية لتقييس الاتصالات</w:t>
      </w:r>
      <w:r w:rsidR="00C53BDC">
        <w:rPr>
          <w:rFonts w:hint="cs"/>
          <w:rtl/>
        </w:rPr>
        <w:t xml:space="preserve"> لعام 2020 في</w:t>
      </w:r>
      <w:r>
        <w:rPr>
          <w:rtl/>
        </w:rPr>
        <w:t xml:space="preserve"> عام 2022 على الرغم من التحديات </w:t>
      </w:r>
      <w:r w:rsidR="008F53EE">
        <w:rPr>
          <w:rFonts w:hint="cs"/>
          <w:rtl/>
        </w:rPr>
        <w:t>الكبيرة</w:t>
      </w:r>
      <w:r>
        <w:rPr>
          <w:rtl/>
        </w:rPr>
        <w:t xml:space="preserve"> التي </w:t>
      </w:r>
      <w:r w:rsidR="00C53BDC">
        <w:rPr>
          <w:rFonts w:hint="cs"/>
          <w:rtl/>
        </w:rPr>
        <w:t>تفرضها جائحة</w:t>
      </w:r>
      <w:r w:rsidR="00B71246">
        <w:rPr>
          <w:rFonts w:hint="cs"/>
          <w:rtl/>
        </w:rPr>
        <w:t xml:space="preserve"> فيروس كورونا</w:t>
      </w:r>
      <w:r w:rsidR="00C53BDC">
        <w:rPr>
          <w:rFonts w:hint="cs"/>
          <w:rtl/>
        </w:rPr>
        <w:t xml:space="preserve"> </w:t>
      </w:r>
      <w:r w:rsidR="00B71246">
        <w:rPr>
          <w:rFonts w:hint="cs"/>
          <w:rtl/>
        </w:rPr>
        <w:t>(</w:t>
      </w:r>
      <w:r w:rsidR="00C53BDC">
        <w:rPr>
          <w:rFonts w:hint="cs"/>
          <w:rtl/>
        </w:rPr>
        <w:t>كوفيد-19</w:t>
      </w:r>
      <w:r w:rsidR="00B71246">
        <w:rPr>
          <w:rFonts w:hint="cs"/>
          <w:rtl/>
        </w:rPr>
        <w:t>)</w:t>
      </w:r>
      <w:r>
        <w:rPr>
          <w:rtl/>
        </w:rPr>
        <w:t xml:space="preserve">. </w:t>
      </w:r>
      <w:r w:rsidR="00C53BDC">
        <w:rPr>
          <w:rFonts w:hint="cs"/>
          <w:rtl/>
        </w:rPr>
        <w:t>وقد</w:t>
      </w:r>
      <w:r>
        <w:rPr>
          <w:rtl/>
        </w:rPr>
        <w:t xml:space="preserve"> أبرز</w:t>
      </w:r>
      <w:r w:rsidR="00C53BDC">
        <w:rPr>
          <w:rFonts w:hint="cs"/>
          <w:rtl/>
        </w:rPr>
        <w:t>ت</w:t>
      </w:r>
      <w:r>
        <w:rPr>
          <w:rtl/>
        </w:rPr>
        <w:t xml:space="preserve"> </w:t>
      </w:r>
      <w:r w:rsidR="00C53BDC">
        <w:rPr>
          <w:rFonts w:hint="cs"/>
          <w:rtl/>
        </w:rPr>
        <w:t>الجائحة</w:t>
      </w:r>
      <w:r>
        <w:rPr>
          <w:rtl/>
        </w:rPr>
        <w:t xml:space="preserve"> أهمية عملنا، وسيعتمد نجاح هذا المؤتمر على المشاركة الكاملة للدول الأعضاء وأعضاء القطاع. ومع </w:t>
      </w:r>
      <w:r w:rsidR="00C53BDC">
        <w:rPr>
          <w:rFonts w:hint="cs"/>
          <w:rtl/>
        </w:rPr>
        <w:t>ذلك،</w:t>
      </w:r>
      <w:r>
        <w:rPr>
          <w:rtl/>
        </w:rPr>
        <w:t xml:space="preserve"> لن تكون هذه المشاركة ممكنة إلا إذا اتخذنا تدابير مدروسة بعناية لضمان </w:t>
      </w:r>
      <w:r w:rsidR="00B71246">
        <w:rPr>
          <w:rFonts w:hint="cs"/>
          <w:rtl/>
        </w:rPr>
        <w:t>ألا تؤدي</w:t>
      </w:r>
      <w:r>
        <w:rPr>
          <w:rtl/>
        </w:rPr>
        <w:t xml:space="preserve"> </w:t>
      </w:r>
      <w:r w:rsidR="00B71246">
        <w:rPr>
          <w:rFonts w:hint="cs"/>
          <w:rtl/>
        </w:rPr>
        <w:t>أساليب</w:t>
      </w:r>
      <w:r w:rsidR="00946D44">
        <w:rPr>
          <w:rtl/>
        </w:rPr>
        <w:t xml:space="preserve"> عملنا في المؤتمر </w:t>
      </w:r>
      <w:r w:rsidR="00B71246">
        <w:rPr>
          <w:rFonts w:hint="cs"/>
          <w:rtl/>
        </w:rPr>
        <w:t xml:space="preserve">إلى </w:t>
      </w:r>
      <w:r>
        <w:rPr>
          <w:rtl/>
        </w:rPr>
        <w:t xml:space="preserve">حواجز أمام المشاركة </w:t>
      </w:r>
      <w:r w:rsidR="00B71246">
        <w:rPr>
          <w:rFonts w:hint="cs"/>
          <w:rtl/>
        </w:rPr>
        <w:t>الحضورية</w:t>
      </w:r>
      <w:r>
        <w:rPr>
          <w:rtl/>
        </w:rPr>
        <w:t xml:space="preserve"> والافتراضية</w:t>
      </w:r>
      <w:r w:rsidR="00D04924">
        <w:rPr>
          <w:rFonts w:hint="cs"/>
          <w:rtl/>
        </w:rPr>
        <w:t>.</w:t>
      </w:r>
    </w:p>
    <w:p w14:paraId="5E040107" w14:textId="43113160" w:rsidR="0054788D" w:rsidRDefault="00703182" w:rsidP="009B098F">
      <w:pPr>
        <w:rPr>
          <w:rtl/>
        </w:rPr>
      </w:pPr>
      <w:r>
        <w:rPr>
          <w:rFonts w:hint="cs"/>
          <w:rtl/>
        </w:rPr>
        <w:t>و</w:t>
      </w:r>
      <w:r w:rsidR="009B098F">
        <w:rPr>
          <w:rtl/>
        </w:rPr>
        <w:t xml:space="preserve">سيعمل </w:t>
      </w:r>
      <w:r w:rsidR="00946D44">
        <w:rPr>
          <w:rFonts w:hint="cs"/>
          <w:rtl/>
        </w:rPr>
        <w:t xml:space="preserve">الأشخاص </w:t>
      </w:r>
      <w:r w:rsidR="00B71246">
        <w:rPr>
          <w:rFonts w:hint="cs"/>
          <w:rtl/>
        </w:rPr>
        <w:t>المشاركون حضورياً</w:t>
      </w:r>
      <w:r w:rsidR="009B098F">
        <w:rPr>
          <w:rtl/>
        </w:rPr>
        <w:t xml:space="preserve"> في بيئة </w:t>
      </w:r>
      <w:r w:rsidR="00B71246">
        <w:rPr>
          <w:rFonts w:hint="cs"/>
          <w:rtl/>
        </w:rPr>
        <w:t>أكثر</w:t>
      </w:r>
      <w:r w:rsidR="009B098F">
        <w:rPr>
          <w:rtl/>
        </w:rPr>
        <w:t xml:space="preserve"> خطورة</w:t>
      </w:r>
      <w:r w:rsidR="00946D44">
        <w:rPr>
          <w:rFonts w:hint="cs"/>
          <w:rtl/>
        </w:rPr>
        <w:t>،</w:t>
      </w:r>
      <w:r w:rsidR="009B098F">
        <w:rPr>
          <w:rtl/>
        </w:rPr>
        <w:t xml:space="preserve"> و</w:t>
      </w:r>
      <w:r w:rsidR="008F53EE">
        <w:rPr>
          <w:rFonts w:hint="cs"/>
          <w:rtl/>
        </w:rPr>
        <w:t>س</w:t>
      </w:r>
      <w:r w:rsidR="009B098F">
        <w:rPr>
          <w:rtl/>
        </w:rPr>
        <w:t xml:space="preserve">يحتاجون إلى الالتزام بمجموعة من القواعد بما في ذلك ارتداء الأقنعة وعدم القدرة على تناول الطعام أو الشراب أثناء الاجتماعات </w:t>
      </w:r>
      <w:r w:rsidR="00946D44">
        <w:rPr>
          <w:rFonts w:hint="cs"/>
          <w:rtl/>
        </w:rPr>
        <w:t>ما</w:t>
      </w:r>
      <w:r w:rsidR="009B098F">
        <w:rPr>
          <w:rtl/>
        </w:rPr>
        <w:t xml:space="preserve"> سيجعل الاجتماعات الطويلة شاقة</w:t>
      </w:r>
      <w:r w:rsidR="008F53EE">
        <w:rPr>
          <w:rFonts w:hint="cs"/>
          <w:rtl/>
        </w:rPr>
        <w:t>ً</w:t>
      </w:r>
      <w:r w:rsidR="009B098F">
        <w:rPr>
          <w:rtl/>
        </w:rPr>
        <w:t xml:space="preserve"> بشكل خاص. </w:t>
      </w:r>
      <w:r w:rsidR="00946D44">
        <w:rPr>
          <w:rFonts w:hint="cs"/>
          <w:rtl/>
        </w:rPr>
        <w:t>وبالمثل،</w:t>
      </w:r>
      <w:r w:rsidR="009B098F">
        <w:rPr>
          <w:rtl/>
        </w:rPr>
        <w:t xml:space="preserve"> </w:t>
      </w:r>
      <w:r w:rsidR="00FB5085">
        <w:rPr>
          <w:rFonts w:hint="cs"/>
          <w:rtl/>
        </w:rPr>
        <w:t>سيضطر</w:t>
      </w:r>
      <w:r w:rsidR="009B098F">
        <w:rPr>
          <w:rtl/>
        </w:rPr>
        <w:t xml:space="preserve"> العديد من المندوبين على المشاركة عبر أداة المشاركة عن بُعد إما من وطنهم بسبب </w:t>
      </w:r>
      <w:proofErr w:type="gramStart"/>
      <w:r w:rsidR="009B098F">
        <w:rPr>
          <w:rtl/>
        </w:rPr>
        <w:t>مخاطر</w:t>
      </w:r>
      <w:proofErr w:type="gramEnd"/>
      <w:r w:rsidR="009B098F">
        <w:rPr>
          <w:rtl/>
        </w:rPr>
        <w:t xml:space="preserve"> الحضور أو قيود </w:t>
      </w:r>
      <w:r w:rsidR="00946D44">
        <w:rPr>
          <w:rFonts w:hint="cs"/>
          <w:rtl/>
        </w:rPr>
        <w:t>السفر أو</w:t>
      </w:r>
      <w:r w:rsidR="009B098F">
        <w:rPr>
          <w:rtl/>
        </w:rPr>
        <w:t xml:space="preserve"> من جنيف إذا كانوا غير قادرين على </w:t>
      </w:r>
      <w:r w:rsidR="00AE1C18">
        <w:rPr>
          <w:rFonts w:hint="cs"/>
          <w:rtl/>
        </w:rPr>
        <w:t>الحضور</w:t>
      </w:r>
      <w:r w:rsidR="009B098F">
        <w:rPr>
          <w:rtl/>
        </w:rPr>
        <w:t xml:space="preserve"> في غرفة اجتماعات </w:t>
      </w:r>
      <w:r w:rsidR="00AE1C18">
        <w:rPr>
          <w:rFonts w:hint="cs"/>
          <w:rtl/>
        </w:rPr>
        <w:t>خاضعة ل</w:t>
      </w:r>
      <w:r w:rsidR="009B098F">
        <w:rPr>
          <w:rtl/>
        </w:rPr>
        <w:t xml:space="preserve">متطلبات </w:t>
      </w:r>
      <w:r w:rsidR="00AE1C18">
        <w:rPr>
          <w:rFonts w:hint="cs"/>
          <w:rtl/>
        </w:rPr>
        <w:t>ال</w:t>
      </w:r>
      <w:r w:rsidR="009B098F">
        <w:rPr>
          <w:rtl/>
        </w:rPr>
        <w:t xml:space="preserve">تباعد </w:t>
      </w:r>
      <w:r w:rsidR="00AE1C18">
        <w:rPr>
          <w:rFonts w:hint="cs"/>
          <w:rtl/>
        </w:rPr>
        <w:t>ال</w:t>
      </w:r>
      <w:r w:rsidR="009B098F">
        <w:rPr>
          <w:rtl/>
        </w:rPr>
        <w:t xml:space="preserve">اجتماعي أو بسبب الحاجة إلى العزل الذاتي. </w:t>
      </w:r>
      <w:r w:rsidR="00AE1C18">
        <w:rPr>
          <w:rFonts w:hint="cs"/>
          <w:rtl/>
          <w:lang w:bidi="ar-EG"/>
        </w:rPr>
        <w:t>و</w:t>
      </w:r>
      <w:r w:rsidR="009B098F">
        <w:rPr>
          <w:rtl/>
        </w:rPr>
        <w:t xml:space="preserve">سيكون لساعات العمل تأثير كبير على </w:t>
      </w:r>
      <w:r w:rsidR="00AE1C18">
        <w:rPr>
          <w:rFonts w:hint="cs"/>
          <w:rtl/>
        </w:rPr>
        <w:t>الأشخاص</w:t>
      </w:r>
      <w:r w:rsidR="009B098F">
        <w:rPr>
          <w:rtl/>
        </w:rPr>
        <w:t xml:space="preserve"> </w:t>
      </w:r>
      <w:r w:rsidR="00AE1C18">
        <w:rPr>
          <w:rFonts w:hint="cs"/>
          <w:rtl/>
        </w:rPr>
        <w:t>المنضمين</w:t>
      </w:r>
      <w:r w:rsidR="009B098F">
        <w:rPr>
          <w:rtl/>
        </w:rPr>
        <w:t xml:space="preserve"> من جميع أنحاء العالم </w:t>
      </w:r>
      <w:r w:rsidR="00AE1C18">
        <w:rPr>
          <w:rFonts w:hint="cs"/>
          <w:rtl/>
        </w:rPr>
        <w:t>والذين يعملون</w:t>
      </w:r>
      <w:r w:rsidR="009B098F">
        <w:rPr>
          <w:rtl/>
        </w:rPr>
        <w:t xml:space="preserve"> خلال ساعات صعبة للغاية من اليوم بسبب اختلافات </w:t>
      </w:r>
      <w:r w:rsidR="00AE1C18">
        <w:rPr>
          <w:rFonts w:hint="cs"/>
          <w:rtl/>
        </w:rPr>
        <w:t>مناطق التوقيت</w:t>
      </w:r>
      <w:r w:rsidR="009B098F">
        <w:rPr>
          <w:rtl/>
        </w:rPr>
        <w:t xml:space="preserve"> </w:t>
      </w:r>
      <w:r w:rsidR="00FB5085">
        <w:rPr>
          <w:rFonts w:hint="cs"/>
          <w:rtl/>
        </w:rPr>
        <w:t>عن توقيت</w:t>
      </w:r>
      <w:r w:rsidR="009B098F">
        <w:rPr>
          <w:rtl/>
        </w:rPr>
        <w:t xml:space="preserve"> جنيف</w:t>
      </w:r>
      <w:r w:rsidR="00AE1C18">
        <w:rPr>
          <w:rFonts w:hint="cs"/>
          <w:rtl/>
        </w:rPr>
        <w:t>.</w:t>
      </w:r>
    </w:p>
    <w:p w14:paraId="4458CF23" w14:textId="6972D9B1" w:rsidR="008C5938" w:rsidRDefault="008C5938" w:rsidP="0054788D">
      <w:pPr>
        <w:rPr>
          <w:rtl/>
        </w:rPr>
      </w:pPr>
      <w:r>
        <w:rPr>
          <w:rFonts w:hint="cs"/>
          <w:rtl/>
        </w:rPr>
        <w:t>وأخيراً</w:t>
      </w:r>
      <w:r w:rsidRPr="00B268D2">
        <w:rPr>
          <w:rFonts w:hint="cs"/>
          <w:rtl/>
        </w:rPr>
        <w:t>،</w:t>
      </w:r>
      <w:r w:rsidRPr="00B268D2">
        <w:rPr>
          <w:rtl/>
        </w:rPr>
        <w:t xml:space="preserve"> يقترح الموقعون أنه في حالة </w:t>
      </w:r>
      <w:r>
        <w:rPr>
          <w:rFonts w:hint="cs"/>
          <w:rtl/>
        </w:rPr>
        <w:t>عدم التمكن من الوصول</w:t>
      </w:r>
      <w:r w:rsidRPr="00B268D2">
        <w:rPr>
          <w:rtl/>
        </w:rPr>
        <w:t xml:space="preserve"> </w:t>
      </w:r>
      <w:r>
        <w:rPr>
          <w:rFonts w:hint="cs"/>
          <w:rtl/>
        </w:rPr>
        <w:t xml:space="preserve">إلى </w:t>
      </w:r>
      <w:r w:rsidRPr="00B268D2">
        <w:rPr>
          <w:rtl/>
        </w:rPr>
        <w:t xml:space="preserve">توافق في الآراء بشأن القرارات </w:t>
      </w:r>
      <w:r w:rsidRPr="00B268D2">
        <w:rPr>
          <w:rFonts w:hint="cs"/>
          <w:rtl/>
        </w:rPr>
        <w:t>والتوصيات،</w:t>
      </w:r>
      <w:r w:rsidRPr="00B268D2">
        <w:rPr>
          <w:rtl/>
        </w:rPr>
        <w:t xml:space="preserve"> فمن الأفضل أن توافق الدول الأعضاء على "عدم التغيير" بدلاً من</w:t>
      </w:r>
      <w:r w:rsidR="00803603">
        <w:rPr>
          <w:rFonts w:hint="cs"/>
          <w:rtl/>
        </w:rPr>
        <w:t xml:space="preserve"> اللجوء إلى </w:t>
      </w:r>
      <w:r w:rsidR="00803603" w:rsidRPr="00B268D2">
        <w:rPr>
          <w:rFonts w:hint="cs"/>
          <w:rtl/>
        </w:rPr>
        <w:t>التصويت</w:t>
      </w:r>
      <w:r w:rsidR="00803603">
        <w:rPr>
          <w:rFonts w:hint="cs"/>
          <w:rtl/>
        </w:rPr>
        <w:t xml:space="preserve"> </w:t>
      </w:r>
      <w:r w:rsidR="00803603" w:rsidRPr="00803603">
        <w:rPr>
          <w:rtl/>
        </w:rPr>
        <w:t xml:space="preserve">الذي لن </w:t>
      </w:r>
      <w:r w:rsidR="00803603">
        <w:rPr>
          <w:rFonts w:hint="cs"/>
          <w:rtl/>
        </w:rPr>
        <w:t>يعبّر بشكل</w:t>
      </w:r>
      <w:r w:rsidR="0056747E">
        <w:rPr>
          <w:rFonts w:hint="cs"/>
          <w:rtl/>
        </w:rPr>
        <w:t>ٍ</w:t>
      </w:r>
      <w:r w:rsidR="00803603">
        <w:rPr>
          <w:rFonts w:hint="cs"/>
          <w:rtl/>
        </w:rPr>
        <w:t xml:space="preserve"> عادل عن</w:t>
      </w:r>
      <w:r w:rsidR="00803603" w:rsidRPr="00803603">
        <w:rPr>
          <w:rtl/>
        </w:rPr>
        <w:t xml:space="preserve"> وجهات نظر الأعضاء، </w:t>
      </w:r>
      <w:r w:rsidR="00803603">
        <w:rPr>
          <w:rFonts w:hint="cs"/>
          <w:rtl/>
        </w:rPr>
        <w:t>إذ</w:t>
      </w:r>
      <w:r w:rsidR="0056747E">
        <w:rPr>
          <w:rFonts w:hint="cs"/>
          <w:rtl/>
        </w:rPr>
        <w:t> </w:t>
      </w:r>
      <w:r w:rsidR="00803603" w:rsidRPr="00803603">
        <w:rPr>
          <w:rtl/>
        </w:rPr>
        <w:t xml:space="preserve">لن تتمكن بعض الدول الأعضاء من التصويت </w:t>
      </w:r>
      <w:r w:rsidR="00610E78">
        <w:rPr>
          <w:rFonts w:hint="cs"/>
          <w:rtl/>
        </w:rPr>
        <w:t>على نحو شخصي</w:t>
      </w:r>
      <w:r w:rsidR="008D25CF">
        <w:rPr>
          <w:rFonts w:hint="cs"/>
          <w:rtl/>
        </w:rPr>
        <w:t>.</w:t>
      </w:r>
    </w:p>
    <w:p w14:paraId="0AC62E9F" w14:textId="1F43DC55" w:rsidR="0054788D" w:rsidRDefault="00610E78" w:rsidP="0054788D">
      <w:pPr>
        <w:rPr>
          <w:rtl/>
        </w:rPr>
      </w:pPr>
      <w:r>
        <w:rPr>
          <w:rFonts w:hint="cs"/>
          <w:rtl/>
        </w:rPr>
        <w:t>وتلخيصاً لما سبق، يُقترح ما يلي:</w:t>
      </w:r>
    </w:p>
    <w:p w14:paraId="284F5386" w14:textId="52317C00" w:rsidR="0054788D" w:rsidRDefault="0054788D" w:rsidP="00610E78">
      <w:pPr>
        <w:ind w:left="850" w:hanging="850"/>
        <w:rPr>
          <w:rtl/>
        </w:rPr>
      </w:pPr>
      <w:r>
        <w:sym w:font="Symbol" w:char="F0B7"/>
      </w:r>
      <w:r>
        <w:rPr>
          <w:rtl/>
        </w:rPr>
        <w:tab/>
      </w:r>
      <w:r w:rsidR="00610E78" w:rsidRPr="00610E78">
        <w:rPr>
          <w:rtl/>
        </w:rPr>
        <w:t xml:space="preserve">عدم السماح بعقد اجتماعات رئيسية مرتبطة بأعمال الجمعية مثل اللجان وأفرقة الصياغة والاجتماعات المخصصة أو غير الرسمية خارج ساعات العمل المحددة </w:t>
      </w:r>
      <w:r w:rsidR="00FB5085" w:rsidRPr="00B268D2">
        <w:rPr>
          <w:rtl/>
        </w:rPr>
        <w:t xml:space="preserve">من الساعة </w:t>
      </w:r>
      <w:r w:rsidR="00FB5085">
        <w:rPr>
          <w:rFonts w:hint="cs"/>
          <w:rtl/>
        </w:rPr>
        <w:t>08:00 إلى الساعة 19:00</w:t>
      </w:r>
      <w:r w:rsidR="00FB5085" w:rsidRPr="00B268D2">
        <w:rPr>
          <w:rtl/>
        </w:rPr>
        <w:t xml:space="preserve"> </w:t>
      </w:r>
      <w:r w:rsidR="00610E78" w:rsidRPr="00610E78">
        <w:rPr>
          <w:rtl/>
        </w:rPr>
        <w:t>خلال الفترة الممتدة من يوم ال</w:t>
      </w:r>
      <w:r w:rsidR="0056747E">
        <w:rPr>
          <w:rFonts w:hint="cs"/>
          <w:rtl/>
        </w:rPr>
        <w:t>إ</w:t>
      </w:r>
      <w:r w:rsidR="00610E78" w:rsidRPr="00610E78">
        <w:rPr>
          <w:rtl/>
        </w:rPr>
        <w:t>ثنين إلى يوم الجمعة. ولا يشمل ذلك اجتماعات الوفود أو الاجتماعات التشغيلية لموظفي الاتحاد وما إلى ذلك</w:t>
      </w:r>
      <w:r w:rsidR="00610E78">
        <w:rPr>
          <w:rFonts w:hint="cs"/>
          <w:rtl/>
        </w:rPr>
        <w:t>؛</w:t>
      </w:r>
    </w:p>
    <w:p w14:paraId="6C58073E" w14:textId="1BF0D54E" w:rsidR="0054788D" w:rsidRDefault="0054788D" w:rsidP="0054788D">
      <w:pPr>
        <w:rPr>
          <w:rtl/>
        </w:rPr>
      </w:pPr>
      <w:r>
        <w:sym w:font="Symbol" w:char="F0B7"/>
      </w:r>
      <w:r>
        <w:rPr>
          <w:rtl/>
        </w:rPr>
        <w:tab/>
      </w:r>
      <w:r w:rsidR="00FB5085">
        <w:rPr>
          <w:rFonts w:hint="cs"/>
          <w:rtl/>
        </w:rPr>
        <w:t>أن تتوفر في</w:t>
      </w:r>
      <w:r w:rsidR="00610E78" w:rsidRPr="00610E78">
        <w:rPr>
          <w:rtl/>
        </w:rPr>
        <w:t xml:space="preserve"> جميع الاجتماعات المذكورة أعلاه </w:t>
      </w:r>
      <w:r w:rsidR="00026D66">
        <w:rPr>
          <w:rFonts w:hint="cs"/>
          <w:rtl/>
        </w:rPr>
        <w:t>أدوات</w:t>
      </w:r>
      <w:r w:rsidR="00610E78" w:rsidRPr="00610E78">
        <w:rPr>
          <w:rtl/>
        </w:rPr>
        <w:t xml:space="preserve"> لدعم المشاركة عن بعد</w:t>
      </w:r>
      <w:r w:rsidR="00026D66">
        <w:rPr>
          <w:rFonts w:hint="cs"/>
          <w:rtl/>
        </w:rPr>
        <w:t>؛</w:t>
      </w:r>
    </w:p>
    <w:p w14:paraId="69F45F54" w14:textId="4F6EF3A0" w:rsidR="0054788D" w:rsidRDefault="0054788D" w:rsidP="00610E78">
      <w:pPr>
        <w:ind w:left="850" w:hanging="850"/>
        <w:rPr>
          <w:rtl/>
        </w:rPr>
      </w:pPr>
      <w:r>
        <w:sym w:font="Symbol" w:char="F0B7"/>
      </w:r>
      <w:r>
        <w:rPr>
          <w:rtl/>
        </w:rPr>
        <w:tab/>
      </w:r>
      <w:r w:rsidR="00610E78" w:rsidRPr="00610E78">
        <w:rPr>
          <w:rtl/>
        </w:rPr>
        <w:t xml:space="preserve">في حالة عدم التمكن من الوصول إلى توافق في الآراء بشأن القرارات والتوصيات، فمن الأفضل أن </w:t>
      </w:r>
      <w:r w:rsidR="002F1D7C">
        <w:rPr>
          <w:rFonts w:hint="cs"/>
          <w:rtl/>
        </w:rPr>
        <w:t xml:space="preserve">تكون </w:t>
      </w:r>
      <w:r w:rsidR="00026D66">
        <w:rPr>
          <w:rFonts w:hint="cs"/>
          <w:rtl/>
        </w:rPr>
        <w:t>الموافقة</w:t>
      </w:r>
      <w:r w:rsidR="00610E78" w:rsidRPr="00610E78">
        <w:rPr>
          <w:rtl/>
        </w:rPr>
        <w:t xml:space="preserve"> على</w:t>
      </w:r>
      <w:r w:rsidR="002F1D7C">
        <w:rPr>
          <w:rFonts w:hint="cs"/>
          <w:rtl/>
        </w:rPr>
        <w:t xml:space="preserve"> </w:t>
      </w:r>
      <w:r w:rsidR="00610E78" w:rsidRPr="00610E78">
        <w:rPr>
          <w:rtl/>
        </w:rPr>
        <w:t>"عدم التغيير" بدلاً من التصويت</w:t>
      </w:r>
      <w:r w:rsidR="006727A6">
        <w:rPr>
          <w:rFonts w:hint="cs"/>
          <w:rtl/>
        </w:rPr>
        <w:t>.</w:t>
      </w:r>
    </w:p>
    <w:p w14:paraId="6E8522FB" w14:textId="77777777" w:rsidR="0056747E" w:rsidRPr="00341DD0" w:rsidRDefault="0056747E" w:rsidP="0056747E">
      <w:pPr>
        <w:pStyle w:val="Reasons"/>
        <w:rPr>
          <w:rFonts w:hint="cs"/>
          <w:rtl/>
          <w:lang w:bidi="ar-EG"/>
        </w:rPr>
      </w:pPr>
    </w:p>
    <w:p w14:paraId="5A9994EA" w14:textId="3C23E8A6" w:rsidR="0054788D" w:rsidRPr="0054788D" w:rsidRDefault="0054788D" w:rsidP="0056747E">
      <w:pPr>
        <w:jc w:val="center"/>
        <w:rPr>
          <w:lang w:bidi="ar-EG"/>
        </w:rPr>
      </w:pPr>
      <w:r w:rsidRPr="00AA6EF1"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</w:t>
      </w:r>
    </w:p>
    <w:sectPr w:rsidR="0054788D" w:rsidRPr="0054788D">
      <w:headerReference w:type="even" r:id="rId14"/>
      <w:headerReference w:type="default" r:id="rId15"/>
      <w:footerReference w:type="default" r:id="rId16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9D8BA3" w14:textId="77777777" w:rsidR="00397C17" w:rsidRDefault="00397C17" w:rsidP="002919E1">
      <w:r>
        <w:separator/>
      </w:r>
    </w:p>
    <w:p w14:paraId="0D02DA70" w14:textId="77777777" w:rsidR="00397C17" w:rsidRDefault="00397C17" w:rsidP="002919E1"/>
    <w:p w14:paraId="4182C10C" w14:textId="77777777" w:rsidR="00397C17" w:rsidRDefault="00397C17" w:rsidP="002919E1"/>
    <w:p w14:paraId="5034B257" w14:textId="77777777" w:rsidR="00397C17" w:rsidRDefault="00397C17"/>
  </w:endnote>
  <w:endnote w:type="continuationSeparator" w:id="0">
    <w:p w14:paraId="79886584" w14:textId="77777777" w:rsidR="00397C17" w:rsidRDefault="00397C17" w:rsidP="002919E1">
      <w:r>
        <w:continuationSeparator/>
      </w:r>
    </w:p>
    <w:p w14:paraId="00AB65FA" w14:textId="77777777" w:rsidR="00397C17" w:rsidRDefault="00397C17" w:rsidP="002919E1"/>
    <w:p w14:paraId="4A73E663" w14:textId="77777777" w:rsidR="00397C17" w:rsidRDefault="00397C17" w:rsidP="002919E1"/>
    <w:p w14:paraId="5B5A3124" w14:textId="77777777" w:rsidR="00397C17" w:rsidRDefault="00397C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66895" w14:textId="173D0D38" w:rsidR="00FC7FD8" w:rsidRPr="00FC7FD8" w:rsidRDefault="00FC7FD8" w:rsidP="00FC7FD8">
    <w:pPr>
      <w:tabs>
        <w:tab w:val="center" w:pos="5103"/>
        <w:tab w:val="right" w:pos="9639"/>
      </w:tabs>
      <w:bidi w:val="0"/>
      <w:spacing w:line="240" w:lineRule="auto"/>
      <w:jc w:val="left"/>
      <w:rPr>
        <w:sz w:val="16"/>
        <w:szCs w:val="16"/>
        <w:lang w:val="fr-FR"/>
      </w:rPr>
    </w:pPr>
    <w:r w:rsidRPr="00FC7FD8">
      <w:rPr>
        <w:sz w:val="16"/>
        <w:szCs w:val="16"/>
        <w:lang w:val="fr-FR"/>
      </w:rPr>
      <w:fldChar w:fldCharType="begin"/>
    </w:r>
    <w:r w:rsidRPr="00FC7FD8">
      <w:rPr>
        <w:sz w:val="16"/>
        <w:szCs w:val="16"/>
        <w:lang w:val="fr-FR"/>
      </w:rPr>
      <w:instrText xml:space="preserve"> FILENAME \p \* MERGEFORMAT </w:instrText>
    </w:r>
    <w:r w:rsidRPr="00FC7FD8">
      <w:rPr>
        <w:sz w:val="16"/>
        <w:szCs w:val="16"/>
        <w:lang w:val="fr-FR"/>
      </w:rPr>
      <w:fldChar w:fldCharType="separate"/>
    </w:r>
    <w:r w:rsidR="0056747E">
      <w:rPr>
        <w:noProof/>
        <w:sz w:val="16"/>
        <w:szCs w:val="16"/>
        <w:lang w:val="fr-FR"/>
      </w:rPr>
      <w:t>P:\ARA\ITU-T\CONF-T\WTSA20\000\046A.docx</w:t>
    </w:r>
    <w:r w:rsidRPr="00FC7FD8">
      <w:rPr>
        <w:sz w:val="16"/>
        <w:szCs w:val="16"/>
      </w:rPr>
      <w:fldChar w:fldCharType="end"/>
    </w:r>
    <w:proofErr w:type="gramStart"/>
    <w:r w:rsidRPr="00E82014">
      <w:rPr>
        <w:sz w:val="16"/>
        <w:szCs w:val="16"/>
        <w:lang w:val="fr-CH"/>
      </w:rPr>
      <w:t xml:space="preserve">  </w:t>
    </w:r>
    <w:r w:rsidRPr="00FC7FD8">
      <w:rPr>
        <w:sz w:val="16"/>
        <w:szCs w:val="16"/>
        <w:lang w:val="fr-FR"/>
      </w:rPr>
      <w:t xml:space="preserve"> (</w:t>
    </w:r>
    <w:proofErr w:type="gramEnd"/>
    <w:r w:rsidR="00E82014">
      <w:rPr>
        <w:sz w:val="16"/>
        <w:szCs w:val="16"/>
        <w:lang w:val="fr-FR"/>
      </w:rPr>
      <w:t>501508</w:t>
    </w:r>
    <w:r w:rsidRPr="00FC7FD8">
      <w:rPr>
        <w:sz w:val="16"/>
        <w:szCs w:val="16"/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BDFAD" w14:textId="77777777" w:rsidR="00397C17" w:rsidRDefault="00397C17" w:rsidP="002919E1">
      <w:r>
        <w:t>___________________</w:t>
      </w:r>
    </w:p>
  </w:footnote>
  <w:footnote w:type="continuationSeparator" w:id="0">
    <w:p w14:paraId="0B874C3A" w14:textId="77777777" w:rsidR="00397C17" w:rsidRDefault="00397C17" w:rsidP="002919E1">
      <w:r>
        <w:continuationSeparator/>
      </w:r>
    </w:p>
    <w:p w14:paraId="60840FE8" w14:textId="77777777" w:rsidR="00397C17" w:rsidRDefault="00397C17" w:rsidP="002919E1"/>
    <w:p w14:paraId="45631205" w14:textId="77777777" w:rsidR="00397C17" w:rsidRDefault="00397C17" w:rsidP="002919E1"/>
    <w:p w14:paraId="04B72263" w14:textId="77777777" w:rsidR="00397C17" w:rsidRDefault="00397C1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E0E50" w14:textId="77777777" w:rsidR="00281F5F" w:rsidRDefault="00281F5F" w:rsidP="002919E1"/>
  <w:p w14:paraId="72B7B7A0" w14:textId="77777777" w:rsidR="00281F5F" w:rsidRDefault="00281F5F" w:rsidP="002919E1"/>
  <w:p w14:paraId="0D0C678B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E73D1" w14:textId="64519260" w:rsidR="00281F5F" w:rsidRPr="0088384B" w:rsidRDefault="00281F5F" w:rsidP="0056747E">
    <w:pPr>
      <w:spacing w:after="240"/>
      <w:jc w:val="center"/>
      <w:rPr>
        <w:rStyle w:val="PageNumber"/>
      </w:rPr>
    </w:pPr>
    <w:r w:rsidRPr="0088384B">
      <w:rPr>
        <w:rStyle w:val="PageNumber"/>
      </w:rPr>
      <w:fldChar w:fldCharType="begin"/>
    </w:r>
    <w:r w:rsidRPr="0088384B">
      <w:rPr>
        <w:rStyle w:val="PageNumber"/>
      </w:rPr>
      <w:instrText xml:space="preserve"> PAGE </w:instrText>
    </w:r>
    <w:r w:rsidRPr="0088384B">
      <w:rPr>
        <w:rStyle w:val="PageNumber"/>
      </w:rPr>
      <w:fldChar w:fldCharType="separate"/>
    </w:r>
    <w:r w:rsidR="002B12C5">
      <w:rPr>
        <w:rStyle w:val="PageNumber"/>
        <w:noProof/>
      </w:rPr>
      <w:t>2</w:t>
    </w:r>
    <w:r w:rsidRPr="0088384B">
      <w:rPr>
        <w:rStyle w:val="PageNumber"/>
      </w:rPr>
      <w:fldChar w:fldCharType="end"/>
    </w:r>
    <w:r>
      <w:rPr>
        <w:rStyle w:val="PageNumber"/>
        <w:rtl/>
      </w:rPr>
      <w:br/>
    </w:r>
    <w:r w:rsidR="0056747E">
      <w:rPr>
        <w:rStyle w:val="PageNumber"/>
        <w:rFonts w:hint="cs"/>
        <w:rtl/>
      </w:rPr>
      <w:t xml:space="preserve">الوثيقة </w:t>
    </w:r>
    <w:r w:rsidR="00E82014">
      <w:rPr>
        <w:rStyle w:val="PageNumber"/>
      </w:rPr>
      <w:t>46</w:t>
    </w:r>
    <w:r w:rsidR="00A809E8">
      <w:rPr>
        <w:rStyle w:val="PageNumber"/>
      </w:rPr>
      <w:t>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6A8DA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DE26CF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7D2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BA06A1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2DA86E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12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 w:grammar="clean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EAC"/>
    <w:rsid w:val="00011021"/>
    <w:rsid w:val="000114EC"/>
    <w:rsid w:val="00011F8C"/>
    <w:rsid w:val="00022B74"/>
    <w:rsid w:val="0002327C"/>
    <w:rsid w:val="00026D66"/>
    <w:rsid w:val="00034B65"/>
    <w:rsid w:val="00040C94"/>
    <w:rsid w:val="000425FC"/>
    <w:rsid w:val="00044D43"/>
    <w:rsid w:val="00051907"/>
    <w:rsid w:val="00075A3F"/>
    <w:rsid w:val="000A1B16"/>
    <w:rsid w:val="000B3896"/>
    <w:rsid w:val="000B5404"/>
    <w:rsid w:val="000D1708"/>
    <w:rsid w:val="000E2AFC"/>
    <w:rsid w:val="000E6D30"/>
    <w:rsid w:val="000F05F5"/>
    <w:rsid w:val="000F518F"/>
    <w:rsid w:val="0010081C"/>
    <w:rsid w:val="001013E3"/>
    <w:rsid w:val="0010363F"/>
    <w:rsid w:val="00123AA6"/>
    <w:rsid w:val="0012545F"/>
    <w:rsid w:val="00135D5F"/>
    <w:rsid w:val="00136B82"/>
    <w:rsid w:val="001418CB"/>
    <w:rsid w:val="00145E3D"/>
    <w:rsid w:val="001464F2"/>
    <w:rsid w:val="00167364"/>
    <w:rsid w:val="00171A35"/>
    <w:rsid w:val="001903B2"/>
    <w:rsid w:val="001A7DD8"/>
    <w:rsid w:val="001B5953"/>
    <w:rsid w:val="001D746E"/>
    <w:rsid w:val="001E190C"/>
    <w:rsid w:val="001E51EE"/>
    <w:rsid w:val="001E54F6"/>
    <w:rsid w:val="001E5A8C"/>
    <w:rsid w:val="00201A0A"/>
    <w:rsid w:val="002075D4"/>
    <w:rsid w:val="00211B2A"/>
    <w:rsid w:val="00223C6C"/>
    <w:rsid w:val="0023289F"/>
    <w:rsid w:val="002333A0"/>
    <w:rsid w:val="0024621F"/>
    <w:rsid w:val="002543CF"/>
    <w:rsid w:val="0026062E"/>
    <w:rsid w:val="00260F50"/>
    <w:rsid w:val="00261EF7"/>
    <w:rsid w:val="00266EA9"/>
    <w:rsid w:val="0027069F"/>
    <w:rsid w:val="00280E04"/>
    <w:rsid w:val="00281F5F"/>
    <w:rsid w:val="002843E4"/>
    <w:rsid w:val="002919E1"/>
    <w:rsid w:val="00295917"/>
    <w:rsid w:val="00296071"/>
    <w:rsid w:val="002A4572"/>
    <w:rsid w:val="002A7E2E"/>
    <w:rsid w:val="002B12C5"/>
    <w:rsid w:val="002B16D8"/>
    <w:rsid w:val="002D5F64"/>
    <w:rsid w:val="002D6BB4"/>
    <w:rsid w:val="002D6FBF"/>
    <w:rsid w:val="002E48BF"/>
    <w:rsid w:val="002E61C2"/>
    <w:rsid w:val="002F1D7C"/>
    <w:rsid w:val="002F3E46"/>
    <w:rsid w:val="00302F82"/>
    <w:rsid w:val="00311E3F"/>
    <w:rsid w:val="00314B1E"/>
    <w:rsid w:val="0033737F"/>
    <w:rsid w:val="00353652"/>
    <w:rsid w:val="003569E1"/>
    <w:rsid w:val="003815E2"/>
    <w:rsid w:val="00381FAD"/>
    <w:rsid w:val="00382A66"/>
    <w:rsid w:val="00384AE2"/>
    <w:rsid w:val="003923B1"/>
    <w:rsid w:val="003965FE"/>
    <w:rsid w:val="00397C17"/>
    <w:rsid w:val="003B27AD"/>
    <w:rsid w:val="003B4F23"/>
    <w:rsid w:val="003C12F6"/>
    <w:rsid w:val="003C3A13"/>
    <w:rsid w:val="003E02EF"/>
    <w:rsid w:val="003E1D90"/>
    <w:rsid w:val="003F1EA9"/>
    <w:rsid w:val="00400CD4"/>
    <w:rsid w:val="004114BB"/>
    <w:rsid w:val="004147B9"/>
    <w:rsid w:val="004226F8"/>
    <w:rsid w:val="00422C04"/>
    <w:rsid w:val="00423A40"/>
    <w:rsid w:val="00426144"/>
    <w:rsid w:val="00436899"/>
    <w:rsid w:val="004636E2"/>
    <w:rsid w:val="00470CBD"/>
    <w:rsid w:val="0047407D"/>
    <w:rsid w:val="00486B2B"/>
    <w:rsid w:val="004909DD"/>
    <w:rsid w:val="004A05E6"/>
    <w:rsid w:val="004A6230"/>
    <w:rsid w:val="004A6C66"/>
    <w:rsid w:val="004A7AA0"/>
    <w:rsid w:val="004C11BC"/>
    <w:rsid w:val="004C5C04"/>
    <w:rsid w:val="004D0448"/>
    <w:rsid w:val="004D4AE6"/>
    <w:rsid w:val="004E2A5D"/>
    <w:rsid w:val="00505FCA"/>
    <w:rsid w:val="00510C2D"/>
    <w:rsid w:val="00512D74"/>
    <w:rsid w:val="005166A4"/>
    <w:rsid w:val="005169F4"/>
    <w:rsid w:val="005210D1"/>
    <w:rsid w:val="00523146"/>
    <w:rsid w:val="00523275"/>
    <w:rsid w:val="00523D37"/>
    <w:rsid w:val="00531DC7"/>
    <w:rsid w:val="005350B0"/>
    <w:rsid w:val="005431B5"/>
    <w:rsid w:val="00546A99"/>
    <w:rsid w:val="0054788D"/>
    <w:rsid w:val="00553411"/>
    <w:rsid w:val="00554AE7"/>
    <w:rsid w:val="00564746"/>
    <w:rsid w:val="0056512C"/>
    <w:rsid w:val="0056747E"/>
    <w:rsid w:val="005730DF"/>
    <w:rsid w:val="00576D0A"/>
    <w:rsid w:val="00576FCC"/>
    <w:rsid w:val="00584333"/>
    <w:rsid w:val="00586B66"/>
    <w:rsid w:val="005953EC"/>
    <w:rsid w:val="005B00A1"/>
    <w:rsid w:val="005C29C8"/>
    <w:rsid w:val="005C3880"/>
    <w:rsid w:val="005C5D25"/>
    <w:rsid w:val="005D2606"/>
    <w:rsid w:val="005D6D48"/>
    <w:rsid w:val="005D72A4"/>
    <w:rsid w:val="005F05CC"/>
    <w:rsid w:val="005F65DE"/>
    <w:rsid w:val="00610E78"/>
    <w:rsid w:val="00613492"/>
    <w:rsid w:val="006219EC"/>
    <w:rsid w:val="00630905"/>
    <w:rsid w:val="006315B5"/>
    <w:rsid w:val="00654F3C"/>
    <w:rsid w:val="0065562F"/>
    <w:rsid w:val="00671C25"/>
    <w:rsid w:val="006727A6"/>
    <w:rsid w:val="006779A4"/>
    <w:rsid w:val="00680A38"/>
    <w:rsid w:val="00680A66"/>
    <w:rsid w:val="00681391"/>
    <w:rsid w:val="00694690"/>
    <w:rsid w:val="0069526C"/>
    <w:rsid w:val="006A12AC"/>
    <w:rsid w:val="006A2162"/>
    <w:rsid w:val="006B04F0"/>
    <w:rsid w:val="006B4B90"/>
    <w:rsid w:val="006B600C"/>
    <w:rsid w:val="006B658C"/>
    <w:rsid w:val="006D2674"/>
    <w:rsid w:val="006E38D0"/>
    <w:rsid w:val="006E465B"/>
    <w:rsid w:val="006F70BF"/>
    <w:rsid w:val="00703182"/>
    <w:rsid w:val="00716B1D"/>
    <w:rsid w:val="007248EC"/>
    <w:rsid w:val="007263B4"/>
    <w:rsid w:val="00726744"/>
    <w:rsid w:val="00731150"/>
    <w:rsid w:val="00734E41"/>
    <w:rsid w:val="00736DCC"/>
    <w:rsid w:val="00741855"/>
    <w:rsid w:val="00742B73"/>
    <w:rsid w:val="00751251"/>
    <w:rsid w:val="007610E7"/>
    <w:rsid w:val="00764079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3A06"/>
    <w:rsid w:val="007B1FCA"/>
    <w:rsid w:val="007C2C12"/>
    <w:rsid w:val="007C3CFA"/>
    <w:rsid w:val="007D47BB"/>
    <w:rsid w:val="007E0E8B"/>
    <w:rsid w:val="007E6847"/>
    <w:rsid w:val="007E6B0A"/>
    <w:rsid w:val="007F08CA"/>
    <w:rsid w:val="007F6388"/>
    <w:rsid w:val="007F7FC3"/>
    <w:rsid w:val="00803603"/>
    <w:rsid w:val="00810482"/>
    <w:rsid w:val="00817568"/>
    <w:rsid w:val="008204AC"/>
    <w:rsid w:val="008261C2"/>
    <w:rsid w:val="00830D96"/>
    <w:rsid w:val="00841D8B"/>
    <w:rsid w:val="0085569D"/>
    <w:rsid w:val="00855B59"/>
    <w:rsid w:val="0085774F"/>
    <w:rsid w:val="008614B8"/>
    <w:rsid w:val="008657CB"/>
    <w:rsid w:val="00873A6F"/>
    <w:rsid w:val="0088384B"/>
    <w:rsid w:val="00884282"/>
    <w:rsid w:val="00893E53"/>
    <w:rsid w:val="008A1137"/>
    <w:rsid w:val="008A1788"/>
    <w:rsid w:val="008A1E64"/>
    <w:rsid w:val="008A3E57"/>
    <w:rsid w:val="008A4185"/>
    <w:rsid w:val="008A6552"/>
    <w:rsid w:val="008B4E93"/>
    <w:rsid w:val="008B52B7"/>
    <w:rsid w:val="008C3818"/>
    <w:rsid w:val="008C5938"/>
    <w:rsid w:val="008D25CF"/>
    <w:rsid w:val="008D6ACC"/>
    <w:rsid w:val="008D7AF0"/>
    <w:rsid w:val="008E2CBE"/>
    <w:rsid w:val="008E32DD"/>
    <w:rsid w:val="008F4626"/>
    <w:rsid w:val="008F53EE"/>
    <w:rsid w:val="009004DF"/>
    <w:rsid w:val="00904AA5"/>
    <w:rsid w:val="00946D44"/>
    <w:rsid w:val="00951718"/>
    <w:rsid w:val="00960962"/>
    <w:rsid w:val="00972CE0"/>
    <w:rsid w:val="009A3D30"/>
    <w:rsid w:val="009B098F"/>
    <w:rsid w:val="009C13BE"/>
    <w:rsid w:val="009D6348"/>
    <w:rsid w:val="009E5007"/>
    <w:rsid w:val="009E613F"/>
    <w:rsid w:val="009F042B"/>
    <w:rsid w:val="009F4186"/>
    <w:rsid w:val="00A03FD6"/>
    <w:rsid w:val="00A04CF4"/>
    <w:rsid w:val="00A116A8"/>
    <w:rsid w:val="00A17E61"/>
    <w:rsid w:val="00A22AE9"/>
    <w:rsid w:val="00A26758"/>
    <w:rsid w:val="00A26D0E"/>
    <w:rsid w:val="00A27205"/>
    <w:rsid w:val="00A278E9"/>
    <w:rsid w:val="00A33A95"/>
    <w:rsid w:val="00A3451F"/>
    <w:rsid w:val="00A3584A"/>
    <w:rsid w:val="00A35E1F"/>
    <w:rsid w:val="00A36268"/>
    <w:rsid w:val="00A375BD"/>
    <w:rsid w:val="00A40B2C"/>
    <w:rsid w:val="00A42ADC"/>
    <w:rsid w:val="00A66D2B"/>
    <w:rsid w:val="00A809E8"/>
    <w:rsid w:val="00A870AD"/>
    <w:rsid w:val="00A90843"/>
    <w:rsid w:val="00A9645C"/>
    <w:rsid w:val="00AA6493"/>
    <w:rsid w:val="00AA6EF1"/>
    <w:rsid w:val="00AB2A33"/>
    <w:rsid w:val="00AC1275"/>
    <w:rsid w:val="00AC7395"/>
    <w:rsid w:val="00AD00C1"/>
    <w:rsid w:val="00AD162B"/>
    <w:rsid w:val="00AD690F"/>
    <w:rsid w:val="00AD69DD"/>
    <w:rsid w:val="00AE1C18"/>
    <w:rsid w:val="00AE6B26"/>
    <w:rsid w:val="00AF22C1"/>
    <w:rsid w:val="00AF3EFA"/>
    <w:rsid w:val="00AF41D1"/>
    <w:rsid w:val="00B01623"/>
    <w:rsid w:val="00B033DF"/>
    <w:rsid w:val="00B039AD"/>
    <w:rsid w:val="00B07CEE"/>
    <w:rsid w:val="00B12661"/>
    <w:rsid w:val="00B16045"/>
    <w:rsid w:val="00B1667D"/>
    <w:rsid w:val="00B1714C"/>
    <w:rsid w:val="00B268D2"/>
    <w:rsid w:val="00B276F0"/>
    <w:rsid w:val="00B357E9"/>
    <w:rsid w:val="00B4164D"/>
    <w:rsid w:val="00B425C1"/>
    <w:rsid w:val="00B606BA"/>
    <w:rsid w:val="00B63EAC"/>
    <w:rsid w:val="00B66817"/>
    <w:rsid w:val="00B71246"/>
    <w:rsid w:val="00B71E3B"/>
    <w:rsid w:val="00B721D5"/>
    <w:rsid w:val="00B81CB5"/>
    <w:rsid w:val="00B8351F"/>
    <w:rsid w:val="00B86C44"/>
    <w:rsid w:val="00B9727C"/>
    <w:rsid w:val="00BA7D44"/>
    <w:rsid w:val="00BA7E9E"/>
    <w:rsid w:val="00BC0E8F"/>
    <w:rsid w:val="00BD6291"/>
    <w:rsid w:val="00BD6EF3"/>
    <w:rsid w:val="00BE69C3"/>
    <w:rsid w:val="00C1165E"/>
    <w:rsid w:val="00C22074"/>
    <w:rsid w:val="00C2377B"/>
    <w:rsid w:val="00C34E09"/>
    <w:rsid w:val="00C3693C"/>
    <w:rsid w:val="00C53BDC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298C"/>
    <w:rsid w:val="00CB2BF9"/>
    <w:rsid w:val="00CB4300"/>
    <w:rsid w:val="00CB454E"/>
    <w:rsid w:val="00CC030E"/>
    <w:rsid w:val="00CC68C4"/>
    <w:rsid w:val="00CC79A4"/>
    <w:rsid w:val="00CD0FDE"/>
    <w:rsid w:val="00CE0E68"/>
    <w:rsid w:val="00CE5BA4"/>
    <w:rsid w:val="00D04924"/>
    <w:rsid w:val="00D25120"/>
    <w:rsid w:val="00D419CB"/>
    <w:rsid w:val="00D44350"/>
    <w:rsid w:val="00D44E3F"/>
    <w:rsid w:val="00D51BB8"/>
    <w:rsid w:val="00D525F5"/>
    <w:rsid w:val="00D535D0"/>
    <w:rsid w:val="00D577D8"/>
    <w:rsid w:val="00D62C78"/>
    <w:rsid w:val="00D7625A"/>
    <w:rsid w:val="00D81703"/>
    <w:rsid w:val="00D82929"/>
    <w:rsid w:val="00D84214"/>
    <w:rsid w:val="00D943E5"/>
    <w:rsid w:val="00DA1AE0"/>
    <w:rsid w:val="00DC29DD"/>
    <w:rsid w:val="00DC7C0E"/>
    <w:rsid w:val="00DE7387"/>
    <w:rsid w:val="00DF2A6A"/>
    <w:rsid w:val="00DF3B72"/>
    <w:rsid w:val="00E10821"/>
    <w:rsid w:val="00E2489D"/>
    <w:rsid w:val="00E2549B"/>
    <w:rsid w:val="00E26520"/>
    <w:rsid w:val="00E343A3"/>
    <w:rsid w:val="00E51BFA"/>
    <w:rsid w:val="00E621A3"/>
    <w:rsid w:val="00E75E7A"/>
    <w:rsid w:val="00E82014"/>
    <w:rsid w:val="00E833BC"/>
    <w:rsid w:val="00E8580E"/>
    <w:rsid w:val="00E97E21"/>
    <w:rsid w:val="00EA1B76"/>
    <w:rsid w:val="00EA77D7"/>
    <w:rsid w:val="00EC09B9"/>
    <w:rsid w:val="00ED048C"/>
    <w:rsid w:val="00EE60E9"/>
    <w:rsid w:val="00EF38AF"/>
    <w:rsid w:val="00F00143"/>
    <w:rsid w:val="00F055F8"/>
    <w:rsid w:val="00F10CB4"/>
    <w:rsid w:val="00F11B3D"/>
    <w:rsid w:val="00F146AC"/>
    <w:rsid w:val="00F14763"/>
    <w:rsid w:val="00F16212"/>
    <w:rsid w:val="00F16602"/>
    <w:rsid w:val="00F230AE"/>
    <w:rsid w:val="00F25B80"/>
    <w:rsid w:val="00F2685F"/>
    <w:rsid w:val="00F33A34"/>
    <w:rsid w:val="00F350C8"/>
    <w:rsid w:val="00F44B61"/>
    <w:rsid w:val="00F84613"/>
    <w:rsid w:val="00F8654D"/>
    <w:rsid w:val="00F900C9"/>
    <w:rsid w:val="00F92C96"/>
    <w:rsid w:val="00F94C3F"/>
    <w:rsid w:val="00F97D1C"/>
    <w:rsid w:val="00FA0D4E"/>
    <w:rsid w:val="00FB0753"/>
    <w:rsid w:val="00FB5085"/>
    <w:rsid w:val="00FB5CC8"/>
    <w:rsid w:val="00FC2CD0"/>
    <w:rsid w:val="00FC7FD8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645DF060"/>
  <w15:docId w15:val="{396629E4-DEB8-4B73-90EB-1BFD7A31D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B600C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styleId="FootnoteText">
    <w:name w:val="footnote text"/>
    <w:basedOn w:val="Normal"/>
    <w:link w:val="FootnoteTextChar"/>
    <w:rsid w:val="00F230AE"/>
    <w:pPr>
      <w:keepLines/>
      <w:tabs>
        <w:tab w:val="left" w:pos="372"/>
      </w:tabs>
      <w:spacing w:before="60"/>
    </w:pPr>
    <w:rPr>
      <w:sz w:val="20"/>
      <w:szCs w:val="20"/>
      <w:lang w:bidi="ar-EG"/>
    </w:rPr>
  </w:style>
  <w:style w:type="character" w:customStyle="1" w:styleId="FootnoteTextChar">
    <w:name w:val="Footnote Text Char"/>
    <w:basedOn w:val="DefaultParagraphFont"/>
    <w:link w:val="FootnoteText"/>
    <w:rsid w:val="00F230AE"/>
    <w:rPr>
      <w:rFonts w:ascii="Dubai" w:hAnsi="Dubai" w:cs="Dubai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2F3E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3E46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12545F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FootnoteText"/>
    <w:link w:val="EndnoteTextChar"/>
    <w:semiHidden/>
    <w:unhideWhenUsed/>
    <w:rsid w:val="005431B5"/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styleId="Hashtag">
    <w:name w:val="Hashtag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styleId="Mention">
    <w:name w:val="Mention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styleId="SmartHyperlink">
    <w:name w:val="Smart Hyperlink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oliver.chapman@ofcom.org.u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T17-WTSA.20-C-0046!!MSW-A</DPM_x0020_File_x0020_name>
    <DPM_x0020_Author xmlns="32a1a8c5-2265-4ebc-b7a0-2071e2c5c9bb" xsi:nil="false">DPM</DPM_x0020_Author>
    <DPM_x0020_Version xmlns="32a1a8c5-2265-4ebc-b7a0-2071e2c5c9bb" xsi:nil="false">DPM_2019.11.13.01</DPM_x0020_Version>
    <_dlc_DocId xmlns="996b2e75-67fd-4955-a3b0-5ab9934cb50b">CJDSJNEQ73FR-44-21</_dlc_DocId>
    <_dlc_DocIdUrl xmlns="996b2e75-67fd-4955-a3b0-5ab9934cb50b">
      <Url>http://spdev11/en/gmpcs/_layouts/DocIdRedir.aspx?ID=CJDSJNEQ73FR-44-21</Url>
      <Description>CJDSJNEQ73FR-44-21</Description>
    </_dlc_DocIdUrl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F5ACCF-88F5-4934-860F-B6B51C0E76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52013EF-7593-4C8D-8C62-AA1783BEE193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B0AD6BD0-2ED6-4867-84CA-327EED40D52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777C84E-4930-46FD-BC04-07845C361F6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534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T17-WTSA.20-C-0046!!MSW-A</vt:lpstr>
    </vt:vector>
  </TitlesOfParts>
  <Manager>General Secretariat - Pool</Manager>
  <Company>International Telecommunication Union (ITU)</Company>
  <LinksUpToDate>false</LinksUpToDate>
  <CharactersWithSpaces>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T17-WTSA.20-C-0046!!MSW-A</dc:title>
  <dc:creator>Documents Proposals Manager (DPM)</dc:creator>
  <cp:keywords>DPM_v2022.1.20.1_prod</cp:keywords>
  <cp:lastModifiedBy>Author</cp:lastModifiedBy>
  <cp:revision>3</cp:revision>
  <cp:lastPrinted>2019-06-26T10:10:00Z</cp:lastPrinted>
  <dcterms:created xsi:type="dcterms:W3CDTF">2022-02-27T13:02:00Z</dcterms:created>
  <dcterms:modified xsi:type="dcterms:W3CDTF">2022-02-27T13:05:00Z</dcterms:modified>
  <cp:category>World Radiocommunication Conference - 2019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0x0101003E653A548FCF90468B9840661443DCAF007CA98E47F9E07A4688AB58227F39616D</vt:lpwstr>
  </property>
  <property fmtid="{D5CDD505-2E9C-101B-9397-08002B2CF9AE}" pid="9" name="_dlc_DocIdItemGuid">
    <vt:lpwstr>8e895a51-0127-4b82-941e-db47618fc5d7</vt:lpwstr>
  </property>
</Properties>
</file>