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803"/>
        <w:gridCol w:w="3007"/>
      </w:tblGrid>
      <w:tr w:rsidR="00CF2532" w:rsidRPr="00FB5365" w14:paraId="0C65355D" w14:textId="77777777" w:rsidTr="00097184">
        <w:trPr>
          <w:cantSplit/>
        </w:trPr>
        <w:tc>
          <w:tcPr>
            <w:tcW w:w="6803" w:type="dxa"/>
            <w:vAlign w:val="center"/>
          </w:tcPr>
          <w:p w14:paraId="21908B83" w14:textId="6ED063D2" w:rsidR="00CF2532" w:rsidRPr="00FB5365" w:rsidRDefault="00FB5365" w:rsidP="00467955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>§</w:t>
            </w:r>
            <w:r w:rsidR="00CF2532" w:rsidRPr="00FB5365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t xml:space="preserve">Assemblée mondiale de normalisation </w:t>
            </w:r>
            <w:r w:rsidR="00CF2532" w:rsidRPr="00FB5365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  <w:t>des télécommunications (AMNT-20)</w:t>
            </w:r>
            <w:r w:rsidR="00CF2532" w:rsidRPr="00FB5365">
              <w:rPr>
                <w:rFonts w:ascii="Verdana" w:hAnsi="Verdana" w:cs="Times New Roman Bold"/>
                <w:b/>
                <w:bCs/>
                <w:sz w:val="26"/>
                <w:szCs w:val="26"/>
                <w:lang w:val="fr-FR"/>
              </w:rPr>
              <w:br/>
            </w:r>
            <w:r w:rsidR="00A4071B" w:rsidRPr="00FB536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Genève</w:t>
            </w:r>
            <w:r w:rsidR="004B35D2" w:rsidRPr="00FB536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, 1</w:t>
            </w:r>
            <w:r w:rsidR="00153859" w:rsidRPr="00FB536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er</w:t>
            </w:r>
            <w:r w:rsidR="00CE36EA" w:rsidRPr="00FB536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5E28A3" w:rsidRPr="00FB536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9</w:t>
            </w:r>
            <w:r w:rsidR="00CE36EA" w:rsidRPr="00FB536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mars 202</w:t>
            </w:r>
            <w:r w:rsidR="004B35D2" w:rsidRPr="00FB5365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3007" w:type="dxa"/>
            <w:vAlign w:val="center"/>
          </w:tcPr>
          <w:p w14:paraId="4144EDD7" w14:textId="77777777" w:rsidR="00CF2532" w:rsidRPr="00FB5365" w:rsidRDefault="00CF2532" w:rsidP="00467955">
            <w:pPr>
              <w:spacing w:before="0"/>
              <w:rPr>
                <w:lang w:val="fr-FR"/>
              </w:rPr>
            </w:pPr>
            <w:r w:rsidRPr="00FB5365">
              <w:rPr>
                <w:noProof/>
                <w:lang w:val="fr-FR"/>
              </w:rPr>
              <w:drawing>
                <wp:inline distT="0" distB="0" distL="0" distR="0" wp14:anchorId="7BB5A168" wp14:editId="01FE1F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FB5365" w14:paraId="2599AE83" w14:textId="77777777" w:rsidTr="00097184">
        <w:trPr>
          <w:cantSplit/>
        </w:trPr>
        <w:tc>
          <w:tcPr>
            <w:tcW w:w="6803" w:type="dxa"/>
            <w:tcBorders>
              <w:bottom w:val="single" w:sz="12" w:space="0" w:color="auto"/>
            </w:tcBorders>
          </w:tcPr>
          <w:p w14:paraId="21BCE59D" w14:textId="77777777" w:rsidR="00595780" w:rsidRPr="00FB5365" w:rsidRDefault="00595780" w:rsidP="0046795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66C16DAF" w14:textId="77777777" w:rsidR="00595780" w:rsidRPr="00FB5365" w:rsidRDefault="00595780" w:rsidP="00467955">
            <w:pPr>
              <w:spacing w:before="0"/>
              <w:rPr>
                <w:lang w:val="fr-FR"/>
              </w:rPr>
            </w:pPr>
          </w:p>
        </w:tc>
      </w:tr>
      <w:tr w:rsidR="001D581B" w:rsidRPr="00FB5365" w14:paraId="10972F5A" w14:textId="77777777" w:rsidTr="00097184">
        <w:trPr>
          <w:cantSplit/>
        </w:trPr>
        <w:tc>
          <w:tcPr>
            <w:tcW w:w="6803" w:type="dxa"/>
            <w:tcBorders>
              <w:top w:val="single" w:sz="12" w:space="0" w:color="auto"/>
            </w:tcBorders>
          </w:tcPr>
          <w:p w14:paraId="13C8AC90" w14:textId="77777777" w:rsidR="00595780" w:rsidRPr="00FB5365" w:rsidRDefault="00595780" w:rsidP="0046795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1490C30B" w14:textId="77777777" w:rsidR="00595780" w:rsidRPr="00FB5365" w:rsidRDefault="00595780" w:rsidP="0046795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FB5365" w14:paraId="354202EC" w14:textId="77777777" w:rsidTr="00097184">
        <w:trPr>
          <w:cantSplit/>
        </w:trPr>
        <w:tc>
          <w:tcPr>
            <w:tcW w:w="6803" w:type="dxa"/>
          </w:tcPr>
          <w:p w14:paraId="13004592" w14:textId="77777777" w:rsidR="00C26BA2" w:rsidRPr="00FB5365" w:rsidRDefault="00C26BA2" w:rsidP="00467955">
            <w:pPr>
              <w:spacing w:before="0"/>
              <w:rPr>
                <w:lang w:val="fr-FR"/>
              </w:rPr>
            </w:pPr>
            <w:r w:rsidRPr="00FB5365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</w:tcPr>
          <w:p w14:paraId="0C79BC85" w14:textId="0CC79855" w:rsidR="00C26BA2" w:rsidRPr="00FB5365" w:rsidRDefault="00C26BA2" w:rsidP="00467955">
            <w:pPr>
              <w:pStyle w:val="DocNumber"/>
              <w:rPr>
                <w:lang w:val="fr-FR"/>
              </w:rPr>
            </w:pPr>
            <w:r w:rsidRPr="00FB5365">
              <w:rPr>
                <w:lang w:val="fr-FR"/>
              </w:rPr>
              <w:t>Addendum 29 au</w:t>
            </w:r>
            <w:r w:rsidRPr="00FB5365">
              <w:rPr>
                <w:lang w:val="fr-FR"/>
              </w:rPr>
              <w:br/>
              <w:t>Document 40</w:t>
            </w:r>
            <w:r w:rsidR="00097184" w:rsidRPr="00FB5365">
              <w:rPr>
                <w:lang w:val="fr-FR"/>
              </w:rPr>
              <w:t>-F</w:t>
            </w:r>
          </w:p>
        </w:tc>
      </w:tr>
      <w:tr w:rsidR="001D581B" w:rsidRPr="00FB5365" w14:paraId="069ED1C0" w14:textId="77777777" w:rsidTr="00097184">
        <w:trPr>
          <w:cantSplit/>
        </w:trPr>
        <w:tc>
          <w:tcPr>
            <w:tcW w:w="6803" w:type="dxa"/>
          </w:tcPr>
          <w:p w14:paraId="4076F1F3" w14:textId="77777777" w:rsidR="00595780" w:rsidRPr="00FB5365" w:rsidRDefault="00595780" w:rsidP="0046795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2E2CC56E" w14:textId="77777777" w:rsidR="00595780" w:rsidRPr="00FB5365" w:rsidRDefault="00C26BA2" w:rsidP="00467955">
            <w:pPr>
              <w:spacing w:before="0"/>
              <w:rPr>
                <w:lang w:val="fr-FR"/>
              </w:rPr>
            </w:pPr>
            <w:r w:rsidRPr="00FB5365">
              <w:rPr>
                <w:rFonts w:ascii="Verdana" w:hAnsi="Verdana"/>
                <w:b/>
                <w:sz w:val="20"/>
                <w:lang w:val="fr-FR"/>
              </w:rPr>
              <w:t>7 février 2022</w:t>
            </w:r>
          </w:p>
        </w:tc>
      </w:tr>
      <w:tr w:rsidR="001D581B" w:rsidRPr="00FB5365" w14:paraId="53CADCA0" w14:textId="77777777" w:rsidTr="00097184">
        <w:trPr>
          <w:cantSplit/>
        </w:trPr>
        <w:tc>
          <w:tcPr>
            <w:tcW w:w="6803" w:type="dxa"/>
          </w:tcPr>
          <w:p w14:paraId="15E15C7D" w14:textId="77777777" w:rsidR="00595780" w:rsidRPr="00FB5365" w:rsidRDefault="00595780" w:rsidP="0046795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</w:tcPr>
          <w:p w14:paraId="01A5E18F" w14:textId="77777777" w:rsidR="00595780" w:rsidRPr="00FB5365" w:rsidRDefault="00C26BA2" w:rsidP="00467955">
            <w:pPr>
              <w:spacing w:before="0"/>
              <w:rPr>
                <w:lang w:val="fr-FR"/>
              </w:rPr>
            </w:pPr>
            <w:r w:rsidRPr="00FB5365">
              <w:rPr>
                <w:rFonts w:ascii="Verdana" w:hAnsi="Verdana"/>
                <w:b/>
                <w:sz w:val="20"/>
                <w:lang w:val="fr-FR"/>
              </w:rPr>
              <w:t>Original: russe</w:t>
            </w:r>
          </w:p>
        </w:tc>
      </w:tr>
      <w:tr w:rsidR="000032AD" w:rsidRPr="00FB5365" w14:paraId="240CC78C" w14:textId="77777777" w:rsidTr="00097184">
        <w:trPr>
          <w:cantSplit/>
        </w:trPr>
        <w:tc>
          <w:tcPr>
            <w:tcW w:w="9810" w:type="dxa"/>
            <w:gridSpan w:val="2"/>
          </w:tcPr>
          <w:p w14:paraId="287ED060" w14:textId="77777777" w:rsidR="000032AD" w:rsidRPr="00FB5365" w:rsidRDefault="000032AD" w:rsidP="0046795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FB5365" w14:paraId="2D92D91A" w14:textId="77777777" w:rsidTr="00097184">
        <w:trPr>
          <w:cantSplit/>
        </w:trPr>
        <w:tc>
          <w:tcPr>
            <w:tcW w:w="9810" w:type="dxa"/>
            <w:gridSpan w:val="2"/>
          </w:tcPr>
          <w:p w14:paraId="19500314" w14:textId="20C75B28" w:rsidR="00595780" w:rsidRPr="00FB5365" w:rsidRDefault="00FE7691" w:rsidP="00467955">
            <w:pPr>
              <w:pStyle w:val="Source"/>
              <w:rPr>
                <w:lang w:val="fr-FR"/>
              </w:rPr>
            </w:pPr>
            <w:bookmarkStart w:id="0" w:name="_Hlk94604858"/>
            <w:r w:rsidRPr="00FB5365">
              <w:rPr>
                <w:lang w:val="fr-FR"/>
              </w:rPr>
              <w:t>États Membres de l'UIT</w:t>
            </w:r>
            <w:r w:rsidR="00CE3A79" w:rsidRPr="00FB5365">
              <w:rPr>
                <w:lang w:val="fr-FR"/>
              </w:rPr>
              <w:t>, memb</w:t>
            </w:r>
            <w:bookmarkEnd w:id="0"/>
            <w:r w:rsidRPr="00FB5365">
              <w:rPr>
                <w:lang w:val="fr-FR"/>
              </w:rPr>
              <w:t xml:space="preserve">res de la Communauté régionale des communications </w:t>
            </w:r>
            <w:r w:rsidR="00CE3A79" w:rsidRPr="00FB5365">
              <w:rPr>
                <w:lang w:val="fr-FR"/>
              </w:rPr>
              <w:t>(RCC)</w:t>
            </w:r>
          </w:p>
        </w:tc>
      </w:tr>
      <w:tr w:rsidR="00595780" w:rsidRPr="00FB5365" w14:paraId="062B04A5" w14:textId="77777777" w:rsidTr="00097184">
        <w:trPr>
          <w:cantSplit/>
        </w:trPr>
        <w:tc>
          <w:tcPr>
            <w:tcW w:w="9810" w:type="dxa"/>
            <w:gridSpan w:val="2"/>
          </w:tcPr>
          <w:p w14:paraId="759F952E" w14:textId="43A31E6A" w:rsidR="00595780" w:rsidRPr="00FB5365" w:rsidRDefault="00097184" w:rsidP="00467955">
            <w:pPr>
              <w:pStyle w:val="Title1"/>
              <w:rPr>
                <w:lang w:val="fr-FR"/>
              </w:rPr>
            </w:pPr>
            <w:r w:rsidRPr="00FB5365">
              <w:rPr>
                <w:lang w:val="fr-FR"/>
              </w:rPr>
              <w:t xml:space="preserve">proposition de </w:t>
            </w:r>
            <w:r w:rsidR="00467955" w:rsidRPr="00FB5365">
              <w:rPr>
                <w:lang w:val="fr-FR"/>
              </w:rPr>
              <w:t>SUPPRESSION DE</w:t>
            </w:r>
            <w:r w:rsidRPr="00FB5365">
              <w:rPr>
                <w:lang w:val="fr-FR"/>
              </w:rPr>
              <w:t xml:space="preserve"> la r</w:t>
            </w:r>
            <w:r w:rsidR="00FE7691" w:rsidRPr="00FB5365">
              <w:rPr>
                <w:lang w:val="fr-FR"/>
              </w:rPr>
              <w:t>É</w:t>
            </w:r>
            <w:r w:rsidRPr="00FB5365">
              <w:rPr>
                <w:lang w:val="fr-FR"/>
              </w:rPr>
              <w:t xml:space="preserve">solution </w:t>
            </w:r>
            <w:r w:rsidR="00C26BA2" w:rsidRPr="00FB5365">
              <w:rPr>
                <w:lang w:val="fr-FR"/>
              </w:rPr>
              <w:t>55</w:t>
            </w:r>
          </w:p>
        </w:tc>
      </w:tr>
      <w:tr w:rsidR="00595780" w:rsidRPr="00FB5365" w14:paraId="19E8AB34" w14:textId="77777777" w:rsidTr="00097184">
        <w:trPr>
          <w:cantSplit/>
        </w:trPr>
        <w:tc>
          <w:tcPr>
            <w:tcW w:w="9810" w:type="dxa"/>
            <w:gridSpan w:val="2"/>
          </w:tcPr>
          <w:p w14:paraId="3B5DD607" w14:textId="77777777" w:rsidR="00595780" w:rsidRPr="00FB5365" w:rsidRDefault="00595780" w:rsidP="00467955">
            <w:pPr>
              <w:pStyle w:val="Title2"/>
              <w:rPr>
                <w:lang w:val="fr-FR"/>
              </w:rPr>
            </w:pPr>
          </w:p>
        </w:tc>
      </w:tr>
      <w:tr w:rsidR="00C26BA2" w:rsidRPr="00FB5365" w14:paraId="30FF9BDF" w14:textId="77777777" w:rsidTr="00097184">
        <w:trPr>
          <w:cantSplit/>
          <w:trHeight w:hRule="exact" w:val="120"/>
        </w:trPr>
        <w:tc>
          <w:tcPr>
            <w:tcW w:w="9810" w:type="dxa"/>
            <w:gridSpan w:val="2"/>
          </w:tcPr>
          <w:p w14:paraId="0DFCA982" w14:textId="77777777" w:rsidR="00C26BA2" w:rsidRPr="00FB5365" w:rsidRDefault="00C26BA2" w:rsidP="00467955">
            <w:pPr>
              <w:pStyle w:val="Agendaitem"/>
              <w:rPr>
                <w:lang w:val="fr-FR"/>
              </w:rPr>
            </w:pPr>
          </w:p>
        </w:tc>
      </w:tr>
    </w:tbl>
    <w:p w14:paraId="148B2DDA" w14:textId="3215295C" w:rsidR="00097184" w:rsidRPr="00FB5365" w:rsidRDefault="00097184" w:rsidP="00467955">
      <w:pPr>
        <w:pStyle w:val="Headingb"/>
        <w:rPr>
          <w:lang w:val="fr-FR"/>
        </w:rPr>
      </w:pPr>
      <w:r w:rsidRPr="00FB5365">
        <w:rPr>
          <w:lang w:val="fr-FR"/>
        </w:rPr>
        <w:t>Propos</w:t>
      </w:r>
      <w:r w:rsidR="000A1877" w:rsidRPr="00FB5365">
        <w:rPr>
          <w:lang w:val="fr-FR"/>
        </w:rPr>
        <w:t>ition</w:t>
      </w:r>
    </w:p>
    <w:p w14:paraId="3A6AC4DC" w14:textId="201441C1" w:rsidR="00097184" w:rsidRPr="00FB5365" w:rsidRDefault="00FE7691" w:rsidP="00467955">
      <w:pPr>
        <w:rPr>
          <w:rFonts w:eastAsia="Times New Roman"/>
          <w:lang w:val="fr-FR"/>
        </w:rPr>
      </w:pPr>
      <w:r w:rsidRPr="00FB5365">
        <w:rPr>
          <w:rFonts w:eastAsia="Times New Roman"/>
          <w:lang w:val="fr-FR"/>
        </w:rPr>
        <w:t>Il est proposé de supprimer la Résolution 55 (Ré</w:t>
      </w:r>
      <w:r w:rsidR="00097184" w:rsidRPr="00FB5365">
        <w:rPr>
          <w:rFonts w:eastAsia="Times New Roman"/>
          <w:lang w:val="fr-FR"/>
        </w:rPr>
        <w:t>v. Hammamet, 2016).</w:t>
      </w:r>
    </w:p>
    <w:p w14:paraId="250878B4" w14:textId="77777777" w:rsidR="00F776DF" w:rsidRPr="00FB5365" w:rsidRDefault="00F776DF" w:rsidP="00467955">
      <w:pPr>
        <w:rPr>
          <w:lang w:val="fr-FR"/>
        </w:rPr>
      </w:pPr>
      <w:r w:rsidRPr="00FB5365">
        <w:rPr>
          <w:lang w:val="fr-FR"/>
        </w:rPr>
        <w:br w:type="page"/>
      </w:r>
    </w:p>
    <w:p w14:paraId="3E0F28C1" w14:textId="2EB86969" w:rsidR="00506619" w:rsidRPr="00FB5365" w:rsidRDefault="00097184" w:rsidP="00467955">
      <w:pPr>
        <w:pStyle w:val="Proposal"/>
        <w:rPr>
          <w:lang w:val="fr-FR"/>
        </w:rPr>
      </w:pPr>
      <w:r w:rsidRPr="00FB5365">
        <w:rPr>
          <w:lang w:val="fr-FR"/>
        </w:rPr>
        <w:lastRenderedPageBreak/>
        <w:t>SUP</w:t>
      </w:r>
      <w:r w:rsidRPr="00FB5365">
        <w:rPr>
          <w:lang w:val="fr-FR"/>
        </w:rPr>
        <w:tab/>
      </w:r>
      <w:r w:rsidR="00467955" w:rsidRPr="00FB5365">
        <w:rPr>
          <w:lang w:val="fr-FR"/>
        </w:rPr>
        <w:t>RCC</w:t>
      </w:r>
      <w:r w:rsidRPr="00FB5365">
        <w:rPr>
          <w:lang w:val="fr-FR"/>
        </w:rPr>
        <w:t>/40A29/1</w:t>
      </w:r>
    </w:p>
    <w:p w14:paraId="669B3BBE" w14:textId="77777777" w:rsidR="00855677" w:rsidRPr="00FB5365" w:rsidRDefault="00097184" w:rsidP="00467955">
      <w:pPr>
        <w:pStyle w:val="ResNo"/>
        <w:rPr>
          <w:b/>
          <w:bCs w:val="0"/>
          <w:lang w:val="fr-FR"/>
        </w:rPr>
      </w:pPr>
      <w:bookmarkStart w:id="1" w:name="_Toc475539591"/>
      <w:bookmarkStart w:id="2" w:name="_Toc475542300"/>
      <w:bookmarkStart w:id="3" w:name="_Toc476211404"/>
      <w:bookmarkStart w:id="4" w:name="_Toc476213341"/>
      <w:r w:rsidRPr="00FB5365">
        <w:rPr>
          <w:lang w:val="fr-FR"/>
        </w:rPr>
        <w:t xml:space="preserve">RÉSOLUTION </w:t>
      </w:r>
      <w:r w:rsidRPr="00FB5365">
        <w:rPr>
          <w:rStyle w:val="href"/>
          <w:lang w:val="fr-FR"/>
        </w:rPr>
        <w:t>55</w:t>
      </w:r>
      <w:r w:rsidRPr="00FB5365">
        <w:rPr>
          <w:lang w:val="fr-FR"/>
        </w:rPr>
        <w:t xml:space="preserve"> (R</w:t>
      </w:r>
      <w:r w:rsidRPr="00FB5365">
        <w:rPr>
          <w:caps w:val="0"/>
          <w:lang w:val="fr-FR"/>
        </w:rPr>
        <w:t>év</w:t>
      </w:r>
      <w:r w:rsidRPr="00FB5365">
        <w:rPr>
          <w:lang w:val="fr-FR"/>
        </w:rPr>
        <w:t>. H</w:t>
      </w:r>
      <w:r w:rsidRPr="00FB5365">
        <w:rPr>
          <w:caps w:val="0"/>
          <w:lang w:val="fr-FR"/>
        </w:rPr>
        <w:t>ammamet</w:t>
      </w:r>
      <w:r w:rsidRPr="00FB5365">
        <w:rPr>
          <w:lang w:val="fr-FR"/>
        </w:rPr>
        <w:t>, 2016)</w:t>
      </w:r>
      <w:bookmarkEnd w:id="1"/>
      <w:bookmarkEnd w:id="2"/>
      <w:bookmarkEnd w:id="3"/>
      <w:bookmarkEnd w:id="4"/>
    </w:p>
    <w:p w14:paraId="6C4FDABC" w14:textId="77777777" w:rsidR="00855677" w:rsidRPr="00FB5365" w:rsidRDefault="00097184" w:rsidP="00467955">
      <w:pPr>
        <w:pStyle w:val="Restitle"/>
        <w:rPr>
          <w:lang w:val="fr-FR"/>
        </w:rPr>
      </w:pPr>
      <w:bookmarkStart w:id="5" w:name="_Toc475539592"/>
      <w:bookmarkStart w:id="6" w:name="_Toc475542301"/>
      <w:bookmarkStart w:id="7" w:name="_Toc476211405"/>
      <w:bookmarkStart w:id="8" w:name="_Toc476213342"/>
      <w:r w:rsidRPr="00FB5365">
        <w:rPr>
          <w:lang w:val="fr-FR"/>
        </w:rPr>
        <w:t>Promouvoir l'</w:t>
      </w:r>
      <w:r w:rsidRPr="00FB5365">
        <w:rPr>
          <w:lang w:val="fr-FR"/>
        </w:rPr>
        <w:t>é</w:t>
      </w:r>
      <w:r w:rsidRPr="00FB5365">
        <w:rPr>
          <w:lang w:val="fr-FR"/>
        </w:rPr>
        <w:t>galit</w:t>
      </w:r>
      <w:r w:rsidRPr="00FB5365">
        <w:rPr>
          <w:lang w:val="fr-FR"/>
        </w:rPr>
        <w:t>é</w:t>
      </w:r>
      <w:r w:rsidRPr="00FB5365">
        <w:rPr>
          <w:lang w:val="fr-FR"/>
        </w:rPr>
        <w:t xml:space="preserve"> entre les femmes et les hommes dans les activit</w:t>
      </w:r>
      <w:r w:rsidRPr="00FB5365">
        <w:rPr>
          <w:lang w:val="fr-FR"/>
        </w:rPr>
        <w:t>é</w:t>
      </w:r>
      <w:r w:rsidRPr="00FB5365">
        <w:rPr>
          <w:lang w:val="fr-FR"/>
        </w:rPr>
        <w:t>s du</w:t>
      </w:r>
      <w:r w:rsidRPr="00FB5365">
        <w:rPr>
          <w:lang w:val="fr-FR"/>
        </w:rPr>
        <w:t> </w:t>
      </w:r>
      <w:r w:rsidRPr="00FB5365">
        <w:rPr>
          <w:lang w:val="fr-FR"/>
        </w:rPr>
        <w:t>Secteur de la normalisation des t</w:t>
      </w:r>
      <w:r w:rsidRPr="00FB5365">
        <w:rPr>
          <w:lang w:val="fr-FR"/>
        </w:rPr>
        <w:t>é</w:t>
      </w:r>
      <w:r w:rsidRPr="00FB5365">
        <w:rPr>
          <w:lang w:val="fr-FR"/>
        </w:rPr>
        <w:t>l</w:t>
      </w:r>
      <w:r w:rsidRPr="00FB5365">
        <w:rPr>
          <w:lang w:val="fr-FR"/>
        </w:rPr>
        <w:t>é</w:t>
      </w:r>
      <w:r w:rsidRPr="00FB5365">
        <w:rPr>
          <w:lang w:val="fr-FR"/>
        </w:rPr>
        <w:t>communications de l'UIT</w:t>
      </w:r>
      <w:bookmarkEnd w:id="5"/>
      <w:bookmarkEnd w:id="6"/>
      <w:bookmarkEnd w:id="7"/>
      <w:bookmarkEnd w:id="8"/>
    </w:p>
    <w:p w14:paraId="4E876205" w14:textId="77777777" w:rsidR="00855677" w:rsidRPr="00FB5365" w:rsidRDefault="00097184" w:rsidP="00467955">
      <w:pPr>
        <w:pStyle w:val="Resref"/>
      </w:pPr>
      <w:r w:rsidRPr="00FB5365">
        <w:t>(Florianópolis, 2004; Johannesburg, 2008; Dubaï, 2012; Hammamet, 2016)</w:t>
      </w:r>
    </w:p>
    <w:p w14:paraId="3AC8403E" w14:textId="77777777" w:rsidR="00855677" w:rsidRPr="00FB5365" w:rsidRDefault="00097184" w:rsidP="00467955">
      <w:pPr>
        <w:pStyle w:val="Normalaftertitle0"/>
        <w:rPr>
          <w:lang w:val="fr-FR"/>
        </w:rPr>
      </w:pPr>
      <w:r w:rsidRPr="00FB5365">
        <w:rPr>
          <w:lang w:val="fr-FR"/>
        </w:rPr>
        <w:t>L'Assemblée mondiale de normalisation des télécommunications (Hammamet, 2016),</w:t>
      </w:r>
    </w:p>
    <w:p w14:paraId="5B8FCF5A" w14:textId="38D9CB8D" w:rsidR="00097184" w:rsidRPr="00FB5365" w:rsidRDefault="00097184" w:rsidP="00467955">
      <w:pPr>
        <w:pStyle w:val="Reasons"/>
        <w:tabs>
          <w:tab w:val="clear" w:pos="794"/>
        </w:tabs>
        <w:rPr>
          <w:lang w:val="fr-FR"/>
        </w:rPr>
      </w:pPr>
      <w:r w:rsidRPr="00FB5365">
        <w:rPr>
          <w:b/>
          <w:lang w:val="fr-FR"/>
        </w:rPr>
        <w:t>Motifs</w:t>
      </w:r>
      <w:r w:rsidRPr="00FB5365">
        <w:rPr>
          <w:bCs/>
          <w:lang w:val="fr-FR"/>
        </w:rPr>
        <w:t>:</w:t>
      </w:r>
      <w:r w:rsidR="00E466F4" w:rsidRPr="00FB5365">
        <w:rPr>
          <w:bCs/>
          <w:lang w:val="fr-FR"/>
        </w:rPr>
        <w:t xml:space="preserve"> </w:t>
      </w:r>
      <w:r w:rsidR="00FE7691" w:rsidRPr="00FB5365">
        <w:rPr>
          <w:rFonts w:eastAsia="Times New Roman"/>
          <w:lang w:val="fr-FR"/>
        </w:rPr>
        <w:t xml:space="preserve">La Conférence de plénipotentiaires </w:t>
      </w:r>
      <w:r w:rsidR="00C91A44" w:rsidRPr="00FB5365">
        <w:rPr>
          <w:rFonts w:eastAsia="Times New Roman"/>
          <w:lang w:val="fr-FR"/>
        </w:rPr>
        <w:t xml:space="preserve">(PP) </w:t>
      </w:r>
      <w:r w:rsidR="00FE7691" w:rsidRPr="00FB5365">
        <w:rPr>
          <w:rFonts w:eastAsia="Times New Roman"/>
          <w:lang w:val="fr-FR"/>
        </w:rPr>
        <w:t>de l'UIT (Dubaï, 2018) a exhorté la Conférence mondiale de développement des télécommunications (CMDT) ainsi que l'Assemblée mondiale de normalisation des télécommunications (AMNT) et l'Assemblée des radiocommunications (AR) à œuvrer à la rationalisation des résolutions de la PP et des Secteurs de l'UIT</w:t>
      </w:r>
      <w:r w:rsidRPr="00FB5365">
        <w:rPr>
          <w:rFonts w:eastAsia="Times New Roman"/>
          <w:lang w:val="fr-FR"/>
        </w:rPr>
        <w:t>.</w:t>
      </w:r>
    </w:p>
    <w:p w14:paraId="371296F3" w14:textId="50CCE767" w:rsidR="00097184" w:rsidRPr="00FB5365" w:rsidRDefault="00FE7691" w:rsidP="00467955">
      <w:pPr>
        <w:rPr>
          <w:lang w:val="fr-FR"/>
        </w:rPr>
      </w:pPr>
      <w:r w:rsidRPr="00FB5365">
        <w:rPr>
          <w:rFonts w:eastAsia="Times New Roman"/>
          <w:lang w:val="fr-FR"/>
        </w:rPr>
        <w:t xml:space="preserve">En outre, la Résolution 70 (Rév. Dubaï, </w:t>
      </w:r>
      <w:r w:rsidR="00C36989" w:rsidRPr="00FB5365">
        <w:rPr>
          <w:rFonts w:eastAsia="Times New Roman"/>
          <w:lang w:val="fr-FR"/>
        </w:rPr>
        <w:t>2018)</w:t>
      </w:r>
      <w:r w:rsidR="00B72541" w:rsidRPr="00FB5365">
        <w:rPr>
          <w:rFonts w:eastAsia="Times New Roman"/>
          <w:lang w:val="fr-FR"/>
        </w:rPr>
        <w:t xml:space="preserve"> de la PP</w:t>
      </w:r>
      <w:r w:rsidR="00190B45" w:rsidRPr="00FB5365">
        <w:rPr>
          <w:rFonts w:eastAsia="Times New Roman"/>
          <w:lang w:val="fr-FR"/>
        </w:rPr>
        <w:t xml:space="preserve"> révisée et mise à jour porte sur </w:t>
      </w:r>
      <w:r w:rsidR="00190B45" w:rsidRPr="00FB5365">
        <w:rPr>
          <w:lang w:val="fr-FR"/>
        </w:rPr>
        <w:t>l'i</w:t>
      </w:r>
      <w:r w:rsidR="00097184" w:rsidRPr="00FB5365">
        <w:rPr>
          <w:lang w:val="fr-FR"/>
        </w:rPr>
        <w:t xml:space="preserve">ntégration du principe de l'égalité hommes/femmes à l'UIT, </w:t>
      </w:r>
      <w:r w:rsidR="00190B45" w:rsidRPr="00FB5365">
        <w:rPr>
          <w:lang w:val="fr-FR"/>
        </w:rPr>
        <w:t xml:space="preserve">la </w:t>
      </w:r>
      <w:r w:rsidR="00097184" w:rsidRPr="00FB5365">
        <w:rPr>
          <w:lang w:val="fr-FR"/>
        </w:rPr>
        <w:t xml:space="preserve">promotion de l'égalité hommes/femmes et </w:t>
      </w:r>
      <w:r w:rsidR="00190B45" w:rsidRPr="00FB5365">
        <w:rPr>
          <w:lang w:val="fr-FR"/>
        </w:rPr>
        <w:t>l'</w:t>
      </w:r>
      <w:r w:rsidR="00097184" w:rsidRPr="00FB5365">
        <w:rPr>
          <w:lang w:val="fr-FR"/>
        </w:rPr>
        <w:t>autonomisation des femmes grâce aux télécommunications/technologies de l'information et de la communication.</w:t>
      </w:r>
    </w:p>
    <w:p w14:paraId="3CDC2396" w14:textId="3AD1ED33" w:rsidR="00097184" w:rsidRPr="00FB5365" w:rsidRDefault="00FE7691" w:rsidP="00467955">
      <w:pPr>
        <w:rPr>
          <w:rFonts w:eastAsia="Times New Roman"/>
          <w:lang w:val="fr-FR"/>
        </w:rPr>
      </w:pPr>
      <w:r w:rsidRPr="00FB5365">
        <w:rPr>
          <w:rFonts w:eastAsia="Times New Roman"/>
          <w:lang w:val="fr-FR"/>
        </w:rPr>
        <w:t xml:space="preserve">Il </w:t>
      </w:r>
      <w:r w:rsidR="00A325D6" w:rsidRPr="00FB5365">
        <w:rPr>
          <w:rFonts w:eastAsia="Times New Roman"/>
          <w:lang w:val="fr-FR"/>
        </w:rPr>
        <w:t>serait judicieux</w:t>
      </w:r>
      <w:r w:rsidRPr="00FB5365">
        <w:rPr>
          <w:rFonts w:eastAsia="Times New Roman"/>
          <w:lang w:val="fr-FR"/>
        </w:rPr>
        <w:t xml:space="preserve"> d'appliquer les principes généraux de l'égalité hommes/femmes à </w:t>
      </w:r>
      <w:r w:rsidR="00F42E86" w:rsidRPr="00FB5365">
        <w:rPr>
          <w:rFonts w:eastAsia="Times New Roman"/>
          <w:lang w:val="fr-FR"/>
        </w:rPr>
        <w:t>l'Union dans son ensemble</w:t>
      </w:r>
      <w:r w:rsidRPr="00FB5365">
        <w:rPr>
          <w:rFonts w:eastAsia="Times New Roman"/>
          <w:lang w:val="fr-FR"/>
        </w:rPr>
        <w:t>, et non d'élaborer des résolutions propres à chaque Secteur</w:t>
      </w:r>
      <w:r w:rsidR="00097184" w:rsidRPr="00FB5365">
        <w:rPr>
          <w:rFonts w:eastAsia="Times New Roman"/>
          <w:lang w:val="fr-FR"/>
        </w:rPr>
        <w:t>.</w:t>
      </w:r>
    </w:p>
    <w:p w14:paraId="1BA2E0F2" w14:textId="77777777" w:rsidR="00467955" w:rsidRPr="00FB5365" w:rsidRDefault="00467955">
      <w:pPr>
        <w:jc w:val="center"/>
        <w:rPr>
          <w:lang w:val="fr-FR"/>
        </w:rPr>
      </w:pPr>
      <w:r w:rsidRPr="00FB5365">
        <w:rPr>
          <w:lang w:val="fr-FR"/>
        </w:rPr>
        <w:t>______________</w:t>
      </w:r>
    </w:p>
    <w:sectPr w:rsidR="00467955" w:rsidRPr="00FB5365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EF26" w14:textId="77777777" w:rsidR="005A0BC8" w:rsidRDefault="005A0BC8">
      <w:r>
        <w:separator/>
      </w:r>
    </w:p>
  </w:endnote>
  <w:endnote w:type="continuationSeparator" w:id="0">
    <w:p w14:paraId="530FCD9A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9B26" w14:textId="757D2F11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467955">
      <w:rPr>
        <w:noProof/>
      </w:rPr>
      <w:t>1</w:t>
    </w:r>
    <w:r>
      <w:fldChar w:fldCharType="end"/>
    </w:r>
  </w:p>
  <w:p w14:paraId="4A95CC8F" w14:textId="6B717981" w:rsidR="00E45D05" w:rsidRPr="007F4261" w:rsidRDefault="00E45D05">
    <w:pPr>
      <w:ind w:right="360"/>
      <w:rPr>
        <w:lang w:val="fr-FR"/>
      </w:rPr>
    </w:pPr>
    <w:r>
      <w:fldChar w:fldCharType="begin"/>
    </w:r>
    <w:r w:rsidRPr="007F4261">
      <w:rPr>
        <w:lang w:val="fr-FR"/>
      </w:rPr>
      <w:instrText xml:space="preserve"> FILENAME \p  \* MERGEFORMAT </w:instrText>
    </w:r>
    <w:r>
      <w:fldChar w:fldCharType="separate"/>
    </w:r>
    <w:r w:rsidR="007F4261" w:rsidRPr="007F4261">
      <w:rPr>
        <w:noProof/>
        <w:lang w:val="fr-FR"/>
      </w:rPr>
      <w:t>P:\TRAD\F\ITU-T\CONF-T\WTSA20\000\040ADD29FMontage.docx</w:t>
    </w:r>
    <w:r>
      <w:fldChar w:fldCharType="end"/>
    </w:r>
    <w:r w:rsidRPr="007F4261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66F4">
      <w:rPr>
        <w:noProof/>
      </w:rPr>
      <w:t>18.02.22</w:t>
    </w:r>
    <w:r>
      <w:fldChar w:fldCharType="end"/>
    </w:r>
    <w:r w:rsidRPr="007F4261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4261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9" w:name="_Hlk95460809"/>
  <w:p w14:paraId="664E45FA" w14:textId="3C91791F" w:rsidR="00E45D05" w:rsidRPr="00097184" w:rsidRDefault="00E45D05" w:rsidP="00526703">
    <w:pPr>
      <w:pStyle w:val="Footer"/>
      <w:rPr>
        <w:lang w:val="fr-CH"/>
      </w:rPr>
    </w:pPr>
    <w:r>
      <w:fldChar w:fldCharType="begin"/>
    </w:r>
    <w:r w:rsidRPr="00097184">
      <w:rPr>
        <w:lang w:val="fr-CH"/>
      </w:rPr>
      <w:instrText xml:space="preserve"> FILENAME \p  \* MERGEFORMAT </w:instrText>
    </w:r>
    <w:r>
      <w:fldChar w:fldCharType="separate"/>
    </w:r>
    <w:r w:rsidR="00467955">
      <w:rPr>
        <w:lang w:val="fr-CH"/>
      </w:rPr>
      <w:t>P:\FRA\ITU-T\CONF-T\WTSA20\000\040ADD29F.docx</w:t>
    </w:r>
    <w:r>
      <w:fldChar w:fldCharType="end"/>
    </w:r>
    <w:r w:rsidR="00097184" w:rsidRPr="00097184">
      <w:rPr>
        <w:lang w:val="fr-CH"/>
      </w:rPr>
      <w:t xml:space="preserve"> </w:t>
    </w:r>
    <w:r w:rsidR="00097184">
      <w:rPr>
        <w:lang w:val="fr-CH"/>
      </w:rPr>
      <w:t>(501540)</w:t>
    </w:r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029DC" w14:textId="247CA5D0" w:rsidR="00097184" w:rsidRPr="00097184" w:rsidRDefault="00097184">
    <w:pPr>
      <w:pStyle w:val="Footer"/>
      <w:rPr>
        <w:lang w:val="fr-CH"/>
      </w:rPr>
    </w:pPr>
    <w:r>
      <w:fldChar w:fldCharType="begin"/>
    </w:r>
    <w:r w:rsidRPr="00097184">
      <w:rPr>
        <w:lang w:val="fr-CH"/>
      </w:rPr>
      <w:instrText xml:space="preserve"> FILENAME \p  \* MERGEFORMAT </w:instrText>
    </w:r>
    <w:r>
      <w:fldChar w:fldCharType="separate"/>
    </w:r>
    <w:r w:rsidR="00467955">
      <w:rPr>
        <w:lang w:val="fr-CH"/>
      </w:rPr>
      <w:t>P:\FRA\ITU-T\CONF-T\WTSA20\000\040ADD29F.docx</w:t>
    </w:r>
    <w:r>
      <w:fldChar w:fldCharType="end"/>
    </w:r>
    <w:r w:rsidRPr="00097184">
      <w:rPr>
        <w:lang w:val="fr-CH"/>
      </w:rPr>
      <w:t xml:space="preserve"> </w:t>
    </w:r>
    <w:r>
      <w:rPr>
        <w:lang w:val="fr-CH"/>
      </w:rPr>
      <w:t>(501540)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0FD3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7608D997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B31C" w14:textId="7C1852AC"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325D6">
      <w:rPr>
        <w:noProof/>
      </w:rPr>
      <w:t>2</w:t>
    </w:r>
    <w:r>
      <w:fldChar w:fldCharType="end"/>
    </w:r>
  </w:p>
  <w:p w14:paraId="1AB70AD9" w14:textId="1FEA8714" w:rsidR="00987C1F" w:rsidRDefault="000A1877" w:rsidP="00987C1F">
    <w:pPr>
      <w:pStyle w:val="Header"/>
    </w:pPr>
    <w:r>
      <w:t>Addendum 29 au</w:t>
    </w:r>
    <w:r>
      <w:br/>
      <w:t>Document 40-F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D8282AC-C409-4BC5-ACBF-04F00A6067C3}"/>
    <w:docVar w:name="dgnword-eventsink" w:val="2518072945856"/>
  </w:docVars>
  <w:rsids>
    <w:rsidRoot w:val="00B31EF6"/>
    <w:rsid w:val="000032AD"/>
    <w:rsid w:val="000041EA"/>
    <w:rsid w:val="00022A29"/>
    <w:rsid w:val="000355FD"/>
    <w:rsid w:val="00051E39"/>
    <w:rsid w:val="00070AE1"/>
    <w:rsid w:val="00077239"/>
    <w:rsid w:val="00081194"/>
    <w:rsid w:val="00086491"/>
    <w:rsid w:val="00091346"/>
    <w:rsid w:val="0009706C"/>
    <w:rsid w:val="00097184"/>
    <w:rsid w:val="000A14AF"/>
    <w:rsid w:val="000A1877"/>
    <w:rsid w:val="000E05BB"/>
    <w:rsid w:val="000F73FF"/>
    <w:rsid w:val="00114CF7"/>
    <w:rsid w:val="00123B68"/>
    <w:rsid w:val="00126F2E"/>
    <w:rsid w:val="00146F6F"/>
    <w:rsid w:val="00153859"/>
    <w:rsid w:val="00164C14"/>
    <w:rsid w:val="00187BD9"/>
    <w:rsid w:val="00190B45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28A0"/>
    <w:rsid w:val="002B2A75"/>
    <w:rsid w:val="002D4D50"/>
    <w:rsid w:val="002D58BE"/>
    <w:rsid w:val="002E210D"/>
    <w:rsid w:val="003236A6"/>
    <w:rsid w:val="00332C56"/>
    <w:rsid w:val="00345A52"/>
    <w:rsid w:val="003468BE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67955"/>
    <w:rsid w:val="00476533"/>
    <w:rsid w:val="00492075"/>
    <w:rsid w:val="004969AD"/>
    <w:rsid w:val="004A26C4"/>
    <w:rsid w:val="004B13CB"/>
    <w:rsid w:val="004B35D2"/>
    <w:rsid w:val="004D5D5C"/>
    <w:rsid w:val="004E42A3"/>
    <w:rsid w:val="0050139F"/>
    <w:rsid w:val="00506619"/>
    <w:rsid w:val="00526703"/>
    <w:rsid w:val="00530525"/>
    <w:rsid w:val="0055140B"/>
    <w:rsid w:val="00595780"/>
    <w:rsid w:val="005964AB"/>
    <w:rsid w:val="005A0BC8"/>
    <w:rsid w:val="005C099A"/>
    <w:rsid w:val="005C31A5"/>
    <w:rsid w:val="005E10C9"/>
    <w:rsid w:val="005E28A3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36521"/>
    <w:rsid w:val="00745AEE"/>
    <w:rsid w:val="00750F10"/>
    <w:rsid w:val="007742CA"/>
    <w:rsid w:val="00790D70"/>
    <w:rsid w:val="007D5320"/>
    <w:rsid w:val="007E60B1"/>
    <w:rsid w:val="007F4261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019FD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63E2"/>
    <w:rsid w:val="00A066F1"/>
    <w:rsid w:val="00A141AF"/>
    <w:rsid w:val="00A16D29"/>
    <w:rsid w:val="00A16FCA"/>
    <w:rsid w:val="00A30305"/>
    <w:rsid w:val="00A31D2D"/>
    <w:rsid w:val="00A325D6"/>
    <w:rsid w:val="00A4071B"/>
    <w:rsid w:val="00A4600A"/>
    <w:rsid w:val="00A538A6"/>
    <w:rsid w:val="00A54C25"/>
    <w:rsid w:val="00A710E7"/>
    <w:rsid w:val="00A7372E"/>
    <w:rsid w:val="00A76E35"/>
    <w:rsid w:val="00A811DC"/>
    <w:rsid w:val="00A90939"/>
    <w:rsid w:val="00A93B85"/>
    <w:rsid w:val="00A94A88"/>
    <w:rsid w:val="00AA0B18"/>
    <w:rsid w:val="00AA666F"/>
    <w:rsid w:val="00AB5A50"/>
    <w:rsid w:val="00AB7C5F"/>
    <w:rsid w:val="00B31EF6"/>
    <w:rsid w:val="00B639E9"/>
    <w:rsid w:val="00B72541"/>
    <w:rsid w:val="00B817CD"/>
    <w:rsid w:val="00B94AD0"/>
    <w:rsid w:val="00BA5265"/>
    <w:rsid w:val="00BB3A95"/>
    <w:rsid w:val="00BB6D50"/>
    <w:rsid w:val="00BF3F06"/>
    <w:rsid w:val="00C0018F"/>
    <w:rsid w:val="00C16A5A"/>
    <w:rsid w:val="00C20466"/>
    <w:rsid w:val="00C214ED"/>
    <w:rsid w:val="00C234E6"/>
    <w:rsid w:val="00C26BA2"/>
    <w:rsid w:val="00C324A8"/>
    <w:rsid w:val="00C36989"/>
    <w:rsid w:val="00C54517"/>
    <w:rsid w:val="00C64CD8"/>
    <w:rsid w:val="00C72D1B"/>
    <w:rsid w:val="00C91A44"/>
    <w:rsid w:val="00C94561"/>
    <w:rsid w:val="00C97C68"/>
    <w:rsid w:val="00CA1A47"/>
    <w:rsid w:val="00CC247A"/>
    <w:rsid w:val="00CE36EA"/>
    <w:rsid w:val="00CE388F"/>
    <w:rsid w:val="00CE3A79"/>
    <w:rsid w:val="00CE5E47"/>
    <w:rsid w:val="00CF020F"/>
    <w:rsid w:val="00CF1E9D"/>
    <w:rsid w:val="00CF2532"/>
    <w:rsid w:val="00CF2B5B"/>
    <w:rsid w:val="00D14CE0"/>
    <w:rsid w:val="00D300B0"/>
    <w:rsid w:val="00D54009"/>
    <w:rsid w:val="00D5651D"/>
    <w:rsid w:val="00D57A34"/>
    <w:rsid w:val="00D6112A"/>
    <w:rsid w:val="00D74898"/>
    <w:rsid w:val="00D801ED"/>
    <w:rsid w:val="00D936BC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41B0"/>
    <w:rsid w:val="00E45D05"/>
    <w:rsid w:val="00E466F4"/>
    <w:rsid w:val="00E55816"/>
    <w:rsid w:val="00E55AEF"/>
    <w:rsid w:val="00E84ED7"/>
    <w:rsid w:val="00E917FD"/>
    <w:rsid w:val="00E976C1"/>
    <w:rsid w:val="00EA12E5"/>
    <w:rsid w:val="00EB55C6"/>
    <w:rsid w:val="00ED4909"/>
    <w:rsid w:val="00ED6223"/>
    <w:rsid w:val="00EF2B09"/>
    <w:rsid w:val="00F02766"/>
    <w:rsid w:val="00F05BD4"/>
    <w:rsid w:val="00F42E86"/>
    <w:rsid w:val="00F6155B"/>
    <w:rsid w:val="00F65C19"/>
    <w:rsid w:val="00F7356B"/>
    <w:rsid w:val="00F776DF"/>
    <w:rsid w:val="00F840C7"/>
    <w:rsid w:val="00FA771F"/>
    <w:rsid w:val="00FB5365"/>
    <w:rsid w:val="00FD2546"/>
    <w:rsid w:val="00FD772E"/>
    <w:rsid w:val="00FE7691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9E3A585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customStyle="1" w:styleId="href">
    <w:name w:val="href"/>
    <w:basedOn w:val="DefaultParagraphFont"/>
    <w:rsid w:val="001A5BAC"/>
  </w:style>
  <w:style w:type="paragraph" w:customStyle="1" w:styleId="Normalaftertitle0">
    <w:name w:val="Normal after title"/>
    <w:basedOn w:val="Normal"/>
    <w:next w:val="Normal"/>
    <w:rsid w:val="00125FDC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91A4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7d585f-2ae7-49ba-ba82-42bb996d9ad4">DPM</DPM_x0020_Author>
    <DPM_x0020_File_x0020_name xmlns="6e7d585f-2ae7-49ba-ba82-42bb996d9ad4">T17-WTSA.20-C-0040!A29!MSW-F</DPM_x0020_File_x0020_name>
    <DPM_x0020_Version xmlns="6e7d585f-2ae7-49ba-ba82-42bb996d9ad4">DPM_2019.11.13.01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7d585f-2ae7-49ba-ba82-42bb996d9ad4" targetNamespace="http://schemas.microsoft.com/office/2006/metadata/properties" ma:root="true" ma:fieldsID="d41af5c836d734370eb92e7ee5f83852" ns2:_="" ns3:_="">
    <xsd:import namespace="996b2e75-67fd-4955-a3b0-5ab9934cb50b"/>
    <xsd:import namespace="6e7d585f-2ae7-49ba-ba82-42bb996d9ad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d585f-2ae7-49ba-ba82-42bb996d9ad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e7d585f-2ae7-49ba-ba82-42bb996d9ad4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7d585f-2ae7-49ba-ba82-42bb996d9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DC49C-D8ED-4ADD-83C6-435366F3EA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215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T17-WTSA.20-C-0040!A29!MSW-F</vt:lpstr>
    </vt:vector>
  </TitlesOfParts>
  <Manager>General Secretariat - Pool</Manager>
  <Company>International Telecommunication Union (ITU)</Company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T17-WTSA.20-C-0040!A29!MSW-F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French</cp:lastModifiedBy>
  <cp:revision>5</cp:revision>
  <cp:lastPrinted>2016-06-07T13:22:00Z</cp:lastPrinted>
  <dcterms:created xsi:type="dcterms:W3CDTF">2022-02-18T07:02:00Z</dcterms:created>
  <dcterms:modified xsi:type="dcterms:W3CDTF">2022-02-18T14:58:00Z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