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9710FF" w14:paraId="53BE552E" w14:textId="77777777" w:rsidTr="003F020A">
        <w:trPr>
          <w:cantSplit/>
        </w:trPr>
        <w:tc>
          <w:tcPr>
            <w:tcW w:w="6663" w:type="dxa"/>
            <w:vAlign w:val="center"/>
          </w:tcPr>
          <w:p w14:paraId="4704A640" w14:textId="77777777" w:rsidR="00246525" w:rsidRPr="009710FF" w:rsidRDefault="00246525" w:rsidP="003F020A">
            <w:pPr>
              <w:pStyle w:val="TopHeader"/>
              <w:rPr>
                <w:sz w:val="22"/>
                <w:szCs w:val="22"/>
              </w:rPr>
            </w:pPr>
            <w:r w:rsidRPr="009710FF">
              <w:rPr>
                <w:sz w:val="22"/>
                <w:szCs w:val="22"/>
              </w:rPr>
              <w:t>World Telecommunication Standardization Assembly (WTSA-20)</w:t>
            </w:r>
            <w:r w:rsidRPr="009710FF">
              <w:rPr>
                <w:sz w:val="22"/>
                <w:szCs w:val="22"/>
              </w:rPr>
              <w:br/>
            </w:r>
            <w:r w:rsidR="00D121AF" w:rsidRPr="009710FF">
              <w:rPr>
                <w:sz w:val="18"/>
                <w:szCs w:val="18"/>
              </w:rPr>
              <w:t>Geneva</w:t>
            </w:r>
            <w:r w:rsidR="001A5067" w:rsidRPr="009710FF">
              <w:rPr>
                <w:sz w:val="18"/>
                <w:szCs w:val="18"/>
              </w:rPr>
              <w:t>, 1</w:t>
            </w:r>
            <w:r w:rsidR="00245D4E" w:rsidRPr="009710FF">
              <w:rPr>
                <w:sz w:val="18"/>
                <w:szCs w:val="18"/>
              </w:rPr>
              <w:t>-</w:t>
            </w:r>
            <w:r w:rsidR="001A5067" w:rsidRPr="009710FF">
              <w:rPr>
                <w:sz w:val="18"/>
                <w:szCs w:val="18"/>
              </w:rPr>
              <w:t>9</w:t>
            </w:r>
            <w:r w:rsidR="00245D4E" w:rsidRPr="009710FF">
              <w:rPr>
                <w:sz w:val="18"/>
                <w:szCs w:val="18"/>
              </w:rPr>
              <w:t xml:space="preserve"> March 202</w:t>
            </w:r>
            <w:r w:rsidR="001A5067" w:rsidRPr="009710FF">
              <w:rPr>
                <w:sz w:val="18"/>
                <w:szCs w:val="18"/>
              </w:rPr>
              <w:t>2</w:t>
            </w:r>
          </w:p>
        </w:tc>
        <w:tc>
          <w:tcPr>
            <w:tcW w:w="3148" w:type="dxa"/>
            <w:vAlign w:val="center"/>
          </w:tcPr>
          <w:p w14:paraId="186AC96F" w14:textId="77777777" w:rsidR="00246525" w:rsidRPr="009710FF" w:rsidRDefault="00246525" w:rsidP="003F020A">
            <w:pPr>
              <w:spacing w:before="0"/>
            </w:pPr>
            <w:r w:rsidRPr="009710FF">
              <w:rPr>
                <w:noProof/>
                <w:lang w:eastAsia="zh-CN"/>
              </w:rPr>
              <w:drawing>
                <wp:inline distT="0" distB="0" distL="0" distR="0" wp14:anchorId="4D124CDF" wp14:editId="521BDB1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9710FF" w14:paraId="2B70AA66" w14:textId="77777777" w:rsidTr="003F020A">
        <w:trPr>
          <w:cantSplit/>
        </w:trPr>
        <w:tc>
          <w:tcPr>
            <w:tcW w:w="6663" w:type="dxa"/>
            <w:tcBorders>
              <w:bottom w:val="single" w:sz="12" w:space="0" w:color="auto"/>
            </w:tcBorders>
          </w:tcPr>
          <w:p w14:paraId="47D6A5D8" w14:textId="77777777" w:rsidR="00BC7D84" w:rsidRPr="009710FF" w:rsidRDefault="00BC7D84" w:rsidP="003F020A">
            <w:pPr>
              <w:pStyle w:val="TopHeader"/>
              <w:spacing w:before="60"/>
              <w:rPr>
                <w:sz w:val="20"/>
                <w:szCs w:val="20"/>
              </w:rPr>
            </w:pPr>
          </w:p>
        </w:tc>
        <w:tc>
          <w:tcPr>
            <w:tcW w:w="3148" w:type="dxa"/>
            <w:tcBorders>
              <w:bottom w:val="single" w:sz="12" w:space="0" w:color="auto"/>
            </w:tcBorders>
          </w:tcPr>
          <w:p w14:paraId="10A52B09" w14:textId="77777777" w:rsidR="00BC7D84" w:rsidRPr="009710FF" w:rsidRDefault="00BC7D84" w:rsidP="003F020A">
            <w:pPr>
              <w:spacing w:before="0"/>
              <w:rPr>
                <w:sz w:val="20"/>
              </w:rPr>
            </w:pPr>
          </w:p>
        </w:tc>
      </w:tr>
      <w:tr w:rsidR="00BC7D84" w:rsidRPr="009710FF" w14:paraId="7C9D2AAD" w14:textId="77777777" w:rsidTr="003F020A">
        <w:trPr>
          <w:cantSplit/>
        </w:trPr>
        <w:tc>
          <w:tcPr>
            <w:tcW w:w="6663" w:type="dxa"/>
            <w:tcBorders>
              <w:top w:val="single" w:sz="12" w:space="0" w:color="auto"/>
            </w:tcBorders>
          </w:tcPr>
          <w:p w14:paraId="1C45D264" w14:textId="77777777" w:rsidR="00BC7D84" w:rsidRPr="009710FF" w:rsidRDefault="00BC7D84" w:rsidP="003F020A">
            <w:pPr>
              <w:spacing w:before="0"/>
              <w:rPr>
                <w:sz w:val="20"/>
              </w:rPr>
            </w:pPr>
          </w:p>
        </w:tc>
        <w:tc>
          <w:tcPr>
            <w:tcW w:w="3148" w:type="dxa"/>
          </w:tcPr>
          <w:p w14:paraId="3DA4F6CF" w14:textId="77777777" w:rsidR="00BC7D84" w:rsidRPr="009710FF" w:rsidRDefault="00BC7D84" w:rsidP="003F020A">
            <w:pPr>
              <w:spacing w:before="0"/>
              <w:rPr>
                <w:rFonts w:ascii="Verdana" w:hAnsi="Verdana"/>
                <w:b/>
                <w:bCs/>
                <w:sz w:val="20"/>
              </w:rPr>
            </w:pPr>
          </w:p>
        </w:tc>
      </w:tr>
      <w:tr w:rsidR="00BC7D84" w:rsidRPr="009710FF" w14:paraId="3C275AFD" w14:textId="77777777" w:rsidTr="003F020A">
        <w:trPr>
          <w:cantSplit/>
        </w:trPr>
        <w:tc>
          <w:tcPr>
            <w:tcW w:w="6663" w:type="dxa"/>
          </w:tcPr>
          <w:p w14:paraId="347B39FE" w14:textId="77777777" w:rsidR="00BC7D84" w:rsidRPr="009710FF" w:rsidRDefault="00AB416A" w:rsidP="003F020A">
            <w:pPr>
              <w:pStyle w:val="Committee"/>
            </w:pPr>
            <w:r w:rsidRPr="009710FF">
              <w:t>PLENARY MEETING</w:t>
            </w:r>
          </w:p>
        </w:tc>
        <w:tc>
          <w:tcPr>
            <w:tcW w:w="3148" w:type="dxa"/>
          </w:tcPr>
          <w:p w14:paraId="766C8496" w14:textId="77777777" w:rsidR="00BC7D84" w:rsidRPr="009710FF" w:rsidRDefault="00BC7D84" w:rsidP="003F020A">
            <w:pPr>
              <w:pStyle w:val="Docnumber"/>
              <w:ind w:left="-57"/>
            </w:pPr>
            <w:r w:rsidRPr="009710FF">
              <w:t>Addendum 29 to</w:t>
            </w:r>
            <w:r w:rsidRPr="009710FF">
              <w:br/>
              <w:t>Document 40-E</w:t>
            </w:r>
          </w:p>
        </w:tc>
      </w:tr>
      <w:tr w:rsidR="00BC7D84" w:rsidRPr="009710FF" w14:paraId="02BD0FC1" w14:textId="77777777" w:rsidTr="003F020A">
        <w:trPr>
          <w:cantSplit/>
        </w:trPr>
        <w:tc>
          <w:tcPr>
            <w:tcW w:w="6663" w:type="dxa"/>
          </w:tcPr>
          <w:p w14:paraId="4CDA7659" w14:textId="77777777" w:rsidR="00BC7D84" w:rsidRPr="009710FF" w:rsidRDefault="00BC7D84" w:rsidP="003F020A">
            <w:pPr>
              <w:spacing w:before="0"/>
              <w:rPr>
                <w:sz w:val="20"/>
              </w:rPr>
            </w:pPr>
          </w:p>
        </w:tc>
        <w:tc>
          <w:tcPr>
            <w:tcW w:w="3148" w:type="dxa"/>
          </w:tcPr>
          <w:p w14:paraId="73FB1762" w14:textId="77777777" w:rsidR="00BC7D84" w:rsidRPr="009710FF" w:rsidRDefault="00BC7D84" w:rsidP="00622829">
            <w:pPr>
              <w:spacing w:before="0"/>
              <w:ind w:left="-57"/>
              <w:rPr>
                <w:rFonts w:ascii="Verdana" w:hAnsi="Verdana"/>
                <w:b/>
                <w:bCs/>
                <w:sz w:val="20"/>
                <w:szCs w:val="16"/>
              </w:rPr>
            </w:pPr>
            <w:r w:rsidRPr="009710FF">
              <w:rPr>
                <w:rFonts w:ascii="Verdana" w:hAnsi="Verdana"/>
                <w:b/>
                <w:bCs/>
                <w:sz w:val="20"/>
                <w:szCs w:val="16"/>
              </w:rPr>
              <w:t>7 February 2022</w:t>
            </w:r>
          </w:p>
        </w:tc>
      </w:tr>
      <w:tr w:rsidR="00BC7D84" w:rsidRPr="009710FF" w14:paraId="6C0C8FE6" w14:textId="77777777" w:rsidTr="003F020A">
        <w:trPr>
          <w:cantSplit/>
        </w:trPr>
        <w:tc>
          <w:tcPr>
            <w:tcW w:w="6663" w:type="dxa"/>
          </w:tcPr>
          <w:p w14:paraId="2A120A0D" w14:textId="77777777" w:rsidR="00BC7D84" w:rsidRPr="009710FF" w:rsidRDefault="00BC7D84" w:rsidP="003F020A">
            <w:pPr>
              <w:spacing w:before="0"/>
              <w:rPr>
                <w:sz w:val="20"/>
              </w:rPr>
            </w:pPr>
          </w:p>
        </w:tc>
        <w:tc>
          <w:tcPr>
            <w:tcW w:w="3148" w:type="dxa"/>
          </w:tcPr>
          <w:p w14:paraId="11184B47" w14:textId="77777777" w:rsidR="00BC7D84" w:rsidRPr="009710FF" w:rsidRDefault="00BC7D84" w:rsidP="00622829">
            <w:pPr>
              <w:spacing w:before="0"/>
              <w:ind w:left="-57"/>
              <w:rPr>
                <w:rFonts w:ascii="Verdana" w:hAnsi="Verdana"/>
                <w:b/>
                <w:bCs/>
                <w:sz w:val="20"/>
                <w:szCs w:val="16"/>
              </w:rPr>
            </w:pPr>
            <w:r w:rsidRPr="009710FF">
              <w:rPr>
                <w:rFonts w:ascii="Verdana" w:hAnsi="Verdana"/>
                <w:b/>
                <w:bCs/>
                <w:sz w:val="20"/>
                <w:szCs w:val="16"/>
              </w:rPr>
              <w:t>Original: Russian</w:t>
            </w:r>
          </w:p>
        </w:tc>
      </w:tr>
      <w:tr w:rsidR="00BC7D84" w:rsidRPr="009710FF" w14:paraId="4FC1516B" w14:textId="77777777" w:rsidTr="003F020A">
        <w:trPr>
          <w:cantSplit/>
        </w:trPr>
        <w:tc>
          <w:tcPr>
            <w:tcW w:w="9811" w:type="dxa"/>
            <w:gridSpan w:val="2"/>
          </w:tcPr>
          <w:p w14:paraId="38F951BB" w14:textId="77777777" w:rsidR="00BC7D84" w:rsidRPr="009710FF" w:rsidRDefault="00BC7D84" w:rsidP="003F020A">
            <w:pPr>
              <w:pStyle w:val="TopHeader"/>
              <w:spacing w:before="0"/>
              <w:rPr>
                <w:sz w:val="20"/>
                <w:szCs w:val="20"/>
              </w:rPr>
            </w:pPr>
          </w:p>
        </w:tc>
      </w:tr>
      <w:tr w:rsidR="00BC7D84" w:rsidRPr="009710FF" w14:paraId="050FA78F" w14:textId="77777777" w:rsidTr="003F020A">
        <w:trPr>
          <w:cantSplit/>
        </w:trPr>
        <w:tc>
          <w:tcPr>
            <w:tcW w:w="9811" w:type="dxa"/>
            <w:gridSpan w:val="2"/>
          </w:tcPr>
          <w:p w14:paraId="465D5195" w14:textId="575AB27F" w:rsidR="00BC7D84" w:rsidRPr="009710FF" w:rsidRDefault="0040040E" w:rsidP="003F020A">
            <w:pPr>
              <w:pStyle w:val="Source"/>
              <w:rPr>
                <w:highlight w:val="yellow"/>
              </w:rPr>
            </w:pPr>
            <w:bookmarkStart w:id="0" w:name="_Hlk94604858"/>
            <w:r w:rsidRPr="009710FF">
              <w:t xml:space="preserve">ITU Member States, members of the Regional Commonwealth in the field of Communications </w:t>
            </w:r>
            <w:bookmarkEnd w:id="0"/>
            <w:r w:rsidRPr="009710FF">
              <w:t>(RCC)</w:t>
            </w:r>
          </w:p>
        </w:tc>
      </w:tr>
      <w:tr w:rsidR="00BC7D84" w:rsidRPr="009710FF" w14:paraId="7DF8F128" w14:textId="77777777" w:rsidTr="003F020A">
        <w:trPr>
          <w:cantSplit/>
        </w:trPr>
        <w:tc>
          <w:tcPr>
            <w:tcW w:w="9811" w:type="dxa"/>
            <w:gridSpan w:val="2"/>
          </w:tcPr>
          <w:p w14:paraId="2509A483" w14:textId="30373628" w:rsidR="00BC7D84" w:rsidRPr="009710FF" w:rsidRDefault="0040040E" w:rsidP="003F020A">
            <w:pPr>
              <w:pStyle w:val="Title2"/>
            </w:pPr>
            <w:r w:rsidRPr="009710FF">
              <w:t>Proposed suppression of Resolution 55</w:t>
            </w:r>
          </w:p>
        </w:tc>
      </w:tr>
      <w:tr w:rsidR="00BC7D84" w:rsidRPr="009710FF" w14:paraId="40B8C490" w14:textId="77777777" w:rsidTr="004F630A">
        <w:trPr>
          <w:cantSplit/>
          <w:trHeight w:hRule="exact" w:val="120"/>
        </w:trPr>
        <w:tc>
          <w:tcPr>
            <w:tcW w:w="9811" w:type="dxa"/>
            <w:gridSpan w:val="2"/>
          </w:tcPr>
          <w:p w14:paraId="524874E1" w14:textId="77777777" w:rsidR="00BC7D84" w:rsidRPr="009710FF" w:rsidRDefault="00BC7D84" w:rsidP="003F020A">
            <w:pPr>
              <w:pStyle w:val="Agendaitem"/>
              <w:rPr>
                <w:lang w:val="en-GB"/>
              </w:rPr>
            </w:pPr>
          </w:p>
        </w:tc>
      </w:tr>
    </w:tbl>
    <w:p w14:paraId="567BE6C9" w14:textId="27ECBDC1" w:rsidR="00ED30BC" w:rsidRPr="009710FF" w:rsidRDefault="00ED30BC" w:rsidP="00A41A0D"/>
    <w:p w14:paraId="4CCCA531" w14:textId="5BAE5111" w:rsidR="001E57B0" w:rsidRPr="009710FF" w:rsidRDefault="001E57B0" w:rsidP="001E57B0">
      <w:pPr>
        <w:pStyle w:val="Headingb"/>
        <w:rPr>
          <w:lang w:val="en-GB"/>
        </w:rPr>
      </w:pPr>
      <w:r w:rsidRPr="009710FF">
        <w:rPr>
          <w:lang w:val="en-GB"/>
        </w:rPr>
        <w:t>Proposal</w:t>
      </w:r>
    </w:p>
    <w:p w14:paraId="403856AD" w14:textId="2DDB7A41" w:rsidR="001E57B0" w:rsidRPr="009710FF" w:rsidRDefault="001F46BE" w:rsidP="00A41A0D">
      <w:r w:rsidRPr="009710FF">
        <w:t xml:space="preserve">It is proposed that Resolution </w:t>
      </w:r>
      <w:r w:rsidR="00FE2A8A">
        <w:t>5</w:t>
      </w:r>
      <w:r w:rsidRPr="009710FF">
        <w:t>5 (Rev. Hammamet, 2016) be suppressed.</w:t>
      </w:r>
    </w:p>
    <w:p w14:paraId="6A5183DC" w14:textId="77777777" w:rsidR="00ED30BC" w:rsidRPr="009710FF" w:rsidRDefault="00ED30BC" w:rsidP="00A41A0D">
      <w:r w:rsidRPr="009710FF">
        <w:br w:type="page"/>
      </w:r>
    </w:p>
    <w:p w14:paraId="543C7CC4" w14:textId="77777777" w:rsidR="009E1967" w:rsidRPr="009710FF" w:rsidRDefault="009E1967" w:rsidP="00A41A0D"/>
    <w:p w14:paraId="2F8B4FFC" w14:textId="226434C9" w:rsidR="007F6905" w:rsidRPr="009710FF" w:rsidRDefault="002B33E7">
      <w:pPr>
        <w:pStyle w:val="Proposal"/>
      </w:pPr>
      <w:r w:rsidRPr="009710FF">
        <w:t>SUP</w:t>
      </w:r>
      <w:r w:rsidRPr="009710FF">
        <w:tab/>
        <w:t>RCC/40A29/1</w:t>
      </w:r>
    </w:p>
    <w:p w14:paraId="0E8835CA" w14:textId="77777777" w:rsidR="004A3010" w:rsidRPr="009710FF" w:rsidRDefault="00E728C3" w:rsidP="004A3010">
      <w:pPr>
        <w:pStyle w:val="ResNo"/>
      </w:pPr>
      <w:bookmarkStart w:id="1" w:name="_Toc475345259"/>
      <w:r w:rsidRPr="009710FF">
        <w:t xml:space="preserve">RESOLUTION </w:t>
      </w:r>
      <w:r w:rsidRPr="009710FF">
        <w:rPr>
          <w:rStyle w:val="href"/>
        </w:rPr>
        <w:t>55</w:t>
      </w:r>
      <w:r w:rsidRPr="009710FF">
        <w:t xml:space="preserve"> (Rev.</w:t>
      </w:r>
      <w:r w:rsidRPr="009710FF">
        <w:t> </w:t>
      </w:r>
      <w:r w:rsidRPr="009710FF">
        <w:t>Hammamet, 2016)</w:t>
      </w:r>
      <w:bookmarkEnd w:id="1"/>
    </w:p>
    <w:p w14:paraId="1A84458D" w14:textId="77777777" w:rsidR="004A3010" w:rsidRPr="009710FF" w:rsidRDefault="00E728C3" w:rsidP="004A3010">
      <w:pPr>
        <w:pStyle w:val="Restitle"/>
      </w:pPr>
      <w:bookmarkStart w:id="2" w:name="_Toc475345260"/>
      <w:r w:rsidRPr="009710FF">
        <w:t xml:space="preserve">Promoting gender equality in ITU Telecommunication </w:t>
      </w:r>
      <w:r w:rsidRPr="009710FF">
        <w:br/>
        <w:t>Standardization Sector activities</w:t>
      </w:r>
      <w:bookmarkEnd w:id="2"/>
    </w:p>
    <w:p w14:paraId="5F6CEA6B" w14:textId="77777777" w:rsidR="004A3010" w:rsidRPr="009710FF" w:rsidRDefault="00E728C3" w:rsidP="004A3010">
      <w:pPr>
        <w:pStyle w:val="Resref"/>
      </w:pPr>
      <w:r w:rsidRPr="009710FF">
        <w:t>(Florianópolis, 2004; Johannesburg, 2008; Dubai, 2012; Hammamet, 2016)</w:t>
      </w:r>
    </w:p>
    <w:p w14:paraId="7069ED8D" w14:textId="77777777" w:rsidR="004A3010" w:rsidRPr="009710FF" w:rsidRDefault="00E728C3" w:rsidP="003810B0">
      <w:pPr>
        <w:pStyle w:val="Normalaftertitle0"/>
      </w:pPr>
      <w:r w:rsidRPr="009710FF">
        <w:t>The World Telecommunication Standardization Assembly (Hammamet, 2016),</w:t>
      </w:r>
    </w:p>
    <w:p w14:paraId="345619CA" w14:textId="4E54D674" w:rsidR="001E57B0" w:rsidRPr="009710FF" w:rsidRDefault="00E728C3" w:rsidP="001E57B0">
      <w:pPr>
        <w:rPr>
          <w:b/>
        </w:rPr>
      </w:pPr>
      <w:r w:rsidRPr="009710FF">
        <w:rPr>
          <w:b/>
        </w:rPr>
        <w:t>Reasons:</w:t>
      </w:r>
      <w:r w:rsidR="002B33E7" w:rsidRPr="009710FF">
        <w:rPr>
          <w:b/>
        </w:rPr>
        <w:t xml:space="preserve"> </w:t>
      </w:r>
      <w:bookmarkStart w:id="3" w:name="_Toc406757666"/>
      <w:bookmarkStart w:id="4" w:name="_Toc536018271"/>
    </w:p>
    <w:p w14:paraId="1B7C6F76" w14:textId="77777777" w:rsidR="00F4596E" w:rsidRPr="009710FF" w:rsidRDefault="00F4596E" w:rsidP="001E57B0">
      <w:r w:rsidRPr="009710FF">
        <w:t>The ITU Plenipotentiary Conference (PP), (Dubai, 2018) urged the World Telecommunication Development Conference (WTDC), as well as the World Telecommunication Standardization Assembly (WTSA) and the Radiocommunication Assembly (RA), to work to streamline the resolutions of the PP and ITU Sectors.</w:t>
      </w:r>
    </w:p>
    <w:p w14:paraId="308FDA06" w14:textId="097D02D7" w:rsidR="0040040E" w:rsidRPr="009710FF" w:rsidRDefault="00F4596E" w:rsidP="001E57B0">
      <w:r w:rsidRPr="009710FF">
        <w:t xml:space="preserve">Furthermore, </w:t>
      </w:r>
      <w:proofErr w:type="gramStart"/>
      <w:r w:rsidR="00FE2A8A">
        <w:t>r</w:t>
      </w:r>
      <w:r w:rsidR="00782CB7" w:rsidRPr="009710FF">
        <w:t>evised</w:t>
      </w:r>
      <w:proofErr w:type="gramEnd"/>
      <w:r w:rsidR="00782CB7" w:rsidRPr="009710FF">
        <w:t xml:space="preserve"> and updated Resolution 70</w:t>
      </w:r>
      <w:r w:rsidR="00B52D01" w:rsidRPr="009710FF">
        <w:t xml:space="preserve"> (Rev. Dubai, 2018)</w:t>
      </w:r>
      <w:r w:rsidR="00782CB7" w:rsidRPr="009710FF">
        <w:t>, on m</w:t>
      </w:r>
      <w:r w:rsidR="002B33E7" w:rsidRPr="009710FF">
        <w:t>ainstreaming a gender perspective in ITU and promotion of gender equality and the empowerment of women through telecommunications/</w:t>
      </w:r>
      <w:bookmarkEnd w:id="3"/>
      <w:r w:rsidR="002B33E7" w:rsidRPr="009710FF">
        <w:t>information and communication technologies</w:t>
      </w:r>
      <w:bookmarkEnd w:id="4"/>
      <w:r w:rsidR="002B33E7" w:rsidRPr="009710FF">
        <w:t>.</w:t>
      </w:r>
    </w:p>
    <w:p w14:paraId="6FCA7107" w14:textId="528D4E86" w:rsidR="003617D1" w:rsidRPr="009710FF" w:rsidRDefault="00E86208" w:rsidP="003617D1">
      <w:r w:rsidRPr="009710FF">
        <w:t xml:space="preserve">It would seem appropriate to apply the general principles of gender equality to the Union as a whole, not to generate sectoral resolutions. </w:t>
      </w:r>
    </w:p>
    <w:p w14:paraId="2ACB1C88" w14:textId="445F0511" w:rsidR="007F6905" w:rsidRDefault="007F6905">
      <w:pPr>
        <w:pStyle w:val="Reasons"/>
      </w:pPr>
    </w:p>
    <w:sectPr w:rsidR="007F6905">
      <w:headerReference w:type="default" r:id="rId12"/>
      <w:footerReference w:type="even" r:id="rId13"/>
      <w:footerReference w:type="default"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51A4" w14:textId="77777777" w:rsidR="00465457" w:rsidRDefault="00465457">
      <w:r>
        <w:separator/>
      </w:r>
    </w:p>
  </w:endnote>
  <w:endnote w:type="continuationSeparator" w:id="0">
    <w:p w14:paraId="5523FF18"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0B80" w14:textId="77777777" w:rsidR="00E45D05" w:rsidRDefault="00E45D05">
    <w:pPr>
      <w:framePr w:wrap="around" w:vAnchor="text" w:hAnchor="margin" w:xAlign="right" w:y="1"/>
    </w:pPr>
    <w:r>
      <w:fldChar w:fldCharType="begin"/>
    </w:r>
    <w:r>
      <w:instrText xml:space="preserve">PAGE  </w:instrText>
    </w:r>
    <w:r>
      <w:fldChar w:fldCharType="end"/>
    </w:r>
  </w:p>
  <w:p w14:paraId="31DCE300" w14:textId="323CEBC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46751">
      <w:rPr>
        <w:noProof/>
      </w:rPr>
      <w:t>10.02.22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EE35" w14:textId="6EE29143" w:rsidR="00C72D5C" w:rsidRPr="00B52D01" w:rsidRDefault="00C72D5C" w:rsidP="00E94DBA">
    <w:pPr>
      <w:pStyle w:val="Footer"/>
      <w:rPr>
        <w:lang w:val="fr-CH"/>
      </w:rPr>
    </w:pPr>
    <w:r>
      <w:fldChar w:fldCharType="begin"/>
    </w:r>
    <w:r w:rsidRPr="00B52D01">
      <w:rPr>
        <w:lang w:val="fr-CH"/>
      </w:rPr>
      <w:instrText xml:space="preserve"> FILENAME \p  \* MERGEFORMAT </w:instrText>
    </w:r>
    <w:r>
      <w:fldChar w:fldCharType="separate"/>
    </w:r>
    <w:r w:rsidR="0074415F">
      <w:rPr>
        <w:lang w:val="fr-CH"/>
      </w:rPr>
      <w:t>P:\ENG\ITU-T\CONF-T\WTSA20\000\040ADD29E.docx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3075" w14:textId="77777777" w:rsidR="00465457" w:rsidRDefault="00465457">
      <w:r>
        <w:rPr>
          <w:b/>
        </w:rPr>
        <w:t>_______________</w:t>
      </w:r>
    </w:p>
  </w:footnote>
  <w:footnote w:type="continuationSeparator" w:id="0">
    <w:p w14:paraId="5A6DCF43"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6C8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52A0FF36" w14:textId="03ECE751" w:rsidR="00A066F1" w:rsidRPr="00C72D5C" w:rsidRDefault="00622829" w:rsidP="008E67E5">
    <w:pPr>
      <w:pStyle w:val="Header"/>
    </w:pPr>
    <w:r>
      <w:fldChar w:fldCharType="begin"/>
    </w:r>
    <w:r>
      <w:instrText xml:space="preserve"> styleref DocNumber</w:instrText>
    </w:r>
    <w:r>
      <w:fldChar w:fldCharType="separate"/>
    </w:r>
    <w:r w:rsidR="00FE2A8A">
      <w:rPr>
        <w:noProof/>
      </w:rPr>
      <w:t>Addendum 29 to</w:t>
    </w:r>
    <w:r w:rsidR="00FE2A8A">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57B0"/>
    <w:rsid w:val="001E6F73"/>
    <w:rsid w:val="001F46BE"/>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B33E7"/>
    <w:rsid w:val="002D58BE"/>
    <w:rsid w:val="002F2D0C"/>
    <w:rsid w:val="00316B80"/>
    <w:rsid w:val="003251EA"/>
    <w:rsid w:val="0034635C"/>
    <w:rsid w:val="003617D1"/>
    <w:rsid w:val="00377BD3"/>
    <w:rsid w:val="00384088"/>
    <w:rsid w:val="0039007E"/>
    <w:rsid w:val="0039169B"/>
    <w:rsid w:val="00394470"/>
    <w:rsid w:val="003A7F8C"/>
    <w:rsid w:val="003B532E"/>
    <w:rsid w:val="003D0F8B"/>
    <w:rsid w:val="003F020A"/>
    <w:rsid w:val="0040040E"/>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415F"/>
    <w:rsid w:val="00745AEE"/>
    <w:rsid w:val="00750F10"/>
    <w:rsid w:val="00761B19"/>
    <w:rsid w:val="007742CA"/>
    <w:rsid w:val="00777235"/>
    <w:rsid w:val="00782CB7"/>
    <w:rsid w:val="00790D70"/>
    <w:rsid w:val="007D5320"/>
    <w:rsid w:val="007E51BA"/>
    <w:rsid w:val="007E66EA"/>
    <w:rsid w:val="007F3C67"/>
    <w:rsid w:val="007F6905"/>
    <w:rsid w:val="00800972"/>
    <w:rsid w:val="00804475"/>
    <w:rsid w:val="00811633"/>
    <w:rsid w:val="0084714B"/>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710FF"/>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52D01"/>
    <w:rsid w:val="00B6324B"/>
    <w:rsid w:val="00B639E9"/>
    <w:rsid w:val="00B817CD"/>
    <w:rsid w:val="00B94AD0"/>
    <w:rsid w:val="00BA5265"/>
    <w:rsid w:val="00BB387F"/>
    <w:rsid w:val="00BB3A95"/>
    <w:rsid w:val="00BB6222"/>
    <w:rsid w:val="00BC2FB6"/>
    <w:rsid w:val="00BC7D84"/>
    <w:rsid w:val="00BD659C"/>
    <w:rsid w:val="00C0018F"/>
    <w:rsid w:val="00C0539A"/>
    <w:rsid w:val="00C16A5A"/>
    <w:rsid w:val="00C20466"/>
    <w:rsid w:val="00C214ED"/>
    <w:rsid w:val="00C234E6"/>
    <w:rsid w:val="00C324A8"/>
    <w:rsid w:val="00C46751"/>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728C3"/>
    <w:rsid w:val="00E86208"/>
    <w:rsid w:val="00E870AC"/>
    <w:rsid w:val="00E94DBA"/>
    <w:rsid w:val="00E976C1"/>
    <w:rsid w:val="00EA12E5"/>
    <w:rsid w:val="00EB55C6"/>
    <w:rsid w:val="00EC7F04"/>
    <w:rsid w:val="00ED30BC"/>
    <w:rsid w:val="00F00DDC"/>
    <w:rsid w:val="00F01223"/>
    <w:rsid w:val="00F02766"/>
    <w:rsid w:val="00F05BD4"/>
    <w:rsid w:val="00F2404A"/>
    <w:rsid w:val="00F4596E"/>
    <w:rsid w:val="00F60D05"/>
    <w:rsid w:val="00F6155B"/>
    <w:rsid w:val="00F65C19"/>
    <w:rsid w:val="00F7356B"/>
    <w:rsid w:val="00F80977"/>
    <w:rsid w:val="00F83F75"/>
    <w:rsid w:val="00FD2546"/>
    <w:rsid w:val="00FD772E"/>
    <w:rsid w:val="00FE2A8A"/>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B3614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CommentSubject">
    <w:name w:val="annotation subject"/>
    <w:basedOn w:val="CommentText"/>
    <w:next w:val="CommentText"/>
    <w:link w:val="CommentSubjectChar"/>
    <w:semiHidden/>
    <w:unhideWhenUsed/>
    <w:rsid w:val="00B52D01"/>
    <w:rPr>
      <w:b/>
      <w:bCs/>
    </w:rPr>
  </w:style>
  <w:style w:type="character" w:customStyle="1" w:styleId="CommentSubjectChar">
    <w:name w:val="Comment Subject Char"/>
    <w:basedOn w:val="CommentTextChar"/>
    <w:link w:val="CommentSubject"/>
    <w:semiHidden/>
    <w:rsid w:val="00B52D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8a55fe82-6129-46fd-851f-33c84c87e406">DPM</DPM_x0020_Author>
    <DPM_x0020_File_x0020_name xmlns="8a55fe82-6129-46fd-851f-33c84c87e406">T17-WTSA.20-C-0040!A29!MSW-E</DPM_x0020_File_x0020_name>
    <DPM_x0020_Version xmlns="8a55fe82-6129-46fd-851f-33c84c87e406">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55fe82-6129-46fd-851f-33c84c87e406" targetNamespace="http://schemas.microsoft.com/office/2006/metadata/properties" ma:root="true" ma:fieldsID="d41af5c836d734370eb92e7ee5f83852" ns2:_="" ns3:_="">
    <xsd:import namespace="996b2e75-67fd-4955-a3b0-5ab9934cb50b"/>
    <xsd:import namespace="8a55fe82-6129-46fd-851f-33c84c87e4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55fe82-6129-46fd-851f-33c84c87e4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5fe82-6129-46fd-851f-33c84c87e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55fe82-6129-46fd-851f-33c84c87e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T17-WTSA.20-C-0040!A29!MSW-E</vt:lpstr>
    </vt:vector>
  </TitlesOfParts>
  <Manager>General Secretariat - Pool</Manager>
  <Company>International Telecommunication Union (ITU)</Company>
  <LinksUpToDate>false</LinksUpToDate>
  <CharactersWithSpaces>1369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T17-WTSA.20-C-0040!A29!MSW-E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4</cp:revision>
  <cp:lastPrinted>2016-06-06T07:49:00Z</cp:lastPrinted>
  <dcterms:created xsi:type="dcterms:W3CDTF">2022-02-10T14:22:00Z</dcterms:created>
  <dcterms:modified xsi:type="dcterms:W3CDTF">2022-02-10T14:35:00Z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