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1" w:rightFromText="181" w:vertAnchor="page" w:tblpXSpec="right" w:tblpY="721"/>
        <w:bidiVisual/>
        <w:tblW w:w="5017" w:type="pct"/>
        <w:tblLayout w:type="fixed"/>
        <w:tblLook w:val="0000" w:firstRow="0" w:lastRow="0" w:firstColumn="0" w:lastColumn="0" w:noHBand="0" w:noVBand="0"/>
      </w:tblPr>
      <w:tblGrid>
        <w:gridCol w:w="1348"/>
        <w:gridCol w:w="5271"/>
        <w:gridCol w:w="3053"/>
      </w:tblGrid>
      <w:tr w:rsidR="00280E04" w14:paraId="2B0F8863" w14:textId="77777777" w:rsidTr="004E2A5D">
        <w:trPr>
          <w:cantSplit/>
          <w:trHeight w:val="20"/>
        </w:trPr>
        <w:tc>
          <w:tcPr>
            <w:tcW w:w="6619" w:type="dxa"/>
            <w:gridSpan w:val="2"/>
          </w:tcPr>
          <w:p w14:paraId="30AABF07" w14:textId="77777777" w:rsidR="00A375BD" w:rsidRPr="00136B82" w:rsidRDefault="004E2A5D" w:rsidP="00680A38">
            <w:pPr>
              <w:pStyle w:val="LOGO"/>
              <w:framePr w:hSpace="0" w:wrap="auto" w:xAlign="left" w:yAlign="inline"/>
            </w:pPr>
            <w:r>
              <w:rPr>
                <w:rFonts w:hint="cs"/>
                <w:rtl/>
              </w:rPr>
              <w:t xml:space="preserve">الجمعية العالمية لتقييس الاتصالات </w:t>
            </w:r>
            <w:r>
              <w:t>(WTSA-20)</w:t>
            </w:r>
          </w:p>
          <w:p w14:paraId="216F3262" w14:textId="7BA38562" w:rsidR="00A33A95" w:rsidRPr="00136B82" w:rsidRDefault="00833B49" w:rsidP="00A33A95">
            <w:pPr>
              <w:pStyle w:val="LOGO"/>
              <w:framePr w:hSpace="0" w:wrap="auto" w:xAlign="left" w:yAlign="inline"/>
              <w:spacing w:before="160"/>
              <w:rPr>
                <w:rtl/>
              </w:rPr>
            </w:pPr>
            <w:r>
              <w:rPr>
                <w:rFonts w:hint="cs"/>
                <w:sz w:val="26"/>
                <w:szCs w:val="26"/>
                <w:rtl/>
                <w:lang w:bidi="ar-SA"/>
              </w:rPr>
              <w:t>جنيف</w:t>
            </w:r>
            <w:r w:rsidR="00A33A95" w:rsidRPr="00A33A95">
              <w:rPr>
                <w:rFonts w:hint="cs"/>
                <w:sz w:val="26"/>
                <w:szCs w:val="26"/>
                <w:rtl/>
                <w:lang w:bidi="ar-SA"/>
              </w:rPr>
              <w:t xml:space="preserve">، </w:t>
            </w:r>
            <w:r w:rsidR="00A33A95">
              <w:rPr>
                <w:sz w:val="26"/>
                <w:szCs w:val="26"/>
              </w:rPr>
              <w:t>1</w:t>
            </w:r>
            <w:r w:rsidR="00A33A95">
              <w:rPr>
                <w:rFonts w:hint="cs"/>
                <w:sz w:val="26"/>
                <w:szCs w:val="26"/>
                <w:rtl/>
              </w:rPr>
              <w:t>-</w:t>
            </w:r>
            <w:r w:rsidR="00A33A95">
              <w:rPr>
                <w:sz w:val="26"/>
                <w:szCs w:val="26"/>
              </w:rPr>
              <w:t>9</w:t>
            </w:r>
            <w:r w:rsidR="00A33A95">
              <w:rPr>
                <w:rFonts w:hint="cs"/>
                <w:sz w:val="26"/>
                <w:szCs w:val="26"/>
                <w:rtl/>
              </w:rPr>
              <w:t xml:space="preserve"> </w:t>
            </w:r>
            <w:r w:rsidR="00A33A95" w:rsidRPr="007A3A06">
              <w:rPr>
                <w:rFonts w:hint="cs"/>
                <w:sz w:val="26"/>
                <w:szCs w:val="26"/>
                <w:rtl/>
                <w:lang w:bidi="ar-SA"/>
              </w:rPr>
              <w:t xml:space="preserve">مارس </w:t>
            </w:r>
            <w:r w:rsidR="00A33A95">
              <w:rPr>
                <w:sz w:val="26"/>
                <w:szCs w:val="26"/>
              </w:rPr>
              <w:t>2022</w:t>
            </w:r>
          </w:p>
        </w:tc>
        <w:tc>
          <w:tcPr>
            <w:tcW w:w="3053" w:type="dxa"/>
          </w:tcPr>
          <w:p w14:paraId="41EC8DFA" w14:textId="77777777" w:rsidR="00280E04" w:rsidRDefault="004E2A5D" w:rsidP="004E2A5D">
            <w:pPr>
              <w:jc w:val="right"/>
              <w:rPr>
                <w:rtl/>
                <w:lang w:bidi="ar-EG"/>
              </w:rPr>
            </w:pPr>
            <w:bookmarkStart w:id="0" w:name="ditulogo"/>
            <w:bookmarkEnd w:id="0"/>
            <w:r>
              <w:rPr>
                <w:noProof/>
              </w:rPr>
              <w:drawing>
                <wp:inline distT="0" distB="0" distL="0" distR="0" wp14:anchorId="75C7188B" wp14:editId="72058F51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0E04" w14:paraId="7B40A073" w14:textId="77777777" w:rsidTr="004E2A5D">
        <w:trPr>
          <w:cantSplit/>
          <w:trHeight w:val="20"/>
        </w:trPr>
        <w:tc>
          <w:tcPr>
            <w:tcW w:w="6619" w:type="dxa"/>
            <w:gridSpan w:val="2"/>
            <w:tcBorders>
              <w:bottom w:val="single" w:sz="12" w:space="0" w:color="auto"/>
            </w:tcBorders>
          </w:tcPr>
          <w:p w14:paraId="0DF00C45" w14:textId="77777777" w:rsidR="00280E04" w:rsidRPr="00960962" w:rsidRDefault="00280E04" w:rsidP="008A1E64">
            <w:pPr>
              <w:spacing w:before="0" w:line="120" w:lineRule="auto"/>
              <w:rPr>
                <w:rtl/>
                <w:lang w:bidi="ar-EG"/>
              </w:rPr>
            </w:pPr>
          </w:p>
        </w:tc>
        <w:tc>
          <w:tcPr>
            <w:tcW w:w="3053" w:type="dxa"/>
            <w:tcBorders>
              <w:bottom w:val="single" w:sz="12" w:space="0" w:color="auto"/>
            </w:tcBorders>
          </w:tcPr>
          <w:p w14:paraId="4D135F6C" w14:textId="77777777" w:rsidR="00280E04" w:rsidRPr="00A9645C" w:rsidRDefault="00280E04" w:rsidP="008A1E64">
            <w:pPr>
              <w:spacing w:before="0" w:line="120" w:lineRule="auto"/>
              <w:rPr>
                <w:lang w:bidi="ar-EG"/>
              </w:rPr>
            </w:pPr>
          </w:p>
        </w:tc>
      </w:tr>
      <w:tr w:rsidR="00280E04" w14:paraId="04A2C6F2" w14:textId="77777777" w:rsidTr="004E2A5D">
        <w:trPr>
          <w:cantSplit/>
          <w:trHeight w:val="20"/>
        </w:trPr>
        <w:tc>
          <w:tcPr>
            <w:tcW w:w="6619" w:type="dxa"/>
            <w:gridSpan w:val="2"/>
            <w:tcBorders>
              <w:top w:val="single" w:sz="12" w:space="0" w:color="auto"/>
            </w:tcBorders>
          </w:tcPr>
          <w:p w14:paraId="79586365" w14:textId="77777777" w:rsidR="00280E04" w:rsidRPr="00BD6EF3" w:rsidRDefault="00280E04" w:rsidP="004E2A5D">
            <w:pPr>
              <w:pStyle w:val="Adress"/>
              <w:framePr w:hSpace="0" w:wrap="auto" w:xAlign="left" w:yAlign="inline"/>
              <w:spacing w:before="0" w:after="0"/>
              <w:rPr>
                <w:rtl/>
              </w:rPr>
            </w:pPr>
          </w:p>
        </w:tc>
        <w:tc>
          <w:tcPr>
            <w:tcW w:w="3053" w:type="dxa"/>
            <w:tcBorders>
              <w:top w:val="single" w:sz="12" w:space="0" w:color="auto"/>
            </w:tcBorders>
          </w:tcPr>
          <w:p w14:paraId="4EEA1134" w14:textId="77777777" w:rsidR="00280E04" w:rsidRPr="00BD6EF3" w:rsidRDefault="00280E04" w:rsidP="004E2A5D">
            <w:pPr>
              <w:pStyle w:val="Adress"/>
              <w:framePr w:hSpace="0" w:wrap="auto" w:xAlign="left" w:yAlign="inline"/>
              <w:spacing w:before="0" w:after="0"/>
            </w:pPr>
          </w:p>
        </w:tc>
      </w:tr>
      <w:tr w:rsidR="00A809E8" w14:paraId="67694F21" w14:textId="77777777" w:rsidTr="004E2A5D">
        <w:trPr>
          <w:cantSplit/>
        </w:trPr>
        <w:tc>
          <w:tcPr>
            <w:tcW w:w="6619" w:type="dxa"/>
            <w:gridSpan w:val="2"/>
          </w:tcPr>
          <w:p w14:paraId="73B6D73A" w14:textId="77777777" w:rsidR="00A809E8" w:rsidRPr="0012545F" w:rsidRDefault="005C3880" w:rsidP="005C3880">
            <w:pPr>
              <w:pStyle w:val="Adress"/>
              <w:framePr w:hSpace="0" w:wrap="auto" w:xAlign="left" w:yAlign="inline"/>
              <w:spacing w:before="40" w:after="40"/>
              <w:rPr>
                <w:rtl/>
              </w:rPr>
            </w:pPr>
            <w:r w:rsidRPr="005C3880">
              <w:rPr>
                <w:rtl/>
              </w:rPr>
              <w:t>الجلسة العامة</w:t>
            </w:r>
          </w:p>
        </w:tc>
        <w:tc>
          <w:tcPr>
            <w:tcW w:w="3053" w:type="dxa"/>
            <w:vAlign w:val="center"/>
          </w:tcPr>
          <w:p w14:paraId="486BB771" w14:textId="77777777" w:rsidR="00A809E8" w:rsidRPr="00C31994" w:rsidRDefault="00E01AFD" w:rsidP="005C3880">
            <w:pPr>
              <w:pStyle w:val="Adress"/>
              <w:framePr w:hSpace="0" w:wrap="auto" w:xAlign="left" w:yAlign="inline"/>
              <w:spacing w:before="40" w:after="40"/>
              <w:rPr>
                <w:rtl/>
              </w:rPr>
            </w:pPr>
            <w:r>
              <w:rPr>
                <w:rFonts w:hint="cs"/>
                <w:rtl/>
              </w:rPr>
              <w:t>الإضافة </w:t>
            </w:r>
            <w:r w:rsidR="005C3880" w:rsidRPr="00C31994">
              <w:t>7</w:t>
            </w:r>
            <w:r w:rsidR="005C3880" w:rsidRPr="00C31994">
              <w:br/>
            </w:r>
            <w:r>
              <w:rPr>
                <w:rFonts w:hint="cs"/>
                <w:rtl/>
              </w:rPr>
              <w:t>للوثيقة</w:t>
            </w:r>
            <w:r w:rsidR="00C31994" w:rsidRPr="00C31994">
              <w:rPr>
                <w:rFonts w:hint="cs"/>
                <w:rtl/>
              </w:rPr>
              <w:t xml:space="preserve"> </w:t>
            </w:r>
            <w:r w:rsidR="00C31994" w:rsidRPr="00C31994">
              <w:t>39-A</w:t>
            </w:r>
          </w:p>
        </w:tc>
      </w:tr>
      <w:tr w:rsidR="005C3880" w14:paraId="2BE8AD78" w14:textId="77777777" w:rsidTr="004E2A5D">
        <w:trPr>
          <w:cantSplit/>
        </w:trPr>
        <w:tc>
          <w:tcPr>
            <w:tcW w:w="6619" w:type="dxa"/>
            <w:gridSpan w:val="2"/>
          </w:tcPr>
          <w:p w14:paraId="4E0D801A" w14:textId="77777777" w:rsidR="005C3880" w:rsidRPr="0012545F" w:rsidRDefault="005C3880" w:rsidP="005C3880">
            <w:pPr>
              <w:pStyle w:val="Adress"/>
              <w:framePr w:hSpace="0" w:wrap="auto" w:xAlign="left" w:yAlign="inline"/>
              <w:spacing w:before="40" w:after="40"/>
              <w:rPr>
                <w:rtl/>
              </w:rPr>
            </w:pPr>
          </w:p>
        </w:tc>
        <w:tc>
          <w:tcPr>
            <w:tcW w:w="3053" w:type="dxa"/>
            <w:vAlign w:val="center"/>
          </w:tcPr>
          <w:p w14:paraId="76F83A7C" w14:textId="77777777" w:rsidR="005C3880" w:rsidRPr="00C31994" w:rsidRDefault="005C3880" w:rsidP="005C3880">
            <w:pPr>
              <w:pStyle w:val="Adress"/>
              <w:framePr w:hSpace="0" w:wrap="auto" w:xAlign="left" w:yAlign="inline"/>
              <w:spacing w:before="40" w:after="40"/>
              <w:rPr>
                <w:rtl/>
              </w:rPr>
            </w:pPr>
            <w:r w:rsidRPr="00C31994">
              <w:rPr>
                <w:rFonts w:eastAsia="SimSun"/>
              </w:rPr>
              <w:t>24</w:t>
            </w:r>
            <w:r w:rsidRPr="00C31994">
              <w:rPr>
                <w:rFonts w:eastAsia="SimSun"/>
                <w:rtl/>
              </w:rPr>
              <w:t xml:space="preserve"> مارس </w:t>
            </w:r>
            <w:r w:rsidRPr="00C31994">
              <w:rPr>
                <w:rFonts w:eastAsia="SimSun"/>
              </w:rPr>
              <w:t>2021</w:t>
            </w:r>
          </w:p>
        </w:tc>
      </w:tr>
      <w:tr w:rsidR="005C3880" w14:paraId="3C6D5476" w14:textId="77777777" w:rsidTr="004E2A5D">
        <w:trPr>
          <w:cantSplit/>
        </w:trPr>
        <w:tc>
          <w:tcPr>
            <w:tcW w:w="6619" w:type="dxa"/>
            <w:gridSpan w:val="2"/>
          </w:tcPr>
          <w:p w14:paraId="1853A957" w14:textId="77777777" w:rsidR="005C3880" w:rsidRPr="004E2A5D" w:rsidRDefault="005C3880" w:rsidP="005C3880">
            <w:pPr>
              <w:pStyle w:val="Adress"/>
              <w:framePr w:hSpace="0" w:wrap="auto" w:xAlign="left" w:yAlign="inline"/>
              <w:spacing w:before="40" w:after="40"/>
              <w:rPr>
                <w:rtl/>
              </w:rPr>
            </w:pPr>
          </w:p>
        </w:tc>
        <w:tc>
          <w:tcPr>
            <w:tcW w:w="3053" w:type="dxa"/>
            <w:vAlign w:val="center"/>
          </w:tcPr>
          <w:p w14:paraId="5C9432CA" w14:textId="77777777" w:rsidR="005C3880" w:rsidRPr="00C31994" w:rsidRDefault="005C3880" w:rsidP="005C3880">
            <w:pPr>
              <w:pStyle w:val="Adress"/>
              <w:framePr w:hSpace="0" w:wrap="auto" w:xAlign="left" w:yAlign="inline"/>
              <w:spacing w:before="40" w:after="40"/>
              <w:rPr>
                <w:rFonts w:eastAsia="SimSun"/>
              </w:rPr>
            </w:pPr>
            <w:r w:rsidRPr="00C31994">
              <w:rPr>
                <w:rtl/>
              </w:rPr>
              <w:t>الأصل: بالإنكليزية</w:t>
            </w:r>
          </w:p>
        </w:tc>
      </w:tr>
      <w:tr w:rsidR="005C3880" w14:paraId="527B2B3A" w14:textId="77777777" w:rsidTr="004E2A5D">
        <w:trPr>
          <w:cantSplit/>
        </w:trPr>
        <w:tc>
          <w:tcPr>
            <w:tcW w:w="9672" w:type="dxa"/>
            <w:gridSpan w:val="3"/>
          </w:tcPr>
          <w:p w14:paraId="494E0DFB" w14:textId="77777777" w:rsidR="005C3880" w:rsidRDefault="005C3880" w:rsidP="005C3880">
            <w:pPr>
              <w:pStyle w:val="Adress"/>
              <w:framePr w:hSpace="0" w:wrap="auto" w:xAlign="left" w:yAlign="inline"/>
              <w:rPr>
                <w:rFonts w:eastAsia="SimSun"/>
              </w:rPr>
            </w:pPr>
          </w:p>
        </w:tc>
      </w:tr>
      <w:tr w:rsidR="005C3880" w14:paraId="6BE13694" w14:textId="77777777" w:rsidTr="004E2A5D">
        <w:trPr>
          <w:cantSplit/>
        </w:trPr>
        <w:tc>
          <w:tcPr>
            <w:tcW w:w="9672" w:type="dxa"/>
            <w:gridSpan w:val="3"/>
          </w:tcPr>
          <w:p w14:paraId="5A363021" w14:textId="77777777" w:rsidR="005C3880" w:rsidRPr="00E621A3" w:rsidRDefault="005C3880" w:rsidP="005C3880">
            <w:pPr>
              <w:pStyle w:val="Source"/>
              <w:rPr>
                <w:rtl/>
              </w:rPr>
            </w:pPr>
            <w:r w:rsidRPr="005C3880">
              <w:rPr>
                <w:rtl/>
              </w:rPr>
              <w:t>الدول الأعضاء في لجنة البلدان الأمريكية للاتصالات (CITEL)</w:t>
            </w:r>
          </w:p>
        </w:tc>
      </w:tr>
      <w:tr w:rsidR="005C3880" w14:paraId="72C315FA" w14:textId="77777777" w:rsidTr="004E2A5D">
        <w:trPr>
          <w:cantSplit/>
        </w:trPr>
        <w:tc>
          <w:tcPr>
            <w:tcW w:w="9672" w:type="dxa"/>
            <w:gridSpan w:val="3"/>
          </w:tcPr>
          <w:p w14:paraId="39F7CEBE" w14:textId="5368A980" w:rsidR="0047645F" w:rsidRPr="0047645F" w:rsidRDefault="0047645F" w:rsidP="0047645F">
            <w:pPr>
              <w:pStyle w:val="Title1"/>
              <w:spacing w:before="240"/>
            </w:pPr>
            <w:r>
              <w:rPr>
                <w:rFonts w:hint="cs"/>
                <w:rtl/>
              </w:rPr>
              <w:t xml:space="preserve">تعديل مقترح للقرار </w:t>
            </w:r>
            <w:r>
              <w:t>96</w:t>
            </w:r>
          </w:p>
        </w:tc>
      </w:tr>
      <w:tr w:rsidR="005C3880" w14:paraId="46CD8F19" w14:textId="77777777" w:rsidTr="004E2A5D">
        <w:trPr>
          <w:cantSplit/>
        </w:trPr>
        <w:tc>
          <w:tcPr>
            <w:tcW w:w="9672" w:type="dxa"/>
            <w:gridSpan w:val="3"/>
          </w:tcPr>
          <w:p w14:paraId="412F188C" w14:textId="77777777" w:rsidR="005C3880" w:rsidRPr="00BD6EF3" w:rsidRDefault="005C3880" w:rsidP="005C3880">
            <w:pPr>
              <w:pStyle w:val="Title2"/>
              <w:rPr>
                <w:rtl/>
              </w:rPr>
            </w:pPr>
          </w:p>
        </w:tc>
      </w:tr>
      <w:tr w:rsidR="005C3880" w14:paraId="6F7268EA" w14:textId="77777777" w:rsidTr="00FC7FD8">
        <w:trPr>
          <w:cantSplit/>
        </w:trPr>
        <w:tc>
          <w:tcPr>
            <w:tcW w:w="9672" w:type="dxa"/>
            <w:gridSpan w:val="3"/>
          </w:tcPr>
          <w:p w14:paraId="56F77C8F" w14:textId="77777777" w:rsidR="005C3880" w:rsidRDefault="005C3880" w:rsidP="005C3880">
            <w:pPr>
              <w:rPr>
                <w:rtl/>
              </w:rPr>
            </w:pPr>
          </w:p>
        </w:tc>
      </w:tr>
      <w:tr w:rsidR="005C3880" w14:paraId="7E6D07B9" w14:textId="77777777" w:rsidTr="00FC7FD8">
        <w:trPr>
          <w:cantSplit/>
        </w:trPr>
        <w:tc>
          <w:tcPr>
            <w:tcW w:w="1348" w:type="dxa"/>
          </w:tcPr>
          <w:p w14:paraId="132FD996" w14:textId="77777777" w:rsidR="005C3880" w:rsidRPr="004E2A5D" w:rsidRDefault="005C3880" w:rsidP="005C3880">
            <w:pPr>
              <w:spacing w:after="120"/>
              <w:rPr>
                <w:b/>
                <w:bCs/>
                <w:rtl/>
              </w:rPr>
            </w:pPr>
            <w:r w:rsidRPr="004E2A5D">
              <w:rPr>
                <w:rFonts w:hint="cs"/>
                <w:b/>
                <w:bCs/>
                <w:rtl/>
              </w:rPr>
              <w:t>ملخص:</w:t>
            </w:r>
          </w:p>
        </w:tc>
        <w:tc>
          <w:tcPr>
            <w:tcW w:w="8324" w:type="dxa"/>
            <w:gridSpan w:val="2"/>
          </w:tcPr>
          <w:p w14:paraId="2DBB1DA5" w14:textId="77777777" w:rsidR="005C3880" w:rsidRPr="0047645F" w:rsidRDefault="0047645F" w:rsidP="00E96AF4">
            <w:pPr>
              <w:spacing w:after="120"/>
              <w:rPr>
                <w:spacing w:val="2"/>
                <w:rtl/>
                <w:lang w:bidi="ar-EG"/>
              </w:rPr>
            </w:pPr>
            <w:r w:rsidRPr="0047645F">
              <w:rPr>
                <w:spacing w:val="2"/>
                <w:rtl/>
              </w:rPr>
              <w:t>تقترح الدول الأعضاء في لجنة البلدان الأمريكية للاتصالات</w:t>
            </w:r>
            <w:r w:rsidRPr="0047645F">
              <w:rPr>
                <w:rFonts w:hint="cs"/>
                <w:spacing w:val="2"/>
                <w:rtl/>
                <w:lang w:bidi="ar-EG"/>
              </w:rPr>
              <w:t xml:space="preserve"> إدخال تعديلات على </w:t>
            </w:r>
            <w:r w:rsidRPr="0047645F">
              <w:rPr>
                <w:rFonts w:hint="cs"/>
                <w:spacing w:val="2"/>
                <w:rtl/>
              </w:rPr>
              <w:t>القرار</w:t>
            </w:r>
            <w:r w:rsidRPr="0047645F">
              <w:rPr>
                <w:spacing w:val="2"/>
                <w:rtl/>
                <w:lang w:bidi="ar-EG"/>
              </w:rPr>
              <w:t xml:space="preserve"> </w:t>
            </w:r>
            <w:r w:rsidR="00E85FB6">
              <w:rPr>
                <w:spacing w:val="2"/>
                <w:lang w:bidi="ar-EG"/>
              </w:rPr>
              <w:t>96</w:t>
            </w:r>
            <w:r w:rsidRPr="0047645F">
              <w:rPr>
                <w:spacing w:val="2"/>
                <w:rtl/>
                <w:lang w:bidi="ar-EG"/>
              </w:rPr>
              <w:t xml:space="preserve"> للجمعية العالمية لتقييس الاتصالات</w:t>
            </w:r>
            <w:r w:rsidRPr="0047645F">
              <w:rPr>
                <w:rFonts w:hint="cs"/>
                <w:spacing w:val="2"/>
                <w:rtl/>
                <w:lang w:bidi="ar-EG"/>
              </w:rPr>
              <w:t>، مراعاةً ل</w:t>
            </w:r>
            <w:r w:rsidRPr="0047645F">
              <w:rPr>
                <w:rFonts w:hint="cs"/>
                <w:spacing w:val="2"/>
                <w:rtl/>
              </w:rPr>
              <w:t xml:space="preserve">ضرورة تبسيط القرارات على النحو الذي أقره </w:t>
            </w:r>
            <w:r w:rsidRPr="0047645F">
              <w:rPr>
                <w:spacing w:val="2"/>
                <w:rtl/>
              </w:rPr>
              <w:t>مؤتمر المندوبين المفوضين</w:t>
            </w:r>
            <w:r w:rsidRPr="0047645F">
              <w:rPr>
                <w:rFonts w:hint="cs"/>
                <w:spacing w:val="2"/>
                <w:rtl/>
              </w:rPr>
              <w:t xml:space="preserve"> لعام 2018.</w:t>
            </w:r>
          </w:p>
        </w:tc>
      </w:tr>
    </w:tbl>
    <w:p w14:paraId="37CE3AAB" w14:textId="77777777" w:rsidR="00C31994" w:rsidRDefault="00C31994" w:rsidP="00C31994">
      <w:pPr>
        <w:pStyle w:val="Headingb"/>
      </w:pPr>
      <w:r>
        <w:rPr>
          <w:rFonts w:hint="cs"/>
          <w:rtl/>
        </w:rPr>
        <w:t>مقدمة</w:t>
      </w:r>
    </w:p>
    <w:p w14:paraId="7DAD92B3" w14:textId="7E9E43F1" w:rsidR="00C31994" w:rsidRDefault="0047645F" w:rsidP="00FE1AC8">
      <w:r w:rsidRPr="0047645F">
        <w:rPr>
          <w:rFonts w:hint="cs"/>
          <w:rtl/>
          <w:lang w:bidi="ar-EG"/>
        </w:rPr>
        <w:t>مراعاةً ل</w:t>
      </w:r>
      <w:r w:rsidRPr="0047645F">
        <w:rPr>
          <w:rtl/>
          <w:lang w:bidi="ar-EG"/>
        </w:rPr>
        <w:t xml:space="preserve">ضرورة </w:t>
      </w:r>
      <w:r w:rsidRPr="0047645F">
        <w:rPr>
          <w:rFonts w:hint="cs"/>
          <w:rtl/>
          <w:lang w:bidi="ar-EG"/>
        </w:rPr>
        <w:t>ال</w:t>
      </w:r>
      <w:r w:rsidRPr="0047645F">
        <w:rPr>
          <w:rtl/>
          <w:lang w:bidi="ar-EG"/>
        </w:rPr>
        <w:t>تبسيط</w:t>
      </w:r>
      <w:r w:rsidRPr="0047645F">
        <w:rPr>
          <w:rFonts w:hint="cs"/>
          <w:rtl/>
          <w:lang w:bidi="ar-EG"/>
        </w:rPr>
        <w:t xml:space="preserve">، </w:t>
      </w:r>
      <w:r w:rsidRPr="0047645F">
        <w:rPr>
          <w:rtl/>
          <w:lang w:bidi="ar-EG"/>
        </w:rPr>
        <w:t>يتضمن النص المعد</w:t>
      </w:r>
      <w:r w:rsidRPr="0047645F">
        <w:rPr>
          <w:rFonts w:hint="cs"/>
          <w:rtl/>
          <w:lang w:bidi="ar-EG"/>
        </w:rPr>
        <w:t>ّ</w:t>
      </w:r>
      <w:r w:rsidRPr="0047645F">
        <w:rPr>
          <w:rtl/>
          <w:lang w:bidi="ar-EG"/>
        </w:rPr>
        <w:t xml:space="preserve">ل المقترح حذف نص الديباجة الذي تم تناوله بالفعل في القرار </w:t>
      </w:r>
      <w:r w:rsidR="00E85FB6">
        <w:rPr>
          <w:lang w:bidi="ar-EG"/>
        </w:rPr>
        <w:t>188</w:t>
      </w:r>
      <w:r w:rsidRPr="0047645F">
        <w:rPr>
          <w:rtl/>
          <w:lang w:bidi="ar-EG"/>
        </w:rPr>
        <w:t xml:space="preserve"> (</w:t>
      </w:r>
      <w:r w:rsidRPr="0047645F">
        <w:rPr>
          <w:rFonts w:hint="cs"/>
          <w:rtl/>
          <w:lang w:bidi="ar-EG"/>
        </w:rPr>
        <w:t>المراجَع في</w:t>
      </w:r>
      <w:r w:rsidRPr="0047645F">
        <w:rPr>
          <w:rFonts w:hint="eastAsia"/>
          <w:rtl/>
          <w:lang w:bidi="ar-EG"/>
        </w:rPr>
        <w:t> </w:t>
      </w:r>
      <w:r w:rsidRPr="0047645F">
        <w:rPr>
          <w:rFonts w:hint="cs"/>
          <w:rtl/>
          <w:lang w:bidi="ar-EG"/>
        </w:rPr>
        <w:t>دبي</w:t>
      </w:r>
      <w:r w:rsidRPr="0047645F">
        <w:rPr>
          <w:rtl/>
          <w:lang w:bidi="ar-EG"/>
        </w:rPr>
        <w:t xml:space="preserve">، 2018) </w:t>
      </w:r>
      <w:r w:rsidRPr="0047645F">
        <w:rPr>
          <w:rFonts w:hint="cs"/>
          <w:rtl/>
          <w:lang w:bidi="ar-EG"/>
        </w:rPr>
        <w:t>ل</w:t>
      </w:r>
      <w:r w:rsidRPr="0047645F">
        <w:rPr>
          <w:rtl/>
          <w:lang w:bidi="ar-EG"/>
        </w:rPr>
        <w:t xml:space="preserve">مؤتمر المندوبين </w:t>
      </w:r>
      <w:r w:rsidR="00E85FB6" w:rsidRPr="0047645F">
        <w:rPr>
          <w:rFonts w:hint="cs"/>
          <w:rtl/>
          <w:lang w:bidi="ar-EG"/>
        </w:rPr>
        <w:t>المفوضين.</w:t>
      </w:r>
      <w:r w:rsidR="00E85FB6">
        <w:rPr>
          <w:lang w:bidi="ar-EG"/>
        </w:rPr>
        <w:t xml:space="preserve"> </w:t>
      </w:r>
      <w:r w:rsidR="00E85FB6">
        <w:rPr>
          <w:rFonts w:hint="cs"/>
          <w:rtl/>
          <w:lang w:bidi="ar-EG"/>
        </w:rPr>
        <w:t xml:space="preserve">وتُدخل </w:t>
      </w:r>
      <w:r w:rsidR="00255300">
        <w:rPr>
          <w:rFonts w:hint="cs"/>
          <w:rtl/>
          <w:lang w:bidi="ar-EG"/>
        </w:rPr>
        <w:t>أيضاً</w:t>
      </w:r>
      <w:r w:rsidR="00E85FB6">
        <w:rPr>
          <w:rFonts w:hint="cs"/>
          <w:rtl/>
          <w:lang w:bidi="ar-EG"/>
        </w:rPr>
        <w:t xml:space="preserve"> تعديلات على </w:t>
      </w:r>
      <w:r w:rsidR="002710A4">
        <w:rPr>
          <w:rFonts w:hint="cs"/>
          <w:rtl/>
          <w:lang w:bidi="ar-EG"/>
        </w:rPr>
        <w:t>ا</w:t>
      </w:r>
      <w:r w:rsidR="00E85FB6">
        <w:rPr>
          <w:rFonts w:hint="cs"/>
          <w:rtl/>
          <w:lang w:bidi="ar-EG"/>
        </w:rPr>
        <w:t xml:space="preserve">لنص </w:t>
      </w:r>
      <w:r w:rsidR="00FE1AC8">
        <w:rPr>
          <w:rFonts w:hint="cs"/>
          <w:rtl/>
          <w:lang w:bidi="ar-EG"/>
        </w:rPr>
        <w:t>ل</w:t>
      </w:r>
      <w:r w:rsidR="00E85FB6">
        <w:rPr>
          <w:rFonts w:hint="cs"/>
          <w:rtl/>
          <w:lang w:bidi="ar-EG"/>
        </w:rPr>
        <w:t>توضي</w:t>
      </w:r>
      <w:r w:rsidR="00E85FB6">
        <w:rPr>
          <w:rFonts w:hint="eastAsia"/>
          <w:rtl/>
          <w:lang w:bidi="ar-EG"/>
        </w:rPr>
        <w:t>ح</w:t>
      </w:r>
      <w:r w:rsidR="00E85FB6">
        <w:rPr>
          <w:rFonts w:hint="cs"/>
          <w:rtl/>
          <w:lang w:bidi="ar-EG"/>
        </w:rPr>
        <w:t xml:space="preserve"> مصطلحي "التلاعب" و"الاستنساخ" </w:t>
      </w:r>
      <w:r w:rsidR="00FE1AC8">
        <w:rPr>
          <w:rFonts w:hint="cs"/>
          <w:rtl/>
          <w:lang w:bidi="ar-EG"/>
        </w:rPr>
        <w:t>للتوافق</w:t>
      </w:r>
      <w:r w:rsidR="00E85FB6">
        <w:rPr>
          <w:rFonts w:hint="cs"/>
          <w:rtl/>
          <w:lang w:bidi="ar-EG"/>
        </w:rPr>
        <w:t xml:space="preserve"> مع توصيات لجنة الدراسات 11 </w:t>
      </w:r>
      <w:r w:rsidR="00605364">
        <w:rPr>
          <w:rFonts w:hint="cs"/>
          <w:rtl/>
          <w:lang w:bidi="ar-EG"/>
        </w:rPr>
        <w:t xml:space="preserve">لقطاع تقييس الاتصالات </w:t>
      </w:r>
      <w:r w:rsidR="00E85FB6">
        <w:rPr>
          <w:rFonts w:hint="cs"/>
          <w:rtl/>
          <w:lang w:bidi="ar-EG"/>
        </w:rPr>
        <w:t>بشأن مكافحة التزييف.</w:t>
      </w:r>
    </w:p>
    <w:p w14:paraId="06E1E267" w14:textId="77777777" w:rsidR="00C31994" w:rsidRDefault="00C31994" w:rsidP="00C31994">
      <w:pPr>
        <w:pStyle w:val="Headingb"/>
        <w:rPr>
          <w:rtl/>
        </w:rPr>
      </w:pPr>
      <w:r>
        <w:rPr>
          <w:rFonts w:hint="cs"/>
          <w:rtl/>
        </w:rPr>
        <w:t>المقترح</w:t>
      </w:r>
    </w:p>
    <w:p w14:paraId="22B7492F" w14:textId="77777777" w:rsidR="002F3E46" w:rsidRDefault="00A75C35" w:rsidP="00523D37">
      <w:pPr>
        <w:rPr>
          <w:rtl/>
          <w:lang w:bidi="ar-EG"/>
        </w:rPr>
      </w:pPr>
      <w:r w:rsidRPr="002710A4">
        <w:rPr>
          <w:rFonts w:hint="cs"/>
          <w:rtl/>
          <w:lang w:bidi="ar-EG"/>
        </w:rPr>
        <w:t xml:space="preserve">تعديل القرار </w:t>
      </w:r>
      <w:r w:rsidRPr="002710A4">
        <w:rPr>
          <w:lang w:bidi="ar-EG"/>
        </w:rPr>
        <w:t>96</w:t>
      </w:r>
      <w:r w:rsidRPr="002710A4">
        <w:rPr>
          <w:rFonts w:hint="cs"/>
          <w:rtl/>
          <w:lang w:bidi="ar-EG"/>
        </w:rPr>
        <w:t xml:space="preserve"> للجمعية العالمية لتقييس الاتصالات لتقديم نص موجز </w:t>
      </w:r>
      <w:r w:rsidR="00CF3570" w:rsidRPr="002710A4">
        <w:rPr>
          <w:rFonts w:hint="cs"/>
          <w:rtl/>
          <w:lang w:bidi="ar-EG"/>
        </w:rPr>
        <w:t>يتوافق</w:t>
      </w:r>
      <w:r w:rsidRPr="002710A4">
        <w:rPr>
          <w:rFonts w:hint="cs"/>
          <w:rtl/>
          <w:lang w:bidi="ar-EG"/>
        </w:rPr>
        <w:t xml:space="preserve"> مع القرار </w:t>
      </w:r>
      <w:r w:rsidRPr="002710A4">
        <w:rPr>
          <w:lang w:bidi="ar-EG"/>
        </w:rPr>
        <w:t>188</w:t>
      </w:r>
      <w:r w:rsidRPr="002710A4">
        <w:rPr>
          <w:rFonts w:hint="cs"/>
          <w:rtl/>
          <w:lang w:bidi="ar-EG"/>
        </w:rPr>
        <w:t xml:space="preserve"> لمؤتمر المندوبين المفوضين ويوضح المصطلحات المستخدمة في القرار </w:t>
      </w:r>
      <w:r w:rsidRPr="002710A4">
        <w:rPr>
          <w:lang w:bidi="ar-EG"/>
        </w:rPr>
        <w:t>96</w:t>
      </w:r>
      <w:r w:rsidRPr="002710A4">
        <w:rPr>
          <w:rFonts w:hint="cs"/>
          <w:rtl/>
          <w:lang w:bidi="ar-EG"/>
        </w:rPr>
        <w:t xml:space="preserve"> </w:t>
      </w:r>
      <w:r w:rsidR="00CF3570" w:rsidRPr="002710A4">
        <w:rPr>
          <w:rFonts w:hint="cs"/>
          <w:rtl/>
          <w:lang w:bidi="ar-EG"/>
        </w:rPr>
        <w:t xml:space="preserve">للتوافق مع توصيات لجنة الدراسات </w:t>
      </w:r>
      <w:r w:rsidR="00CF3570" w:rsidRPr="002710A4">
        <w:rPr>
          <w:lang w:bidi="ar-EG"/>
        </w:rPr>
        <w:t>11</w:t>
      </w:r>
      <w:r w:rsidR="00CF3570" w:rsidRPr="002710A4">
        <w:rPr>
          <w:rFonts w:hint="cs"/>
          <w:rtl/>
          <w:lang w:bidi="ar-EG"/>
        </w:rPr>
        <w:t xml:space="preserve"> لقطاع تقييس الاتصالات.</w:t>
      </w:r>
    </w:p>
    <w:p w14:paraId="6C7F59A7" w14:textId="77777777" w:rsidR="0012545F" w:rsidRDefault="0012545F">
      <w:pPr>
        <w:bidi w:val="0"/>
        <w:spacing w:before="0" w:line="240" w:lineRule="auto"/>
        <w:jc w:val="left"/>
      </w:pPr>
      <w:r>
        <w:rPr>
          <w:rtl/>
        </w:rPr>
        <w:br w:type="page"/>
      </w:r>
    </w:p>
    <w:p w14:paraId="6C9F43BE" w14:textId="77777777" w:rsidR="00496DF3" w:rsidRDefault="00C31994">
      <w:pPr>
        <w:pStyle w:val="Proposal"/>
      </w:pPr>
      <w:r>
        <w:lastRenderedPageBreak/>
        <w:t>MOD</w:t>
      </w:r>
      <w:r>
        <w:tab/>
        <w:t>IAP/39A7/1</w:t>
      </w:r>
    </w:p>
    <w:p w14:paraId="34F6B567" w14:textId="774E36E3" w:rsidR="00851760" w:rsidRPr="00410333" w:rsidRDefault="00C31994" w:rsidP="00E952D6">
      <w:pPr>
        <w:pStyle w:val="ResNo"/>
        <w:rPr>
          <w:rtl/>
        </w:rPr>
      </w:pPr>
      <w:bookmarkStart w:id="1" w:name="RES_96"/>
      <w:r w:rsidRPr="00410333">
        <w:rPr>
          <w:rFonts w:hint="cs"/>
          <w:rtl/>
        </w:rPr>
        <w:t>ال</w:t>
      </w:r>
      <w:r w:rsidRPr="00410333">
        <w:rPr>
          <w:rtl/>
        </w:rPr>
        <w:t xml:space="preserve">قـرار </w:t>
      </w:r>
      <w:r w:rsidRPr="00410333">
        <w:rPr>
          <w:rStyle w:val="href"/>
        </w:rPr>
        <w:t>96</w:t>
      </w:r>
      <w:r w:rsidRPr="00410333">
        <w:rPr>
          <w:rFonts w:hint="cs"/>
          <w:rtl/>
        </w:rPr>
        <w:t xml:space="preserve"> (</w:t>
      </w:r>
      <w:del w:id="2" w:author="Elbahnassawy, Ganat" w:date="2021-08-11T15:14:00Z">
        <w:r w:rsidRPr="00410333" w:rsidDel="00C31994">
          <w:rPr>
            <w:rFonts w:hint="cs"/>
            <w:rtl/>
          </w:rPr>
          <w:delText xml:space="preserve">الحمامات، </w:delText>
        </w:r>
        <w:r w:rsidRPr="00410333" w:rsidDel="00C31994">
          <w:delText>2016</w:delText>
        </w:r>
      </w:del>
      <w:ins w:id="3" w:author="Almidani, Ahmad Alaa" w:date="2021-08-26T16:35:00Z">
        <w:r w:rsidR="00C77A52">
          <w:rPr>
            <w:rFonts w:hint="cs"/>
            <w:rtl/>
          </w:rPr>
          <w:t xml:space="preserve">المراجَع في </w:t>
        </w:r>
      </w:ins>
      <w:ins w:id="4" w:author="MS" w:date="2021-09-30T09:41:00Z">
        <w:r w:rsidR="00833B49">
          <w:rPr>
            <w:rFonts w:hint="cs"/>
            <w:rtl/>
          </w:rPr>
          <w:t>جنيف</w:t>
        </w:r>
      </w:ins>
      <w:ins w:id="5" w:author="Elbahnassawy, Ganat" w:date="2021-08-11T15:14:00Z">
        <w:r>
          <w:rPr>
            <w:rFonts w:hint="cs"/>
            <w:rtl/>
          </w:rPr>
          <w:t>،</w:t>
        </w:r>
      </w:ins>
      <w:ins w:id="6" w:author="Arabic" w:date="2021-10-01T18:34:00Z">
        <w:r w:rsidR="00DF30A3">
          <w:rPr>
            <w:rFonts w:hint="cs"/>
            <w:rtl/>
          </w:rPr>
          <w:t xml:space="preserve"> </w:t>
        </w:r>
        <w:r w:rsidR="00DF30A3">
          <w:t>2022</w:t>
        </w:r>
      </w:ins>
      <w:r w:rsidRPr="00410333">
        <w:rPr>
          <w:rFonts w:hint="cs"/>
          <w:rtl/>
        </w:rPr>
        <w:t>)</w:t>
      </w:r>
    </w:p>
    <w:p w14:paraId="779A011D" w14:textId="77777777" w:rsidR="00851760" w:rsidRPr="00410333" w:rsidRDefault="00C31994" w:rsidP="00E952D6">
      <w:pPr>
        <w:pStyle w:val="Restitle"/>
      </w:pPr>
      <w:bookmarkStart w:id="7" w:name="_Toc476751167"/>
      <w:bookmarkEnd w:id="1"/>
      <w:r w:rsidRPr="00410333">
        <w:rPr>
          <w:rtl/>
        </w:rPr>
        <w:t xml:space="preserve">دراسات قطاع تقييس </w:t>
      </w:r>
      <w:r w:rsidRPr="00410333">
        <w:rPr>
          <w:rFonts w:hint="cs"/>
          <w:rtl/>
          <w:lang w:bidi="ar-EG"/>
        </w:rPr>
        <w:t>الاتصالات في الاتحاد الدولي للاتصالات</w:t>
      </w:r>
      <w:r w:rsidRPr="00410333">
        <w:rPr>
          <w:rtl/>
          <w:lang w:bidi="ar-EG"/>
        </w:rPr>
        <w:br/>
      </w:r>
      <w:r w:rsidRPr="00410333">
        <w:rPr>
          <w:rtl/>
        </w:rPr>
        <w:t>بشأن</w:t>
      </w:r>
      <w:r w:rsidRPr="00410333">
        <w:rPr>
          <w:rFonts w:hint="cs"/>
          <w:rtl/>
        </w:rPr>
        <w:t xml:space="preserve"> </w:t>
      </w:r>
      <w:r w:rsidRPr="00410333">
        <w:rPr>
          <w:rtl/>
        </w:rPr>
        <w:t>مكافحة أجهزة الاتصالات/تكنولوجيا المعلومات</w:t>
      </w:r>
      <w:r w:rsidRPr="00410333">
        <w:rPr>
          <w:rFonts w:hint="cs"/>
          <w:rtl/>
        </w:rPr>
        <w:t> </w:t>
      </w:r>
      <w:r w:rsidRPr="00410333">
        <w:rPr>
          <w:rtl/>
        </w:rPr>
        <w:t>والاتصالات</w:t>
      </w:r>
      <w:r w:rsidRPr="00410333">
        <w:rPr>
          <w:rFonts w:hint="cs"/>
          <w:rtl/>
        </w:rPr>
        <w:t xml:space="preserve"> </w:t>
      </w:r>
      <w:r w:rsidRPr="00410333">
        <w:rPr>
          <w:rtl/>
        </w:rPr>
        <w:t>الزائفة</w:t>
      </w:r>
      <w:bookmarkEnd w:id="7"/>
    </w:p>
    <w:p w14:paraId="6A29A76D" w14:textId="2A7CE16F" w:rsidR="00851760" w:rsidRPr="005F71A3" w:rsidRDefault="00C31994" w:rsidP="00E952D6">
      <w:pPr>
        <w:pStyle w:val="Resref"/>
        <w:rPr>
          <w:iCs w:val="0"/>
          <w:rtl/>
          <w:lang w:bidi="ar-EG"/>
        </w:rPr>
      </w:pPr>
      <w:r w:rsidRPr="005F71A3">
        <w:rPr>
          <w:rFonts w:hint="cs"/>
          <w:rtl/>
          <w:lang w:bidi="ar-EG"/>
        </w:rPr>
        <w:t xml:space="preserve">(الحمامات، </w:t>
      </w:r>
      <w:r w:rsidRPr="005F71A3">
        <w:rPr>
          <w:lang w:bidi="ar-EG"/>
        </w:rPr>
        <w:t>2016</w:t>
      </w:r>
      <w:ins w:id="8" w:author="Elbahnassawy, Ganat" w:date="2021-08-11T15:14:00Z">
        <w:r>
          <w:rPr>
            <w:rFonts w:hint="cs"/>
            <w:rtl/>
            <w:lang w:bidi="ar-EG"/>
          </w:rPr>
          <w:t xml:space="preserve">؛ </w:t>
        </w:r>
      </w:ins>
      <w:ins w:id="9" w:author="MS" w:date="2021-09-30T09:41:00Z">
        <w:r w:rsidR="00833B49">
          <w:rPr>
            <w:rFonts w:hint="cs"/>
            <w:rtl/>
            <w:lang w:bidi="ar-EG"/>
          </w:rPr>
          <w:t>جنيف</w:t>
        </w:r>
      </w:ins>
      <w:ins w:id="10" w:author="Elbahnassawy, Ganat" w:date="2021-08-11T15:14:00Z">
        <w:r>
          <w:rPr>
            <w:rFonts w:hint="cs"/>
            <w:rtl/>
            <w:lang w:bidi="ar-EG"/>
          </w:rPr>
          <w:t>،</w:t>
        </w:r>
      </w:ins>
      <w:ins w:id="11" w:author="Arabic" w:date="2021-10-01T18:35:00Z">
        <w:r w:rsidR="00DF30A3">
          <w:rPr>
            <w:rFonts w:hint="cs"/>
            <w:rtl/>
            <w:lang w:bidi="ar-EG"/>
          </w:rPr>
          <w:t xml:space="preserve"> </w:t>
        </w:r>
        <w:r w:rsidR="00DF30A3">
          <w:rPr>
            <w:lang w:bidi="ar-EG"/>
          </w:rPr>
          <w:t>2022</w:t>
        </w:r>
      </w:ins>
      <w:r w:rsidRPr="005F71A3">
        <w:rPr>
          <w:rFonts w:hint="cs"/>
          <w:rtl/>
          <w:lang w:bidi="ar-EG"/>
        </w:rPr>
        <w:t>)</w:t>
      </w:r>
    </w:p>
    <w:p w14:paraId="5B08DE08" w14:textId="6F332588" w:rsidR="00851760" w:rsidRPr="00410333" w:rsidRDefault="00C31994" w:rsidP="00A6010B">
      <w:pPr>
        <w:pStyle w:val="Normalaftertitle"/>
        <w:rPr>
          <w:rtl/>
          <w:lang w:bidi="ar-EG"/>
        </w:rPr>
      </w:pPr>
      <w:r w:rsidRPr="00410333">
        <w:rPr>
          <w:rFonts w:hint="cs"/>
          <w:rtl/>
          <w:lang w:bidi="ar-EG"/>
        </w:rPr>
        <w:t>إن الجمعية العالمية لتقييس الاتصالات (</w:t>
      </w:r>
      <w:del w:id="12" w:author="Elbahnassawy, Ganat" w:date="2021-08-11T15:14:00Z">
        <w:r w:rsidRPr="00410333" w:rsidDel="00C31994">
          <w:rPr>
            <w:rFonts w:hint="cs"/>
            <w:rtl/>
            <w:lang w:bidi="ar-EG"/>
          </w:rPr>
          <w:delText>الحمامات، </w:delText>
        </w:r>
        <w:r w:rsidRPr="00410333" w:rsidDel="00C31994">
          <w:delText>2016</w:delText>
        </w:r>
      </w:del>
      <w:ins w:id="13" w:author="MS" w:date="2021-09-30T09:41:00Z">
        <w:r w:rsidR="00833B49">
          <w:rPr>
            <w:rFonts w:hint="cs"/>
            <w:rtl/>
          </w:rPr>
          <w:t>جنيف</w:t>
        </w:r>
      </w:ins>
      <w:ins w:id="14" w:author="Elbahnassawy, Ganat" w:date="2021-08-11T15:14:00Z">
        <w:r>
          <w:rPr>
            <w:rFonts w:hint="cs"/>
            <w:rtl/>
            <w:lang w:bidi="ar-EG"/>
          </w:rPr>
          <w:t>،</w:t>
        </w:r>
      </w:ins>
      <w:ins w:id="15" w:author="Arabic" w:date="2021-10-01T18:35:00Z">
        <w:r w:rsidR="00DF30A3">
          <w:rPr>
            <w:rFonts w:hint="cs"/>
            <w:rtl/>
            <w:lang w:bidi="ar-EG"/>
          </w:rPr>
          <w:t xml:space="preserve"> </w:t>
        </w:r>
        <w:r w:rsidR="00DF30A3">
          <w:rPr>
            <w:lang w:bidi="ar-EG"/>
          </w:rPr>
          <w:t>2022</w:t>
        </w:r>
      </w:ins>
      <w:r w:rsidRPr="00410333">
        <w:rPr>
          <w:rFonts w:hint="cs"/>
          <w:rtl/>
          <w:lang w:bidi="ar-EG"/>
        </w:rPr>
        <w:t>)،</w:t>
      </w:r>
    </w:p>
    <w:p w14:paraId="2FD09991" w14:textId="40113E17" w:rsidR="00851760" w:rsidRPr="00410333" w:rsidRDefault="00C31994" w:rsidP="00A6010B">
      <w:pPr>
        <w:pStyle w:val="Call"/>
        <w:spacing w:before="160"/>
        <w:rPr>
          <w:rtl/>
        </w:rPr>
      </w:pPr>
      <w:r w:rsidRPr="00410333">
        <w:rPr>
          <w:rFonts w:hint="eastAsia"/>
          <w:rtl/>
        </w:rPr>
        <w:t>إذ</w:t>
      </w:r>
      <w:r w:rsidRPr="00410333">
        <w:rPr>
          <w:rtl/>
        </w:rPr>
        <w:t xml:space="preserve"> </w:t>
      </w:r>
      <w:del w:id="16" w:author="Elbahnassawy, Ganat" w:date="2021-08-11T15:16:00Z">
        <w:r w:rsidRPr="00410333" w:rsidDel="00C31994">
          <w:rPr>
            <w:rFonts w:hint="eastAsia"/>
            <w:rtl/>
          </w:rPr>
          <w:delText>تذكّر</w:delText>
        </w:r>
      </w:del>
      <w:ins w:id="17" w:author="Arabic" w:date="2021-08-26T17:37:00Z">
        <w:r w:rsidR="00C74651">
          <w:rPr>
            <w:rFonts w:hint="cs"/>
            <w:rtl/>
          </w:rPr>
          <w:t xml:space="preserve"> تضع في اعتبارها</w:t>
        </w:r>
      </w:ins>
    </w:p>
    <w:p w14:paraId="70A00998" w14:textId="77777777" w:rsidR="00851760" w:rsidRPr="0066058E" w:rsidRDefault="00C31994" w:rsidP="00A6010B">
      <w:r w:rsidRPr="0066058E">
        <w:rPr>
          <w:rFonts w:hint="cs"/>
          <w:i/>
          <w:iCs/>
          <w:rtl/>
          <w:lang w:bidi="ar-EG"/>
        </w:rPr>
        <w:t> أ )</w:t>
      </w:r>
      <w:r w:rsidRPr="0066058E">
        <w:rPr>
          <w:rFonts w:hint="cs"/>
          <w:i/>
          <w:iCs/>
          <w:rtl/>
          <w:lang w:bidi="ar-EG"/>
        </w:rPr>
        <w:tab/>
      </w:r>
      <w:del w:id="18" w:author="Shaarawy, Heba" w:date="2021-08-24T19:01:00Z">
        <w:r w:rsidRPr="0066058E" w:rsidDel="00FE1AC8">
          <w:rPr>
            <w:rFonts w:hint="cs"/>
            <w:rtl/>
            <w:lang w:bidi="ar-EG"/>
          </w:rPr>
          <w:delText>ب</w:delText>
        </w:r>
      </w:del>
      <w:r w:rsidRPr="0066058E">
        <w:rPr>
          <w:rFonts w:hint="cs"/>
          <w:rtl/>
          <w:lang w:bidi="ar-EG"/>
        </w:rPr>
        <w:t>القرار</w:t>
      </w:r>
      <w:r w:rsidRPr="0066058E">
        <w:rPr>
          <w:rFonts w:hint="cs"/>
          <w:rtl/>
        </w:rPr>
        <w:t> </w:t>
      </w:r>
      <w:r w:rsidRPr="0066058E">
        <w:t>188</w:t>
      </w:r>
      <w:r w:rsidRPr="0066058E">
        <w:rPr>
          <w:rtl/>
        </w:rPr>
        <w:t xml:space="preserve"> (</w:t>
      </w:r>
      <w:del w:id="19" w:author="Elbahnassawy, Ganat" w:date="2021-08-11T15:14:00Z">
        <w:r w:rsidRPr="0066058E" w:rsidDel="00C31994">
          <w:rPr>
            <w:rtl/>
          </w:rPr>
          <w:delText>بوسان،</w:delText>
        </w:r>
        <w:r w:rsidRPr="0066058E" w:rsidDel="00C31994">
          <w:rPr>
            <w:rFonts w:hint="cs"/>
            <w:rtl/>
          </w:rPr>
          <w:delText> </w:delText>
        </w:r>
        <w:r w:rsidRPr="0066058E" w:rsidDel="00C31994">
          <w:delText>2014</w:delText>
        </w:r>
      </w:del>
      <w:ins w:id="20" w:author="Elbahnassawy, Ganat" w:date="2021-08-11T15:14:00Z">
        <w:r w:rsidRPr="0066058E">
          <w:rPr>
            <w:rFonts w:hint="cs"/>
            <w:rtl/>
          </w:rPr>
          <w:t>المراجَع في دبي، 2018</w:t>
        </w:r>
      </w:ins>
      <w:r w:rsidRPr="0066058E">
        <w:rPr>
          <w:rtl/>
        </w:rPr>
        <w:t>) لمؤتمر المندوبين المفوضين</w:t>
      </w:r>
      <w:r w:rsidRPr="0066058E">
        <w:rPr>
          <w:rFonts w:hint="cs"/>
          <w:rtl/>
        </w:rPr>
        <w:t>،</w:t>
      </w:r>
      <w:r w:rsidRPr="0066058E">
        <w:rPr>
          <w:rtl/>
        </w:rPr>
        <w:t xml:space="preserve"> بشأن مكافحة أجهزة الاتصالات/تكنولوجيا المعلومات والاتصالات</w:t>
      </w:r>
      <w:r w:rsidRPr="0066058E">
        <w:rPr>
          <w:rFonts w:hint="eastAsia"/>
          <w:rtl/>
        </w:rPr>
        <w:t> </w:t>
      </w:r>
      <w:r w:rsidRPr="0066058E">
        <w:t>(ICT)</w:t>
      </w:r>
      <w:r w:rsidRPr="0066058E">
        <w:rPr>
          <w:rFonts w:hint="cs"/>
          <w:rtl/>
          <w:lang w:bidi="ar-EG"/>
        </w:rPr>
        <w:t xml:space="preserve"> </w:t>
      </w:r>
      <w:r w:rsidRPr="0066058E">
        <w:rPr>
          <w:rtl/>
        </w:rPr>
        <w:t>الزائفة؛</w:t>
      </w:r>
    </w:p>
    <w:p w14:paraId="469CF5B8" w14:textId="77777777" w:rsidR="00851760" w:rsidRPr="004368A3" w:rsidRDefault="00C31994" w:rsidP="00A6010B">
      <w:pPr>
        <w:rPr>
          <w:rtl/>
          <w:lang w:bidi="ar-EG"/>
        </w:rPr>
      </w:pPr>
      <w:r w:rsidRPr="004368A3">
        <w:rPr>
          <w:rFonts w:hint="cs"/>
          <w:i/>
          <w:iCs/>
          <w:rtl/>
          <w:lang w:bidi="ar-EG"/>
        </w:rPr>
        <w:t>ب)</w:t>
      </w:r>
      <w:r w:rsidRPr="004368A3">
        <w:rPr>
          <w:rFonts w:hint="cs"/>
          <w:i/>
          <w:iCs/>
          <w:rtl/>
          <w:lang w:bidi="ar-EG"/>
        </w:rPr>
        <w:tab/>
      </w:r>
      <w:del w:id="21" w:author="Shaarawy, Heba" w:date="2021-08-24T19:01:00Z">
        <w:r w:rsidRPr="004368A3" w:rsidDel="00FE1AC8">
          <w:rPr>
            <w:rFonts w:hint="cs"/>
            <w:rtl/>
            <w:lang w:bidi="ar-EG"/>
          </w:rPr>
          <w:delText>ب</w:delText>
        </w:r>
      </w:del>
      <w:r w:rsidRPr="004368A3">
        <w:rPr>
          <w:rFonts w:hint="cs"/>
          <w:rtl/>
          <w:lang w:bidi="ar-EG"/>
        </w:rPr>
        <w:t>القرار</w:t>
      </w:r>
      <w:r w:rsidRPr="004368A3">
        <w:rPr>
          <w:rFonts w:hint="eastAsia"/>
          <w:rtl/>
          <w:lang w:bidi="ar-EG"/>
        </w:rPr>
        <w:t> </w:t>
      </w:r>
      <w:r w:rsidRPr="004368A3">
        <w:rPr>
          <w:lang w:bidi="ar-EG"/>
        </w:rPr>
        <w:t>177</w:t>
      </w:r>
      <w:r w:rsidRPr="004368A3">
        <w:rPr>
          <w:rFonts w:hint="cs"/>
          <w:rtl/>
          <w:lang w:bidi="ar-EG"/>
        </w:rPr>
        <w:t xml:space="preserve"> (المراجَع في</w:t>
      </w:r>
      <w:del w:id="22" w:author="Elbahnassawy, Ganat" w:date="2021-08-11T15:14:00Z">
        <w:r w:rsidRPr="004368A3" w:rsidDel="00C31994">
          <w:rPr>
            <w:rFonts w:hint="cs"/>
            <w:rtl/>
            <w:lang w:bidi="ar-EG"/>
          </w:rPr>
          <w:delText> بوسان،</w:delText>
        </w:r>
        <w:r w:rsidRPr="004368A3" w:rsidDel="00C31994">
          <w:rPr>
            <w:rFonts w:hint="eastAsia"/>
            <w:rtl/>
            <w:lang w:bidi="ar-EG"/>
          </w:rPr>
          <w:delText> </w:delText>
        </w:r>
        <w:r w:rsidRPr="004368A3" w:rsidDel="00C31994">
          <w:rPr>
            <w:lang w:bidi="ar-EG"/>
          </w:rPr>
          <w:delText>2014</w:delText>
        </w:r>
      </w:del>
      <w:ins w:id="23" w:author="Elbahnassawy, Ganat" w:date="2021-08-11T15:14:00Z">
        <w:r w:rsidRPr="004368A3">
          <w:rPr>
            <w:rFonts w:hint="cs"/>
            <w:rtl/>
            <w:lang w:bidi="ar-EG"/>
          </w:rPr>
          <w:t xml:space="preserve"> دبي، 2018</w:t>
        </w:r>
      </w:ins>
      <w:r w:rsidRPr="004368A3">
        <w:rPr>
          <w:rFonts w:hint="cs"/>
          <w:rtl/>
          <w:lang w:bidi="ar-EG"/>
        </w:rPr>
        <w:t xml:space="preserve">) </w:t>
      </w:r>
      <w:r w:rsidRPr="004368A3">
        <w:rPr>
          <w:rtl/>
        </w:rPr>
        <w:t>لمؤتمر المندوبين المفوضين</w:t>
      </w:r>
      <w:r w:rsidRPr="004368A3">
        <w:rPr>
          <w:rFonts w:hint="cs"/>
          <w:rtl/>
        </w:rPr>
        <w:t>،</w:t>
      </w:r>
      <w:r w:rsidRPr="004368A3">
        <w:rPr>
          <w:rFonts w:hint="cs"/>
          <w:rtl/>
          <w:lang w:bidi="ar-EG"/>
        </w:rPr>
        <w:t xml:space="preserve"> بشأن المطابقة</w:t>
      </w:r>
      <w:r w:rsidRPr="004368A3">
        <w:rPr>
          <w:rtl/>
          <w:lang w:bidi="ar-EG"/>
        </w:rPr>
        <w:t xml:space="preserve"> </w:t>
      </w:r>
      <w:r w:rsidRPr="004368A3">
        <w:rPr>
          <w:rFonts w:hint="cs"/>
          <w:rtl/>
          <w:lang w:bidi="ar-EG"/>
        </w:rPr>
        <w:t>وقابلية</w:t>
      </w:r>
      <w:r w:rsidRPr="004368A3">
        <w:rPr>
          <w:rtl/>
          <w:lang w:bidi="ar-EG"/>
        </w:rPr>
        <w:t xml:space="preserve"> </w:t>
      </w:r>
      <w:r w:rsidRPr="004368A3">
        <w:rPr>
          <w:rFonts w:hint="cs"/>
          <w:rtl/>
          <w:lang w:bidi="ar-EG"/>
        </w:rPr>
        <w:t>التشغيل البيني</w:t>
      </w:r>
      <w:r w:rsidRPr="004368A3">
        <w:rPr>
          <w:rFonts w:hint="eastAsia"/>
          <w:rtl/>
          <w:lang w:bidi="ar-EG"/>
        </w:rPr>
        <w:t> </w:t>
      </w:r>
      <w:r w:rsidRPr="004368A3">
        <w:rPr>
          <w:lang w:bidi="ar-EG"/>
        </w:rPr>
        <w:t>(C&amp;I)</w:t>
      </w:r>
      <w:r w:rsidRPr="004368A3">
        <w:rPr>
          <w:rFonts w:hint="cs"/>
          <w:rtl/>
          <w:lang w:bidi="ar-EG"/>
        </w:rPr>
        <w:t>؛</w:t>
      </w:r>
    </w:p>
    <w:p w14:paraId="0E8B6418" w14:textId="77777777" w:rsidR="00851760" w:rsidRPr="00410333" w:rsidDel="00C31994" w:rsidRDefault="00C31994" w:rsidP="00A6010B">
      <w:pPr>
        <w:rPr>
          <w:del w:id="24" w:author="Elbahnassawy, Ganat" w:date="2021-08-11T15:14:00Z"/>
          <w:spacing w:val="6"/>
          <w:rtl/>
          <w:lang w:bidi="ar-EG"/>
        </w:rPr>
      </w:pPr>
      <w:r w:rsidRPr="00410333">
        <w:rPr>
          <w:rFonts w:hint="cs"/>
          <w:i/>
          <w:iCs/>
          <w:spacing w:val="6"/>
          <w:rtl/>
          <w:lang w:bidi="ar-EG"/>
        </w:rPr>
        <w:t>ج)</w:t>
      </w:r>
      <w:r w:rsidRPr="00410333">
        <w:rPr>
          <w:rFonts w:hint="cs"/>
          <w:i/>
          <w:iCs/>
          <w:spacing w:val="6"/>
          <w:rtl/>
          <w:lang w:bidi="ar-EG"/>
        </w:rPr>
        <w:tab/>
      </w:r>
      <w:del w:id="25" w:author="Elbahnassawy, Ganat" w:date="2021-08-11T15:14:00Z">
        <w:r w:rsidRPr="00410333" w:rsidDel="00C31994">
          <w:rPr>
            <w:rFonts w:hint="cs"/>
            <w:spacing w:val="6"/>
            <w:rtl/>
            <w:lang w:bidi="ar-EG"/>
          </w:rPr>
          <w:delText>ب</w:delText>
        </w:r>
        <w:r w:rsidRPr="00410333" w:rsidDel="00C31994">
          <w:rPr>
            <w:spacing w:val="6"/>
            <w:rtl/>
          </w:rPr>
          <w:delText>القرار</w:delText>
        </w:r>
        <w:r w:rsidRPr="00410333" w:rsidDel="00C31994">
          <w:rPr>
            <w:rFonts w:hint="cs"/>
            <w:spacing w:val="6"/>
            <w:rtl/>
          </w:rPr>
          <w:delText> </w:delText>
        </w:r>
        <w:r w:rsidRPr="00410333" w:rsidDel="00C31994">
          <w:rPr>
            <w:spacing w:val="6"/>
          </w:rPr>
          <w:delText>176</w:delText>
        </w:r>
        <w:r w:rsidRPr="00410333" w:rsidDel="00C31994">
          <w:rPr>
            <w:spacing w:val="6"/>
            <w:rtl/>
          </w:rPr>
          <w:delText xml:space="preserve"> (</w:delText>
        </w:r>
        <w:r w:rsidRPr="00410333" w:rsidDel="00C31994">
          <w:rPr>
            <w:rFonts w:hint="cs"/>
            <w:spacing w:val="6"/>
            <w:rtl/>
            <w:lang w:bidi="ar-EG"/>
          </w:rPr>
          <w:delText>المراجَع في </w:delText>
        </w:r>
        <w:r w:rsidRPr="00410333" w:rsidDel="00C31994">
          <w:rPr>
            <w:spacing w:val="6"/>
            <w:rtl/>
          </w:rPr>
          <w:delText>بوسان،</w:delText>
        </w:r>
        <w:r w:rsidRPr="00410333" w:rsidDel="00C31994">
          <w:rPr>
            <w:rFonts w:hint="cs"/>
            <w:spacing w:val="6"/>
            <w:rtl/>
          </w:rPr>
          <w:delText> </w:delText>
        </w:r>
        <w:r w:rsidRPr="00410333" w:rsidDel="00C31994">
          <w:rPr>
            <w:spacing w:val="6"/>
          </w:rPr>
          <w:delText>2014</w:delText>
        </w:r>
        <w:r w:rsidRPr="00410333" w:rsidDel="00C31994">
          <w:rPr>
            <w:spacing w:val="6"/>
            <w:rtl/>
          </w:rPr>
          <w:delText>) لمؤتمر المندوبين المفوضين</w:delText>
        </w:r>
        <w:r w:rsidRPr="00410333" w:rsidDel="00C31994">
          <w:rPr>
            <w:rFonts w:hint="cs"/>
            <w:spacing w:val="6"/>
            <w:rtl/>
          </w:rPr>
          <w:delText>،</w:delText>
        </w:r>
        <w:r w:rsidRPr="00410333" w:rsidDel="00C31994">
          <w:rPr>
            <w:spacing w:val="6"/>
            <w:rtl/>
          </w:rPr>
          <w:delText xml:space="preserve"> بشأن التعر</w:delText>
        </w:r>
        <w:r w:rsidRPr="00410333" w:rsidDel="00C31994">
          <w:rPr>
            <w:rFonts w:hint="cs"/>
            <w:spacing w:val="6"/>
            <w:rtl/>
          </w:rPr>
          <w:delText>ّ</w:delText>
        </w:r>
        <w:r w:rsidRPr="00410333" w:rsidDel="00C31994">
          <w:rPr>
            <w:spacing w:val="6"/>
            <w:rtl/>
          </w:rPr>
          <w:delText>ض البشري للمجالات الكهرمغنطيسية</w:delText>
        </w:r>
        <w:r w:rsidRPr="00410333" w:rsidDel="00C31994">
          <w:rPr>
            <w:rFonts w:hint="cs"/>
            <w:spacing w:val="6"/>
            <w:rtl/>
          </w:rPr>
          <w:delText> </w:delText>
        </w:r>
        <w:r w:rsidRPr="00410333" w:rsidDel="00C31994">
          <w:rPr>
            <w:spacing w:val="6"/>
          </w:rPr>
          <w:delText>(EMF)</w:delText>
        </w:r>
        <w:r w:rsidRPr="00410333" w:rsidDel="00C31994">
          <w:rPr>
            <w:rFonts w:hint="cs"/>
            <w:spacing w:val="6"/>
            <w:rtl/>
            <w:lang w:bidi="ar-EG"/>
          </w:rPr>
          <w:delText xml:space="preserve"> </w:delText>
        </w:r>
        <w:r w:rsidRPr="00410333" w:rsidDel="00C31994">
          <w:rPr>
            <w:spacing w:val="6"/>
            <w:rtl/>
          </w:rPr>
          <w:delText>وقياسها</w:delText>
        </w:r>
        <w:r w:rsidRPr="00410333" w:rsidDel="00C31994">
          <w:rPr>
            <w:rFonts w:hint="cs"/>
            <w:spacing w:val="6"/>
            <w:rtl/>
          </w:rPr>
          <w:delText>؛</w:delText>
        </w:r>
      </w:del>
    </w:p>
    <w:p w14:paraId="148BB4CE" w14:textId="6F43B23E" w:rsidR="00851760" w:rsidRPr="00410333" w:rsidRDefault="00C31994" w:rsidP="00A6010B">
      <w:del w:id="26" w:author="Arabic" w:date="2021-08-26T17:39:00Z">
        <w:r w:rsidRPr="00410333" w:rsidDel="00D76E24">
          <w:rPr>
            <w:rFonts w:hint="cs"/>
            <w:i/>
            <w:iCs/>
            <w:rtl/>
            <w:lang w:bidi="ar-EG"/>
          </w:rPr>
          <w:delText>د )</w:delText>
        </w:r>
        <w:r w:rsidRPr="00410333" w:rsidDel="00D76E24">
          <w:rPr>
            <w:rFonts w:hint="cs"/>
            <w:rtl/>
            <w:lang w:bidi="ar-EG"/>
          </w:rPr>
          <w:tab/>
        </w:r>
        <w:r w:rsidRPr="00410333" w:rsidDel="00D76E24">
          <w:rPr>
            <w:rtl/>
          </w:rPr>
          <w:delText>ب</w:delText>
        </w:r>
      </w:del>
      <w:r w:rsidRPr="00410333">
        <w:rPr>
          <w:rtl/>
        </w:rPr>
        <w:t>القرار</w:t>
      </w:r>
      <w:r w:rsidRPr="00410333">
        <w:rPr>
          <w:rFonts w:hint="cs"/>
          <w:rtl/>
        </w:rPr>
        <w:t> </w:t>
      </w:r>
      <w:r w:rsidRPr="00410333">
        <w:t>79</w:t>
      </w:r>
      <w:r w:rsidRPr="00410333">
        <w:rPr>
          <w:rtl/>
        </w:rPr>
        <w:t xml:space="preserve"> (</w:t>
      </w:r>
      <w:del w:id="27" w:author="Elbahnassawy, Ganat" w:date="2021-08-11T15:14:00Z">
        <w:r w:rsidRPr="00410333" w:rsidDel="00C31994">
          <w:rPr>
            <w:rtl/>
          </w:rPr>
          <w:delText>دبي،</w:delText>
        </w:r>
        <w:r w:rsidRPr="00410333" w:rsidDel="00C31994">
          <w:rPr>
            <w:rFonts w:hint="cs"/>
            <w:rtl/>
          </w:rPr>
          <w:delText> </w:delText>
        </w:r>
        <w:r w:rsidRPr="00410333" w:rsidDel="00C31994">
          <w:delText>2014</w:delText>
        </w:r>
      </w:del>
      <w:ins w:id="28" w:author="Elbahnassawy, Ganat" w:date="2021-08-11T15:14:00Z">
        <w:r>
          <w:rPr>
            <w:rFonts w:hint="cs"/>
            <w:rtl/>
          </w:rPr>
          <w:t>المر</w:t>
        </w:r>
      </w:ins>
      <w:ins w:id="29" w:author="Almidani, Ahmad Alaa" w:date="2021-08-24T14:25:00Z">
        <w:r w:rsidR="0047645F">
          <w:rPr>
            <w:rFonts w:hint="cs"/>
            <w:rtl/>
            <w:lang w:bidi="ar-EG"/>
          </w:rPr>
          <w:t>ا</w:t>
        </w:r>
      </w:ins>
      <w:ins w:id="30" w:author="Elbahnassawy, Ganat" w:date="2021-08-11T15:14:00Z">
        <w:r>
          <w:rPr>
            <w:rFonts w:hint="cs"/>
            <w:rtl/>
          </w:rPr>
          <w:t>جَع في بوينس آيرس، 2017</w:t>
        </w:r>
      </w:ins>
      <w:r w:rsidRPr="00410333">
        <w:rPr>
          <w:rtl/>
        </w:rPr>
        <w:t>) للمؤتمر العالمي لتنمية الاتصالات</w:t>
      </w:r>
      <w:r>
        <w:rPr>
          <w:rFonts w:hint="cs"/>
          <w:rtl/>
        </w:rPr>
        <w:t> </w:t>
      </w:r>
      <w:r>
        <w:t>(WTDC)</w:t>
      </w:r>
      <w:r w:rsidRPr="00410333">
        <w:rPr>
          <w:rFonts w:hint="cs"/>
          <w:rtl/>
        </w:rPr>
        <w:t>،</w:t>
      </w:r>
      <w:r w:rsidRPr="00410333">
        <w:rPr>
          <w:rtl/>
        </w:rPr>
        <w:t xml:space="preserve"> بشأن دور الاتصالات/تكنولوجيا المعلومات والاتصالات</w:t>
      </w:r>
      <w:r w:rsidRPr="00410333">
        <w:rPr>
          <w:rFonts w:hint="cs"/>
          <w:rtl/>
        </w:rPr>
        <w:t> </w:t>
      </w:r>
      <w:r w:rsidRPr="00410333">
        <w:rPr>
          <w:lang w:bidi="ar-EG"/>
        </w:rPr>
        <w:t>(ICT)</w:t>
      </w:r>
      <w:r w:rsidRPr="00410333">
        <w:rPr>
          <w:rFonts w:hint="cs"/>
          <w:rtl/>
          <w:lang w:bidi="ar-EG"/>
        </w:rPr>
        <w:t xml:space="preserve"> في </w:t>
      </w:r>
      <w:r w:rsidRPr="00410333">
        <w:rPr>
          <w:rtl/>
        </w:rPr>
        <w:t>مكافحة أجهزة الاتصالات/تكنولوجيا المعلومات والاتصالات الزائفة والتصدي لها</w:t>
      </w:r>
      <w:r w:rsidRPr="00410333">
        <w:rPr>
          <w:rFonts w:hint="cs"/>
          <w:rtl/>
        </w:rPr>
        <w:t>؛</w:t>
      </w:r>
    </w:p>
    <w:p w14:paraId="4EA3EC45" w14:textId="77777777" w:rsidR="00851760" w:rsidRPr="009F1407" w:rsidDel="00C31994" w:rsidRDefault="00C31994" w:rsidP="00A6010B">
      <w:pPr>
        <w:rPr>
          <w:del w:id="31" w:author="Elbahnassawy, Ganat" w:date="2021-08-11T15:15:00Z"/>
          <w:spacing w:val="-4"/>
          <w:rtl/>
        </w:rPr>
      </w:pPr>
      <w:del w:id="32" w:author="Elbahnassawy, Ganat" w:date="2021-08-11T15:15:00Z">
        <w:r w:rsidRPr="009F1407" w:rsidDel="00C31994">
          <w:rPr>
            <w:rFonts w:hint="cs"/>
            <w:i/>
            <w:iCs/>
            <w:spacing w:val="-4"/>
            <w:rtl/>
          </w:rPr>
          <w:delText>ﻫ )</w:delText>
        </w:r>
        <w:r w:rsidRPr="009F1407" w:rsidDel="00C31994">
          <w:rPr>
            <w:rFonts w:hint="cs"/>
            <w:spacing w:val="-4"/>
            <w:rtl/>
            <w:lang w:bidi="ar-EG"/>
          </w:rPr>
          <w:tab/>
        </w:r>
        <w:r w:rsidRPr="009F1407" w:rsidDel="00C31994">
          <w:rPr>
            <w:spacing w:val="-4"/>
            <w:rtl/>
          </w:rPr>
          <w:delText>بالقرار</w:delText>
        </w:r>
        <w:r w:rsidRPr="009F1407" w:rsidDel="00C31994">
          <w:rPr>
            <w:rFonts w:hint="cs"/>
            <w:spacing w:val="-4"/>
            <w:rtl/>
          </w:rPr>
          <w:delText> </w:delText>
        </w:r>
        <w:r w:rsidRPr="009F1407" w:rsidDel="00C31994">
          <w:rPr>
            <w:spacing w:val="-4"/>
          </w:rPr>
          <w:delText>47</w:delText>
        </w:r>
        <w:r w:rsidRPr="009F1407" w:rsidDel="00C31994">
          <w:rPr>
            <w:spacing w:val="-4"/>
            <w:rtl/>
          </w:rPr>
          <w:delText xml:space="preserve"> (المراجَع في دبي،</w:delText>
        </w:r>
        <w:r w:rsidRPr="009F1407" w:rsidDel="00C31994">
          <w:rPr>
            <w:rFonts w:hint="cs"/>
            <w:spacing w:val="-4"/>
            <w:rtl/>
          </w:rPr>
          <w:delText> </w:delText>
        </w:r>
        <w:r w:rsidRPr="009F1407" w:rsidDel="00C31994">
          <w:rPr>
            <w:spacing w:val="-4"/>
          </w:rPr>
          <w:delText>2014</w:delText>
        </w:r>
        <w:r w:rsidRPr="009F1407" w:rsidDel="00C31994">
          <w:rPr>
            <w:spacing w:val="-4"/>
            <w:rtl/>
          </w:rPr>
          <w:delText>) للمؤتمر العالمي لتنمية الاتصالات</w:delText>
        </w:r>
        <w:r w:rsidRPr="009F1407" w:rsidDel="00C31994">
          <w:rPr>
            <w:rFonts w:hint="cs"/>
            <w:spacing w:val="-4"/>
            <w:rtl/>
          </w:rPr>
          <w:delText>،</w:delText>
        </w:r>
        <w:r w:rsidRPr="009F1407" w:rsidDel="00C31994">
          <w:rPr>
            <w:spacing w:val="-4"/>
            <w:rtl/>
          </w:rPr>
          <w:delText xml:space="preserve"> بشأن تحسين المعرفة بتوصيات الاتحاد وتطبيقها الفعّال في البلدان النامية</w:delText>
        </w:r>
        <w:r w:rsidRPr="009F1407" w:rsidDel="00C31994">
          <w:rPr>
            <w:rStyle w:val="FootnoteReference"/>
            <w:rFonts w:eastAsia="Batang"/>
            <w:spacing w:val="-4"/>
            <w:rtl/>
          </w:rPr>
          <w:footnoteReference w:customMarkFollows="1" w:id="1"/>
          <w:delText>1</w:delText>
        </w:r>
        <w:r w:rsidRPr="009F1407" w:rsidDel="00C31994">
          <w:rPr>
            <w:spacing w:val="-4"/>
            <w:rtl/>
          </w:rPr>
          <w:delText>، بما في ذلك اختبارات المطابقة وقابلية التشغيل البيني للأنظمة المصنعة طبقاً لتوصيات</w:delText>
        </w:r>
        <w:r w:rsidRPr="009F1407" w:rsidDel="00C31994">
          <w:rPr>
            <w:rFonts w:hint="cs"/>
            <w:spacing w:val="-4"/>
            <w:rtl/>
          </w:rPr>
          <w:delText> </w:delText>
        </w:r>
        <w:r w:rsidRPr="009F1407" w:rsidDel="00C31994">
          <w:rPr>
            <w:spacing w:val="-4"/>
            <w:rtl/>
          </w:rPr>
          <w:delText>الاتحاد؛</w:delText>
        </w:r>
      </w:del>
    </w:p>
    <w:p w14:paraId="01ABFE11" w14:textId="77777777" w:rsidR="00851760" w:rsidRPr="00410333" w:rsidDel="00C31994" w:rsidRDefault="00C31994" w:rsidP="00A6010B">
      <w:pPr>
        <w:rPr>
          <w:del w:id="35" w:author="Elbahnassawy, Ganat" w:date="2021-08-11T15:15:00Z"/>
          <w:rtl/>
        </w:rPr>
      </w:pPr>
      <w:del w:id="36" w:author="Elbahnassawy, Ganat" w:date="2021-08-11T15:15:00Z">
        <w:r w:rsidRPr="00410333" w:rsidDel="00C31994">
          <w:rPr>
            <w:rFonts w:hint="cs"/>
            <w:i/>
            <w:iCs/>
            <w:rtl/>
          </w:rPr>
          <w:delText>و )</w:delText>
        </w:r>
        <w:r w:rsidRPr="00410333" w:rsidDel="00C31994">
          <w:rPr>
            <w:rFonts w:hint="cs"/>
            <w:rtl/>
          </w:rPr>
          <w:tab/>
        </w:r>
        <w:r w:rsidRPr="00410333" w:rsidDel="00C31994">
          <w:rPr>
            <w:rtl/>
          </w:rPr>
          <w:delText>بالقرار</w:delText>
        </w:r>
        <w:r w:rsidRPr="00410333" w:rsidDel="00C31994">
          <w:rPr>
            <w:rFonts w:hint="cs"/>
            <w:rtl/>
          </w:rPr>
          <w:delText> </w:delText>
        </w:r>
        <w:r w:rsidRPr="00410333" w:rsidDel="00C31994">
          <w:delText>72</w:delText>
        </w:r>
        <w:r w:rsidRPr="00410333" w:rsidDel="00C31994">
          <w:rPr>
            <w:rtl/>
          </w:rPr>
          <w:delText xml:space="preserve"> (</w:delText>
        </w:r>
        <w:r w:rsidRPr="00410333" w:rsidDel="00C31994">
          <w:rPr>
            <w:rFonts w:hint="cs"/>
            <w:rtl/>
            <w:lang w:bidi="ar-EG"/>
          </w:rPr>
          <w:delText>المراجَع في </w:delText>
        </w:r>
        <w:r w:rsidRPr="00410333" w:rsidDel="00C31994">
          <w:rPr>
            <w:rFonts w:hint="eastAsia"/>
            <w:rtl/>
          </w:rPr>
          <w:delText>الحمامات</w:delText>
        </w:r>
        <w:r w:rsidRPr="00410333" w:rsidDel="00C31994">
          <w:rPr>
            <w:rtl/>
          </w:rPr>
          <w:delText xml:space="preserve">، </w:delText>
        </w:r>
        <w:r w:rsidRPr="00410333" w:rsidDel="00C31994">
          <w:delText>2016</w:delText>
        </w:r>
        <w:r w:rsidRPr="00410333" w:rsidDel="00C31994">
          <w:rPr>
            <w:rtl/>
          </w:rPr>
          <w:delText xml:space="preserve">) </w:delText>
        </w:r>
        <w:r w:rsidRPr="00410333" w:rsidDel="00C31994">
          <w:rPr>
            <w:rFonts w:hint="cs"/>
            <w:rtl/>
          </w:rPr>
          <w:delText>لهذه الجمعية،</w:delText>
        </w:r>
        <w:r w:rsidRPr="00410333" w:rsidDel="00C31994">
          <w:rPr>
            <w:rtl/>
          </w:rPr>
          <w:delText xml:space="preserve"> </w:delText>
        </w:r>
        <w:r w:rsidRPr="00410333" w:rsidDel="00C31994">
          <w:rPr>
            <w:rFonts w:hint="cs"/>
            <w:rtl/>
          </w:rPr>
          <w:delText>بشأن</w:delText>
        </w:r>
        <w:r w:rsidRPr="00410333" w:rsidDel="00C31994">
          <w:rPr>
            <w:rtl/>
          </w:rPr>
          <w:delText xml:space="preserve"> </w:delText>
        </w:r>
        <w:r w:rsidRPr="00410333" w:rsidDel="00C31994">
          <w:rPr>
            <w:rFonts w:hint="cs"/>
            <w:rtl/>
          </w:rPr>
          <w:delText xml:space="preserve">مشاكل </w:delText>
        </w:r>
        <w:r w:rsidRPr="00410333" w:rsidDel="00C31994">
          <w:rPr>
            <w:rtl/>
          </w:rPr>
          <w:delText>القياس المتعلقة بالتعرض البشري للمجالات الكهرمغنطيسية؛</w:delText>
        </w:r>
      </w:del>
    </w:p>
    <w:p w14:paraId="3E3E9457" w14:textId="77777777" w:rsidR="00851760" w:rsidRPr="00410333" w:rsidDel="00C31994" w:rsidRDefault="00C31994" w:rsidP="00A6010B">
      <w:pPr>
        <w:rPr>
          <w:del w:id="37" w:author="Elbahnassawy, Ganat" w:date="2021-08-11T15:15:00Z"/>
          <w:rtl/>
        </w:rPr>
      </w:pPr>
      <w:del w:id="38" w:author="Elbahnassawy, Ganat" w:date="2021-08-11T15:15:00Z">
        <w:r w:rsidRPr="00410333" w:rsidDel="00C31994">
          <w:rPr>
            <w:rFonts w:hint="cs"/>
            <w:i/>
            <w:iCs/>
            <w:rtl/>
          </w:rPr>
          <w:delText>ز )</w:delText>
        </w:r>
        <w:r w:rsidRPr="00410333" w:rsidDel="00C31994">
          <w:rPr>
            <w:rFonts w:hint="cs"/>
            <w:rtl/>
          </w:rPr>
          <w:tab/>
        </w:r>
        <w:r w:rsidRPr="00410333" w:rsidDel="00C31994">
          <w:rPr>
            <w:rtl/>
          </w:rPr>
          <w:delText>بالقرار</w:delText>
        </w:r>
        <w:r w:rsidRPr="00410333" w:rsidDel="00C31994">
          <w:rPr>
            <w:rFonts w:hint="cs"/>
            <w:rtl/>
          </w:rPr>
          <w:delText> </w:delText>
        </w:r>
        <w:r w:rsidRPr="00410333" w:rsidDel="00C31994">
          <w:delText>62</w:delText>
        </w:r>
        <w:r w:rsidRPr="00410333" w:rsidDel="00C31994">
          <w:rPr>
            <w:rtl/>
          </w:rPr>
          <w:delText xml:space="preserve"> (</w:delText>
        </w:r>
        <w:r w:rsidRPr="00410333" w:rsidDel="00C31994">
          <w:rPr>
            <w:rFonts w:hint="cs"/>
            <w:rtl/>
            <w:lang w:bidi="ar-EG"/>
          </w:rPr>
          <w:delText>المراجَع في </w:delText>
        </w:r>
        <w:r w:rsidRPr="00410333" w:rsidDel="00C31994">
          <w:rPr>
            <w:rtl/>
          </w:rPr>
          <w:delText>دبي،</w:delText>
        </w:r>
        <w:r w:rsidRPr="00410333" w:rsidDel="00C31994">
          <w:rPr>
            <w:rFonts w:hint="cs"/>
            <w:rtl/>
          </w:rPr>
          <w:delText> </w:delText>
        </w:r>
        <w:r w:rsidRPr="00410333" w:rsidDel="00C31994">
          <w:delText>2014</w:delText>
        </w:r>
        <w:r w:rsidRPr="00410333" w:rsidDel="00C31994">
          <w:rPr>
            <w:rtl/>
          </w:rPr>
          <w:delText xml:space="preserve">) للمؤتمر العالمي لتنمية الاتصالات، </w:delText>
        </w:r>
        <w:r w:rsidRPr="00410333" w:rsidDel="00C31994">
          <w:rPr>
            <w:rFonts w:hint="cs"/>
            <w:rtl/>
          </w:rPr>
          <w:delText>بشأن</w:delText>
        </w:r>
        <w:r w:rsidRPr="00410333" w:rsidDel="00C31994">
          <w:rPr>
            <w:rtl/>
          </w:rPr>
          <w:delText xml:space="preserve"> </w:delText>
        </w:r>
        <w:r w:rsidRPr="00410333" w:rsidDel="00C31994">
          <w:rPr>
            <w:rFonts w:hint="cs"/>
            <w:rtl/>
          </w:rPr>
          <w:delText>مشاكل</w:delText>
        </w:r>
        <w:r w:rsidRPr="00410333" w:rsidDel="00C31994">
          <w:rPr>
            <w:rtl/>
          </w:rPr>
          <w:delText xml:space="preserve"> القياس المتعلقة بالتعر</w:delText>
        </w:r>
        <w:r w:rsidRPr="00410333" w:rsidDel="00C31994">
          <w:rPr>
            <w:rFonts w:hint="cs"/>
            <w:rtl/>
          </w:rPr>
          <w:delText>ّ</w:delText>
        </w:r>
        <w:r w:rsidRPr="00410333" w:rsidDel="00C31994">
          <w:rPr>
            <w:rtl/>
          </w:rPr>
          <w:delText>ض البشري للمجالات الكهرمغنطيسية؛</w:delText>
        </w:r>
      </w:del>
    </w:p>
    <w:p w14:paraId="01CD9000" w14:textId="77777777" w:rsidR="00851760" w:rsidRPr="00C71C8D" w:rsidDel="00C31994" w:rsidRDefault="00C31994" w:rsidP="00A6010B">
      <w:pPr>
        <w:rPr>
          <w:del w:id="39" w:author="Elbahnassawy, Ganat" w:date="2021-08-11T15:15:00Z"/>
          <w:spacing w:val="-2"/>
        </w:rPr>
      </w:pPr>
      <w:del w:id="40" w:author="Elbahnassawy, Ganat" w:date="2021-08-11T15:15:00Z">
        <w:r w:rsidRPr="00410333" w:rsidDel="00C31994">
          <w:rPr>
            <w:rFonts w:hint="cs"/>
            <w:i/>
            <w:iCs/>
            <w:rtl/>
          </w:rPr>
          <w:delText>ح)</w:delText>
        </w:r>
        <w:r w:rsidRPr="00410333" w:rsidDel="00C31994">
          <w:rPr>
            <w:rFonts w:hint="cs"/>
            <w:rtl/>
          </w:rPr>
          <w:tab/>
        </w:r>
        <w:r w:rsidRPr="00C71C8D" w:rsidDel="00C31994">
          <w:rPr>
            <w:spacing w:val="-2"/>
            <w:rtl/>
          </w:rPr>
          <w:delText>بالقرار</w:delText>
        </w:r>
        <w:r w:rsidRPr="00C71C8D" w:rsidDel="00C31994">
          <w:rPr>
            <w:rFonts w:hint="cs"/>
            <w:spacing w:val="-2"/>
            <w:rtl/>
          </w:rPr>
          <w:delText> </w:delText>
        </w:r>
        <w:r w:rsidRPr="00C71C8D" w:rsidDel="00C31994">
          <w:rPr>
            <w:spacing w:val="-2"/>
          </w:rPr>
          <w:delText>182</w:delText>
        </w:r>
        <w:r w:rsidRPr="00C71C8D" w:rsidDel="00C31994">
          <w:rPr>
            <w:spacing w:val="-2"/>
            <w:rtl/>
          </w:rPr>
          <w:delText xml:space="preserve"> (</w:delText>
        </w:r>
        <w:r w:rsidRPr="00C71C8D" w:rsidDel="00C31994">
          <w:rPr>
            <w:rFonts w:hint="cs"/>
            <w:spacing w:val="-2"/>
            <w:rtl/>
            <w:lang w:bidi="ar-EG"/>
          </w:rPr>
          <w:delText>المراجَع في بوسان</w:delText>
        </w:r>
        <w:r w:rsidRPr="00C71C8D" w:rsidDel="00C31994">
          <w:rPr>
            <w:spacing w:val="-2"/>
            <w:rtl/>
          </w:rPr>
          <w:delText>،</w:delText>
        </w:r>
        <w:r w:rsidRPr="00C71C8D" w:rsidDel="00C31994">
          <w:rPr>
            <w:rFonts w:hint="cs"/>
            <w:spacing w:val="-2"/>
            <w:rtl/>
          </w:rPr>
          <w:delText> </w:delText>
        </w:r>
        <w:r w:rsidRPr="00C71C8D" w:rsidDel="00C31994">
          <w:rPr>
            <w:spacing w:val="-2"/>
          </w:rPr>
          <w:delText>2014</w:delText>
        </w:r>
        <w:r w:rsidRPr="00C71C8D" w:rsidDel="00C31994">
          <w:rPr>
            <w:spacing w:val="-2"/>
            <w:rtl/>
          </w:rPr>
          <w:delText>) لمؤتمر المندوبين المفوضين، بشأن دور الاتصالات/تكنولوجيا المعلومات والاتصالات فيما</w:delText>
        </w:r>
        <w:r w:rsidRPr="00C71C8D" w:rsidDel="00C31994">
          <w:rPr>
            <w:rFonts w:hint="cs"/>
            <w:spacing w:val="-2"/>
            <w:rtl/>
          </w:rPr>
          <w:delText> </w:delText>
        </w:r>
        <w:r w:rsidRPr="00C71C8D" w:rsidDel="00C31994">
          <w:rPr>
            <w:spacing w:val="-2"/>
            <w:rtl/>
          </w:rPr>
          <w:delText>يتعلق بتغير المناخ وحماية البيئة؛</w:delText>
        </w:r>
      </w:del>
    </w:p>
    <w:p w14:paraId="4619F191" w14:textId="25A8B8E3" w:rsidR="00851760" w:rsidRPr="00410333" w:rsidRDefault="00C31994" w:rsidP="00A6010B">
      <w:pPr>
        <w:rPr>
          <w:lang w:bidi="ar-EG"/>
        </w:rPr>
      </w:pPr>
      <w:del w:id="41" w:author="Elbahnassawy, Ganat" w:date="2021-08-11T15:15:00Z">
        <w:r w:rsidRPr="00410333" w:rsidDel="00C31994">
          <w:rPr>
            <w:rFonts w:hint="cs"/>
            <w:i/>
            <w:iCs/>
            <w:rtl/>
            <w:lang w:bidi="ar-EG"/>
          </w:rPr>
          <w:delText>ط</w:delText>
        </w:r>
      </w:del>
      <w:ins w:id="42" w:author="Elbahnassawy, Ganat" w:date="2021-08-11T15:15:00Z">
        <w:r>
          <w:rPr>
            <w:rFonts w:hint="cs"/>
            <w:i/>
            <w:iCs/>
            <w:rtl/>
            <w:lang w:bidi="ar-EG"/>
          </w:rPr>
          <w:t xml:space="preserve"> د </w:t>
        </w:r>
      </w:ins>
      <w:r w:rsidRPr="00410333">
        <w:rPr>
          <w:i/>
          <w:iCs/>
          <w:lang w:bidi="ar-EG"/>
        </w:rPr>
        <w:t>(</w:t>
      </w:r>
      <w:r w:rsidRPr="00410333">
        <w:rPr>
          <w:lang w:bidi="ar-EG"/>
        </w:rPr>
        <w:tab/>
      </w:r>
      <w:bookmarkStart w:id="43" w:name="_Toc349551631"/>
      <w:del w:id="44" w:author="Arabic" w:date="2021-08-26T17:40:00Z">
        <w:r w:rsidRPr="00410333" w:rsidDel="00D43F35">
          <w:rPr>
            <w:rFonts w:hint="cs"/>
            <w:rtl/>
            <w:lang w:bidi="ar-SY"/>
          </w:rPr>
          <w:delText>ب</w:delText>
        </w:r>
      </w:del>
      <w:r w:rsidRPr="00410333">
        <w:rPr>
          <w:rFonts w:hint="cs"/>
          <w:rtl/>
          <w:lang w:bidi="ar-SY"/>
        </w:rPr>
        <w:t xml:space="preserve">أن هذه الجمعية </w:t>
      </w:r>
      <w:r w:rsidRPr="00410333">
        <w:rPr>
          <w:rFonts w:hint="cs"/>
          <w:rtl/>
        </w:rPr>
        <w:t xml:space="preserve">اعتمدت </w:t>
      </w:r>
      <w:r w:rsidRPr="00410333">
        <w:rPr>
          <w:rFonts w:hint="cs"/>
          <w:rtl/>
          <w:lang w:bidi="ar-EG"/>
        </w:rPr>
        <w:t>ال</w:t>
      </w:r>
      <w:r w:rsidRPr="00410333">
        <w:rPr>
          <w:rtl/>
          <w:lang w:bidi="ar-EG"/>
        </w:rPr>
        <w:t>قرار</w:t>
      </w:r>
      <w:r w:rsidRPr="00410333">
        <w:rPr>
          <w:rFonts w:hint="eastAsia"/>
          <w:rtl/>
          <w:lang w:bidi="ar-EG"/>
        </w:rPr>
        <w:t> </w:t>
      </w:r>
      <w:r w:rsidRPr="00410333">
        <w:rPr>
          <w:lang w:bidi="ar-SY"/>
        </w:rPr>
        <w:t>76</w:t>
      </w:r>
      <w:r w:rsidRPr="00410333">
        <w:rPr>
          <w:rFonts w:hint="cs"/>
          <w:rtl/>
          <w:lang w:bidi="ar-EG"/>
        </w:rPr>
        <w:t xml:space="preserve"> (المراجَع في الحمامات،</w:t>
      </w:r>
      <w:r w:rsidRPr="00410333">
        <w:rPr>
          <w:rFonts w:hint="eastAsia"/>
          <w:rtl/>
          <w:lang w:bidi="ar-EG"/>
        </w:rPr>
        <w:t> </w:t>
      </w:r>
      <w:r w:rsidRPr="00410333">
        <w:rPr>
          <w:lang w:bidi="ar-SY"/>
        </w:rPr>
        <w:t>2016</w:t>
      </w:r>
      <w:r w:rsidRPr="00410333">
        <w:rPr>
          <w:rFonts w:hint="cs"/>
          <w:rtl/>
          <w:lang w:bidi="ar-EG"/>
        </w:rPr>
        <w:t>)</w:t>
      </w:r>
      <w:bookmarkStart w:id="45" w:name="_Toc349551632"/>
      <w:bookmarkEnd w:id="43"/>
      <w:r w:rsidRPr="00410333">
        <w:rPr>
          <w:rFonts w:hint="cs"/>
          <w:rtl/>
          <w:lang w:bidi="ar-EG"/>
        </w:rPr>
        <w:t>،</w:t>
      </w:r>
      <w:r w:rsidRPr="00410333">
        <w:rPr>
          <w:rtl/>
          <w:lang w:bidi="ar-EG"/>
        </w:rPr>
        <w:t xml:space="preserve"> </w:t>
      </w:r>
      <w:bookmarkEnd w:id="45"/>
      <w:r w:rsidRPr="00410333">
        <w:rPr>
          <w:rFonts w:hint="cs"/>
          <w:rtl/>
          <w:lang w:bidi="ar-EG"/>
        </w:rPr>
        <w:t>بشأن</w:t>
      </w:r>
      <w:del w:id="46" w:author="Almidani, Ahmad Alaa" w:date="2021-08-24T14:25:00Z">
        <w:r w:rsidRPr="00410333" w:rsidDel="0047645F">
          <w:rPr>
            <w:rFonts w:hint="cs"/>
            <w:rtl/>
            <w:lang w:bidi="ar-EG"/>
          </w:rPr>
          <w:delText xml:space="preserve"> </w:delText>
        </w:r>
      </w:del>
      <w:r w:rsidRPr="00410333">
        <w:rPr>
          <w:noProof/>
          <w:rtl/>
          <w:lang w:bidi="ar-EG"/>
        </w:rPr>
        <w:t xml:space="preserve"> </w:t>
      </w:r>
      <w:r w:rsidRPr="00410333">
        <w:rPr>
          <w:rtl/>
        </w:rPr>
        <w:t>الدراسات</w:t>
      </w:r>
      <w:r w:rsidRPr="00410333">
        <w:rPr>
          <w:noProof/>
          <w:rtl/>
          <w:lang w:bidi="ar-EG"/>
        </w:rPr>
        <w:t xml:space="preserve"> المتعلقة باختبارات المطابقة وقابلية </w:t>
      </w:r>
      <w:r w:rsidRPr="00410333">
        <w:rPr>
          <w:rtl/>
          <w:lang w:bidi="ar-SY"/>
        </w:rPr>
        <w:t>التشغيل</w:t>
      </w:r>
      <w:r w:rsidRPr="00410333">
        <w:rPr>
          <w:noProof/>
          <w:rtl/>
          <w:lang w:bidi="ar-EG"/>
        </w:rPr>
        <w:t xml:space="preserve"> البيني ومساعدة البلدان النامية والبرنامج المستقبلي المحتمل </w:t>
      </w:r>
      <w:r w:rsidRPr="00410333">
        <w:rPr>
          <w:rtl/>
        </w:rPr>
        <w:t>الخاص</w:t>
      </w:r>
      <w:r w:rsidRPr="00410333">
        <w:rPr>
          <w:noProof/>
          <w:rtl/>
          <w:lang w:bidi="ar-EG"/>
        </w:rPr>
        <w:t xml:space="preserve"> بعلامة</w:t>
      </w:r>
      <w:r w:rsidRPr="00410333">
        <w:rPr>
          <w:rFonts w:hint="cs"/>
          <w:noProof/>
          <w:rtl/>
          <w:lang w:bidi="ar-EG"/>
        </w:rPr>
        <w:t xml:space="preserve"> </w:t>
      </w:r>
      <w:r w:rsidRPr="00410333">
        <w:rPr>
          <w:noProof/>
          <w:rtl/>
          <w:lang w:bidi="ar-EG"/>
        </w:rPr>
        <w:t>الاتحاد</w:t>
      </w:r>
      <w:del w:id="47" w:author="Elbahnassawy, Ganat" w:date="2021-08-11T15:15:00Z">
        <w:r w:rsidRPr="00410333" w:rsidDel="00C31994">
          <w:rPr>
            <w:rFonts w:hint="cs"/>
            <w:rtl/>
            <w:lang w:bidi="ar-EG"/>
          </w:rPr>
          <w:delText>؛</w:delText>
        </w:r>
      </w:del>
      <w:ins w:id="48" w:author="Elbahnassawy, Ganat" w:date="2021-08-11T15:15:00Z">
        <w:r>
          <w:rPr>
            <w:rFonts w:hint="cs"/>
            <w:rtl/>
            <w:lang w:bidi="ar-EG"/>
          </w:rPr>
          <w:t>،</w:t>
        </w:r>
      </w:ins>
    </w:p>
    <w:p w14:paraId="6C552FE7" w14:textId="77777777" w:rsidR="00851760" w:rsidRPr="00410333" w:rsidDel="00C31994" w:rsidRDefault="00C31994" w:rsidP="00A6010B">
      <w:pPr>
        <w:rPr>
          <w:del w:id="49" w:author="Elbahnassawy, Ganat" w:date="2021-08-11T15:15:00Z"/>
        </w:rPr>
      </w:pPr>
      <w:del w:id="50" w:author="Elbahnassawy, Ganat" w:date="2021-08-11T15:15:00Z">
        <w:r w:rsidRPr="00410333" w:rsidDel="00C31994">
          <w:rPr>
            <w:rFonts w:hint="cs"/>
            <w:i/>
            <w:iCs/>
            <w:rtl/>
          </w:rPr>
          <w:delText>ي)</w:delText>
        </w:r>
        <w:r w:rsidRPr="00410333" w:rsidDel="00C31994">
          <w:rPr>
            <w:rFonts w:hint="cs"/>
            <w:rtl/>
          </w:rPr>
          <w:tab/>
        </w:r>
        <w:r w:rsidRPr="00410333" w:rsidDel="00C31994">
          <w:rPr>
            <w:rtl/>
          </w:rPr>
          <w:delText>بالقرار</w:delText>
        </w:r>
        <w:r w:rsidRPr="00410333" w:rsidDel="00C31994">
          <w:rPr>
            <w:rFonts w:hint="cs"/>
            <w:rtl/>
          </w:rPr>
          <w:delText> </w:delText>
        </w:r>
        <w:r w:rsidRPr="00410333" w:rsidDel="00C31994">
          <w:delText>79</w:delText>
        </w:r>
        <w:r w:rsidRPr="00410333" w:rsidDel="00C31994">
          <w:rPr>
            <w:rtl/>
          </w:rPr>
          <w:delText xml:space="preserve"> (</w:delText>
        </w:r>
        <w:r w:rsidRPr="00410333" w:rsidDel="00C31994">
          <w:rPr>
            <w:rFonts w:hint="cs"/>
            <w:rtl/>
            <w:lang w:bidi="ar-EG"/>
          </w:rPr>
          <w:delText>دبي</w:delText>
        </w:r>
        <w:r w:rsidRPr="00410333" w:rsidDel="00C31994">
          <w:rPr>
            <w:rtl/>
          </w:rPr>
          <w:delText>،</w:delText>
        </w:r>
        <w:r w:rsidRPr="00410333" w:rsidDel="00C31994">
          <w:rPr>
            <w:rFonts w:hint="eastAsia"/>
            <w:rtl/>
          </w:rPr>
          <w:delText> </w:delText>
        </w:r>
        <w:r w:rsidRPr="00410333" w:rsidDel="00C31994">
          <w:delText>2012</w:delText>
        </w:r>
        <w:r w:rsidRPr="00410333" w:rsidDel="00C31994">
          <w:rPr>
            <w:rFonts w:ascii="Calibri" w:hAnsi="Calibri"/>
            <w:rtl/>
          </w:rPr>
          <w:delText>)</w:delText>
        </w:r>
        <w:r w:rsidRPr="00410333" w:rsidDel="00C31994">
          <w:rPr>
            <w:rFonts w:ascii="Calibri" w:hAnsi="Calibri" w:hint="cs"/>
            <w:spacing w:val="-4"/>
            <w:rtl/>
          </w:rPr>
          <w:delText xml:space="preserve"> للجمعية العالمية لتقييس الاتصالات</w:delText>
        </w:r>
        <w:r w:rsidRPr="00410333" w:rsidDel="00C31994">
          <w:rPr>
            <w:rFonts w:hint="cs"/>
            <w:rtl/>
          </w:rPr>
          <w:delText xml:space="preserve">، </w:delText>
        </w:r>
        <w:r w:rsidRPr="00410333" w:rsidDel="00C31994">
          <w:rPr>
            <w:rtl/>
          </w:rPr>
          <w:delText>بشأن دور</w:delText>
        </w:r>
        <w:r w:rsidRPr="00410333" w:rsidDel="00C31994">
          <w:rPr>
            <w:rFonts w:hint="cs"/>
            <w:rtl/>
          </w:rPr>
          <w:delText xml:space="preserve"> </w:delText>
        </w:r>
        <w:r w:rsidRPr="00410333" w:rsidDel="00C31994">
          <w:rPr>
            <w:rtl/>
          </w:rPr>
          <w:delText>الاتصالات/تكنولوجيا المعلومات والاتصالات في إدارة المخلفات الإلكترونية الناتجة عن أجهزة الاتصالات وتكنولوجيا المعلومات والتحكم فيها وطرائق معالجتها</w:delText>
        </w:r>
        <w:r w:rsidRPr="00410333" w:rsidDel="00C31994">
          <w:rPr>
            <w:rFonts w:hint="cs"/>
            <w:rtl/>
          </w:rPr>
          <w:delText>،</w:delText>
        </w:r>
      </w:del>
    </w:p>
    <w:p w14:paraId="1B1B94CD" w14:textId="77777777" w:rsidR="00851760" w:rsidRPr="00410333" w:rsidRDefault="00C31994" w:rsidP="00A6010B">
      <w:pPr>
        <w:pStyle w:val="Call"/>
        <w:spacing w:before="160"/>
      </w:pPr>
      <w:r w:rsidRPr="00410333">
        <w:rPr>
          <w:rtl/>
        </w:rPr>
        <w:t>وإذ تدرك</w:t>
      </w:r>
    </w:p>
    <w:p w14:paraId="0C2834E6" w14:textId="46BCDB52" w:rsidR="00851760" w:rsidRPr="00410333" w:rsidRDefault="00C31994" w:rsidP="009F1407">
      <w:pPr>
        <w:rPr>
          <w:rtl/>
          <w:lang w:bidi="ar-EG"/>
        </w:rPr>
      </w:pPr>
      <w:r w:rsidRPr="00410333">
        <w:rPr>
          <w:rFonts w:hint="eastAsia"/>
          <w:i/>
          <w:iCs/>
          <w:rtl/>
          <w:lang w:bidi="ar-EG"/>
        </w:rPr>
        <w:t> أ )</w:t>
      </w:r>
      <w:r w:rsidRPr="00410333">
        <w:rPr>
          <w:rFonts w:hint="eastAsia"/>
          <w:rtl/>
          <w:lang w:bidi="ar-EG"/>
        </w:rPr>
        <w:tab/>
      </w:r>
      <w:r w:rsidRPr="00410333">
        <w:rPr>
          <w:rFonts w:hint="cs"/>
          <w:rtl/>
        </w:rPr>
        <w:t>النمو الملحوظ لمبيعات وتداول أجهزة الاتصالات</w:t>
      </w:r>
      <w:r w:rsidRPr="00410333">
        <w:rPr>
          <w:rFonts w:hint="cs"/>
          <w:rtl/>
          <w:lang w:bidi="ar"/>
        </w:rPr>
        <w:t>/</w:t>
      </w:r>
      <w:r w:rsidRPr="00410333">
        <w:rPr>
          <w:rFonts w:hint="cs"/>
          <w:rtl/>
        </w:rPr>
        <w:t>تكنولوجيا المعلومات والاتصالات الزائفة والمغشوشة في</w:t>
      </w:r>
      <w:r w:rsidRPr="00410333">
        <w:rPr>
          <w:rFonts w:hint="cs"/>
          <w:rtl/>
          <w:lang w:bidi="ar"/>
        </w:rPr>
        <w:t> </w:t>
      </w:r>
      <w:r w:rsidRPr="00410333">
        <w:rPr>
          <w:rFonts w:hint="cs"/>
          <w:rtl/>
        </w:rPr>
        <w:t xml:space="preserve">الأسواق، على نحو يؤثر </w:t>
      </w:r>
      <w:ins w:id="51" w:author="Aeid, Maha" w:date="2021-08-26T15:50:00Z">
        <w:r w:rsidR="00842A6A">
          <w:rPr>
            <w:rFonts w:hint="cs"/>
            <w:rtl/>
          </w:rPr>
          <w:t xml:space="preserve">تأثيراً سلبياً </w:t>
        </w:r>
      </w:ins>
      <w:del w:id="52" w:author="Aeid, Maha" w:date="2021-08-26T15:50:00Z">
        <w:r w:rsidRPr="00410333" w:rsidDel="00842A6A">
          <w:rPr>
            <w:rFonts w:hint="cs"/>
            <w:rtl/>
          </w:rPr>
          <w:delText xml:space="preserve">سلباً </w:delText>
        </w:r>
      </w:del>
      <w:r w:rsidRPr="00410333">
        <w:rPr>
          <w:rFonts w:hint="cs"/>
          <w:rtl/>
        </w:rPr>
        <w:t>على الحكومات والشركات المصنِّعة والمورِّدين والمشغّلين والمستهلكين من خلال</w:t>
      </w:r>
      <w:r w:rsidRPr="00410333">
        <w:rPr>
          <w:rFonts w:hint="cs"/>
          <w:rtl/>
          <w:lang w:bidi="ar"/>
        </w:rPr>
        <w:t xml:space="preserve">: </w:t>
      </w:r>
      <w:r w:rsidRPr="00410333">
        <w:rPr>
          <w:rFonts w:hint="cs"/>
          <w:rtl/>
        </w:rPr>
        <w:t>خسارة العائدات، وتدنّي قيمة العلامة التجارية</w:t>
      </w:r>
      <w:r w:rsidRPr="00410333">
        <w:rPr>
          <w:rFonts w:hint="cs"/>
          <w:rtl/>
          <w:lang w:bidi="ar"/>
        </w:rPr>
        <w:t>/</w:t>
      </w:r>
      <w:r w:rsidRPr="00410333">
        <w:rPr>
          <w:rFonts w:hint="cs"/>
          <w:rtl/>
        </w:rPr>
        <w:t>حقوق الملكية الفكرية وسمعتها، وانقطاعات الشبكة، وتدني جودة الخدمة</w:t>
      </w:r>
      <w:r w:rsidRPr="00410333">
        <w:rPr>
          <w:rFonts w:hint="eastAsia"/>
          <w:rtl/>
          <w:lang w:bidi="ar"/>
        </w:rPr>
        <w:t> </w:t>
      </w:r>
      <w:r w:rsidRPr="00410333">
        <w:rPr>
          <w:lang w:bidi="ar"/>
        </w:rPr>
        <w:t>(</w:t>
      </w:r>
      <w:r w:rsidRPr="00410333">
        <w:rPr>
          <w:rFonts w:hint="cs"/>
          <w:lang w:bidi="ar-EG"/>
        </w:rPr>
        <w:t>QoS</w:t>
      </w:r>
      <w:r w:rsidRPr="00410333">
        <w:rPr>
          <w:lang w:bidi="ar"/>
        </w:rPr>
        <w:t>)</w:t>
      </w:r>
      <w:r w:rsidRPr="00410333">
        <w:rPr>
          <w:rFonts w:hint="cs"/>
          <w:rtl/>
        </w:rPr>
        <w:t xml:space="preserve">، </w:t>
      </w:r>
      <w:ins w:id="53" w:author="Shaarawy, Heba" w:date="2021-08-24T19:04:00Z">
        <w:r w:rsidR="00FE1AC8">
          <w:rPr>
            <w:rFonts w:hint="cs"/>
            <w:rtl/>
          </w:rPr>
          <w:t xml:space="preserve">وسرقة البيانات، </w:t>
        </w:r>
      </w:ins>
      <w:r w:rsidRPr="00410333">
        <w:rPr>
          <w:rFonts w:hint="cs"/>
          <w:rtl/>
        </w:rPr>
        <w:t>والخطر المحتمل على الصحة العامة والسلامة، والآثار البيئية للمخلفات الإلكترونية</w:t>
      </w:r>
      <w:r w:rsidRPr="00410333">
        <w:rPr>
          <w:rFonts w:hint="cs"/>
          <w:rtl/>
          <w:lang w:bidi="ar-EG"/>
        </w:rPr>
        <w:t>؛</w:t>
      </w:r>
    </w:p>
    <w:p w14:paraId="7D820669" w14:textId="77777777" w:rsidR="00851760" w:rsidRPr="00410333" w:rsidDel="00C31994" w:rsidRDefault="00C31994" w:rsidP="00A6010B">
      <w:pPr>
        <w:rPr>
          <w:del w:id="54" w:author="Elbahnassawy, Ganat" w:date="2021-08-11T15:15:00Z"/>
          <w:rtl/>
        </w:rPr>
      </w:pPr>
      <w:r w:rsidRPr="00410333">
        <w:rPr>
          <w:rFonts w:hint="cs"/>
          <w:i/>
          <w:iCs/>
          <w:rtl/>
          <w:lang w:bidi="ar-EG"/>
        </w:rPr>
        <w:lastRenderedPageBreak/>
        <w:t>ب)</w:t>
      </w:r>
      <w:r w:rsidRPr="00410333">
        <w:rPr>
          <w:rFonts w:hint="cs"/>
          <w:rtl/>
          <w:lang w:bidi="ar-EG"/>
        </w:rPr>
        <w:tab/>
      </w:r>
      <w:del w:id="55" w:author="Elbahnassawy, Ganat" w:date="2021-08-11T15:15:00Z">
        <w:r w:rsidRPr="00410333" w:rsidDel="00C31994">
          <w:rPr>
            <w:rtl/>
          </w:rPr>
          <w:delText>أن أجهزة الاتصالات/تكنولوجيا المعلومات والاتصالات الزائفة</w:delText>
        </w:r>
        <w:r w:rsidRPr="00410333" w:rsidDel="00C31994">
          <w:rPr>
            <w:rFonts w:hint="cs"/>
            <w:rtl/>
          </w:rPr>
          <w:delText xml:space="preserve"> والمغشوشة</w:delText>
        </w:r>
        <w:r w:rsidRPr="00410333" w:rsidDel="00C31994">
          <w:rPr>
            <w:rtl/>
          </w:rPr>
          <w:delText xml:space="preserve"> يمكن أن </w:delText>
        </w:r>
        <w:r w:rsidRPr="00410333" w:rsidDel="00C31994">
          <w:rPr>
            <w:rFonts w:hint="cs"/>
            <w:rtl/>
          </w:rPr>
          <w:delText>تؤثر سلباً على الأمن وعلى خصوصية ا</w:delText>
        </w:r>
        <w:r w:rsidRPr="00410333" w:rsidDel="00C31994">
          <w:rPr>
            <w:rtl/>
          </w:rPr>
          <w:delText>لمستعملين؛</w:delText>
        </w:r>
      </w:del>
    </w:p>
    <w:p w14:paraId="003CE674" w14:textId="77777777" w:rsidR="00851760" w:rsidRPr="00410333" w:rsidDel="00C31994" w:rsidRDefault="00C31994" w:rsidP="00A6010B">
      <w:pPr>
        <w:rPr>
          <w:del w:id="56" w:author="Elbahnassawy, Ganat" w:date="2021-08-11T15:15:00Z"/>
          <w:rtl/>
        </w:rPr>
      </w:pPr>
      <w:del w:id="57" w:author="Elbahnassawy, Ganat" w:date="2021-08-11T15:15:00Z">
        <w:r w:rsidRPr="00410333" w:rsidDel="00C31994">
          <w:rPr>
            <w:rFonts w:hint="cs"/>
            <w:i/>
            <w:iCs/>
            <w:rtl/>
          </w:rPr>
          <w:delText>ج)</w:delText>
        </w:r>
        <w:r w:rsidRPr="00410333" w:rsidDel="00C31994">
          <w:rPr>
            <w:rFonts w:hint="cs"/>
            <w:rtl/>
          </w:rPr>
          <w:tab/>
        </w:r>
        <w:r w:rsidRPr="00C71C8D" w:rsidDel="00C31994">
          <w:rPr>
            <w:rtl/>
          </w:rPr>
          <w:delText xml:space="preserve">أن أجهزة الاتصالات/تكنولوجيا المعلومات والاتصالات الزائفة </w:delText>
        </w:r>
        <w:r w:rsidRPr="00C71C8D" w:rsidDel="00C31994">
          <w:rPr>
            <w:rFonts w:hint="cs"/>
            <w:rtl/>
          </w:rPr>
          <w:delText xml:space="preserve">والمغشوشة </w:delText>
        </w:r>
        <w:r w:rsidRPr="00C71C8D" w:rsidDel="00C31994">
          <w:rPr>
            <w:rtl/>
          </w:rPr>
          <w:delText>تتضمن غالباً مستويات غير</w:delText>
        </w:r>
        <w:r w:rsidRPr="00C71C8D" w:rsidDel="00C31994">
          <w:rPr>
            <w:rFonts w:hint="cs"/>
            <w:rtl/>
          </w:rPr>
          <w:delText> </w:delText>
        </w:r>
        <w:r w:rsidRPr="00C71C8D" w:rsidDel="00C31994">
          <w:rPr>
            <w:rtl/>
          </w:rPr>
          <w:delText>قانونية</w:delText>
        </w:r>
        <w:r w:rsidRPr="003C4505" w:rsidDel="00C31994">
          <w:rPr>
            <w:spacing w:val="8"/>
            <w:rtl/>
          </w:rPr>
          <w:delText xml:space="preserve"> </w:delText>
        </w:r>
        <w:r w:rsidRPr="00410333" w:rsidDel="00C31994">
          <w:rPr>
            <w:rtl/>
          </w:rPr>
          <w:delText>وغير</w:delText>
        </w:r>
        <w:r w:rsidRPr="00410333" w:rsidDel="00C31994">
          <w:rPr>
            <w:rFonts w:hint="cs"/>
            <w:rtl/>
          </w:rPr>
          <w:delText> </w:delText>
        </w:r>
        <w:r w:rsidRPr="00410333" w:rsidDel="00C31994">
          <w:rPr>
            <w:rtl/>
          </w:rPr>
          <w:delText>مقبولة من المواد الخطرة، مما</w:delText>
        </w:r>
        <w:r w:rsidRPr="00410333" w:rsidDel="00C31994">
          <w:rPr>
            <w:rFonts w:hint="cs"/>
            <w:rtl/>
          </w:rPr>
          <w:delText> </w:delText>
        </w:r>
        <w:r w:rsidRPr="00410333" w:rsidDel="00C31994">
          <w:rPr>
            <w:rtl/>
          </w:rPr>
          <w:delText>يهدد المستهلكين والبيئة</w:delText>
        </w:r>
        <w:r w:rsidRPr="00410333" w:rsidDel="00C31994">
          <w:rPr>
            <w:rFonts w:hint="cs"/>
            <w:rtl/>
          </w:rPr>
          <w:delText>؛</w:delText>
        </w:r>
      </w:del>
    </w:p>
    <w:p w14:paraId="3B61B0CE" w14:textId="77777777" w:rsidR="00851760" w:rsidRPr="00410333" w:rsidDel="00C31994" w:rsidRDefault="00C31994" w:rsidP="00A6010B">
      <w:pPr>
        <w:rPr>
          <w:del w:id="58" w:author="Elbahnassawy, Ganat" w:date="2021-08-11T15:16:00Z"/>
          <w:rtl/>
          <w:lang w:bidi="ar-EG"/>
        </w:rPr>
      </w:pPr>
      <w:del w:id="59" w:author="Elbahnassawy, Ganat" w:date="2021-08-11T15:16:00Z">
        <w:r w:rsidRPr="00410333" w:rsidDel="00C31994">
          <w:rPr>
            <w:rFonts w:hint="cs"/>
            <w:i/>
            <w:iCs/>
            <w:rtl/>
          </w:rPr>
          <w:delText>د )</w:delText>
        </w:r>
        <w:r w:rsidRPr="00410333" w:rsidDel="00C31994">
          <w:rPr>
            <w:rFonts w:hint="cs"/>
            <w:rtl/>
          </w:rPr>
          <w:tab/>
        </w:r>
        <w:r w:rsidRPr="00410333" w:rsidDel="00C31994">
          <w:rPr>
            <w:rtl/>
          </w:rPr>
          <w:delText>أن بعض البلدان قد نظّمت حملات توعية ب</w:delText>
        </w:r>
        <w:r w:rsidRPr="00410333" w:rsidDel="00C31994">
          <w:rPr>
            <w:rFonts w:hint="cs"/>
            <w:rtl/>
          </w:rPr>
          <w:delText xml:space="preserve">شأن </w:delText>
        </w:r>
        <w:r w:rsidRPr="00410333" w:rsidDel="00C31994">
          <w:rPr>
            <w:rtl/>
          </w:rPr>
          <w:delText xml:space="preserve">إشكالات التزييف </w:delText>
        </w:r>
        <w:r w:rsidRPr="00410333" w:rsidDel="00C31994">
          <w:rPr>
            <w:rFonts w:hint="cs"/>
            <w:rtl/>
          </w:rPr>
          <w:delText xml:space="preserve">والغش </w:delText>
        </w:r>
        <w:r w:rsidRPr="00410333" w:rsidDel="00C31994">
          <w:rPr>
            <w:rtl/>
          </w:rPr>
          <w:delText>وطبّقت حلولاً ناجحة</w:delText>
        </w:r>
        <w:r w:rsidRPr="00410333" w:rsidDel="00C31994">
          <w:rPr>
            <w:rFonts w:hint="cs"/>
            <w:rtl/>
          </w:rPr>
          <w:delText xml:space="preserve"> تشمل لوائح مطبقة في أسواقها</w:delText>
        </w:r>
        <w:r w:rsidRPr="00410333" w:rsidDel="00C31994">
          <w:rPr>
            <w:rtl/>
          </w:rPr>
          <w:delText xml:space="preserve"> لردع انتشار أجهزة الاتصالات/تكنولوجيا المعلومات والاتصالات الزائفة</w:delText>
        </w:r>
        <w:r w:rsidRPr="00410333" w:rsidDel="00C31994">
          <w:rPr>
            <w:rFonts w:hint="cs"/>
            <w:rtl/>
          </w:rPr>
          <w:delText xml:space="preserve"> والمغشوشة</w:delText>
        </w:r>
        <w:r w:rsidRPr="00410333" w:rsidDel="00C31994">
          <w:rPr>
            <w:rtl/>
          </w:rPr>
          <w:delText>، ويمكن أن تتخذها بلدان أُخرى كتجارب ودراسات حالة مفيدة</w:delText>
        </w:r>
        <w:r w:rsidRPr="00410333" w:rsidDel="00C31994">
          <w:rPr>
            <w:rFonts w:hint="cs"/>
            <w:rtl/>
            <w:lang w:bidi="ar-EG"/>
          </w:rPr>
          <w:delText>؛</w:delText>
        </w:r>
      </w:del>
    </w:p>
    <w:p w14:paraId="2DC89F50" w14:textId="77777777" w:rsidR="00851760" w:rsidRPr="00410333" w:rsidDel="00C31994" w:rsidRDefault="00C31994" w:rsidP="00A6010B">
      <w:pPr>
        <w:rPr>
          <w:del w:id="60" w:author="Elbahnassawy, Ganat" w:date="2021-08-11T15:16:00Z"/>
          <w:rtl/>
        </w:rPr>
      </w:pPr>
      <w:del w:id="61" w:author="Elbahnassawy, Ganat" w:date="2021-08-11T15:16:00Z">
        <w:r w:rsidRPr="00410333" w:rsidDel="00C31994">
          <w:rPr>
            <w:rFonts w:hint="cs"/>
            <w:i/>
            <w:iCs/>
            <w:rtl/>
          </w:rPr>
          <w:delText>ﻫ )</w:delText>
        </w:r>
        <w:r w:rsidRPr="00410333" w:rsidDel="00C31994">
          <w:rPr>
            <w:rFonts w:hint="cs"/>
            <w:rtl/>
            <w:lang w:bidi="ar-EG"/>
          </w:rPr>
          <w:tab/>
        </w:r>
        <w:r w:rsidRPr="00410333" w:rsidDel="00C31994">
          <w:rPr>
            <w:rtl/>
          </w:rPr>
          <w:delText xml:space="preserve">أن </w:delText>
        </w:r>
        <w:r w:rsidRPr="00410333" w:rsidDel="00C31994">
          <w:rPr>
            <w:rFonts w:hint="cs"/>
            <w:rtl/>
          </w:rPr>
          <w:delText>البلدان</w:delText>
        </w:r>
        <w:r w:rsidRPr="00410333" w:rsidDel="00C31994">
          <w:rPr>
            <w:rtl/>
          </w:rPr>
          <w:delText xml:space="preserve"> تواجه تحديات كبيرة في التوصل إلى حلول فعّالة لمكافحة </w:delText>
        </w:r>
        <w:r w:rsidRPr="00410333" w:rsidDel="00C31994">
          <w:rPr>
            <w:rFonts w:hint="cs"/>
            <w:rtl/>
          </w:rPr>
          <w:delText>أ</w:delText>
        </w:r>
        <w:r w:rsidRPr="00410333" w:rsidDel="00C31994">
          <w:rPr>
            <w:rtl/>
          </w:rPr>
          <w:delText xml:space="preserve">جهزة </w:delText>
        </w:r>
        <w:r w:rsidRPr="00410333" w:rsidDel="00C31994">
          <w:rPr>
            <w:rFonts w:hint="cs"/>
            <w:rtl/>
          </w:rPr>
          <w:delText xml:space="preserve">الاتصالات/تكنولوجيا المعلومات والاتصالات </w:delText>
        </w:r>
        <w:r w:rsidRPr="00410333" w:rsidDel="00C31994">
          <w:rPr>
            <w:rtl/>
          </w:rPr>
          <w:delText>الزائفة</w:delText>
        </w:r>
        <w:r w:rsidRPr="00410333" w:rsidDel="00C31994">
          <w:rPr>
            <w:rFonts w:hint="cs"/>
            <w:rtl/>
          </w:rPr>
          <w:delText xml:space="preserve"> والمغشوشة</w:delText>
        </w:r>
        <w:r w:rsidRPr="00410333" w:rsidDel="00C31994">
          <w:rPr>
            <w:rtl/>
          </w:rPr>
          <w:delText xml:space="preserve">، </w:delText>
        </w:r>
        <w:r w:rsidRPr="00410333" w:rsidDel="00C31994">
          <w:rPr>
            <w:rFonts w:hint="cs"/>
            <w:rtl/>
          </w:rPr>
          <w:delText>نظراً</w:delText>
        </w:r>
        <w:r w:rsidRPr="00410333" w:rsidDel="00C31994">
          <w:rPr>
            <w:rtl/>
          </w:rPr>
          <w:delText xml:space="preserve"> </w:delText>
        </w:r>
        <w:r w:rsidRPr="00410333" w:rsidDel="00C31994">
          <w:rPr>
            <w:rFonts w:hint="cs"/>
            <w:rtl/>
          </w:rPr>
          <w:delText>ل</w:delText>
        </w:r>
        <w:r w:rsidRPr="00410333" w:rsidDel="00C31994">
          <w:rPr>
            <w:rtl/>
          </w:rPr>
          <w:delText>لأساليب المبتكرة والخلاقة التي يستعملها الأشخاص الضالعون في هذا النشاط غير المشروع للتملص من تدابير الإنفاذ/التدابير القانونية؛</w:delText>
        </w:r>
      </w:del>
    </w:p>
    <w:p w14:paraId="04948513" w14:textId="77777777" w:rsidR="00851760" w:rsidRPr="00C71C8D" w:rsidDel="00C31994" w:rsidRDefault="00C31994" w:rsidP="003C4505">
      <w:pPr>
        <w:rPr>
          <w:del w:id="62" w:author="Elbahnassawy, Ganat" w:date="2021-08-11T15:16:00Z"/>
          <w:rtl/>
        </w:rPr>
      </w:pPr>
      <w:del w:id="63" w:author="Elbahnassawy, Ganat" w:date="2021-08-11T15:16:00Z">
        <w:r w:rsidRPr="00410333" w:rsidDel="00C31994">
          <w:rPr>
            <w:rFonts w:hint="cs"/>
            <w:i/>
            <w:iCs/>
            <w:rtl/>
          </w:rPr>
          <w:delText>و )</w:delText>
        </w:r>
        <w:r w:rsidRPr="00410333" w:rsidDel="00C31994">
          <w:rPr>
            <w:rFonts w:hint="cs"/>
            <w:rtl/>
          </w:rPr>
          <w:tab/>
        </w:r>
        <w:r w:rsidRPr="00C71C8D" w:rsidDel="00C31994">
          <w:rPr>
            <w:rtl/>
          </w:rPr>
          <w:delText>أن برامج الاتحاد للمطابقة وقابلية التشغيل</w:delText>
        </w:r>
        <w:r w:rsidRPr="00C71C8D" w:rsidDel="00C31994">
          <w:rPr>
            <w:rFonts w:hint="cs"/>
            <w:rtl/>
          </w:rPr>
          <w:delText xml:space="preserve"> </w:delText>
        </w:r>
        <w:r w:rsidRPr="00C71C8D" w:rsidDel="00C31994">
          <w:rPr>
            <w:rtl/>
          </w:rPr>
          <w:delText xml:space="preserve">البيني وسد الفجوة التقييسية </w:delText>
        </w:r>
        <w:r w:rsidRPr="00C71C8D" w:rsidDel="00C31994">
          <w:rPr>
            <w:rFonts w:hint="cs"/>
            <w:rtl/>
          </w:rPr>
          <w:delText>يُقصد</w:delText>
        </w:r>
        <w:r w:rsidRPr="00C71C8D" w:rsidDel="00C31994">
          <w:rPr>
            <w:rtl/>
          </w:rPr>
          <w:delText xml:space="preserve"> </w:delText>
        </w:r>
        <w:r w:rsidRPr="00C71C8D" w:rsidDel="00C31994">
          <w:rPr>
            <w:rFonts w:hint="cs"/>
            <w:rtl/>
          </w:rPr>
          <w:delText>الاستفادة منها</w:delText>
        </w:r>
        <w:r w:rsidRPr="00C71C8D" w:rsidDel="00C31994">
          <w:rPr>
            <w:rtl/>
          </w:rPr>
          <w:delText xml:space="preserve"> في توضيح عمليات التقييس و</w:delText>
        </w:r>
        <w:r w:rsidRPr="00C71C8D" w:rsidDel="00C31994">
          <w:rPr>
            <w:rFonts w:hint="cs"/>
            <w:rtl/>
          </w:rPr>
          <w:delText>توافق</w:delText>
        </w:r>
        <w:r w:rsidRPr="00C71C8D" w:rsidDel="00C31994">
          <w:rPr>
            <w:rtl/>
          </w:rPr>
          <w:delText xml:space="preserve"> المنتجات </w:delText>
        </w:r>
        <w:r w:rsidRPr="00C71C8D" w:rsidDel="00C31994">
          <w:rPr>
            <w:rFonts w:hint="cs"/>
            <w:rtl/>
          </w:rPr>
          <w:delText>مع ا</w:delText>
        </w:r>
        <w:r w:rsidRPr="00C71C8D" w:rsidDel="00C31994">
          <w:rPr>
            <w:rtl/>
          </w:rPr>
          <w:delText>لمعايير الدولية؛</w:delText>
        </w:r>
      </w:del>
    </w:p>
    <w:p w14:paraId="50C1E88B" w14:textId="77777777" w:rsidR="00851760" w:rsidRPr="00410333" w:rsidDel="00C31994" w:rsidRDefault="00C31994" w:rsidP="00A6010B">
      <w:pPr>
        <w:rPr>
          <w:del w:id="64" w:author="Elbahnassawy, Ganat" w:date="2021-08-11T15:16:00Z"/>
          <w:rtl/>
        </w:rPr>
      </w:pPr>
      <w:del w:id="65" w:author="Elbahnassawy, Ganat" w:date="2021-08-11T15:16:00Z">
        <w:r w:rsidRPr="00410333" w:rsidDel="00C31994">
          <w:rPr>
            <w:rFonts w:hint="cs"/>
            <w:i/>
            <w:iCs/>
            <w:rtl/>
          </w:rPr>
          <w:delText>ز )</w:delText>
        </w:r>
        <w:r w:rsidRPr="00410333" w:rsidDel="00C31994">
          <w:rPr>
            <w:rFonts w:hint="cs"/>
            <w:rtl/>
          </w:rPr>
          <w:tab/>
        </w:r>
        <w:r w:rsidRPr="00410333" w:rsidDel="00C31994">
          <w:rPr>
            <w:rtl/>
          </w:rPr>
          <w:delText>أن توفير قابلية التشغيل البيني والسلامة وال</w:delText>
        </w:r>
        <w:r w:rsidRPr="00410333" w:rsidDel="00C31994">
          <w:rPr>
            <w:rFonts w:hint="cs"/>
            <w:rtl/>
          </w:rPr>
          <w:delText>موثوقية</w:delText>
        </w:r>
        <w:r w:rsidRPr="00410333" w:rsidDel="00C31994">
          <w:rPr>
            <w:rtl/>
          </w:rPr>
          <w:delText xml:space="preserve"> ينبغي أن يكون هدفاً أساسياً لتوصيات الاتحاد؛</w:delText>
        </w:r>
      </w:del>
    </w:p>
    <w:p w14:paraId="3A02F0A4" w14:textId="5DB9CBB8" w:rsidR="00851760" w:rsidRPr="00410333" w:rsidRDefault="00C31994" w:rsidP="005712CB">
      <w:del w:id="66" w:author="Arabic" w:date="2021-08-26T17:41:00Z">
        <w:r w:rsidRPr="00410333" w:rsidDel="001C2814">
          <w:rPr>
            <w:rFonts w:hint="cs"/>
            <w:i/>
            <w:iCs/>
            <w:rtl/>
          </w:rPr>
          <w:delText>ح)</w:delText>
        </w:r>
        <w:r w:rsidRPr="00410333" w:rsidDel="001C2814">
          <w:rPr>
            <w:rFonts w:hint="cs"/>
            <w:rtl/>
          </w:rPr>
          <w:tab/>
        </w:r>
      </w:del>
      <w:r w:rsidRPr="00410333">
        <w:rPr>
          <w:rtl/>
        </w:rPr>
        <w:t>العمل المتواصل للجنة الدراسات</w:t>
      </w:r>
      <w:r w:rsidRPr="00410333">
        <w:rPr>
          <w:rFonts w:hint="cs"/>
          <w:rtl/>
        </w:rPr>
        <w:t> </w:t>
      </w:r>
      <w:r w:rsidRPr="00410333">
        <w:t>11</w:t>
      </w:r>
      <w:r w:rsidRPr="00410333">
        <w:rPr>
          <w:rtl/>
        </w:rPr>
        <w:t xml:space="preserve"> لقطاع تقييس الاتصالات</w:t>
      </w:r>
      <w:ins w:id="67" w:author="Arabic" w:date="2021-08-26T17:43:00Z">
        <w:r w:rsidR="00E86102">
          <w:rPr>
            <w:rFonts w:hint="cs"/>
            <w:rtl/>
          </w:rPr>
          <w:t xml:space="preserve"> </w:t>
        </w:r>
        <w:r w:rsidR="00E86102" w:rsidRPr="009F1407">
          <w:rPr>
            <w:rFonts w:hint="cs"/>
            <w:rtl/>
          </w:rPr>
          <w:t xml:space="preserve">بالاتحاد </w:t>
        </w:r>
        <w:r w:rsidR="00E86102" w:rsidRPr="009F1407">
          <w:t>(ITU-T)</w:t>
        </w:r>
      </w:ins>
      <w:r w:rsidRPr="00410333">
        <w:rPr>
          <w:rtl/>
        </w:rPr>
        <w:t xml:space="preserve"> بصفتها لجنة الخبراء الرئيسية</w:t>
      </w:r>
      <w:r w:rsidRPr="00410333">
        <w:rPr>
          <w:rFonts w:hint="cs"/>
          <w:rtl/>
        </w:rPr>
        <w:t xml:space="preserve"> في الاتحاد </w:t>
      </w:r>
      <w:r w:rsidRPr="00410333">
        <w:rPr>
          <w:rtl/>
        </w:rPr>
        <w:t xml:space="preserve">التي </w:t>
      </w:r>
      <w:r w:rsidRPr="00410333">
        <w:rPr>
          <w:rFonts w:hint="cs"/>
          <w:rtl/>
        </w:rPr>
        <w:t xml:space="preserve">تدرس مكافحة </w:t>
      </w:r>
      <w:r w:rsidRPr="00410333">
        <w:rPr>
          <w:rtl/>
        </w:rPr>
        <w:t xml:space="preserve">أجهزة الاتصالات/تكنولوجيا المعلومات والاتصالات الزائفة </w:t>
      </w:r>
      <w:r w:rsidRPr="00410333">
        <w:rPr>
          <w:rFonts w:hint="cs"/>
          <w:rtl/>
          <w:lang w:bidi="ar-EG"/>
        </w:rPr>
        <w:t>والمغشوشة</w:t>
      </w:r>
      <w:ins w:id="68" w:author="Aeid, Maha" w:date="2021-08-26T15:51:00Z">
        <w:r w:rsidR="00D81DD1">
          <w:rPr>
            <w:rFonts w:hint="cs"/>
            <w:rtl/>
            <w:lang w:bidi="ar-EG"/>
          </w:rPr>
          <w:t>،</w:t>
        </w:r>
      </w:ins>
      <w:ins w:id="69" w:author="Almidani, Ahmad Alaa" w:date="2021-08-24T14:26:00Z">
        <w:r w:rsidR="0047645F">
          <w:rPr>
            <w:rFonts w:hint="cs"/>
            <w:rtl/>
            <w:lang w:bidi="ar-EG"/>
          </w:rPr>
          <w:t xml:space="preserve"> </w:t>
        </w:r>
      </w:ins>
      <w:ins w:id="70" w:author="Shaarawy, Heba" w:date="2021-08-24T19:06:00Z">
        <w:r w:rsidR="00FE1AC8">
          <w:rPr>
            <w:rFonts w:hint="cs"/>
            <w:rtl/>
            <w:lang w:bidi="ar-EG"/>
          </w:rPr>
          <w:t>وأيضا</w:t>
        </w:r>
      </w:ins>
      <w:ins w:id="71" w:author="Aeid, Maha" w:date="2021-08-26T15:51:00Z">
        <w:r w:rsidR="00D81DD1">
          <w:rPr>
            <w:rFonts w:hint="cs"/>
            <w:rtl/>
            <w:lang w:bidi="ar-EG"/>
          </w:rPr>
          <w:t>ً</w:t>
        </w:r>
      </w:ins>
      <w:ins w:id="72" w:author="Shaarawy, Heba" w:date="2021-08-24T19:06:00Z">
        <w:r w:rsidR="00FE1AC8">
          <w:rPr>
            <w:rFonts w:hint="cs"/>
            <w:rtl/>
            <w:lang w:bidi="ar-EG"/>
          </w:rPr>
          <w:t xml:space="preserve"> العمل والدراسات</w:t>
        </w:r>
      </w:ins>
      <w:ins w:id="73" w:author="Shaarawy, Heba" w:date="2021-08-24T19:28:00Z">
        <w:r w:rsidR="005712CB">
          <w:rPr>
            <w:rFonts w:hint="cs"/>
            <w:rtl/>
            <w:lang w:bidi="ar-EG"/>
          </w:rPr>
          <w:t xml:space="preserve"> ذات الصلة</w:t>
        </w:r>
      </w:ins>
      <w:ins w:id="74" w:author="Shaarawy, Heba" w:date="2021-08-24T19:06:00Z">
        <w:r w:rsidR="00FE1AC8">
          <w:rPr>
            <w:rFonts w:hint="cs"/>
            <w:rtl/>
            <w:lang w:bidi="ar-EG"/>
          </w:rPr>
          <w:t>، خاصة</w:t>
        </w:r>
      </w:ins>
      <w:ins w:id="75" w:author="Arabic" w:date="2021-08-26T17:50:00Z">
        <w:r w:rsidR="004C4694">
          <w:rPr>
            <w:rFonts w:hint="cs"/>
            <w:rtl/>
            <w:lang w:bidi="ar-EG"/>
          </w:rPr>
          <w:t>ً</w:t>
        </w:r>
      </w:ins>
      <w:ins w:id="76" w:author="Shaarawy, Heba" w:date="2021-08-24T19:06:00Z">
        <w:r w:rsidR="00FE1AC8">
          <w:rPr>
            <w:rFonts w:hint="cs"/>
            <w:rtl/>
            <w:lang w:bidi="ar-EG"/>
          </w:rPr>
          <w:t xml:space="preserve"> في لجان الدراسات 5 و17 و20</w:t>
        </w:r>
      </w:ins>
      <w:ins w:id="77" w:author="Shaarawy, Heba" w:date="2021-08-24T19:07:00Z">
        <w:r w:rsidR="00FE1AC8">
          <w:rPr>
            <w:rFonts w:hint="cs"/>
            <w:rtl/>
            <w:lang w:bidi="ar-EG"/>
          </w:rPr>
          <w:t xml:space="preserve"> </w:t>
        </w:r>
      </w:ins>
      <w:ins w:id="78" w:author="Aeid, Maha" w:date="2021-08-26T15:52:00Z">
        <w:r w:rsidR="00D81DD1">
          <w:rPr>
            <w:rFonts w:hint="cs"/>
            <w:rtl/>
            <w:lang w:bidi="ar-EG"/>
          </w:rPr>
          <w:t>ل</w:t>
        </w:r>
      </w:ins>
      <w:ins w:id="79" w:author="Shaarawy, Heba" w:date="2021-08-24T19:07:00Z">
        <w:r w:rsidR="00FE1AC8">
          <w:rPr>
            <w:rFonts w:hint="cs"/>
            <w:rtl/>
            <w:lang w:bidi="ar-EG"/>
          </w:rPr>
          <w:t>ق</w:t>
        </w:r>
        <w:r w:rsidR="002B4455">
          <w:rPr>
            <w:rFonts w:hint="cs"/>
            <w:rtl/>
            <w:lang w:bidi="ar-EG"/>
          </w:rPr>
          <w:t xml:space="preserve">طاع تقييس الاتصالات، ولجنة 2 </w:t>
        </w:r>
      </w:ins>
      <w:ins w:id="80" w:author="Aeid, Maha" w:date="2021-08-26T15:52:00Z">
        <w:r w:rsidR="00D81DD1">
          <w:rPr>
            <w:rFonts w:hint="cs"/>
            <w:rtl/>
            <w:lang w:bidi="ar-EG"/>
          </w:rPr>
          <w:t>ل</w:t>
        </w:r>
      </w:ins>
      <w:ins w:id="81" w:author="Shaarawy, Heba" w:date="2021-08-24T19:07:00Z">
        <w:r w:rsidR="002B4455">
          <w:rPr>
            <w:rFonts w:hint="cs"/>
            <w:rtl/>
            <w:lang w:bidi="ar-EG"/>
          </w:rPr>
          <w:t>قطاع تنمية الاتصالات</w:t>
        </w:r>
      </w:ins>
      <w:r w:rsidR="0085581C">
        <w:rPr>
          <w:rFonts w:hint="cs"/>
          <w:rtl/>
          <w:lang w:bidi="ar-EG"/>
        </w:rPr>
        <w:t>؛</w:t>
      </w:r>
    </w:p>
    <w:p w14:paraId="1DD69CBF" w14:textId="77777777" w:rsidR="00851760" w:rsidRPr="00410333" w:rsidDel="00C31994" w:rsidRDefault="00C31994" w:rsidP="00A6010B">
      <w:pPr>
        <w:rPr>
          <w:del w:id="82" w:author="Elbahnassawy, Ganat" w:date="2021-08-11T15:16:00Z"/>
          <w:rtl/>
          <w:lang w:bidi="ar-EG"/>
        </w:rPr>
      </w:pPr>
      <w:del w:id="83" w:author="Elbahnassawy, Ganat" w:date="2021-08-11T15:16:00Z">
        <w:r w:rsidRPr="00410333" w:rsidDel="00C31994">
          <w:rPr>
            <w:rFonts w:hint="cs"/>
            <w:i/>
            <w:iCs/>
            <w:rtl/>
            <w:lang w:bidi="ar-EG"/>
          </w:rPr>
          <w:delText>ط</w:delText>
        </w:r>
        <w:r w:rsidRPr="00410333" w:rsidDel="00C31994">
          <w:rPr>
            <w:i/>
            <w:iCs/>
            <w:lang w:bidi="ar-EG"/>
          </w:rPr>
          <w:delText>(</w:delText>
        </w:r>
        <w:r w:rsidRPr="00410333" w:rsidDel="00C31994">
          <w:rPr>
            <w:lang w:bidi="ar-EG"/>
          </w:rPr>
          <w:tab/>
        </w:r>
        <w:r w:rsidRPr="00410333" w:rsidDel="00C31994">
          <w:rPr>
            <w:rtl/>
          </w:rPr>
          <w:delText>أن مبادرات الصناعة قد أُطلقت لتنسيق الأنشطة بين المشغلين والمصنعين والمستهلكين</w:delText>
        </w:r>
        <w:r w:rsidRPr="00410333" w:rsidDel="00C31994">
          <w:rPr>
            <w:rFonts w:hint="cs"/>
            <w:rtl/>
            <w:lang w:bidi="ar-SY"/>
          </w:rPr>
          <w:delText>،</w:delText>
        </w:r>
      </w:del>
    </w:p>
    <w:p w14:paraId="4D4804B5" w14:textId="77777777" w:rsidR="00851760" w:rsidRPr="00410333" w:rsidDel="00C31994" w:rsidRDefault="00C31994" w:rsidP="00A6010B">
      <w:pPr>
        <w:pStyle w:val="Call"/>
        <w:spacing w:before="160"/>
        <w:rPr>
          <w:del w:id="84" w:author="Elbahnassawy, Ganat" w:date="2021-08-11T15:16:00Z"/>
          <w:rtl/>
        </w:rPr>
      </w:pPr>
      <w:del w:id="85" w:author="Elbahnassawy, Ganat" w:date="2021-08-11T15:16:00Z">
        <w:r w:rsidRPr="00410333" w:rsidDel="00C31994">
          <w:rPr>
            <w:rtl/>
          </w:rPr>
          <w:delText>وإذ تدرك كذلك</w:delText>
        </w:r>
      </w:del>
    </w:p>
    <w:p w14:paraId="5EE96BDE" w14:textId="77777777" w:rsidR="00851760" w:rsidRPr="00410333" w:rsidDel="00C31994" w:rsidRDefault="00C31994" w:rsidP="00A6010B">
      <w:pPr>
        <w:rPr>
          <w:del w:id="86" w:author="Elbahnassawy, Ganat" w:date="2021-08-11T15:16:00Z"/>
          <w:rtl/>
          <w:lang w:bidi="ar-EG"/>
        </w:rPr>
      </w:pPr>
      <w:del w:id="87" w:author="Elbahnassawy, Ganat" w:date="2021-08-11T15:16:00Z">
        <w:r w:rsidRPr="00410333" w:rsidDel="00C31994">
          <w:rPr>
            <w:rFonts w:hint="eastAsia"/>
            <w:i/>
            <w:iCs/>
            <w:rtl/>
            <w:lang w:bidi="ar-EG"/>
          </w:rPr>
          <w:delText> أ )</w:delText>
        </w:r>
        <w:r w:rsidRPr="00410333" w:rsidDel="00C31994">
          <w:rPr>
            <w:rFonts w:hint="eastAsia"/>
            <w:rtl/>
            <w:lang w:bidi="ar-EG"/>
          </w:rPr>
          <w:tab/>
        </w:r>
        <w:r w:rsidRPr="00410333" w:rsidDel="00C31994">
          <w:rPr>
            <w:rFonts w:hint="cs"/>
            <w:rtl/>
          </w:rPr>
          <w:delText xml:space="preserve">أن بعض البلدان التي تنمو فيها أسواق الأجهزة المتنقلة، تعتمد على معرفات الهوية الفريدة </w:delText>
        </w:r>
        <w:r w:rsidRPr="00410333" w:rsidDel="00C31994">
          <w:rPr>
            <w:rFonts w:hint="eastAsia"/>
            <w:rtl/>
          </w:rPr>
          <w:delText>للأجهزة</w:delText>
        </w:r>
        <w:r w:rsidRPr="00410333" w:rsidDel="00C31994">
          <w:rPr>
            <w:rtl/>
            <w:lang w:bidi="ar"/>
          </w:rPr>
          <w:delText xml:space="preserve"> </w:delText>
        </w:r>
        <w:r w:rsidRPr="00410333" w:rsidDel="00C31994">
          <w:rPr>
            <w:rFonts w:hint="eastAsia"/>
            <w:rtl/>
            <w:lang w:bidi="ar-EG"/>
          </w:rPr>
          <w:delText>مثل</w:delText>
        </w:r>
        <w:r w:rsidRPr="00410333" w:rsidDel="00C31994">
          <w:rPr>
            <w:rtl/>
            <w:lang w:bidi="ar-EG"/>
          </w:rPr>
          <w:delText xml:space="preserve"> </w:delText>
        </w:r>
        <w:r w:rsidRPr="00410333" w:rsidDel="00C31994">
          <w:rPr>
            <w:rtl/>
          </w:rPr>
          <w:delText>الهوية الدولية للمعدات المتنقلة</w:delText>
        </w:r>
        <w:r w:rsidRPr="00410333" w:rsidDel="00C31994">
          <w:rPr>
            <w:rFonts w:hint="eastAsia"/>
            <w:rtl/>
            <w:lang w:bidi="ar"/>
          </w:rPr>
          <w:delText> </w:delText>
        </w:r>
        <w:r w:rsidRPr="00410333" w:rsidDel="00C31994">
          <w:rPr>
            <w:lang w:bidi="ar"/>
          </w:rPr>
          <w:delText>(IMEI)</w:delText>
        </w:r>
        <w:r w:rsidRPr="00410333" w:rsidDel="00C31994">
          <w:rPr>
            <w:rtl/>
          </w:rPr>
          <w:delText xml:space="preserve"> وسجل هوية</w:delText>
        </w:r>
        <w:r w:rsidRPr="00410333" w:rsidDel="00C31994">
          <w:rPr>
            <w:rFonts w:hint="cs"/>
            <w:rtl/>
          </w:rPr>
          <w:delText xml:space="preserve"> المعدات </w:delText>
        </w:r>
        <w:r w:rsidRPr="00410333" w:rsidDel="00C31994">
          <w:rPr>
            <w:lang w:bidi="ar"/>
          </w:rPr>
          <w:delText>(EIR)</w:delText>
        </w:r>
        <w:r w:rsidRPr="00410333" w:rsidDel="00C31994">
          <w:rPr>
            <w:rtl/>
          </w:rPr>
          <w:delText xml:space="preserve"> للحد من انتشار الأجهزة المتنقلة الزائفة والمغشوشة ولردعه؛</w:delText>
        </w:r>
      </w:del>
    </w:p>
    <w:p w14:paraId="3BDC14DE" w14:textId="77777777" w:rsidR="00851760" w:rsidRPr="00410333" w:rsidDel="00C31994" w:rsidRDefault="00C31994" w:rsidP="00A6010B">
      <w:pPr>
        <w:rPr>
          <w:del w:id="88" w:author="Elbahnassawy, Ganat" w:date="2021-08-11T15:16:00Z"/>
          <w:rtl/>
          <w:lang w:bidi="ar"/>
        </w:rPr>
      </w:pPr>
      <w:del w:id="89" w:author="Elbahnassawy, Ganat" w:date="2021-08-11T15:16:00Z">
        <w:r w:rsidDel="00C31994">
          <w:rPr>
            <w:rFonts w:hint="cs"/>
            <w:i/>
            <w:iCs/>
            <w:rtl/>
          </w:rPr>
          <w:delText>ب</w:delText>
        </w:r>
        <w:r w:rsidRPr="00410333" w:rsidDel="00C31994">
          <w:rPr>
            <w:i/>
            <w:iCs/>
            <w:rtl/>
          </w:rPr>
          <w:delText>)</w:delText>
        </w:r>
        <w:r w:rsidRPr="00410333" w:rsidDel="00C31994">
          <w:rPr>
            <w:rtl/>
          </w:rPr>
          <w:tab/>
        </w:r>
        <w:r w:rsidRPr="00410333" w:rsidDel="00C31994">
          <w:rPr>
            <w:rFonts w:hint="cs"/>
            <w:rtl/>
          </w:rPr>
          <w:delText xml:space="preserve">أنه كما ورد في القرار </w:delText>
        </w:r>
        <w:r w:rsidRPr="00410333" w:rsidDel="00C31994">
          <w:delText>188</w:delText>
        </w:r>
        <w:r w:rsidRPr="00410333" w:rsidDel="00C31994">
          <w:rPr>
            <w:rFonts w:hint="cs"/>
            <w:rtl/>
            <w:lang w:bidi="ar-EG"/>
          </w:rPr>
          <w:delText xml:space="preserve"> (بوسان، </w:delText>
        </w:r>
        <w:r w:rsidRPr="00410333" w:rsidDel="00C31994">
          <w:rPr>
            <w:lang w:bidi="ar-EG"/>
          </w:rPr>
          <w:delText>2014</w:delText>
        </w:r>
        <w:r w:rsidRPr="00410333" w:rsidDel="00C31994">
          <w:rPr>
            <w:rFonts w:hint="cs"/>
            <w:rtl/>
            <w:lang w:bidi="ar-EG"/>
          </w:rPr>
          <w:delText xml:space="preserve">) لمؤتمر المندوبين المفوضين، فإن </w:delText>
        </w:r>
        <w:r w:rsidRPr="00410333" w:rsidDel="00C31994">
          <w:rPr>
            <w:rtl/>
          </w:rPr>
          <w:delText>التوصية</w:delText>
        </w:r>
        <w:r w:rsidRPr="00410333" w:rsidDel="00C31994">
          <w:rPr>
            <w:rFonts w:hint="eastAsia"/>
            <w:rtl/>
          </w:rPr>
          <w:delText> </w:delText>
        </w:r>
        <w:r w:rsidRPr="00410333" w:rsidDel="00C31994">
          <w:delText>ITU</w:delText>
        </w:r>
        <w:r w:rsidRPr="00410333" w:rsidDel="00C31994">
          <w:noBreakHyphen/>
          <w:delText>T X.1255</w:delText>
        </w:r>
        <w:r w:rsidRPr="00410333" w:rsidDel="00C31994">
          <w:rPr>
            <w:rtl/>
            <w:lang w:bidi="ar-EG"/>
          </w:rPr>
          <w:delText xml:space="preserve"> </w:delText>
        </w:r>
        <w:r w:rsidRPr="00410333" w:rsidDel="00C31994">
          <w:rPr>
            <w:rtl/>
          </w:rPr>
          <w:delText>التي تستند إلى معمارية الأشياء الرقمي</w:delText>
        </w:r>
        <w:r w:rsidRPr="00410333" w:rsidDel="00C31994">
          <w:rPr>
            <w:rFonts w:hint="eastAsia"/>
            <w:rtl/>
          </w:rPr>
          <w:delText>ة</w:delText>
        </w:r>
        <w:r w:rsidRPr="00410333" w:rsidDel="00C31994">
          <w:rPr>
            <w:rtl/>
          </w:rPr>
          <w:delText>، توفر إطاراً لاكتشاف معلومات إدارة</w:delText>
        </w:r>
        <w:r w:rsidRPr="00410333" w:rsidDel="00C31994">
          <w:rPr>
            <w:rFonts w:hint="cs"/>
            <w:rtl/>
          </w:rPr>
          <w:delText> </w:delText>
        </w:r>
        <w:r w:rsidRPr="00410333" w:rsidDel="00C31994">
          <w:rPr>
            <w:rtl/>
          </w:rPr>
          <w:delText>الهوية</w:delText>
        </w:r>
        <w:r w:rsidRPr="00410333" w:rsidDel="00C31994">
          <w:rPr>
            <w:rFonts w:hint="cs"/>
            <w:rtl/>
            <w:lang w:bidi="ar-EG"/>
          </w:rPr>
          <w:delText>،</w:delText>
        </w:r>
      </w:del>
    </w:p>
    <w:p w14:paraId="05194DBC" w14:textId="77777777" w:rsidR="00851760" w:rsidRPr="00410333" w:rsidDel="00C31994" w:rsidRDefault="00C31994" w:rsidP="00A6010B">
      <w:pPr>
        <w:pStyle w:val="Call"/>
        <w:spacing w:before="160"/>
        <w:rPr>
          <w:del w:id="90" w:author="Elbahnassawy, Ganat" w:date="2021-08-11T15:16:00Z"/>
          <w:rtl/>
        </w:rPr>
      </w:pPr>
      <w:del w:id="91" w:author="Elbahnassawy, Ganat" w:date="2021-08-11T15:16:00Z">
        <w:r w:rsidRPr="00410333" w:rsidDel="00C31994">
          <w:rPr>
            <w:rtl/>
          </w:rPr>
          <w:delText>وإذ تلاحظ</w:delText>
        </w:r>
      </w:del>
    </w:p>
    <w:p w14:paraId="36C7EAE8" w14:textId="77777777" w:rsidR="00851760" w:rsidRPr="00410333" w:rsidDel="00C31994" w:rsidRDefault="00C31994" w:rsidP="00A6010B">
      <w:pPr>
        <w:rPr>
          <w:del w:id="92" w:author="Elbahnassawy, Ganat" w:date="2021-08-11T15:16:00Z"/>
          <w:rtl/>
          <w:lang w:bidi="ar-EG"/>
        </w:rPr>
      </w:pPr>
      <w:del w:id="93" w:author="Elbahnassawy, Ganat" w:date="2021-08-11T15:16:00Z">
        <w:r w:rsidRPr="00410333" w:rsidDel="00C31994">
          <w:rPr>
            <w:rFonts w:hint="eastAsia"/>
            <w:i/>
            <w:iCs/>
            <w:rtl/>
            <w:lang w:bidi="ar-EG"/>
          </w:rPr>
          <w:delText> أ )</w:delText>
        </w:r>
        <w:r w:rsidRPr="00410333" w:rsidDel="00C31994">
          <w:rPr>
            <w:rFonts w:hint="eastAsia"/>
            <w:rtl/>
            <w:lang w:bidi="ar-EG"/>
          </w:rPr>
          <w:tab/>
        </w:r>
        <w:r w:rsidRPr="00C71C8D" w:rsidDel="00C31994">
          <w:rPr>
            <w:rFonts w:hint="cs"/>
            <w:spacing w:val="-2"/>
            <w:rtl/>
          </w:rPr>
          <w:delText>أن الأفراد أو</w:delText>
        </w:r>
        <w:r w:rsidRPr="00C71C8D" w:rsidDel="00C31994">
          <w:rPr>
            <w:rFonts w:hint="eastAsia"/>
            <w:spacing w:val="-2"/>
            <w:rtl/>
            <w:lang w:bidi="ar"/>
          </w:rPr>
          <w:delText> </w:delText>
        </w:r>
        <w:r w:rsidRPr="00C71C8D" w:rsidDel="00C31994">
          <w:rPr>
            <w:rFonts w:hint="cs"/>
            <w:spacing w:val="-2"/>
            <w:rtl/>
          </w:rPr>
          <w:delText>الجهات العاملة في</w:delText>
        </w:r>
        <w:r w:rsidRPr="00C71C8D" w:rsidDel="00C31994">
          <w:rPr>
            <w:rFonts w:hint="cs"/>
            <w:spacing w:val="-2"/>
            <w:rtl/>
            <w:lang w:bidi="ar"/>
          </w:rPr>
          <w:delText> </w:delText>
        </w:r>
        <w:r w:rsidRPr="00C71C8D" w:rsidDel="00C31994">
          <w:rPr>
            <w:rFonts w:hint="cs"/>
            <w:spacing w:val="-2"/>
            <w:rtl/>
          </w:rPr>
          <w:delText xml:space="preserve">مجال تصنيع وتجارة </w:delText>
        </w:r>
        <w:r w:rsidRPr="00C71C8D" w:rsidDel="00C31994">
          <w:rPr>
            <w:rFonts w:hint="cs"/>
            <w:spacing w:val="-2"/>
            <w:rtl/>
            <w:lang w:bidi="ar-EG"/>
          </w:rPr>
          <w:delText>أجهزة الاتصالات/تكنولوجيا المعلومات والاتصالات الزائفة والمغشوشة</w:delText>
        </w:r>
        <w:r w:rsidRPr="00C71C8D" w:rsidDel="00C31994">
          <w:rPr>
            <w:rFonts w:hint="cs"/>
            <w:spacing w:val="-2"/>
            <w:rtl/>
          </w:rPr>
          <w:delText xml:space="preserve"> تطور باستمرار وتعزز قدراتها ووسائل أنشطتها غير</w:delText>
        </w:r>
        <w:r w:rsidRPr="00C71C8D" w:rsidDel="00C31994">
          <w:rPr>
            <w:rFonts w:hint="eastAsia"/>
            <w:spacing w:val="-2"/>
            <w:rtl/>
            <w:lang w:bidi="ar"/>
          </w:rPr>
          <w:delText> </w:delText>
        </w:r>
        <w:r w:rsidRPr="00C71C8D" w:rsidDel="00C31994">
          <w:rPr>
            <w:rFonts w:hint="cs"/>
            <w:spacing w:val="-2"/>
            <w:rtl/>
          </w:rPr>
          <w:delText>القانونية للتحايل على ما تبذله الدول الأعضاء وغيرها من الأطراف المتضررة من جهود قانونية وتقنية لمكافحة المنتجات و</w:delText>
        </w:r>
        <w:r w:rsidRPr="00C71C8D" w:rsidDel="00C31994">
          <w:rPr>
            <w:rFonts w:hint="cs"/>
            <w:spacing w:val="-2"/>
            <w:rtl/>
            <w:lang w:bidi="ar-EG"/>
          </w:rPr>
          <w:delText>أجهزة الاتصالات/تكنولوجيا المعلومات والاتصالات الزائفة والمغشوشة؛</w:delText>
        </w:r>
      </w:del>
    </w:p>
    <w:p w14:paraId="2E8B964E" w14:textId="77777777" w:rsidR="00851760" w:rsidRPr="00410333" w:rsidDel="00C31994" w:rsidRDefault="00C31994" w:rsidP="00A6010B">
      <w:pPr>
        <w:rPr>
          <w:del w:id="94" w:author="Elbahnassawy, Ganat" w:date="2021-08-11T15:16:00Z"/>
          <w:rtl/>
          <w:lang w:bidi="ar"/>
        </w:rPr>
      </w:pPr>
      <w:del w:id="95" w:author="Elbahnassawy, Ganat" w:date="2021-08-11T15:16:00Z">
        <w:r w:rsidRPr="00410333" w:rsidDel="00C31994">
          <w:rPr>
            <w:rFonts w:hint="cs"/>
            <w:i/>
            <w:iCs/>
            <w:rtl/>
          </w:rPr>
          <w:delText>ب)</w:delText>
        </w:r>
        <w:r w:rsidRPr="00410333" w:rsidDel="00C31994">
          <w:rPr>
            <w:rFonts w:hint="cs"/>
            <w:rtl/>
          </w:rPr>
          <w:tab/>
          <w:delText>أن اقتصاد العرض والطلب بشأن منتجات الاتصالات</w:delText>
        </w:r>
        <w:r w:rsidRPr="00410333" w:rsidDel="00C31994">
          <w:rPr>
            <w:rFonts w:hint="cs"/>
            <w:rtl/>
            <w:lang w:bidi="ar"/>
          </w:rPr>
          <w:delText>/</w:delText>
        </w:r>
        <w:r w:rsidRPr="00410333" w:rsidDel="00C31994">
          <w:rPr>
            <w:rFonts w:hint="cs"/>
            <w:rtl/>
          </w:rPr>
          <w:delText>تكنولوجيا المعلومات والاتصالات الزائفة والمغشوشة يعقّد محاولات التصدي للسوق السوداء</w:delText>
        </w:r>
        <w:r w:rsidRPr="00410333" w:rsidDel="00C31994">
          <w:rPr>
            <w:rFonts w:hint="cs"/>
            <w:rtl/>
            <w:lang w:bidi="ar"/>
          </w:rPr>
          <w:delText>/</w:delText>
        </w:r>
        <w:r w:rsidRPr="00410333" w:rsidDel="00C31994">
          <w:rPr>
            <w:rFonts w:hint="cs"/>
            <w:rtl/>
          </w:rPr>
          <w:delText>الرمادية العالمية، ولا</w:delText>
        </w:r>
        <w:r w:rsidRPr="00410333" w:rsidDel="00C31994">
          <w:rPr>
            <w:rFonts w:hint="eastAsia"/>
            <w:rtl/>
            <w:lang w:bidi="ar"/>
          </w:rPr>
          <w:delText> </w:delText>
        </w:r>
        <w:r w:rsidRPr="00410333" w:rsidDel="00C31994">
          <w:rPr>
            <w:rFonts w:hint="cs"/>
            <w:rtl/>
          </w:rPr>
          <w:delText>يسهل توخي حل واحد لها،</w:delText>
        </w:r>
      </w:del>
    </w:p>
    <w:p w14:paraId="3C1207E0" w14:textId="77777777" w:rsidR="00851760" w:rsidRPr="00410333" w:rsidDel="00C31994" w:rsidRDefault="00C31994" w:rsidP="00A6010B">
      <w:pPr>
        <w:pStyle w:val="Call"/>
        <w:spacing w:before="160"/>
        <w:rPr>
          <w:del w:id="96" w:author="Elbahnassawy, Ganat" w:date="2021-08-11T15:16:00Z"/>
          <w:rtl/>
        </w:rPr>
      </w:pPr>
      <w:del w:id="97" w:author="Elbahnassawy, Ganat" w:date="2021-08-11T15:16:00Z">
        <w:r w:rsidRPr="00410333" w:rsidDel="00C31994">
          <w:rPr>
            <w:rtl/>
          </w:rPr>
          <w:delText xml:space="preserve">وإذ </w:delText>
        </w:r>
        <w:r w:rsidRPr="00410333" w:rsidDel="00C31994">
          <w:rPr>
            <w:rFonts w:hint="eastAsia"/>
            <w:rtl/>
          </w:rPr>
          <w:delText>تتنبه</w:delText>
        </w:r>
        <w:r w:rsidRPr="00410333" w:rsidDel="00C31994">
          <w:rPr>
            <w:rtl/>
          </w:rPr>
          <w:delText xml:space="preserve"> </w:delText>
        </w:r>
        <w:r w:rsidRPr="00410333" w:rsidDel="00C31994">
          <w:rPr>
            <w:rFonts w:hint="eastAsia"/>
            <w:rtl/>
          </w:rPr>
          <w:delText>إلى</w:delText>
        </w:r>
      </w:del>
    </w:p>
    <w:p w14:paraId="1AC4F88A" w14:textId="77777777" w:rsidR="00851760" w:rsidRPr="00410333" w:rsidDel="00C31994" w:rsidRDefault="00C31994" w:rsidP="00A6010B">
      <w:pPr>
        <w:rPr>
          <w:del w:id="98" w:author="Elbahnassawy, Ganat" w:date="2021-08-11T15:16:00Z"/>
          <w:lang w:bidi="ar-EG"/>
        </w:rPr>
      </w:pPr>
      <w:del w:id="99" w:author="Elbahnassawy, Ganat" w:date="2021-08-11T15:16:00Z">
        <w:r w:rsidRPr="00410333" w:rsidDel="00C31994">
          <w:rPr>
            <w:rFonts w:hint="eastAsia"/>
            <w:i/>
            <w:iCs/>
            <w:rtl/>
            <w:lang w:bidi="ar-EG"/>
          </w:rPr>
          <w:delText> أ )</w:delText>
        </w:r>
        <w:r w:rsidRPr="00410333" w:rsidDel="00C31994">
          <w:rPr>
            <w:rFonts w:hint="eastAsia"/>
            <w:rtl/>
            <w:lang w:bidi="ar-EG"/>
          </w:rPr>
          <w:tab/>
        </w:r>
        <w:r w:rsidRPr="00410333" w:rsidDel="00C31994">
          <w:rPr>
            <w:rFonts w:hint="cs"/>
            <w:rtl/>
            <w:lang w:bidi="ar-EG"/>
          </w:rPr>
          <w:delText>الأعمال والدراسات الحالية لل</w:delText>
        </w:r>
        <w:r w:rsidRPr="00410333" w:rsidDel="00C31994">
          <w:rPr>
            <w:rtl/>
          </w:rPr>
          <w:delText>جنة الدراسات</w:delText>
        </w:r>
        <w:r w:rsidRPr="00410333" w:rsidDel="00C31994">
          <w:rPr>
            <w:rFonts w:hint="cs"/>
            <w:rtl/>
          </w:rPr>
          <w:delText> </w:delText>
        </w:r>
        <w:r w:rsidRPr="00410333" w:rsidDel="00C31994">
          <w:delText>11</w:delText>
        </w:r>
        <w:r w:rsidRPr="00410333" w:rsidDel="00C31994">
          <w:rPr>
            <w:rFonts w:hint="cs"/>
            <w:rtl/>
          </w:rPr>
          <w:delText xml:space="preserve"> لقطاع تقييس الاتصالات في الاتحاد </w:delText>
        </w:r>
        <w:r w:rsidRPr="00410333" w:rsidDel="00C31994">
          <w:delText>(ITU</w:delText>
        </w:r>
        <w:r w:rsidRPr="00410333" w:rsidDel="00C31994">
          <w:noBreakHyphen/>
          <w:delText>T)</w:delText>
        </w:r>
        <w:r w:rsidRPr="00410333" w:rsidDel="00C31994">
          <w:rPr>
            <w:rFonts w:hint="cs"/>
            <w:rtl/>
          </w:rPr>
          <w:delText xml:space="preserve"> المتمثلة في إجراء دراسة للمنهجيات والمبادئ التوجيهية وأفضل الممارسات، بما في</w:delText>
        </w:r>
        <w:r w:rsidRPr="00410333" w:rsidDel="00C31994">
          <w:rPr>
            <w:rFonts w:hint="cs"/>
            <w:rtl/>
            <w:lang w:bidi="ar"/>
          </w:rPr>
          <w:delText> </w:delText>
        </w:r>
        <w:r w:rsidRPr="00410333" w:rsidDel="00C31994">
          <w:rPr>
            <w:rFonts w:hint="cs"/>
            <w:rtl/>
          </w:rPr>
          <w:delText>ذلك استخدام المعرفات الهوية الفريدة لأجهزة الاتصالات</w:delText>
        </w:r>
        <w:r w:rsidRPr="00410333" w:rsidDel="00C31994">
          <w:rPr>
            <w:rFonts w:hint="cs"/>
            <w:rtl/>
            <w:lang w:bidi="ar"/>
          </w:rPr>
          <w:delText>/</w:delText>
        </w:r>
        <w:r w:rsidRPr="00410333" w:rsidDel="00C31994">
          <w:rPr>
            <w:rFonts w:hint="cs"/>
            <w:rtl/>
          </w:rPr>
          <w:delText>تكنولوجيا المعلومات والاتصالات، لمكافحة منتجات الاتصالات</w:delText>
        </w:r>
        <w:r w:rsidRPr="00410333" w:rsidDel="00C31994">
          <w:rPr>
            <w:rFonts w:hint="cs"/>
            <w:rtl/>
            <w:lang w:bidi="ar"/>
          </w:rPr>
          <w:delText>/</w:delText>
        </w:r>
        <w:r w:rsidRPr="00410333" w:rsidDel="00C31994">
          <w:rPr>
            <w:rFonts w:hint="cs"/>
            <w:rtl/>
          </w:rPr>
          <w:delText>تكنولوجيا المعلومات والاتصالات</w:delText>
        </w:r>
        <w:r w:rsidRPr="00410333" w:rsidDel="00C31994">
          <w:rPr>
            <w:rFonts w:hint="cs"/>
            <w:rtl/>
            <w:lang w:bidi="ar-EG"/>
          </w:rPr>
          <w:delText xml:space="preserve"> </w:delText>
        </w:r>
        <w:r w:rsidRPr="00410333" w:rsidDel="00C31994">
          <w:rPr>
            <w:rFonts w:hint="cs"/>
            <w:rtl/>
          </w:rPr>
          <w:delText>الزائفة والمغشوشة</w:delText>
        </w:r>
        <w:r w:rsidRPr="00410333" w:rsidDel="00C31994">
          <w:rPr>
            <w:rFonts w:hint="cs"/>
            <w:rtl/>
            <w:lang w:bidi="ar-EG"/>
          </w:rPr>
          <w:delText>؛</w:delText>
        </w:r>
      </w:del>
    </w:p>
    <w:p w14:paraId="117F89A5" w14:textId="77777777" w:rsidR="00851760" w:rsidRPr="00410333" w:rsidDel="00C31994" w:rsidRDefault="00C31994" w:rsidP="00A6010B">
      <w:pPr>
        <w:rPr>
          <w:del w:id="100" w:author="Elbahnassawy, Ganat" w:date="2021-08-11T15:16:00Z"/>
          <w:rtl/>
        </w:rPr>
      </w:pPr>
      <w:del w:id="101" w:author="Elbahnassawy, Ganat" w:date="2021-08-11T15:16:00Z">
        <w:r w:rsidRPr="00410333" w:rsidDel="00C31994">
          <w:rPr>
            <w:rFonts w:hint="eastAsia"/>
            <w:i/>
            <w:iCs/>
            <w:rtl/>
            <w:lang w:bidi="ar-EG"/>
          </w:rPr>
          <w:delText>ب</w:delText>
        </w:r>
        <w:r w:rsidRPr="00410333" w:rsidDel="00C31994">
          <w:rPr>
            <w:i/>
            <w:iCs/>
            <w:rtl/>
            <w:lang w:bidi="ar-EG"/>
          </w:rPr>
          <w:delText>)</w:delText>
        </w:r>
        <w:r w:rsidRPr="00410333" w:rsidDel="00C31994">
          <w:rPr>
            <w:rtl/>
          </w:rPr>
          <w:tab/>
          <w:delText>ما تقوم به لجنة الدراسات</w:delText>
        </w:r>
        <w:r w:rsidRPr="00410333" w:rsidDel="00C31994">
          <w:rPr>
            <w:rFonts w:hint="eastAsia"/>
            <w:rtl/>
          </w:rPr>
          <w:delText> </w:delText>
        </w:r>
        <w:r w:rsidRPr="00410333" w:rsidDel="00C31994">
          <w:delText>20</w:delText>
        </w:r>
        <w:r w:rsidRPr="00410333" w:rsidDel="00C31994">
          <w:rPr>
            <w:rtl/>
          </w:rPr>
          <w:delText xml:space="preserve"> لقطاع تقييس الاتصالات من أعمال ودراسات حالياً بشأن إنترنت الأشياء</w:delText>
        </w:r>
        <w:r w:rsidDel="00C31994">
          <w:rPr>
            <w:rFonts w:hint="cs"/>
            <w:rtl/>
          </w:rPr>
          <w:delText> </w:delText>
        </w:r>
        <w:r w:rsidDel="00C31994">
          <w:delText>(IoT)</w:delText>
        </w:r>
        <w:r w:rsidRPr="00410333" w:rsidDel="00C31994">
          <w:rPr>
            <w:rFonts w:hint="eastAsia"/>
            <w:rtl/>
          </w:rPr>
          <w:delText>،</w:delText>
        </w:r>
        <w:r w:rsidRPr="00410333" w:rsidDel="00C31994">
          <w:rPr>
            <w:rtl/>
          </w:rPr>
          <w:delText xml:space="preserve"> </w:delText>
        </w:r>
        <w:r w:rsidRPr="00410333" w:rsidDel="00C31994">
          <w:rPr>
            <w:rFonts w:hint="eastAsia"/>
            <w:rtl/>
          </w:rPr>
          <w:delText>و</w:delText>
        </w:r>
        <w:r w:rsidRPr="00410333" w:rsidDel="00C31994">
          <w:rPr>
            <w:rtl/>
          </w:rPr>
          <w:delText>إدارة الهوية في إنترنت الأشياء</w:delText>
        </w:r>
        <w:r w:rsidRPr="00410333" w:rsidDel="00C31994">
          <w:rPr>
            <w:rFonts w:hint="eastAsia"/>
            <w:rtl/>
          </w:rPr>
          <w:delText>،</w:delText>
        </w:r>
        <w:r w:rsidRPr="00410333" w:rsidDel="00C31994">
          <w:rPr>
            <w:rtl/>
          </w:rPr>
          <w:delText xml:space="preserve"> </w:delText>
        </w:r>
        <w:r w:rsidRPr="00410333" w:rsidDel="00C31994">
          <w:rPr>
            <w:rFonts w:hint="cs"/>
            <w:rtl/>
          </w:rPr>
          <w:delText>و</w:delText>
        </w:r>
        <w:r w:rsidRPr="00410333" w:rsidDel="00C31994">
          <w:rPr>
            <w:rFonts w:hint="eastAsia"/>
            <w:rtl/>
          </w:rPr>
          <w:delText>تزايد</w:delText>
        </w:r>
        <w:r w:rsidRPr="00410333" w:rsidDel="00C31994">
          <w:rPr>
            <w:rtl/>
          </w:rPr>
          <w:delText xml:space="preserve"> أهمية أجهزة إنترنت الأشياء للمجتمع</w:delText>
        </w:r>
        <w:r w:rsidRPr="00410333" w:rsidDel="00C31994">
          <w:rPr>
            <w:rFonts w:hint="eastAsia"/>
            <w:rtl/>
          </w:rPr>
          <w:delText>؛</w:delText>
        </w:r>
      </w:del>
    </w:p>
    <w:p w14:paraId="64D04BAB" w14:textId="77777777" w:rsidR="00851760" w:rsidRPr="00410333" w:rsidDel="00C31994" w:rsidRDefault="00C31994" w:rsidP="00A6010B">
      <w:pPr>
        <w:rPr>
          <w:del w:id="102" w:author="Elbahnassawy, Ganat" w:date="2021-08-11T15:16:00Z"/>
          <w:rtl/>
          <w:lang w:val="fr-CH"/>
        </w:rPr>
      </w:pPr>
      <w:del w:id="103" w:author="Elbahnassawy, Ganat" w:date="2021-08-11T15:16:00Z">
        <w:r w:rsidRPr="00410333" w:rsidDel="00C31994">
          <w:rPr>
            <w:rFonts w:hint="cs"/>
            <w:i/>
            <w:iCs/>
            <w:rtl/>
          </w:rPr>
          <w:delText>ج)</w:delText>
        </w:r>
        <w:r w:rsidRPr="00410333" w:rsidDel="00C31994">
          <w:rPr>
            <w:rFonts w:hint="cs"/>
            <w:rtl/>
          </w:rPr>
          <w:tab/>
          <w:delText>العمل الجاري وفقاً للقرار</w:delText>
        </w:r>
        <w:r w:rsidRPr="00410333" w:rsidDel="00C31994">
          <w:rPr>
            <w:rFonts w:hint="eastAsia"/>
            <w:rtl/>
            <w:lang w:bidi="ar"/>
          </w:rPr>
          <w:delText> </w:delText>
        </w:r>
        <w:r w:rsidRPr="00410333" w:rsidDel="00C31994">
          <w:rPr>
            <w:lang w:val="fr-CH" w:bidi="ar"/>
          </w:rPr>
          <w:delText>79</w:delText>
        </w:r>
        <w:r w:rsidRPr="00410333" w:rsidDel="00C31994">
          <w:rPr>
            <w:rFonts w:hint="cs"/>
            <w:rtl/>
            <w:lang w:val="fr-CH" w:bidi="ar"/>
          </w:rPr>
          <w:delText xml:space="preserve"> (</w:delText>
        </w:r>
        <w:r w:rsidRPr="00410333" w:rsidDel="00C31994">
          <w:rPr>
            <w:rFonts w:hint="cs"/>
            <w:rtl/>
            <w:lang w:val="fr-CH"/>
          </w:rPr>
          <w:delText xml:space="preserve">دبي، </w:delText>
        </w:r>
        <w:r w:rsidRPr="00410333" w:rsidDel="00C31994">
          <w:rPr>
            <w:lang w:bidi="ar"/>
          </w:rPr>
          <w:delText>2014</w:delText>
        </w:r>
        <w:r w:rsidRPr="00410333" w:rsidDel="00C31994">
          <w:rPr>
            <w:rFonts w:hint="cs"/>
            <w:rtl/>
            <w:lang w:bidi="ar-EG"/>
          </w:rPr>
          <w:delText>) للمؤتمر العالمي لتنمية الاتصالات</w:delText>
        </w:r>
        <w:r w:rsidRPr="00410333" w:rsidDel="00C31994">
          <w:rPr>
            <w:rFonts w:hint="cs"/>
            <w:rtl/>
            <w:lang w:val="fr-CH"/>
          </w:rPr>
          <w:delText>، ا</w:delText>
        </w:r>
        <w:r w:rsidRPr="00410333" w:rsidDel="00C31994">
          <w:rPr>
            <w:rFonts w:hint="cs"/>
            <w:rtl/>
          </w:rPr>
          <w:delText xml:space="preserve">لفقرة </w:delText>
        </w:r>
        <w:r w:rsidRPr="00410333" w:rsidDel="00C31994">
          <w:rPr>
            <w:rFonts w:hint="cs"/>
            <w:i/>
            <w:iCs/>
            <w:rtl/>
            <w:lang w:bidi="ar"/>
          </w:rPr>
          <w:delText>"</w:delText>
        </w:r>
        <w:r w:rsidRPr="00410333" w:rsidDel="00C31994">
          <w:rPr>
            <w:rFonts w:hint="cs"/>
            <w:i/>
            <w:iCs/>
            <w:rtl/>
          </w:rPr>
          <w:delText>يكلف لجنة الدراسات</w:delText>
        </w:r>
        <w:r w:rsidRPr="00410333" w:rsidDel="00C31994">
          <w:rPr>
            <w:rFonts w:hint="eastAsia"/>
            <w:i/>
            <w:iCs/>
            <w:rtl/>
            <w:lang w:bidi="ar"/>
          </w:rPr>
          <w:delText> </w:delText>
        </w:r>
        <w:r w:rsidRPr="00410333" w:rsidDel="00C31994">
          <w:rPr>
            <w:i/>
            <w:iCs/>
            <w:lang w:val="fr-CH" w:bidi="ar"/>
          </w:rPr>
          <w:delText>2</w:delText>
        </w:r>
        <w:r w:rsidRPr="00410333" w:rsidDel="00C31994">
          <w:rPr>
            <w:rFonts w:hint="cs"/>
            <w:i/>
            <w:iCs/>
            <w:rtl/>
            <w:lang w:bidi="ar-EG"/>
          </w:rPr>
          <w:delText xml:space="preserve"> لقطاع تنمية الاتصالات</w:delText>
        </w:r>
        <w:r w:rsidRPr="00410333" w:rsidDel="00C31994">
          <w:rPr>
            <w:i/>
            <w:iCs/>
            <w:rtl/>
            <w:lang w:bidi="ar-EG"/>
          </w:rPr>
          <w:delText xml:space="preserve"> بالتعاون مع لجان الدراسات ذات الصلة في الاتحاد</w:delText>
        </w:r>
        <w:r w:rsidRPr="00410333" w:rsidDel="00C31994">
          <w:rPr>
            <w:rFonts w:hint="cs"/>
            <w:i/>
            <w:iCs/>
            <w:rtl/>
            <w:lang w:bidi="ar-EG"/>
          </w:rPr>
          <w:delText>"</w:delText>
        </w:r>
        <w:r w:rsidRPr="00410333" w:rsidDel="00C31994">
          <w:rPr>
            <w:rFonts w:hint="cs"/>
            <w:rtl/>
            <w:lang w:val="fr-CH" w:bidi="ar-EG"/>
          </w:rPr>
          <w:delText>؛</w:delText>
        </w:r>
      </w:del>
    </w:p>
    <w:p w14:paraId="25F3B8F6" w14:textId="77777777" w:rsidR="00851760" w:rsidRPr="00410333" w:rsidDel="00C31994" w:rsidRDefault="00C31994" w:rsidP="00A6010B">
      <w:pPr>
        <w:rPr>
          <w:del w:id="104" w:author="Elbahnassawy, Ganat" w:date="2021-08-11T15:16:00Z"/>
          <w:spacing w:val="4"/>
        </w:rPr>
      </w:pPr>
      <w:del w:id="105" w:author="Elbahnassawy, Ganat" w:date="2021-08-11T15:16:00Z">
        <w:r w:rsidRPr="00410333" w:rsidDel="00C31994">
          <w:rPr>
            <w:rFonts w:hint="cs"/>
            <w:i/>
            <w:iCs/>
            <w:spacing w:val="4"/>
            <w:rtl/>
          </w:rPr>
          <w:delText>د )</w:delText>
        </w:r>
        <w:r w:rsidRPr="00410333" w:rsidDel="00C31994">
          <w:rPr>
            <w:rFonts w:hint="cs"/>
            <w:i/>
            <w:iCs/>
            <w:spacing w:val="4"/>
            <w:rtl/>
          </w:rPr>
          <w:tab/>
        </w:r>
        <w:r w:rsidRPr="00410333" w:rsidDel="00C31994">
          <w:rPr>
            <w:spacing w:val="4"/>
            <w:rtl/>
          </w:rPr>
          <w:delText>أن التعاون متواصل مع</w:delText>
        </w:r>
        <w:r w:rsidRPr="00410333" w:rsidDel="00C31994">
          <w:rPr>
            <w:rFonts w:hint="cs"/>
            <w:spacing w:val="4"/>
            <w:rtl/>
          </w:rPr>
          <w:delText xml:space="preserve"> المنظمات المعنية بوضع المعايير</w:delText>
        </w:r>
        <w:r w:rsidDel="00C31994">
          <w:rPr>
            <w:rFonts w:hint="eastAsia"/>
            <w:spacing w:val="4"/>
            <w:rtl/>
          </w:rPr>
          <w:delText> </w:delText>
        </w:r>
        <w:r w:rsidDel="00C31994">
          <w:rPr>
            <w:spacing w:val="4"/>
          </w:rPr>
          <w:delText>(SDO)</w:delText>
        </w:r>
        <w:r w:rsidRPr="00410333" w:rsidDel="00C31994">
          <w:rPr>
            <w:rFonts w:hint="cs"/>
            <w:spacing w:val="4"/>
            <w:rtl/>
          </w:rPr>
          <w:delText>، ومنظمة التجارة العالمية</w:delText>
        </w:r>
        <w:r w:rsidRPr="00410333" w:rsidDel="00C31994">
          <w:rPr>
            <w:rFonts w:hint="eastAsia"/>
            <w:spacing w:val="4"/>
            <w:rtl/>
          </w:rPr>
          <w:delText> </w:delText>
        </w:r>
        <w:r w:rsidRPr="00410333" w:rsidDel="00C31994">
          <w:rPr>
            <w:spacing w:val="4"/>
          </w:rPr>
          <w:delText>(</w:delText>
        </w:r>
        <w:r w:rsidRPr="00410333" w:rsidDel="00C31994">
          <w:rPr>
            <w:spacing w:val="4"/>
            <w:lang w:val="fr-CH"/>
          </w:rPr>
          <w:delText>WTO</w:delText>
        </w:r>
        <w:r w:rsidRPr="00410333" w:rsidDel="00C31994">
          <w:rPr>
            <w:spacing w:val="4"/>
            <w:lang w:bidi="ar-EG"/>
          </w:rPr>
          <w:delText>)</w:delText>
        </w:r>
        <w:r w:rsidRPr="00410333" w:rsidDel="00C31994">
          <w:rPr>
            <w:rFonts w:hint="cs"/>
            <w:spacing w:val="4"/>
            <w:rtl/>
          </w:rPr>
          <w:delText>، والمنظمة العالمية للملكية الفكرية</w:delText>
        </w:r>
        <w:r w:rsidRPr="00410333" w:rsidDel="00C31994">
          <w:rPr>
            <w:rFonts w:hint="eastAsia"/>
            <w:spacing w:val="4"/>
            <w:rtl/>
          </w:rPr>
          <w:delText> </w:delText>
        </w:r>
        <w:r w:rsidRPr="00410333" w:rsidDel="00C31994">
          <w:rPr>
            <w:spacing w:val="4"/>
          </w:rPr>
          <w:delText>(</w:delText>
        </w:r>
        <w:r w:rsidRPr="00410333" w:rsidDel="00C31994">
          <w:rPr>
            <w:spacing w:val="4"/>
            <w:lang w:val="fr-CH"/>
          </w:rPr>
          <w:delText>WIPO</w:delText>
        </w:r>
        <w:r w:rsidRPr="00410333" w:rsidDel="00C31994">
          <w:rPr>
            <w:spacing w:val="4"/>
            <w:lang w:bidi="ar-EG"/>
          </w:rPr>
          <w:delText>)</w:delText>
        </w:r>
        <w:r w:rsidRPr="00410333" w:rsidDel="00C31994">
          <w:rPr>
            <w:rFonts w:hint="cs"/>
            <w:spacing w:val="4"/>
            <w:rtl/>
          </w:rPr>
          <w:delText>، ومنظمة الصحة العالمية</w:delText>
        </w:r>
        <w:r w:rsidRPr="00410333" w:rsidDel="00C31994">
          <w:rPr>
            <w:rFonts w:hint="eastAsia"/>
            <w:spacing w:val="4"/>
            <w:rtl/>
          </w:rPr>
          <w:delText> </w:delText>
        </w:r>
        <w:r w:rsidRPr="00410333" w:rsidDel="00C31994">
          <w:rPr>
            <w:spacing w:val="4"/>
          </w:rPr>
          <w:delText>(</w:delText>
        </w:r>
        <w:r w:rsidRPr="00410333" w:rsidDel="00C31994">
          <w:rPr>
            <w:spacing w:val="4"/>
            <w:lang w:val="fr-CH"/>
          </w:rPr>
          <w:delText>WHO</w:delText>
        </w:r>
        <w:r w:rsidRPr="00410333" w:rsidDel="00C31994">
          <w:rPr>
            <w:spacing w:val="4"/>
            <w:lang w:bidi="ar-EG"/>
          </w:rPr>
          <w:delText>)</w:delText>
        </w:r>
        <w:r w:rsidRPr="00410333" w:rsidDel="00C31994">
          <w:rPr>
            <w:rFonts w:hint="cs"/>
            <w:spacing w:val="4"/>
            <w:rtl/>
          </w:rPr>
          <w:delText>، ومنظمة الجمارك العالمية</w:delText>
        </w:r>
        <w:r w:rsidRPr="00410333" w:rsidDel="00C31994">
          <w:rPr>
            <w:rFonts w:hint="eastAsia"/>
            <w:spacing w:val="4"/>
            <w:rtl/>
          </w:rPr>
          <w:delText> </w:delText>
        </w:r>
        <w:r w:rsidRPr="00410333" w:rsidDel="00C31994">
          <w:rPr>
            <w:spacing w:val="4"/>
          </w:rPr>
          <w:delText>(</w:delText>
        </w:r>
        <w:r w:rsidRPr="00410333" w:rsidDel="00C31994">
          <w:rPr>
            <w:spacing w:val="4"/>
            <w:lang w:val="fr-CH"/>
          </w:rPr>
          <w:delText>WCO</w:delText>
        </w:r>
        <w:r w:rsidRPr="00410333" w:rsidDel="00C31994">
          <w:rPr>
            <w:spacing w:val="4"/>
            <w:lang w:bidi="ar-EG"/>
          </w:rPr>
          <w:delText>)</w:delText>
        </w:r>
        <w:r w:rsidRPr="00410333" w:rsidDel="00C31994">
          <w:rPr>
            <w:rFonts w:hint="cs"/>
            <w:spacing w:val="4"/>
            <w:rtl/>
          </w:rPr>
          <w:delText>، بشأن المسائل المتعلقة بالمنتجات الزائفة والمغشوشة؛</w:delText>
        </w:r>
      </w:del>
    </w:p>
    <w:p w14:paraId="120B870B" w14:textId="77777777" w:rsidR="00851760" w:rsidRPr="00410333" w:rsidDel="00C31994" w:rsidRDefault="00C31994" w:rsidP="00A6010B">
      <w:pPr>
        <w:rPr>
          <w:del w:id="106" w:author="Elbahnassawy, Ganat" w:date="2021-08-11T15:16:00Z"/>
          <w:rtl/>
        </w:rPr>
      </w:pPr>
      <w:del w:id="107" w:author="Elbahnassawy, Ganat" w:date="2021-08-11T15:16:00Z">
        <w:r w:rsidRPr="00410333" w:rsidDel="00C31994">
          <w:rPr>
            <w:rFonts w:hint="cs"/>
            <w:i/>
            <w:iCs/>
            <w:rtl/>
          </w:rPr>
          <w:lastRenderedPageBreak/>
          <w:delText>ﻫ )</w:delText>
        </w:r>
        <w:r w:rsidRPr="00410333" w:rsidDel="00C31994">
          <w:rPr>
            <w:rFonts w:hint="cs"/>
            <w:i/>
            <w:iCs/>
            <w:rtl/>
          </w:rPr>
          <w:tab/>
        </w:r>
        <w:r w:rsidRPr="00410333" w:rsidDel="00C31994">
          <w:rPr>
            <w:rtl/>
          </w:rPr>
          <w:delText>أن الحكومات تؤدي دوراً هاماً في مكافحة تصنيع</w:delText>
        </w:r>
        <w:r w:rsidRPr="00410333" w:rsidDel="00C31994">
          <w:rPr>
            <w:rFonts w:hint="cs"/>
            <w:rtl/>
          </w:rPr>
          <w:delText xml:space="preserve"> المنتجات الزائفة والمغشوشة بما فيها</w:delText>
        </w:r>
        <w:r w:rsidRPr="00410333" w:rsidDel="00C31994">
          <w:rPr>
            <w:rtl/>
          </w:rPr>
          <w:delText xml:space="preserve"> أجهزة الاتصالات/تكنولوجيا المعلومات والاتصالات وتداولها دولياً وذلك بوضع الاستراتيجيات والسياسات والتشريعات المناسبة؛</w:delText>
        </w:r>
      </w:del>
    </w:p>
    <w:p w14:paraId="5F486405" w14:textId="77777777" w:rsidR="00851760" w:rsidRPr="00410333" w:rsidDel="00C31994" w:rsidRDefault="00C31994" w:rsidP="00A6010B">
      <w:pPr>
        <w:rPr>
          <w:del w:id="108" w:author="Elbahnassawy, Ganat" w:date="2021-08-11T15:16:00Z"/>
          <w:rtl/>
          <w:lang w:bidi="ar-EG"/>
        </w:rPr>
      </w:pPr>
      <w:del w:id="109" w:author="Elbahnassawy, Ganat" w:date="2021-08-11T15:16:00Z">
        <w:r w:rsidRPr="00410333" w:rsidDel="00C31994">
          <w:rPr>
            <w:rFonts w:hint="cs"/>
            <w:i/>
            <w:iCs/>
            <w:rtl/>
          </w:rPr>
          <w:delText>و</w:delText>
        </w:r>
        <w:r w:rsidRPr="00410333" w:rsidDel="00C31994">
          <w:rPr>
            <w:rFonts w:hint="eastAsia"/>
            <w:i/>
            <w:iCs/>
            <w:rtl/>
          </w:rPr>
          <w:delText> </w:delText>
        </w:r>
        <w:r w:rsidRPr="00410333" w:rsidDel="00C31994">
          <w:rPr>
            <w:rFonts w:hint="cs"/>
            <w:i/>
            <w:iCs/>
            <w:rtl/>
          </w:rPr>
          <w:delText>)</w:delText>
        </w:r>
        <w:r w:rsidRPr="00410333" w:rsidDel="00C31994">
          <w:rPr>
            <w:rFonts w:hint="cs"/>
            <w:i/>
            <w:iCs/>
            <w:rtl/>
          </w:rPr>
          <w:tab/>
        </w:r>
        <w:r w:rsidRPr="00410333" w:rsidDel="00C31994">
          <w:rPr>
            <w:rtl/>
          </w:rPr>
          <w:delText xml:space="preserve">أن التلاعب بمعرفات الهوية الفريدة لأجهزة الاتصالات/تكنولوجيا المعلومات </w:delText>
        </w:r>
        <w:r w:rsidRPr="00410333" w:rsidDel="00C31994">
          <w:rPr>
            <w:rFonts w:hint="cs"/>
            <w:rtl/>
          </w:rPr>
          <w:delText xml:space="preserve">والاتصالات </w:delText>
        </w:r>
        <w:r w:rsidRPr="00410333" w:rsidDel="00C31994">
          <w:rPr>
            <w:rtl/>
          </w:rPr>
          <w:delText>يقلل فعالية الحلول التي تتبناها</w:delText>
        </w:r>
        <w:r w:rsidRPr="00410333" w:rsidDel="00C31994">
          <w:rPr>
            <w:rFonts w:hint="cs"/>
            <w:rtl/>
          </w:rPr>
          <w:delText> </w:delText>
        </w:r>
        <w:r w:rsidRPr="00410333" w:rsidDel="00C31994">
          <w:rPr>
            <w:rtl/>
          </w:rPr>
          <w:delText>البلدان</w:delText>
        </w:r>
        <w:r w:rsidRPr="00410333" w:rsidDel="00C31994">
          <w:rPr>
            <w:rFonts w:hint="cs"/>
            <w:rtl/>
          </w:rPr>
          <w:delText>،</w:delText>
        </w:r>
      </w:del>
    </w:p>
    <w:p w14:paraId="77320867" w14:textId="2B9E2942" w:rsidR="00851760" w:rsidRPr="00410333" w:rsidDel="00C77A52" w:rsidRDefault="00C31994" w:rsidP="00A6010B">
      <w:pPr>
        <w:pStyle w:val="Call"/>
        <w:spacing w:before="160"/>
        <w:rPr>
          <w:del w:id="110" w:author="Almidani, Ahmad Alaa" w:date="2021-08-26T16:40:00Z"/>
          <w:rtl/>
        </w:rPr>
      </w:pPr>
      <w:del w:id="111" w:author="Almidani, Ahmad Alaa" w:date="2021-08-26T16:40:00Z">
        <w:r w:rsidRPr="00410333" w:rsidDel="00C77A52">
          <w:rPr>
            <w:rtl/>
          </w:rPr>
          <w:delText>وإذ تضع في اعتبارها</w:delText>
        </w:r>
      </w:del>
    </w:p>
    <w:p w14:paraId="55794988" w14:textId="77777777" w:rsidR="00851760" w:rsidRPr="00410333" w:rsidDel="00C31994" w:rsidRDefault="00C31994" w:rsidP="00A6010B">
      <w:pPr>
        <w:rPr>
          <w:del w:id="112" w:author="Elbahnassawy, Ganat" w:date="2021-08-11T15:17:00Z"/>
          <w:rtl/>
          <w:lang w:bidi="ar-EG"/>
        </w:rPr>
      </w:pPr>
      <w:del w:id="113" w:author="Elbahnassawy, Ganat" w:date="2021-08-11T15:17:00Z">
        <w:r w:rsidRPr="00410333" w:rsidDel="00C31994">
          <w:rPr>
            <w:rFonts w:hint="eastAsia"/>
            <w:i/>
            <w:iCs/>
            <w:rtl/>
            <w:lang w:bidi="ar-EG"/>
          </w:rPr>
          <w:delText> أ )</w:delText>
        </w:r>
        <w:r w:rsidRPr="00410333" w:rsidDel="00C31994">
          <w:rPr>
            <w:rFonts w:hint="eastAsia"/>
            <w:rtl/>
            <w:lang w:bidi="ar-EG"/>
          </w:rPr>
          <w:tab/>
        </w:r>
        <w:r w:rsidRPr="00410333" w:rsidDel="00C31994">
          <w:rPr>
            <w:rFonts w:hint="cs"/>
            <w:rtl/>
          </w:rPr>
          <w:delText>الاستنتاجات التي خلصت إليها أحداث الاتحاد الدولي للاتصالات بشأن</w:delText>
        </w:r>
        <w:r w:rsidRPr="00410333" w:rsidDel="00C31994">
          <w:rPr>
            <w:rtl/>
          </w:rPr>
          <w:delText xml:space="preserve"> مكافحة أجهزة تكنولوجيا المعلومات والاتصالات الزائفة</w:delText>
        </w:r>
        <w:r w:rsidRPr="00410333" w:rsidDel="00C31994">
          <w:rPr>
            <w:rFonts w:hint="cs"/>
            <w:rtl/>
          </w:rPr>
          <w:delText xml:space="preserve"> والمغشوشة</w:delText>
        </w:r>
        <w:r w:rsidRPr="00410333" w:rsidDel="00C31994">
          <w:rPr>
            <w:rtl/>
          </w:rPr>
          <w:delText xml:space="preserve"> </w:delText>
        </w:r>
        <w:r w:rsidRPr="00410333" w:rsidDel="00C31994">
          <w:rPr>
            <w:rFonts w:hint="cs"/>
            <w:rtl/>
          </w:rPr>
          <w:delText>(جنيف،</w:delText>
        </w:r>
        <w:r w:rsidRPr="00410333" w:rsidDel="00C31994">
          <w:rPr>
            <w:rFonts w:hint="eastAsia"/>
            <w:rtl/>
          </w:rPr>
          <w:delText> </w:delText>
        </w:r>
        <w:r w:rsidDel="00C31994">
          <w:rPr>
            <w:rFonts w:hint="cs"/>
            <w:rtl/>
          </w:rPr>
          <w:delText xml:space="preserve">يومي </w:delText>
        </w:r>
        <w:r w:rsidDel="00C31994">
          <w:delText>17</w:delText>
        </w:r>
        <w:r w:rsidDel="00C31994">
          <w:rPr>
            <w:rFonts w:hint="cs"/>
            <w:rtl/>
            <w:lang w:bidi="ar-EG"/>
          </w:rPr>
          <w:delText xml:space="preserve"> و</w:delText>
        </w:r>
        <w:r w:rsidDel="00C31994">
          <w:rPr>
            <w:lang w:bidi="ar-EG"/>
          </w:rPr>
          <w:delText>18</w:delText>
        </w:r>
        <w:r w:rsidRPr="00410333" w:rsidDel="00C31994">
          <w:rPr>
            <w:rFonts w:hint="cs"/>
            <w:rtl/>
          </w:rPr>
          <w:delText xml:space="preserve"> </w:delText>
        </w:r>
        <w:r w:rsidRPr="00410333" w:rsidDel="00C31994">
          <w:rPr>
            <w:rFonts w:hint="cs"/>
            <w:rtl/>
            <w:lang w:bidi="ar-EG"/>
          </w:rPr>
          <w:delText>نوفمبر</w:delText>
        </w:r>
        <w:r w:rsidRPr="00410333" w:rsidDel="00C31994">
          <w:rPr>
            <w:rFonts w:hint="eastAsia"/>
            <w:rtl/>
            <w:lang w:bidi="ar-EG"/>
          </w:rPr>
          <w:delText> </w:delText>
        </w:r>
        <w:r w:rsidRPr="00410333" w:rsidDel="00C31994">
          <w:rPr>
            <w:lang w:bidi="ar-EG"/>
          </w:rPr>
          <w:delText>2014</w:delText>
        </w:r>
        <w:r w:rsidRPr="00410333" w:rsidDel="00C31994">
          <w:rPr>
            <w:rFonts w:hint="cs"/>
            <w:rtl/>
            <w:lang w:bidi="ar-EG"/>
          </w:rPr>
          <w:delText xml:space="preserve"> و</w:delText>
        </w:r>
        <w:r w:rsidRPr="00410333" w:rsidDel="00C31994">
          <w:rPr>
            <w:lang w:bidi="ar-EG"/>
          </w:rPr>
          <w:delText>28</w:delText>
        </w:r>
        <w:r w:rsidRPr="00410333" w:rsidDel="00C31994">
          <w:rPr>
            <w:rFonts w:hint="cs"/>
            <w:rtl/>
            <w:lang w:bidi="ar-EG"/>
          </w:rPr>
          <w:delText xml:space="preserve"> يونيو </w:delText>
        </w:r>
        <w:r w:rsidRPr="00410333" w:rsidDel="00C31994">
          <w:rPr>
            <w:lang w:bidi="ar-EG"/>
          </w:rPr>
          <w:delText>2016</w:delText>
        </w:r>
        <w:r w:rsidRPr="00410333" w:rsidDel="00C31994">
          <w:rPr>
            <w:rFonts w:hint="cs"/>
            <w:rtl/>
            <w:lang w:bidi="ar-EG"/>
          </w:rPr>
          <w:delText>)؛</w:delText>
        </w:r>
      </w:del>
    </w:p>
    <w:p w14:paraId="2906D8D3" w14:textId="77777777" w:rsidR="00851760" w:rsidRPr="00410333" w:rsidDel="00C31994" w:rsidRDefault="00C31994" w:rsidP="00A6010B">
      <w:pPr>
        <w:rPr>
          <w:del w:id="114" w:author="Elbahnassawy, Ganat" w:date="2021-08-11T15:17:00Z"/>
          <w:rtl/>
          <w:lang w:bidi="ar"/>
        </w:rPr>
      </w:pPr>
      <w:del w:id="115" w:author="Elbahnassawy, Ganat" w:date="2021-08-11T15:17:00Z">
        <w:r w:rsidRPr="00410333" w:rsidDel="00C31994">
          <w:rPr>
            <w:rFonts w:hint="cs"/>
            <w:i/>
            <w:iCs/>
            <w:rtl/>
            <w:lang w:bidi="ar-EG"/>
          </w:rPr>
          <w:delText>ب)</w:delText>
        </w:r>
        <w:r w:rsidRPr="00410333" w:rsidDel="00C31994">
          <w:rPr>
            <w:rFonts w:hint="cs"/>
            <w:i/>
            <w:iCs/>
            <w:rtl/>
            <w:lang w:bidi="ar-EG"/>
          </w:rPr>
          <w:tab/>
        </w:r>
        <w:r w:rsidRPr="00410333" w:rsidDel="00C31994">
          <w:rPr>
            <w:rFonts w:hint="cs"/>
            <w:rtl/>
          </w:rPr>
          <w:delText>الاستنتاجات التي خلص إليها التقرير التقني بشأن</w:delText>
        </w:r>
        <w:r w:rsidRPr="00410333" w:rsidDel="00C31994">
          <w:rPr>
            <w:rtl/>
          </w:rPr>
          <w:delText xml:space="preserve"> </w:delText>
        </w:r>
        <w:r w:rsidRPr="00410333" w:rsidDel="00C31994">
          <w:rPr>
            <w:rFonts w:hint="cs"/>
            <w:rtl/>
          </w:rPr>
          <w:delText xml:space="preserve">معدات </w:delText>
        </w:r>
        <w:r w:rsidRPr="00410333" w:rsidDel="00C31994">
          <w:rPr>
            <w:rtl/>
            <w:lang w:bidi="ar-AE"/>
          </w:rPr>
          <w:delText xml:space="preserve">تكنولوجيا المعلومات والاتصالات </w:delText>
        </w:r>
        <w:r w:rsidRPr="00410333" w:rsidDel="00C31994">
          <w:rPr>
            <w:rtl/>
          </w:rPr>
          <w:delText xml:space="preserve">الزائفة </w:delText>
        </w:r>
        <w:r w:rsidRPr="00410333" w:rsidDel="00C31994">
          <w:rPr>
            <w:rFonts w:hint="cs"/>
            <w:rtl/>
          </w:rPr>
          <w:delText>والذي اعتمدته</w:delText>
        </w:r>
        <w:r w:rsidRPr="00410333" w:rsidDel="00C31994">
          <w:rPr>
            <w:rtl/>
          </w:rPr>
          <w:delText xml:space="preserve"> لجنة الدراسات</w:delText>
        </w:r>
        <w:r w:rsidRPr="00410333" w:rsidDel="00C31994">
          <w:rPr>
            <w:rFonts w:hint="eastAsia"/>
            <w:rtl/>
          </w:rPr>
          <w:delText> </w:delText>
        </w:r>
        <w:r w:rsidRPr="00410333" w:rsidDel="00C31994">
          <w:delText>11</w:delText>
        </w:r>
        <w:r w:rsidRPr="00410333" w:rsidDel="00C31994">
          <w:rPr>
            <w:rFonts w:hint="cs"/>
            <w:rtl/>
          </w:rPr>
          <w:delText xml:space="preserve"> في اجتماعها </w:delText>
        </w:r>
        <w:r w:rsidDel="00C31994">
          <w:rPr>
            <w:rFonts w:hint="cs"/>
            <w:rtl/>
          </w:rPr>
          <w:delText xml:space="preserve">المنعقد في </w:delText>
        </w:r>
        <w:r w:rsidRPr="00410333" w:rsidDel="00C31994">
          <w:rPr>
            <w:rFonts w:hint="cs"/>
            <w:rtl/>
          </w:rPr>
          <w:delText>جنيف</w:delText>
        </w:r>
        <w:r w:rsidRPr="00410333" w:rsidDel="00C31994">
          <w:rPr>
            <w:rFonts w:hint="eastAsia"/>
            <w:rtl/>
            <w:lang w:bidi="ar"/>
          </w:rPr>
          <w:delText> </w:delText>
        </w:r>
        <w:r w:rsidDel="00C31994">
          <w:rPr>
            <w:rFonts w:hint="cs"/>
            <w:rtl/>
          </w:rPr>
          <w:delText xml:space="preserve">بتاريخ </w:delText>
        </w:r>
        <w:r w:rsidRPr="00410333" w:rsidDel="00C31994">
          <w:rPr>
            <w:lang w:bidi="ar"/>
          </w:rPr>
          <w:delText>11</w:delText>
        </w:r>
        <w:r w:rsidRPr="00410333" w:rsidDel="00C31994">
          <w:rPr>
            <w:rFonts w:hint="cs"/>
            <w:rtl/>
            <w:lang w:bidi="ar-EG"/>
          </w:rPr>
          <w:delText xml:space="preserve"> ديسمبر </w:delText>
        </w:r>
        <w:r w:rsidRPr="00410333" w:rsidDel="00C31994">
          <w:rPr>
            <w:lang w:bidi="ar-EG"/>
          </w:rPr>
          <w:delText>2015</w:delText>
        </w:r>
        <w:r w:rsidRPr="00410333" w:rsidDel="00C31994">
          <w:rPr>
            <w:rFonts w:hint="cs"/>
            <w:rtl/>
          </w:rPr>
          <w:delText>؛</w:delText>
        </w:r>
      </w:del>
    </w:p>
    <w:p w14:paraId="06B8D825" w14:textId="77777777" w:rsidR="00851760" w:rsidRPr="00410333" w:rsidDel="00C31994" w:rsidRDefault="00C31994" w:rsidP="003C4505">
      <w:pPr>
        <w:rPr>
          <w:del w:id="116" w:author="Elbahnassawy, Ganat" w:date="2021-08-11T15:17:00Z"/>
          <w:rtl/>
          <w:lang w:bidi="ar-SY"/>
        </w:rPr>
      </w:pPr>
      <w:del w:id="117" w:author="Elbahnassawy, Ganat" w:date="2021-08-11T15:17:00Z">
        <w:r w:rsidRPr="00410333" w:rsidDel="00C31994">
          <w:rPr>
            <w:rFonts w:hint="cs"/>
            <w:i/>
            <w:iCs/>
            <w:rtl/>
            <w:lang w:bidi="ar-SY"/>
          </w:rPr>
          <w:delText>ج)</w:delText>
        </w:r>
        <w:r w:rsidRPr="00410333" w:rsidDel="00C31994">
          <w:rPr>
            <w:rFonts w:hint="cs"/>
            <w:rtl/>
            <w:lang w:bidi="ar-SY"/>
          </w:rPr>
          <w:tab/>
          <w:delText xml:space="preserve">أن أجهزة الاتصالات/تكنولوجيا المعلومات والاتصالات التي لا تمتثل، بوجه عام، لعمليات المطابقة الوطنية المطبقة </w:delText>
        </w:r>
        <w:r w:rsidRPr="003C4505" w:rsidDel="00C31994">
          <w:rPr>
            <w:rFonts w:hint="cs"/>
            <w:spacing w:val="8"/>
            <w:rtl/>
            <w:lang w:bidi="ar-SY"/>
          </w:rPr>
          <w:delText>في بلد</w:delText>
        </w:r>
        <w:r w:rsidRPr="003C4505" w:rsidDel="00C31994">
          <w:rPr>
            <w:rFonts w:hint="eastAsia"/>
            <w:spacing w:val="8"/>
            <w:rtl/>
            <w:lang w:bidi="ar-SY"/>
          </w:rPr>
          <w:delText> </w:delText>
        </w:r>
        <w:r w:rsidRPr="003C4505" w:rsidDel="00C31994">
          <w:rPr>
            <w:rFonts w:hint="cs"/>
            <w:spacing w:val="8"/>
            <w:rtl/>
            <w:lang w:bidi="ar-SY"/>
          </w:rPr>
          <w:delText>ما وللشروط التنظيمية الوطنية أو</w:delText>
        </w:r>
        <w:r w:rsidRPr="003C4505" w:rsidDel="00C31994">
          <w:rPr>
            <w:rFonts w:hint="eastAsia"/>
            <w:spacing w:val="8"/>
            <w:rtl/>
            <w:lang w:bidi="ar-SY"/>
          </w:rPr>
          <w:delText> </w:delText>
        </w:r>
        <w:r w:rsidRPr="003C4505" w:rsidDel="00C31994">
          <w:rPr>
            <w:rFonts w:hint="cs"/>
            <w:spacing w:val="8"/>
            <w:rtl/>
            <w:lang w:bidi="ar-SY"/>
          </w:rPr>
          <w:delText>لأي شروط قانونية أُخرى سارية، ينبغي اعتبارها غير مرخصة للبيع و/أو</w:delText>
        </w:r>
        <w:r w:rsidRPr="003C4505" w:rsidDel="00C31994">
          <w:rPr>
            <w:rFonts w:hint="eastAsia"/>
            <w:spacing w:val="8"/>
            <w:rtl/>
            <w:lang w:bidi="ar-SY"/>
          </w:rPr>
          <w:delText> </w:delText>
        </w:r>
        <w:r w:rsidRPr="003C4505" w:rsidDel="00C31994">
          <w:rPr>
            <w:rFonts w:hint="cs"/>
            <w:spacing w:val="8"/>
            <w:rtl/>
            <w:lang w:bidi="ar-SY"/>
          </w:rPr>
          <w:delText>التشغيل</w:delText>
        </w:r>
        <w:r w:rsidRPr="00410333" w:rsidDel="00C31994">
          <w:rPr>
            <w:rFonts w:hint="cs"/>
            <w:rtl/>
            <w:lang w:bidi="ar-SY"/>
          </w:rPr>
          <w:delText xml:space="preserve"> في شبكات الاتصالات في ذلك البلد؛</w:delText>
        </w:r>
      </w:del>
    </w:p>
    <w:p w14:paraId="7C48AD79" w14:textId="77777777" w:rsidR="00851760" w:rsidRPr="00410333" w:rsidRDefault="00C31994" w:rsidP="00A6010B">
      <w:pPr>
        <w:rPr>
          <w:lang w:bidi="ar"/>
        </w:rPr>
      </w:pPr>
      <w:del w:id="118" w:author="Elbahnassawy, Ganat" w:date="2021-08-11T15:17:00Z">
        <w:r w:rsidRPr="00262E7B" w:rsidDel="00C31994">
          <w:rPr>
            <w:rFonts w:ascii="Times New Roman italic" w:hAnsi="Times New Roman italic" w:hint="cs"/>
            <w:i/>
            <w:iCs/>
            <w:rtl/>
            <w:lang w:bidi="ar-SY"/>
          </w:rPr>
          <w:delText xml:space="preserve">د </w:delText>
        </w:r>
      </w:del>
      <w:ins w:id="119" w:author="Elbahnassawy, Ganat" w:date="2021-08-11T15:17:00Z">
        <w:r>
          <w:rPr>
            <w:rFonts w:ascii="Times New Roman italic" w:hAnsi="Times New Roman italic" w:hint="cs"/>
            <w:i/>
            <w:iCs/>
            <w:rtl/>
            <w:lang w:bidi="ar-SY"/>
          </w:rPr>
          <w:t>ج</w:t>
        </w:r>
      </w:ins>
      <w:r w:rsidRPr="00262E7B">
        <w:rPr>
          <w:rFonts w:ascii="Times New Roman italic" w:hAnsi="Times New Roman italic" w:hint="cs"/>
          <w:i/>
          <w:iCs/>
          <w:rtl/>
          <w:lang w:bidi="ar-SY"/>
        </w:rPr>
        <w:t>)</w:t>
      </w:r>
      <w:r w:rsidRPr="00410333">
        <w:rPr>
          <w:rFonts w:hint="cs"/>
          <w:i/>
          <w:iCs/>
          <w:rtl/>
          <w:lang w:bidi="ar-SY"/>
        </w:rPr>
        <w:tab/>
      </w:r>
      <w:r w:rsidRPr="00410333">
        <w:rPr>
          <w:rFonts w:hint="cs"/>
          <w:rtl/>
        </w:rPr>
        <w:t>أن جهاز الاتصالات</w:t>
      </w:r>
      <w:r w:rsidRPr="00410333">
        <w:rPr>
          <w:rFonts w:hint="cs"/>
          <w:rtl/>
          <w:lang w:bidi="ar"/>
        </w:rPr>
        <w:t>/</w:t>
      </w:r>
      <w:r w:rsidRPr="00410333">
        <w:rPr>
          <w:rFonts w:hint="cs"/>
          <w:rtl/>
        </w:rPr>
        <w:t>تكنولوجيا المعلومات والاتصالات الزائف منتج ينتهك انتهاكاً واضحاً العلامات التجارية، وينسخ تصاميم الأجهزة أو</w:t>
      </w:r>
      <w:r w:rsidRPr="00410333">
        <w:rPr>
          <w:rFonts w:hint="eastAsia"/>
          <w:rtl/>
          <w:lang w:bidi="ar"/>
        </w:rPr>
        <w:t> </w:t>
      </w:r>
      <w:r w:rsidRPr="00410333">
        <w:rPr>
          <w:rFonts w:hint="cs"/>
          <w:rtl/>
        </w:rPr>
        <w:t>البرمجيات، وينتهك حقوق</w:t>
      </w:r>
      <w:r w:rsidRPr="00410333">
        <w:rPr>
          <w:rFonts w:hint="eastAsia"/>
          <w:rtl/>
          <w:lang w:bidi="ar"/>
        </w:rPr>
        <w:t> </w:t>
      </w:r>
      <w:r w:rsidRPr="00410333">
        <w:rPr>
          <w:rFonts w:hint="cs"/>
          <w:rtl/>
        </w:rPr>
        <w:t>العلامة التجارية أو</w:t>
      </w:r>
      <w:r w:rsidRPr="00410333">
        <w:rPr>
          <w:rFonts w:hint="eastAsia"/>
          <w:rtl/>
          <w:lang w:bidi="ar"/>
        </w:rPr>
        <w:t> </w:t>
      </w:r>
      <w:r w:rsidRPr="00410333">
        <w:rPr>
          <w:rFonts w:hint="cs"/>
          <w:rtl/>
        </w:rPr>
        <w:t>التعبئة والتغليف للمنتج الأصلي أو</w:t>
      </w:r>
      <w:r w:rsidRPr="00410333">
        <w:rPr>
          <w:rFonts w:hint="eastAsia"/>
          <w:rtl/>
          <w:lang w:bidi="ar"/>
        </w:rPr>
        <w:t> </w:t>
      </w:r>
      <w:r w:rsidRPr="00410333">
        <w:rPr>
          <w:rFonts w:hint="cs"/>
          <w:rtl/>
        </w:rPr>
        <w:t>الحقيقي، وبصفة عامة، فهو ينتهك المعايير التقنية المنطبقة على الصعيد الوطني و</w:t>
      </w:r>
      <w:r w:rsidRPr="00410333">
        <w:rPr>
          <w:rFonts w:hint="cs"/>
          <w:rtl/>
          <w:lang w:bidi="ar"/>
        </w:rPr>
        <w:t>/</w:t>
      </w:r>
      <w:r w:rsidRPr="00410333">
        <w:rPr>
          <w:rFonts w:hint="cs"/>
          <w:rtl/>
        </w:rPr>
        <w:t>أو</w:t>
      </w:r>
      <w:r w:rsidRPr="00410333">
        <w:rPr>
          <w:rFonts w:hint="eastAsia"/>
          <w:rtl/>
          <w:lang w:bidi="ar"/>
        </w:rPr>
        <w:t> </w:t>
      </w:r>
      <w:r w:rsidRPr="00410333">
        <w:rPr>
          <w:rFonts w:hint="cs"/>
          <w:rtl/>
        </w:rPr>
        <w:t>الدولي، والمتطلبات التنظيمية أو عمليات المطابقة، أو اتفاقات ترخيص التصنيع، أو</w:t>
      </w:r>
      <w:r w:rsidRPr="00410333">
        <w:rPr>
          <w:rFonts w:hint="eastAsia"/>
          <w:rtl/>
          <w:lang w:bidi="ar"/>
        </w:rPr>
        <w:t> </w:t>
      </w:r>
      <w:r w:rsidRPr="00410333">
        <w:rPr>
          <w:rFonts w:hint="cs"/>
          <w:rtl/>
        </w:rPr>
        <w:t>المتطلبات القانونية المنطبقة الأخرى؛</w:t>
      </w:r>
    </w:p>
    <w:p w14:paraId="0B33F757" w14:textId="77777777" w:rsidR="00851760" w:rsidRPr="00410333" w:rsidDel="00C31994" w:rsidRDefault="00C31994" w:rsidP="00A6010B">
      <w:pPr>
        <w:rPr>
          <w:del w:id="120" w:author="Elbahnassawy, Ganat" w:date="2021-08-11T15:17:00Z"/>
          <w:rtl/>
          <w:lang w:bidi="ar-EG"/>
        </w:rPr>
      </w:pPr>
      <w:del w:id="121" w:author="Elbahnassawy, Ganat" w:date="2021-08-11T15:17:00Z">
        <w:r w:rsidRPr="00410333" w:rsidDel="00C31994">
          <w:rPr>
            <w:rFonts w:hint="cs"/>
            <w:i/>
            <w:iCs/>
            <w:rtl/>
          </w:rPr>
          <w:delText>ﻫ )</w:delText>
        </w:r>
        <w:r w:rsidRPr="00410333" w:rsidDel="00C31994">
          <w:rPr>
            <w:rFonts w:hint="cs"/>
            <w:rtl/>
            <w:lang w:bidi="ar-EG"/>
          </w:rPr>
          <w:tab/>
        </w:r>
        <w:r w:rsidRPr="00410333" w:rsidDel="00C31994">
          <w:rPr>
            <w:rFonts w:hint="cs"/>
            <w:rtl/>
          </w:rPr>
          <w:delText>أن المعرّف الفريد الموثوق به يجب أن يكون فريداً من نوعه لكل من المعدات التي يهدف إلى تحديد هويتها، وألا</w:delText>
        </w:r>
        <w:r w:rsidRPr="00410333" w:rsidDel="00C31994">
          <w:rPr>
            <w:rFonts w:hint="eastAsia"/>
            <w:rtl/>
            <w:lang w:bidi="ar"/>
          </w:rPr>
          <w:delText> </w:delText>
        </w:r>
        <w:r w:rsidRPr="00410333" w:rsidDel="00C31994">
          <w:rPr>
            <w:rFonts w:hint="cs"/>
            <w:rtl/>
          </w:rPr>
          <w:delText>تخصِّصه إلا</w:delText>
        </w:r>
        <w:r w:rsidRPr="00410333" w:rsidDel="00C31994">
          <w:rPr>
            <w:rFonts w:hint="eastAsia"/>
            <w:rtl/>
            <w:lang w:bidi="ar"/>
          </w:rPr>
          <w:delText> </w:delText>
        </w:r>
        <w:r w:rsidRPr="00410333" w:rsidDel="00C31994">
          <w:rPr>
            <w:rFonts w:hint="cs"/>
            <w:rtl/>
          </w:rPr>
          <w:delText>جهة إدارية مسؤولة، وينبغي ألا</w:delText>
        </w:r>
        <w:r w:rsidRPr="00410333" w:rsidDel="00C31994">
          <w:rPr>
            <w:rFonts w:hint="eastAsia"/>
            <w:rtl/>
            <w:lang w:bidi="ar"/>
          </w:rPr>
          <w:delText> </w:delText>
        </w:r>
        <w:r w:rsidRPr="00410333" w:rsidDel="00C31994">
          <w:rPr>
            <w:rFonts w:hint="cs"/>
            <w:rtl/>
          </w:rPr>
          <w:delText>تغيره أطراف غير</w:delText>
        </w:r>
        <w:r w:rsidRPr="00410333" w:rsidDel="00C31994">
          <w:rPr>
            <w:rFonts w:hint="eastAsia"/>
            <w:rtl/>
            <w:lang w:bidi="ar"/>
          </w:rPr>
          <w:delText> </w:delText>
        </w:r>
        <w:r w:rsidRPr="00410333" w:rsidDel="00C31994">
          <w:rPr>
            <w:rFonts w:hint="cs"/>
            <w:rtl/>
          </w:rPr>
          <w:delText>مرخص لها بذلك؛</w:delText>
        </w:r>
      </w:del>
    </w:p>
    <w:p w14:paraId="63A48C29" w14:textId="77777777" w:rsidR="00851760" w:rsidRPr="00410333" w:rsidRDefault="00C31994" w:rsidP="00A6010B">
      <w:pPr>
        <w:rPr>
          <w:rtl/>
          <w:lang w:bidi="ar-EG"/>
        </w:rPr>
      </w:pPr>
      <w:del w:id="122" w:author="Elbahnassawy, Ganat" w:date="2021-08-11T15:17:00Z">
        <w:r w:rsidRPr="00410333" w:rsidDel="00C31994">
          <w:rPr>
            <w:rFonts w:hint="cs"/>
            <w:i/>
            <w:iCs/>
            <w:rtl/>
            <w:lang w:bidi="ar-EG"/>
          </w:rPr>
          <w:delText xml:space="preserve">و </w:delText>
        </w:r>
      </w:del>
      <w:ins w:id="123" w:author="Elbahnassawy, Ganat" w:date="2021-08-11T15:17:00Z">
        <w:r>
          <w:rPr>
            <w:rFonts w:hint="cs"/>
            <w:i/>
            <w:iCs/>
            <w:rtl/>
            <w:lang w:bidi="ar-EG"/>
          </w:rPr>
          <w:t>د </w:t>
        </w:r>
      </w:ins>
      <w:r w:rsidRPr="00410333">
        <w:rPr>
          <w:rFonts w:hint="cs"/>
          <w:i/>
          <w:iCs/>
          <w:rtl/>
          <w:lang w:bidi="ar-EG"/>
        </w:rPr>
        <w:t>)</w:t>
      </w:r>
      <w:r w:rsidRPr="00410333">
        <w:rPr>
          <w:rFonts w:hint="cs"/>
          <w:rtl/>
          <w:lang w:bidi="ar-EG"/>
        </w:rPr>
        <w:tab/>
      </w:r>
      <w:r w:rsidRPr="00410333">
        <w:rPr>
          <w:rFonts w:hint="cs"/>
          <w:rtl/>
        </w:rPr>
        <w:t>أن أجهزة الاتصالات</w:t>
      </w:r>
      <w:r w:rsidRPr="00410333">
        <w:rPr>
          <w:rFonts w:hint="cs"/>
          <w:rtl/>
          <w:lang w:bidi="ar"/>
        </w:rPr>
        <w:t>/</w:t>
      </w:r>
      <w:r w:rsidRPr="00410333">
        <w:rPr>
          <w:rFonts w:hint="cs"/>
          <w:rtl/>
        </w:rPr>
        <w:t>تكنولوجيا المعلومات والاتصالات المغشوشة هي أجهزة تتضمن مكونات أو</w:t>
      </w:r>
      <w:r w:rsidRPr="00410333">
        <w:rPr>
          <w:rFonts w:hint="eastAsia"/>
          <w:rtl/>
          <w:lang w:bidi="ar"/>
        </w:rPr>
        <w:t> </w:t>
      </w:r>
      <w:r w:rsidRPr="00410333">
        <w:rPr>
          <w:rFonts w:hint="cs"/>
          <w:rtl/>
        </w:rPr>
        <w:t>برمجيات أو</w:t>
      </w:r>
      <w:r w:rsidRPr="00410333">
        <w:rPr>
          <w:rFonts w:hint="eastAsia"/>
          <w:rtl/>
          <w:lang w:bidi="ar"/>
        </w:rPr>
        <w:t> </w:t>
      </w:r>
      <w:r w:rsidRPr="00410333">
        <w:rPr>
          <w:rFonts w:hint="cs"/>
          <w:rtl/>
        </w:rPr>
        <w:t>معرفات هوية فريدة أو</w:t>
      </w:r>
      <w:r w:rsidRPr="00410333">
        <w:rPr>
          <w:rFonts w:hint="eastAsia"/>
          <w:rtl/>
          <w:lang w:bidi="ar"/>
        </w:rPr>
        <w:t> </w:t>
      </w:r>
      <w:r w:rsidRPr="00410333">
        <w:rPr>
          <w:rFonts w:hint="cs"/>
          <w:rtl/>
        </w:rPr>
        <w:t>منتجات تحميها حقوق الملكية الفكرية أو علامة تجارية تعرضت للتغيير مبدئياً أو</w:t>
      </w:r>
      <w:r w:rsidRPr="00410333">
        <w:rPr>
          <w:rFonts w:hint="eastAsia"/>
          <w:rtl/>
          <w:lang w:bidi="ar"/>
        </w:rPr>
        <w:t> </w:t>
      </w:r>
      <w:r w:rsidRPr="00410333">
        <w:rPr>
          <w:rFonts w:hint="cs"/>
          <w:rtl/>
        </w:rPr>
        <w:t>فعلياً دون موافقة صريحة من الجهة المصنعة أو</w:t>
      </w:r>
      <w:r w:rsidRPr="00410333">
        <w:rPr>
          <w:rFonts w:hint="eastAsia"/>
          <w:rtl/>
          <w:lang w:bidi="ar"/>
        </w:rPr>
        <w:t> </w:t>
      </w:r>
      <w:r w:rsidRPr="00410333">
        <w:rPr>
          <w:rFonts w:hint="cs"/>
          <w:rtl/>
        </w:rPr>
        <w:t>ممثلها القانوني</w:t>
      </w:r>
      <w:del w:id="124" w:author="Elbahnassawy, Ganat" w:date="2021-08-11T15:17:00Z">
        <w:r w:rsidRPr="00410333" w:rsidDel="00C31994">
          <w:rPr>
            <w:rFonts w:hint="cs"/>
            <w:rtl/>
          </w:rPr>
          <w:delText>؛</w:delText>
        </w:r>
      </w:del>
      <w:ins w:id="125" w:author="Elbahnassawy, Ganat" w:date="2021-08-11T15:17:00Z">
        <w:r>
          <w:rPr>
            <w:rFonts w:hint="cs"/>
            <w:rtl/>
          </w:rPr>
          <w:t>،</w:t>
        </w:r>
      </w:ins>
    </w:p>
    <w:p w14:paraId="3AA1ECA4" w14:textId="77777777" w:rsidR="00851760" w:rsidRPr="00410333" w:rsidDel="00C31994" w:rsidRDefault="00C31994" w:rsidP="00A6010B">
      <w:pPr>
        <w:rPr>
          <w:del w:id="126" w:author="Elbahnassawy, Ganat" w:date="2021-08-11T15:17:00Z"/>
          <w:rtl/>
          <w:lang w:bidi="ar-EG"/>
        </w:rPr>
      </w:pPr>
      <w:del w:id="127" w:author="Elbahnassawy, Ganat" w:date="2021-08-11T15:17:00Z">
        <w:r w:rsidRPr="00410333" w:rsidDel="00C31994">
          <w:rPr>
            <w:rFonts w:hint="cs"/>
            <w:i/>
            <w:iCs/>
            <w:rtl/>
            <w:lang w:bidi="ar-EG"/>
          </w:rPr>
          <w:delText>ز )</w:delText>
        </w:r>
        <w:r w:rsidRPr="00410333" w:rsidDel="00C31994">
          <w:rPr>
            <w:rFonts w:hint="cs"/>
            <w:rtl/>
            <w:lang w:bidi="ar-EG"/>
          </w:rPr>
          <w:tab/>
        </w:r>
        <w:r w:rsidRPr="00410333" w:rsidDel="00C31994">
          <w:rPr>
            <w:rFonts w:hint="cs"/>
            <w:rtl/>
          </w:rPr>
          <w:delText>أن بعض البلدان بدأت تنفيذ تدابير تهدف إلى ردع تزييف أجهزة الاتصالات</w:delText>
        </w:r>
        <w:r w:rsidRPr="00410333" w:rsidDel="00C31994">
          <w:rPr>
            <w:rFonts w:hint="cs"/>
            <w:rtl/>
            <w:lang w:bidi="ar"/>
          </w:rPr>
          <w:delText>/</w:delText>
        </w:r>
        <w:r w:rsidRPr="00410333" w:rsidDel="00C31994">
          <w:rPr>
            <w:rFonts w:hint="cs"/>
            <w:rtl/>
          </w:rPr>
          <w:delText>تكنولوجيا المعلومات والاتصالات والغش فيها على أساس آلية تحديد الهوية، والتي يمكن أن</w:delText>
        </w:r>
        <w:r w:rsidRPr="00410333" w:rsidDel="00C31994">
          <w:rPr>
            <w:rFonts w:hint="eastAsia"/>
            <w:rtl/>
            <w:lang w:bidi="ar"/>
          </w:rPr>
          <w:delText> </w:delText>
        </w:r>
        <w:r w:rsidRPr="00410333" w:rsidDel="00C31994">
          <w:rPr>
            <w:rFonts w:hint="cs"/>
            <w:rtl/>
          </w:rPr>
          <w:delText>تكون فعّالة أيضاً في</w:delText>
        </w:r>
        <w:r w:rsidRPr="00410333" w:rsidDel="00C31994">
          <w:rPr>
            <w:rFonts w:hint="cs"/>
            <w:rtl/>
            <w:lang w:bidi="ar"/>
          </w:rPr>
          <w:delText> </w:delText>
        </w:r>
        <w:r w:rsidRPr="00410333" w:rsidDel="00C31994">
          <w:rPr>
            <w:rFonts w:hint="cs"/>
            <w:rtl/>
          </w:rPr>
          <w:delText>ضبط أجهزة تكنولوجيا المعلومات والاتصالات</w:delText>
        </w:r>
        <w:r w:rsidRPr="00410333" w:rsidDel="00C31994">
          <w:rPr>
            <w:rFonts w:hint="eastAsia"/>
            <w:rtl/>
            <w:lang w:bidi="ar"/>
          </w:rPr>
          <w:delText> </w:delText>
        </w:r>
        <w:r w:rsidRPr="00410333" w:rsidDel="00C31994">
          <w:rPr>
            <w:rFonts w:hint="cs"/>
            <w:rtl/>
          </w:rPr>
          <w:delText>المغشوشة؛</w:delText>
        </w:r>
      </w:del>
    </w:p>
    <w:p w14:paraId="7100310F" w14:textId="77777777" w:rsidR="00851760" w:rsidRPr="00410333" w:rsidDel="00C31994" w:rsidRDefault="00C31994" w:rsidP="003C4505">
      <w:pPr>
        <w:rPr>
          <w:del w:id="128" w:author="Elbahnassawy, Ganat" w:date="2021-08-11T15:17:00Z"/>
          <w:spacing w:val="2"/>
          <w:rtl/>
          <w:lang w:bidi="ar-EG"/>
        </w:rPr>
      </w:pPr>
      <w:del w:id="129" w:author="Elbahnassawy, Ganat" w:date="2021-08-11T15:17:00Z">
        <w:r w:rsidRPr="00410333" w:rsidDel="00C31994">
          <w:rPr>
            <w:rFonts w:hint="cs"/>
            <w:i/>
            <w:iCs/>
            <w:spacing w:val="2"/>
            <w:rtl/>
            <w:lang w:bidi="ar-EG"/>
          </w:rPr>
          <w:delText>ح)</w:delText>
        </w:r>
        <w:r w:rsidRPr="00410333" w:rsidDel="00C31994">
          <w:rPr>
            <w:rFonts w:hint="cs"/>
            <w:spacing w:val="2"/>
            <w:rtl/>
            <w:lang w:bidi="ar-EG"/>
          </w:rPr>
          <w:tab/>
        </w:r>
        <w:r w:rsidRPr="003C4505" w:rsidDel="00C31994">
          <w:rPr>
            <w:rFonts w:hint="cs"/>
            <w:spacing w:val="6"/>
            <w:rtl/>
          </w:rPr>
          <w:delText>أن الغش في</w:delText>
        </w:r>
        <w:r w:rsidRPr="003C4505" w:rsidDel="00C31994">
          <w:rPr>
            <w:rFonts w:hint="cs"/>
            <w:spacing w:val="6"/>
            <w:rtl/>
            <w:lang w:bidi="ar"/>
          </w:rPr>
          <w:delText> </w:delText>
        </w:r>
        <w:r w:rsidRPr="003C4505" w:rsidDel="00C31994">
          <w:rPr>
            <w:rFonts w:hint="cs"/>
            <w:spacing w:val="6"/>
            <w:rtl/>
          </w:rPr>
          <w:delText>أجهزة الاتصالات</w:delText>
        </w:r>
        <w:r w:rsidRPr="003C4505" w:rsidDel="00C31994">
          <w:rPr>
            <w:rFonts w:hint="cs"/>
            <w:spacing w:val="6"/>
            <w:rtl/>
            <w:lang w:bidi="ar"/>
          </w:rPr>
          <w:delText>/</w:delText>
        </w:r>
        <w:r w:rsidRPr="003C4505" w:rsidDel="00C31994">
          <w:rPr>
            <w:rFonts w:hint="cs"/>
            <w:spacing w:val="6"/>
            <w:rtl/>
          </w:rPr>
          <w:delText>تكنولوجيا المعلومات والاتصالات، وخاصة ذلك الذي يستنسخ معرفاً مشروعاً،</w:delText>
        </w:r>
        <w:r w:rsidRPr="00410333" w:rsidDel="00C31994">
          <w:rPr>
            <w:rFonts w:hint="cs"/>
            <w:spacing w:val="2"/>
            <w:rtl/>
          </w:rPr>
          <w:delText xml:space="preserve"> قد</w:delText>
        </w:r>
        <w:r w:rsidDel="00C31994">
          <w:rPr>
            <w:rFonts w:hint="eastAsia"/>
            <w:spacing w:val="2"/>
            <w:rtl/>
            <w:lang w:bidi="ar"/>
          </w:rPr>
          <w:delText> </w:delText>
        </w:r>
        <w:r w:rsidRPr="00410333" w:rsidDel="00C31994">
          <w:rPr>
            <w:rFonts w:hint="cs"/>
            <w:spacing w:val="2"/>
            <w:rtl/>
          </w:rPr>
          <w:delText>يقلل من فعالية الحلول التي اعتمدتها البلدان للتصدي</w:delText>
        </w:r>
        <w:r w:rsidRPr="00410333" w:rsidDel="00C31994">
          <w:rPr>
            <w:rFonts w:hint="eastAsia"/>
            <w:spacing w:val="2"/>
            <w:rtl/>
            <w:lang w:bidi="ar"/>
          </w:rPr>
          <w:delText> </w:delText>
        </w:r>
        <w:r w:rsidRPr="00410333" w:rsidDel="00C31994">
          <w:rPr>
            <w:rFonts w:hint="cs"/>
            <w:spacing w:val="2"/>
            <w:rtl/>
          </w:rPr>
          <w:delText>للتزييف؛</w:delText>
        </w:r>
      </w:del>
    </w:p>
    <w:p w14:paraId="2F66F25A" w14:textId="77777777" w:rsidR="00851760" w:rsidRPr="00410333" w:rsidDel="00C31994" w:rsidRDefault="00C31994" w:rsidP="00A6010B">
      <w:pPr>
        <w:rPr>
          <w:del w:id="130" w:author="Elbahnassawy, Ganat" w:date="2021-08-11T15:17:00Z"/>
          <w:rtl/>
          <w:lang w:bidi="ar-EG"/>
        </w:rPr>
      </w:pPr>
      <w:del w:id="131" w:author="Elbahnassawy, Ganat" w:date="2021-08-11T15:17:00Z">
        <w:r w:rsidRPr="00410333" w:rsidDel="00C31994">
          <w:rPr>
            <w:rFonts w:hint="cs"/>
            <w:i/>
            <w:iCs/>
            <w:rtl/>
            <w:lang w:bidi="ar-EG"/>
          </w:rPr>
          <w:delText>ط)</w:delText>
        </w:r>
        <w:r w:rsidRPr="00410333" w:rsidDel="00C31994">
          <w:rPr>
            <w:rFonts w:hint="cs"/>
            <w:i/>
            <w:iCs/>
            <w:rtl/>
            <w:lang w:bidi="ar-EG"/>
          </w:rPr>
          <w:tab/>
        </w:r>
        <w:r w:rsidRPr="00410333" w:rsidDel="00C31994">
          <w:rPr>
            <w:rFonts w:hint="cs"/>
            <w:rtl/>
            <w:lang w:bidi="ar-EG"/>
          </w:rPr>
          <w:delText>أن إطاراً</w:delText>
        </w:r>
        <w:r w:rsidRPr="00410333" w:rsidDel="00C31994">
          <w:rPr>
            <w:rFonts w:hint="cs"/>
            <w:rtl/>
          </w:rPr>
          <w:delText xml:space="preserve"> لاكتشاف وإدارة معلومات الهوية يمكن أن يساعد في</w:delText>
        </w:r>
        <w:r w:rsidRPr="00410333" w:rsidDel="00C31994">
          <w:rPr>
            <w:rFonts w:hint="cs"/>
            <w:rtl/>
            <w:lang w:bidi="ar"/>
          </w:rPr>
          <w:delText> </w:delText>
        </w:r>
        <w:r w:rsidRPr="00410333" w:rsidDel="00C31994">
          <w:rPr>
            <w:rFonts w:hint="cs"/>
            <w:rtl/>
          </w:rPr>
          <w:delText>مكافحة تزييف</w:delText>
        </w:r>
        <w:r w:rsidRPr="00410333" w:rsidDel="00C31994">
          <w:rPr>
            <w:rtl/>
          </w:rPr>
          <w:delText xml:space="preserve"> </w:delText>
        </w:r>
        <w:r w:rsidRPr="00410333" w:rsidDel="00C31994">
          <w:rPr>
            <w:rFonts w:hint="cs"/>
            <w:rtl/>
          </w:rPr>
          <w:delText>أجهزة الاتصالات</w:delText>
        </w:r>
        <w:r w:rsidRPr="00410333" w:rsidDel="00C31994">
          <w:rPr>
            <w:rFonts w:hint="cs"/>
            <w:rtl/>
            <w:lang w:bidi="ar"/>
          </w:rPr>
          <w:delText>/</w:delText>
        </w:r>
        <w:r w:rsidRPr="00410333" w:rsidDel="00C31994">
          <w:rPr>
            <w:rFonts w:hint="cs"/>
            <w:rtl/>
          </w:rPr>
          <w:delText>تكنولوجيا المعلومات والاتصالات</w:delText>
        </w:r>
        <w:r w:rsidRPr="00410333" w:rsidDel="00C31994">
          <w:rPr>
            <w:rtl/>
            <w:lang w:bidi="ar"/>
          </w:rPr>
          <w:delText xml:space="preserve"> </w:delText>
        </w:r>
        <w:r w:rsidRPr="00410333" w:rsidDel="00C31994">
          <w:rPr>
            <w:rFonts w:hint="cs"/>
            <w:rtl/>
          </w:rPr>
          <w:delText>والغش فيها؛</w:delText>
        </w:r>
      </w:del>
    </w:p>
    <w:p w14:paraId="1B6C41BC" w14:textId="77777777" w:rsidR="00851760" w:rsidRPr="00410333" w:rsidDel="00C31994" w:rsidRDefault="00C31994" w:rsidP="00A6010B">
      <w:pPr>
        <w:rPr>
          <w:del w:id="132" w:author="Elbahnassawy, Ganat" w:date="2021-08-11T15:17:00Z"/>
          <w:rtl/>
          <w:lang w:bidi="ar-EG"/>
        </w:rPr>
      </w:pPr>
      <w:del w:id="133" w:author="Elbahnassawy, Ganat" w:date="2021-08-11T15:17:00Z">
        <w:r w:rsidRPr="00410333" w:rsidDel="00C31994">
          <w:rPr>
            <w:rFonts w:hint="cs"/>
            <w:i/>
            <w:iCs/>
            <w:rtl/>
          </w:rPr>
          <w:delText>ي</w:delText>
        </w:r>
        <w:r w:rsidRPr="00410333" w:rsidDel="00C31994">
          <w:rPr>
            <w:rFonts w:hint="cs"/>
            <w:i/>
            <w:iCs/>
            <w:rtl/>
            <w:lang w:bidi="ar-EG"/>
          </w:rPr>
          <w:delText>)</w:delText>
        </w:r>
        <w:r w:rsidRPr="00410333" w:rsidDel="00C31994">
          <w:rPr>
            <w:rFonts w:hint="cs"/>
            <w:rtl/>
            <w:lang w:bidi="ar-EG"/>
          </w:rPr>
          <w:tab/>
        </w:r>
        <w:r w:rsidRPr="00410333" w:rsidDel="00C31994">
          <w:rPr>
            <w:rtl/>
            <w:lang w:bidi="ar-EG"/>
          </w:rPr>
          <w:delText>أن لل</w:delText>
        </w:r>
        <w:r w:rsidRPr="00410333" w:rsidDel="00C31994">
          <w:rPr>
            <w:rFonts w:hint="cs"/>
            <w:rtl/>
            <w:lang w:bidi="ar-EG"/>
          </w:rPr>
          <w:delText>ا</w:delText>
        </w:r>
        <w:r w:rsidRPr="00410333" w:rsidDel="00C31994">
          <w:rPr>
            <w:rtl/>
            <w:lang w:bidi="ar-EG"/>
          </w:rPr>
          <w:delText>تحاد و</w:delText>
        </w:r>
        <w:r w:rsidRPr="00410333" w:rsidDel="00C31994">
          <w:rPr>
            <w:rFonts w:hint="cs"/>
            <w:rtl/>
            <w:lang w:bidi="ar-EG"/>
          </w:rPr>
          <w:delText>أصحاب المصلحة</w:delText>
        </w:r>
        <w:r w:rsidRPr="00410333" w:rsidDel="00C31994">
          <w:rPr>
            <w:rtl/>
            <w:lang w:bidi="ar-EG"/>
          </w:rPr>
          <w:delText xml:space="preserve"> ذ</w:delText>
        </w:r>
        <w:r w:rsidRPr="00410333" w:rsidDel="00C31994">
          <w:rPr>
            <w:rFonts w:hint="cs"/>
            <w:rtl/>
            <w:lang w:bidi="ar-EG"/>
          </w:rPr>
          <w:delText>وي</w:delText>
        </w:r>
        <w:r w:rsidRPr="00410333" w:rsidDel="00C31994">
          <w:rPr>
            <w:rtl/>
            <w:lang w:bidi="ar-EG"/>
          </w:rPr>
          <w:delText xml:space="preserve"> الصلة </w:delText>
        </w:r>
        <w:r w:rsidRPr="00410333" w:rsidDel="00C31994">
          <w:rPr>
            <w:rFonts w:hint="cs"/>
            <w:rtl/>
            <w:lang w:bidi="ar-EG"/>
          </w:rPr>
          <w:delText>أدواراً</w:delText>
        </w:r>
        <w:r w:rsidRPr="00410333" w:rsidDel="00C31994">
          <w:rPr>
            <w:rtl/>
            <w:lang w:bidi="ar-EG"/>
          </w:rPr>
          <w:delText xml:space="preserve"> رئيسي</w:delText>
        </w:r>
        <w:r w:rsidRPr="00410333" w:rsidDel="00C31994">
          <w:rPr>
            <w:rFonts w:hint="cs"/>
            <w:rtl/>
            <w:lang w:bidi="ar-EG"/>
          </w:rPr>
          <w:delText>ة</w:delText>
        </w:r>
        <w:r w:rsidRPr="00410333" w:rsidDel="00C31994">
          <w:rPr>
            <w:rtl/>
            <w:lang w:bidi="ar-EG"/>
          </w:rPr>
          <w:delText xml:space="preserve"> في تعزيز التنسيق فيما بين الأطراف ال</w:delText>
        </w:r>
        <w:r w:rsidRPr="00410333" w:rsidDel="00C31994">
          <w:rPr>
            <w:rtl/>
            <w:lang w:bidi="ar-AE"/>
          </w:rPr>
          <w:delText xml:space="preserve">معنية </w:delText>
        </w:r>
        <w:r w:rsidRPr="00410333" w:rsidDel="00C31994">
          <w:rPr>
            <w:rFonts w:hint="cs"/>
            <w:rtl/>
            <w:lang w:bidi="ar-AE"/>
          </w:rPr>
          <w:delText>لدراسة</w:delText>
        </w:r>
        <w:r w:rsidRPr="00410333" w:rsidDel="00C31994">
          <w:rPr>
            <w:rtl/>
            <w:lang w:bidi="ar-AE"/>
          </w:rPr>
          <w:delText xml:space="preserve"> الآثار </w:delText>
        </w:r>
        <w:r w:rsidRPr="00410333" w:rsidDel="00C31994">
          <w:rPr>
            <w:rFonts w:hint="cs"/>
            <w:rtl/>
            <w:lang w:bidi="ar-AE"/>
          </w:rPr>
          <w:delText>المترتبة</w:delText>
        </w:r>
        <w:r w:rsidRPr="00410333" w:rsidDel="00C31994">
          <w:rPr>
            <w:rtl/>
            <w:lang w:bidi="ar-AE"/>
          </w:rPr>
          <w:delText xml:space="preserve"> على الأجهزة الزائفة </w:delText>
        </w:r>
        <w:r w:rsidRPr="00410333" w:rsidDel="00C31994">
          <w:rPr>
            <w:rFonts w:hint="cs"/>
            <w:rtl/>
            <w:lang w:bidi="ar-AE"/>
          </w:rPr>
          <w:delText xml:space="preserve">والمغشوشة </w:delText>
        </w:r>
        <w:r w:rsidRPr="00410333" w:rsidDel="00C31994">
          <w:rPr>
            <w:rtl/>
            <w:lang w:bidi="ar-AE"/>
          </w:rPr>
          <w:delText xml:space="preserve">وآلية الحد </w:delText>
        </w:r>
        <w:r w:rsidRPr="00410333" w:rsidDel="00C31994">
          <w:rPr>
            <w:rFonts w:hint="cs"/>
            <w:rtl/>
            <w:lang w:bidi="ar-AE"/>
          </w:rPr>
          <w:delText>منها وتحديد</w:delText>
        </w:r>
        <w:r w:rsidRPr="00410333" w:rsidDel="00C31994">
          <w:rPr>
            <w:rtl/>
            <w:lang w:bidi="ar-AE"/>
          </w:rPr>
          <w:delText xml:space="preserve"> </w:delText>
        </w:r>
        <w:r w:rsidRPr="00410333" w:rsidDel="00C31994">
          <w:rPr>
            <w:rFonts w:hint="cs"/>
            <w:rtl/>
            <w:lang w:bidi="ar-AE"/>
          </w:rPr>
          <w:delText xml:space="preserve">أساليب التصدي لها </w:delText>
        </w:r>
        <w:r w:rsidRPr="00410333" w:rsidDel="00C31994">
          <w:rPr>
            <w:rtl/>
            <w:lang w:bidi="ar-AE"/>
          </w:rPr>
          <w:delText>دولياً</w:delText>
        </w:r>
        <w:r w:rsidRPr="00410333" w:rsidDel="00C31994">
          <w:rPr>
            <w:rFonts w:hint="cs"/>
            <w:rtl/>
            <w:lang w:bidi="ar-AE"/>
          </w:rPr>
          <w:delText> وإقليمياً</w:delText>
        </w:r>
        <w:r w:rsidRPr="00410333" w:rsidDel="00C31994">
          <w:rPr>
            <w:rFonts w:hint="cs"/>
            <w:rtl/>
            <w:lang w:bidi="ar-EG"/>
          </w:rPr>
          <w:delText>؛</w:delText>
        </w:r>
      </w:del>
    </w:p>
    <w:p w14:paraId="23229760" w14:textId="77777777" w:rsidR="00851760" w:rsidRPr="00410333" w:rsidDel="00C31994" w:rsidRDefault="00C31994" w:rsidP="00A6010B">
      <w:pPr>
        <w:rPr>
          <w:del w:id="134" w:author="Elbahnassawy, Ganat" w:date="2021-08-11T15:17:00Z"/>
          <w:rtl/>
        </w:rPr>
      </w:pPr>
      <w:del w:id="135" w:author="Elbahnassawy, Ganat" w:date="2021-08-11T15:17:00Z">
        <w:r w:rsidRPr="00410333" w:rsidDel="00C31994">
          <w:rPr>
            <w:rFonts w:hint="cs"/>
            <w:i/>
            <w:iCs/>
            <w:rtl/>
          </w:rPr>
          <w:delText>ك)</w:delText>
        </w:r>
        <w:r w:rsidRPr="00410333" w:rsidDel="00C31994">
          <w:rPr>
            <w:rFonts w:hint="cs"/>
            <w:rtl/>
          </w:rPr>
          <w:tab/>
        </w:r>
        <w:r w:rsidRPr="00410333" w:rsidDel="00C31994">
          <w:rPr>
            <w:rtl/>
          </w:rPr>
          <w:delText>أهمية الحفاظ على توصيلية المستعمل</w:delText>
        </w:r>
        <w:r w:rsidRPr="00410333" w:rsidDel="00C31994">
          <w:rPr>
            <w:rFonts w:hint="cs"/>
            <w:rtl/>
          </w:rPr>
          <w:delText>،</w:delText>
        </w:r>
      </w:del>
    </w:p>
    <w:p w14:paraId="0115FBB2" w14:textId="77777777" w:rsidR="00851760" w:rsidRPr="00410333" w:rsidRDefault="00C31994" w:rsidP="00A6010B">
      <w:pPr>
        <w:pStyle w:val="Call"/>
        <w:spacing w:before="160"/>
      </w:pPr>
      <w:r w:rsidRPr="00410333">
        <w:rPr>
          <w:rFonts w:hint="eastAsia"/>
          <w:rtl/>
        </w:rPr>
        <w:t>تقرر</w:t>
      </w:r>
    </w:p>
    <w:p w14:paraId="43658985" w14:textId="3119192D" w:rsidR="00851760" w:rsidRPr="00410333" w:rsidRDefault="00C31994" w:rsidP="006D7B91">
      <w:pPr>
        <w:rPr>
          <w:rtl/>
          <w:lang w:bidi="ar-EG"/>
        </w:rPr>
      </w:pPr>
      <w:r w:rsidRPr="00410333">
        <w:rPr>
          <w:lang w:bidi="ar-EG"/>
        </w:rPr>
        <w:t>1</w:t>
      </w:r>
      <w:r w:rsidRPr="00410333">
        <w:rPr>
          <w:lang w:bidi="ar-EG"/>
        </w:rPr>
        <w:tab/>
      </w:r>
      <w:r w:rsidRPr="00410333">
        <w:rPr>
          <w:rtl/>
        </w:rPr>
        <w:t>استكشاف سُبل ووسائل</w:t>
      </w:r>
      <w:r w:rsidR="0085581C">
        <w:rPr>
          <w:rFonts w:hint="cs"/>
          <w:rtl/>
        </w:rPr>
        <w:t xml:space="preserve"> </w:t>
      </w:r>
      <w:ins w:id="136" w:author="Shaarawy, Heba" w:date="2021-08-24T19:11:00Z">
        <w:r w:rsidR="006D7B91">
          <w:rPr>
            <w:rFonts w:hint="cs"/>
            <w:rtl/>
          </w:rPr>
          <w:t>ضمن نطاق</w:t>
        </w:r>
      </w:ins>
      <w:ins w:id="137" w:author="Aeid, Maha" w:date="2021-08-26T16:02:00Z">
        <w:r w:rsidR="006E1CB3">
          <w:rPr>
            <w:rFonts w:hint="cs"/>
            <w:rtl/>
          </w:rPr>
          <w:t xml:space="preserve"> اختصاص الاتحاد الدولي للاتصالات</w:t>
        </w:r>
      </w:ins>
      <w:ins w:id="138" w:author="Shaarawy, Heba" w:date="2021-08-24T19:11:00Z">
        <w:r w:rsidR="006D7B91">
          <w:rPr>
            <w:rFonts w:hint="cs"/>
            <w:rtl/>
          </w:rPr>
          <w:t xml:space="preserve"> ل</w:t>
        </w:r>
      </w:ins>
      <w:r w:rsidRPr="00410333">
        <w:rPr>
          <w:rtl/>
        </w:rPr>
        <w:t xml:space="preserve">مكافحة وردع </w:t>
      </w:r>
      <w:r w:rsidRPr="00410333">
        <w:rPr>
          <w:rFonts w:hint="cs"/>
          <w:rtl/>
        </w:rPr>
        <w:t>تزييف</w:t>
      </w:r>
      <w:r w:rsidRPr="00410333">
        <w:rPr>
          <w:rtl/>
        </w:rPr>
        <w:t xml:space="preserve"> </w:t>
      </w:r>
      <w:r w:rsidRPr="00410333">
        <w:rPr>
          <w:rFonts w:hint="cs"/>
          <w:rtl/>
        </w:rPr>
        <w:t>أجهزة الاتصالات</w:t>
      </w:r>
      <w:r w:rsidRPr="00410333">
        <w:rPr>
          <w:rFonts w:hint="cs"/>
          <w:rtl/>
          <w:lang w:bidi="ar"/>
        </w:rPr>
        <w:t>/</w:t>
      </w:r>
      <w:r w:rsidRPr="00410333">
        <w:rPr>
          <w:rFonts w:hint="cs"/>
          <w:rtl/>
        </w:rPr>
        <w:t>تكنولوجيا المعلومات والاتصالات والغش فيها</w:t>
      </w:r>
      <w:r w:rsidRPr="00410333">
        <w:rPr>
          <w:rtl/>
        </w:rPr>
        <w:t xml:space="preserve">، </w:t>
      </w:r>
      <w:r w:rsidRPr="00410333">
        <w:rPr>
          <w:rFonts w:hint="cs"/>
          <w:rtl/>
        </w:rPr>
        <w:t>بهدف حماية</w:t>
      </w:r>
      <w:r w:rsidRPr="00410333">
        <w:rPr>
          <w:rtl/>
        </w:rPr>
        <w:t xml:space="preserve"> الصناعة </w:t>
      </w:r>
      <w:ins w:id="139" w:author="Shaarawy, Heba" w:date="2021-08-24T19:12:00Z">
        <w:r w:rsidR="006D7B91">
          <w:rPr>
            <w:rFonts w:hint="cs"/>
            <w:rtl/>
          </w:rPr>
          <w:t xml:space="preserve">ومقدمي خدمات الاتصالات </w:t>
        </w:r>
      </w:ins>
      <w:r w:rsidRPr="00410333">
        <w:rPr>
          <w:rtl/>
        </w:rPr>
        <w:t xml:space="preserve">والحكومات والمستهلكين من </w:t>
      </w:r>
      <w:del w:id="140" w:author="Almidani, Ahmad Alaa" w:date="2021-08-24T14:30:00Z">
        <w:r w:rsidRPr="00410333" w:rsidDel="00747E60">
          <w:rPr>
            <w:rtl/>
          </w:rPr>
          <w:delText xml:space="preserve">الأجهزة الزائفة </w:delText>
        </w:r>
        <w:r w:rsidRPr="00410333" w:rsidDel="00747E60">
          <w:rPr>
            <w:rFonts w:hint="cs"/>
            <w:rtl/>
          </w:rPr>
          <w:delText xml:space="preserve">والمغشوشة </w:delText>
        </w:r>
        <w:r w:rsidRPr="00410333" w:rsidDel="00747E60">
          <w:rPr>
            <w:rtl/>
          </w:rPr>
          <w:delText>للاتصالات/تكنولوجيا المعلومات والاتصالات</w:delText>
        </w:r>
      </w:del>
      <w:ins w:id="141" w:author="Almidani, Ahmad Alaa" w:date="2021-08-24T14:30:00Z">
        <w:r w:rsidR="00747E60">
          <w:rPr>
            <w:rFonts w:hint="cs"/>
            <w:rtl/>
          </w:rPr>
          <w:t xml:space="preserve"> </w:t>
        </w:r>
      </w:ins>
      <w:ins w:id="142" w:author="Aeid, Maha" w:date="2021-08-26T16:06:00Z">
        <w:r w:rsidR="006E1CB3" w:rsidRPr="00C77A52">
          <w:rPr>
            <w:rFonts w:hint="cs"/>
            <w:rtl/>
          </w:rPr>
          <w:t>ا</w:t>
        </w:r>
        <w:r w:rsidR="006E1CB3" w:rsidRPr="00C77A52">
          <w:rPr>
            <w:rFonts w:hint="eastAsia"/>
            <w:rtl/>
          </w:rPr>
          <w:t>ل</w:t>
        </w:r>
      </w:ins>
      <w:ins w:id="143" w:author="Shaarawy, Heba" w:date="2021-08-24T19:13:00Z">
        <w:r w:rsidR="006D7B91" w:rsidRPr="00C77A52">
          <w:rPr>
            <w:rFonts w:hint="eastAsia"/>
            <w:rtl/>
          </w:rPr>
          <w:t>آثار</w:t>
        </w:r>
        <w:r w:rsidR="006D7B91">
          <w:rPr>
            <w:rFonts w:hint="cs"/>
            <w:rtl/>
          </w:rPr>
          <w:t xml:space="preserve"> السلبية</w:t>
        </w:r>
      </w:ins>
      <w:ins w:id="144" w:author="Aeid, Maha" w:date="2021-08-26T16:06:00Z">
        <w:r w:rsidR="006E1CB3">
          <w:rPr>
            <w:rFonts w:hint="cs"/>
            <w:rtl/>
          </w:rPr>
          <w:t xml:space="preserve"> لذلك</w:t>
        </w:r>
      </w:ins>
      <w:r w:rsidRPr="00410333">
        <w:rPr>
          <w:rFonts w:hint="cs"/>
          <w:rtl/>
        </w:rPr>
        <w:t>؛</w:t>
      </w:r>
    </w:p>
    <w:p w14:paraId="29599374" w14:textId="77777777" w:rsidR="00851760" w:rsidRPr="00410333" w:rsidRDefault="00C31994" w:rsidP="00A6010B">
      <w:pPr>
        <w:rPr>
          <w:rtl/>
        </w:rPr>
      </w:pPr>
      <w:r w:rsidRPr="00410333">
        <w:rPr>
          <w:lang w:bidi="ar-EG"/>
        </w:rPr>
        <w:t>2</w:t>
      </w:r>
      <w:r w:rsidRPr="00410333">
        <w:rPr>
          <w:lang w:bidi="ar-EG"/>
        </w:rPr>
        <w:tab/>
      </w:r>
      <w:r w:rsidRPr="00410333">
        <w:rPr>
          <w:rFonts w:hint="cs"/>
          <w:rtl/>
        </w:rPr>
        <w:t>أن لجنة الدراسات</w:t>
      </w:r>
      <w:r w:rsidRPr="00410333">
        <w:rPr>
          <w:rFonts w:hint="eastAsia"/>
          <w:rtl/>
          <w:lang w:bidi="ar"/>
        </w:rPr>
        <w:t> </w:t>
      </w:r>
      <w:r w:rsidRPr="00410333">
        <w:rPr>
          <w:lang w:bidi="ar"/>
        </w:rPr>
        <w:t>11</w:t>
      </w:r>
      <w:r w:rsidRPr="00410333">
        <w:rPr>
          <w:rFonts w:hint="cs"/>
          <w:rtl/>
        </w:rPr>
        <w:t xml:space="preserve"> لقطاع تقييس الاتصالات ينبغي أن تكون لجنة الدراسات </w:t>
      </w:r>
      <w:r w:rsidRPr="00410333">
        <w:rPr>
          <w:rFonts w:hint="cs"/>
          <w:rtl/>
          <w:lang w:bidi="ar-EG"/>
        </w:rPr>
        <w:t>الرئيسية في </w:t>
      </w:r>
      <w:r w:rsidRPr="00410333">
        <w:rPr>
          <w:rFonts w:hint="cs"/>
          <w:rtl/>
        </w:rPr>
        <w:t>قطاع تقييس الاتصالات في</w:t>
      </w:r>
      <w:r w:rsidRPr="00410333">
        <w:rPr>
          <w:rFonts w:hint="cs"/>
          <w:rtl/>
          <w:lang w:bidi="ar"/>
        </w:rPr>
        <w:t> </w:t>
      </w:r>
      <w:r w:rsidRPr="00410333">
        <w:rPr>
          <w:rFonts w:hint="cs"/>
          <w:rtl/>
        </w:rPr>
        <w:t>مجال مكافحة</w:t>
      </w:r>
      <w:r w:rsidRPr="00410333">
        <w:rPr>
          <w:rFonts w:hint="cs"/>
          <w:rtl/>
          <w:lang w:bidi="ar-SY"/>
        </w:rPr>
        <w:t xml:space="preserve"> </w:t>
      </w:r>
      <w:r w:rsidRPr="00410333">
        <w:rPr>
          <w:rFonts w:hint="cs"/>
          <w:rtl/>
        </w:rPr>
        <w:t>أجهزة الاتصالات</w:t>
      </w:r>
      <w:r w:rsidRPr="00410333">
        <w:rPr>
          <w:rFonts w:hint="cs"/>
          <w:rtl/>
          <w:lang w:bidi="ar"/>
        </w:rPr>
        <w:t>/</w:t>
      </w:r>
      <w:r w:rsidRPr="00410333">
        <w:rPr>
          <w:rFonts w:hint="cs"/>
          <w:rtl/>
        </w:rPr>
        <w:t xml:space="preserve">تكنولوجيا المعلومات والاتصالات </w:t>
      </w:r>
      <w:r w:rsidRPr="00410333">
        <w:rPr>
          <w:rFonts w:hint="cs"/>
          <w:rtl/>
          <w:lang w:bidi="ar-SY"/>
        </w:rPr>
        <w:t>الزائفة</w:t>
      </w:r>
      <w:r w:rsidRPr="00410333">
        <w:rPr>
          <w:rFonts w:hint="cs"/>
          <w:rtl/>
          <w:lang w:bidi="ar"/>
        </w:rPr>
        <w:t xml:space="preserve"> </w:t>
      </w:r>
      <w:r w:rsidRPr="00410333">
        <w:rPr>
          <w:rFonts w:hint="cs"/>
          <w:rtl/>
          <w:lang w:bidi="ar-AE"/>
        </w:rPr>
        <w:t>والمغشوشة،</w:t>
      </w:r>
    </w:p>
    <w:p w14:paraId="6C7A89CD" w14:textId="77777777" w:rsidR="00851760" w:rsidRPr="00410333" w:rsidRDefault="00C31994" w:rsidP="00A6010B">
      <w:pPr>
        <w:pStyle w:val="Call"/>
        <w:spacing w:before="160"/>
        <w:rPr>
          <w:rtl/>
        </w:rPr>
      </w:pPr>
      <w:r w:rsidRPr="00410333">
        <w:rPr>
          <w:rtl/>
        </w:rPr>
        <w:lastRenderedPageBreak/>
        <w:t xml:space="preserve">تكلف مدير مكتب تقييس الاتصالات </w:t>
      </w:r>
      <w:r w:rsidRPr="00410333">
        <w:rPr>
          <w:rFonts w:hint="eastAsia"/>
          <w:rtl/>
        </w:rPr>
        <w:t>بأن</w:t>
      </w:r>
      <w:r w:rsidRPr="00410333">
        <w:rPr>
          <w:rtl/>
        </w:rPr>
        <w:t xml:space="preserve"> يقوم، بالتعاون الوثيق مع مدير مكتب تنمية الاتصالات</w:t>
      </w:r>
    </w:p>
    <w:p w14:paraId="3405744F" w14:textId="77777777" w:rsidR="00851760" w:rsidRPr="00410333" w:rsidRDefault="00C31994" w:rsidP="00A6010B">
      <w:r w:rsidRPr="00410333">
        <w:t>1</w:t>
      </w:r>
      <w:r w:rsidRPr="00410333">
        <w:rPr>
          <w:rFonts w:hint="cs"/>
        </w:rPr>
        <w:tab/>
      </w:r>
      <w:r w:rsidRPr="00410333">
        <w:rPr>
          <w:rFonts w:hint="cs"/>
          <w:rtl/>
        </w:rPr>
        <w:t>بتنظيم ورش عمل وفعاليات في شتى مناطق الاتحاد لتعزيز الأعمال في هذا المجال وإشراك جميع أصحاب المصلحة والتوعية بتأثير</w:t>
      </w:r>
      <w:r w:rsidRPr="00410333">
        <w:rPr>
          <w:rtl/>
        </w:rPr>
        <w:t xml:space="preserve"> </w:t>
      </w:r>
      <w:r w:rsidRPr="00410333">
        <w:rPr>
          <w:rFonts w:hint="cs"/>
          <w:rtl/>
        </w:rPr>
        <w:t>أجهزة الاتصالات</w:t>
      </w:r>
      <w:r w:rsidRPr="00410333">
        <w:rPr>
          <w:rFonts w:hint="cs"/>
          <w:rtl/>
          <w:lang w:bidi="ar"/>
        </w:rPr>
        <w:t>/</w:t>
      </w:r>
      <w:r w:rsidRPr="00410333">
        <w:rPr>
          <w:rFonts w:hint="cs"/>
          <w:rtl/>
        </w:rPr>
        <w:t xml:space="preserve">تكنولوجيا المعلومات والاتصالات </w:t>
      </w:r>
      <w:r w:rsidRPr="00410333">
        <w:rPr>
          <w:rtl/>
        </w:rPr>
        <w:t xml:space="preserve">الزائفة </w:t>
      </w:r>
      <w:r w:rsidRPr="00410333">
        <w:rPr>
          <w:rFonts w:hint="cs"/>
          <w:rtl/>
        </w:rPr>
        <w:t>والمغشوشة؛</w:t>
      </w:r>
    </w:p>
    <w:p w14:paraId="504BD7D6" w14:textId="77777777" w:rsidR="00851760" w:rsidRPr="00410333" w:rsidRDefault="00C31994" w:rsidP="00A6010B">
      <w:pPr>
        <w:rPr>
          <w:rtl/>
          <w:lang w:bidi="ar-EG"/>
        </w:rPr>
      </w:pPr>
      <w:r w:rsidRPr="00410333">
        <w:t>2</w:t>
      </w:r>
      <w:r w:rsidRPr="00410333">
        <w:tab/>
      </w:r>
      <w:r w:rsidRPr="00410333">
        <w:rPr>
          <w:rFonts w:hint="cs"/>
          <w:rtl/>
        </w:rPr>
        <w:t>بمساعدة البلدان النامية في</w:t>
      </w:r>
      <w:r w:rsidRPr="00410333">
        <w:rPr>
          <w:rFonts w:hint="cs"/>
          <w:rtl/>
          <w:lang w:bidi="ar"/>
        </w:rPr>
        <w:t> </w:t>
      </w:r>
      <w:r w:rsidRPr="00410333">
        <w:rPr>
          <w:rFonts w:hint="cs"/>
          <w:rtl/>
        </w:rPr>
        <w:t>إعداد الموارد البشرية اللازمة لمكافحة انتشار</w:t>
      </w:r>
      <w:r w:rsidRPr="00410333">
        <w:rPr>
          <w:rtl/>
        </w:rPr>
        <w:t xml:space="preserve"> </w:t>
      </w:r>
      <w:r w:rsidRPr="00410333">
        <w:rPr>
          <w:rFonts w:hint="cs"/>
          <w:rtl/>
        </w:rPr>
        <w:t>أجهزة الاتصالات</w:t>
      </w:r>
      <w:r w:rsidRPr="00410333">
        <w:rPr>
          <w:rFonts w:hint="cs"/>
          <w:rtl/>
          <w:lang w:bidi="ar"/>
        </w:rPr>
        <w:t>/</w:t>
      </w:r>
      <w:r w:rsidRPr="00410333">
        <w:rPr>
          <w:rFonts w:hint="cs"/>
          <w:rtl/>
        </w:rPr>
        <w:t>تكنولوجيا المعلومات والاتصالات</w:t>
      </w:r>
      <w:r w:rsidRPr="00410333">
        <w:rPr>
          <w:rtl/>
        </w:rPr>
        <w:t xml:space="preserve"> الزائفة </w:t>
      </w:r>
      <w:r w:rsidRPr="00410333">
        <w:rPr>
          <w:rFonts w:hint="cs"/>
          <w:rtl/>
        </w:rPr>
        <w:t>والمغشوشة</w:t>
      </w:r>
      <w:r w:rsidRPr="00410333">
        <w:rPr>
          <w:rFonts w:hint="cs"/>
          <w:rtl/>
          <w:lang w:bidi="ar-EG"/>
        </w:rPr>
        <w:t xml:space="preserve"> </w:t>
      </w:r>
      <w:r w:rsidRPr="00410333">
        <w:rPr>
          <w:rFonts w:hint="cs"/>
          <w:rtl/>
        </w:rPr>
        <w:t>من خلال تقديم فرص بناء القدرات والتدريب؛</w:t>
      </w:r>
    </w:p>
    <w:p w14:paraId="08A3FE1E" w14:textId="77777777" w:rsidR="00851760" w:rsidRPr="00410333" w:rsidRDefault="00C31994" w:rsidP="00A6010B">
      <w:pPr>
        <w:keepNext/>
        <w:keepLines/>
      </w:pPr>
      <w:r w:rsidRPr="00410333">
        <w:rPr>
          <w:lang w:bidi="ar-EG"/>
        </w:rPr>
        <w:t>3</w:t>
      </w:r>
      <w:r w:rsidRPr="00410333">
        <w:rPr>
          <w:lang w:bidi="ar-EG"/>
        </w:rPr>
        <w:tab/>
      </w:r>
      <w:r w:rsidRPr="00410333">
        <w:rPr>
          <w:rtl/>
        </w:rPr>
        <w:t xml:space="preserve">بالعمل بالتعاون </w:t>
      </w:r>
      <w:r w:rsidRPr="00410333">
        <w:rPr>
          <w:rFonts w:hint="cs"/>
          <w:rtl/>
        </w:rPr>
        <w:t xml:space="preserve">الوثيق </w:t>
      </w:r>
      <w:r w:rsidRPr="00410333">
        <w:rPr>
          <w:rtl/>
        </w:rPr>
        <w:t>مع أصحاب المصلحة المعنيين</w:t>
      </w:r>
      <w:r w:rsidRPr="00410333">
        <w:rPr>
          <w:rFonts w:hint="cs"/>
          <w:rtl/>
        </w:rPr>
        <w:t>،</w:t>
      </w:r>
      <w:r w:rsidRPr="00410333">
        <w:rPr>
          <w:rtl/>
        </w:rPr>
        <w:t xml:space="preserve"> </w:t>
      </w:r>
      <w:r w:rsidRPr="00410333">
        <w:rPr>
          <w:rFonts w:hint="cs"/>
          <w:rtl/>
        </w:rPr>
        <w:t xml:space="preserve">مثل </w:t>
      </w:r>
      <w:r w:rsidRPr="00410333">
        <w:rPr>
          <w:rtl/>
        </w:rPr>
        <w:t>منظمة التجارة العالمية</w:t>
      </w:r>
      <w:r w:rsidRPr="00410333">
        <w:rPr>
          <w:rFonts w:hint="eastAsia"/>
          <w:rtl/>
        </w:rPr>
        <w:t> </w:t>
      </w:r>
      <w:r w:rsidRPr="00410333">
        <w:rPr>
          <w:rtl/>
        </w:rPr>
        <w:t>والمنظمة العالمية للملكية الفكرية</w:t>
      </w:r>
      <w:r w:rsidRPr="00410333">
        <w:rPr>
          <w:rFonts w:hint="eastAsia"/>
          <w:rtl/>
        </w:rPr>
        <w:t> </w:t>
      </w:r>
      <w:r w:rsidRPr="00410333">
        <w:rPr>
          <w:rtl/>
        </w:rPr>
        <w:t>ومنظمة الصحة العالمية</w:t>
      </w:r>
      <w:r w:rsidRPr="00410333">
        <w:rPr>
          <w:rFonts w:hint="eastAsia"/>
          <w:rtl/>
        </w:rPr>
        <w:t> </w:t>
      </w:r>
      <w:r w:rsidRPr="00410333">
        <w:rPr>
          <w:rFonts w:hint="cs"/>
          <w:rtl/>
        </w:rPr>
        <w:t>و</w:t>
      </w:r>
      <w:r w:rsidRPr="00410333">
        <w:rPr>
          <w:rtl/>
        </w:rPr>
        <w:t>المنظمة العالمية للجمارك</w:t>
      </w:r>
      <w:r w:rsidRPr="00410333">
        <w:rPr>
          <w:rFonts w:hint="cs"/>
          <w:rtl/>
        </w:rPr>
        <w:t>، فيما</w:t>
      </w:r>
      <w:r w:rsidRPr="00410333">
        <w:rPr>
          <w:rFonts w:hint="eastAsia"/>
          <w:rtl/>
        </w:rPr>
        <w:t> </w:t>
      </w:r>
      <w:r w:rsidRPr="00410333">
        <w:rPr>
          <w:rFonts w:hint="cs"/>
          <w:rtl/>
        </w:rPr>
        <w:t>يتعلق</w:t>
      </w:r>
      <w:r w:rsidRPr="00410333">
        <w:rPr>
          <w:rtl/>
        </w:rPr>
        <w:t xml:space="preserve"> </w:t>
      </w:r>
      <w:r w:rsidRPr="00410333">
        <w:rPr>
          <w:rFonts w:hint="cs"/>
          <w:rtl/>
        </w:rPr>
        <w:t>بالأنشطة ذات الصلة بمكافحة</w:t>
      </w:r>
      <w:r w:rsidRPr="00410333">
        <w:rPr>
          <w:rtl/>
        </w:rPr>
        <w:t xml:space="preserve"> </w:t>
      </w:r>
      <w:r w:rsidRPr="00410333">
        <w:rPr>
          <w:rFonts w:hint="cs"/>
          <w:rtl/>
        </w:rPr>
        <w:t>تزييف أجهزة الاتصالات</w:t>
      </w:r>
      <w:r w:rsidRPr="00410333">
        <w:rPr>
          <w:rFonts w:hint="cs"/>
          <w:rtl/>
          <w:lang w:bidi="ar"/>
        </w:rPr>
        <w:t>/</w:t>
      </w:r>
      <w:r w:rsidRPr="00410333">
        <w:rPr>
          <w:rFonts w:hint="cs"/>
          <w:rtl/>
        </w:rPr>
        <w:t>تكنولوجيا المعلومات والاتصالات والغش فيها، بما</w:t>
      </w:r>
      <w:r w:rsidRPr="00410333">
        <w:rPr>
          <w:rFonts w:hint="eastAsia"/>
          <w:rtl/>
        </w:rPr>
        <w:t xml:space="preserve"> في </w:t>
      </w:r>
      <w:r w:rsidRPr="00410333">
        <w:rPr>
          <w:rFonts w:hint="cs"/>
          <w:rtl/>
        </w:rPr>
        <w:t>ذلك تقييد الإتجار بأجهزة الاتصالات/تكنولوجيا المعلومات والاتصالات وتصديرها وتداولها على الصعيد الدولي</w:t>
      </w:r>
      <w:r w:rsidRPr="00410333">
        <w:rPr>
          <w:rtl/>
        </w:rPr>
        <w:t>؛</w:t>
      </w:r>
    </w:p>
    <w:p w14:paraId="1658826B" w14:textId="77777777" w:rsidR="00851760" w:rsidRPr="00410333" w:rsidRDefault="00C31994" w:rsidP="00A6010B">
      <w:pPr>
        <w:rPr>
          <w:rtl/>
        </w:rPr>
      </w:pPr>
      <w:r w:rsidRPr="00410333">
        <w:t>4</w:t>
      </w:r>
      <w:r w:rsidRPr="00410333">
        <w:tab/>
      </w:r>
      <w:r w:rsidRPr="00410333">
        <w:rPr>
          <w:rtl/>
        </w:rPr>
        <w:t xml:space="preserve">بتنسيق الأنشطة المتعلقة بمكافحة </w:t>
      </w:r>
      <w:r w:rsidRPr="00410333">
        <w:rPr>
          <w:rFonts w:hint="cs"/>
          <w:rtl/>
        </w:rPr>
        <w:t>تزييف</w:t>
      </w:r>
      <w:r w:rsidRPr="00410333">
        <w:rPr>
          <w:rtl/>
        </w:rPr>
        <w:t xml:space="preserve"> </w:t>
      </w:r>
      <w:r w:rsidRPr="00410333">
        <w:rPr>
          <w:rFonts w:hint="cs"/>
          <w:rtl/>
        </w:rPr>
        <w:t>أجهزة الاتصالات</w:t>
      </w:r>
      <w:r w:rsidRPr="00410333">
        <w:rPr>
          <w:rFonts w:hint="cs"/>
          <w:rtl/>
          <w:lang w:bidi="ar"/>
        </w:rPr>
        <w:t>/</w:t>
      </w:r>
      <w:r w:rsidRPr="00410333">
        <w:rPr>
          <w:rFonts w:hint="cs"/>
          <w:rtl/>
        </w:rPr>
        <w:t>تكنولوجيا المعلومات والاتصالات والغش فيها</w:t>
      </w:r>
      <w:r w:rsidRPr="00410333">
        <w:rPr>
          <w:rtl/>
        </w:rPr>
        <w:t xml:space="preserve"> من خلال لجان الدراسات والأفرقة المتخصصة والأفرقة الأُخرى ذات الصلة</w:t>
      </w:r>
      <w:r w:rsidRPr="00410333">
        <w:rPr>
          <w:rFonts w:hint="cs"/>
          <w:rtl/>
        </w:rPr>
        <w:t>؛</w:t>
      </w:r>
    </w:p>
    <w:p w14:paraId="5C8FFB37" w14:textId="77777777" w:rsidR="00851760" w:rsidRPr="00410333" w:rsidRDefault="00C31994" w:rsidP="00A6010B">
      <w:pPr>
        <w:rPr>
          <w:rtl/>
          <w:lang w:bidi="ar-EG"/>
        </w:rPr>
      </w:pPr>
      <w:r w:rsidRPr="00410333">
        <w:rPr>
          <w:lang w:bidi="ar-EG"/>
        </w:rPr>
        <w:t>5</w:t>
      </w:r>
      <w:r w:rsidRPr="00410333">
        <w:rPr>
          <w:lang w:bidi="ar-EG"/>
        </w:rPr>
        <w:tab/>
      </w:r>
      <w:r w:rsidRPr="00410333">
        <w:rPr>
          <w:rFonts w:hint="cs"/>
          <w:rtl/>
          <w:lang w:bidi="ar-EG"/>
        </w:rPr>
        <w:t>ب</w:t>
      </w:r>
      <w:r w:rsidRPr="00410333">
        <w:rPr>
          <w:rtl/>
          <w:lang w:bidi="ar-EG"/>
        </w:rPr>
        <w:t xml:space="preserve">مساعدة الدول الأعضاء على اتخاذ </w:t>
      </w:r>
      <w:r w:rsidRPr="00410333">
        <w:rPr>
          <w:rFonts w:hint="cs"/>
          <w:rtl/>
          <w:lang w:bidi="ar-EG"/>
        </w:rPr>
        <w:t>التدابير</w:t>
      </w:r>
      <w:r w:rsidRPr="00410333">
        <w:rPr>
          <w:rtl/>
          <w:lang w:bidi="ar-EG"/>
        </w:rPr>
        <w:t xml:space="preserve"> اللازمة لتطبيق التوصيات ذات الصلة</w:t>
      </w:r>
      <w:r w:rsidRPr="00410333">
        <w:rPr>
          <w:rFonts w:hint="cs"/>
          <w:rtl/>
          <w:lang w:bidi="ar-EG"/>
        </w:rPr>
        <w:t xml:space="preserve"> من توصيات قطاع تقييس الاتصالات في الاتحاد</w:t>
      </w:r>
      <w:r w:rsidRPr="00410333">
        <w:rPr>
          <w:rtl/>
          <w:lang w:bidi="ar-EG"/>
        </w:rPr>
        <w:t xml:space="preserve"> لمكافحة تزييف أجهزة الاتصالات/تكنولوجيا المعلومات والاتصالات</w:t>
      </w:r>
      <w:r w:rsidRPr="00410333">
        <w:rPr>
          <w:rFonts w:hint="cs"/>
          <w:rtl/>
          <w:lang w:bidi="ar-EG"/>
        </w:rPr>
        <w:t xml:space="preserve"> والغش فيها</w:t>
      </w:r>
      <w:r w:rsidRPr="00410333">
        <w:rPr>
          <w:rtl/>
          <w:lang w:bidi="ar-EG"/>
        </w:rPr>
        <w:t>، بما</w:t>
      </w:r>
      <w:r w:rsidRPr="00410333">
        <w:rPr>
          <w:rFonts w:hint="cs"/>
          <w:rtl/>
          <w:lang w:bidi="ar-EG"/>
        </w:rPr>
        <w:t xml:space="preserve"> في </w:t>
      </w:r>
      <w:r w:rsidRPr="00410333">
        <w:rPr>
          <w:rtl/>
          <w:lang w:bidi="ar-EG"/>
        </w:rPr>
        <w:t>ذلك استخدام نظم تقييم</w:t>
      </w:r>
      <w:r w:rsidRPr="00410333">
        <w:rPr>
          <w:rFonts w:hint="cs"/>
          <w:rtl/>
          <w:lang w:bidi="ar-EG"/>
        </w:rPr>
        <w:t> </w:t>
      </w:r>
      <w:r w:rsidRPr="00410333">
        <w:rPr>
          <w:rtl/>
          <w:lang w:bidi="ar-EG"/>
        </w:rPr>
        <w:t>المطابقة</w:t>
      </w:r>
      <w:r w:rsidRPr="00410333">
        <w:rPr>
          <w:rFonts w:hint="cs"/>
          <w:rtl/>
          <w:lang w:bidi="ar-EG"/>
        </w:rPr>
        <w:t>،</w:t>
      </w:r>
    </w:p>
    <w:p w14:paraId="1AA55D9A" w14:textId="77777777" w:rsidR="00851760" w:rsidRPr="00410333" w:rsidRDefault="00C31994" w:rsidP="00A6010B">
      <w:pPr>
        <w:pStyle w:val="Call"/>
        <w:spacing w:before="160"/>
        <w:rPr>
          <w:rtl/>
        </w:rPr>
      </w:pPr>
      <w:r w:rsidRPr="00410333">
        <w:rPr>
          <w:rtl/>
        </w:rPr>
        <w:t>تكلف مدير مكتب تقييس الاتصالات</w:t>
      </w:r>
    </w:p>
    <w:p w14:paraId="550490A5" w14:textId="77777777" w:rsidR="00851760" w:rsidRPr="00410333" w:rsidRDefault="00C31994" w:rsidP="00A6010B">
      <w:pPr>
        <w:rPr>
          <w:rtl/>
          <w:lang w:bidi="ar"/>
        </w:rPr>
      </w:pPr>
      <w:r w:rsidRPr="00410333">
        <w:t>1</w:t>
      </w:r>
      <w:r w:rsidRPr="00410333">
        <w:rPr>
          <w:rtl/>
          <w:lang w:bidi="ar-EG"/>
        </w:rPr>
        <w:tab/>
      </w:r>
      <w:r w:rsidRPr="00C1427B">
        <w:rPr>
          <w:rFonts w:hint="cs"/>
          <w:spacing w:val="-2"/>
          <w:rtl/>
          <w:lang w:bidi="ar-EG"/>
        </w:rPr>
        <w:t>با</w:t>
      </w:r>
      <w:r w:rsidRPr="00C1427B">
        <w:rPr>
          <w:spacing w:val="-2"/>
          <w:rtl/>
          <w:lang w:bidi="ar-EG"/>
        </w:rPr>
        <w:t xml:space="preserve">لتعاون مع </w:t>
      </w:r>
      <w:r w:rsidRPr="00C1427B">
        <w:rPr>
          <w:rFonts w:hint="cs"/>
          <w:spacing w:val="-2"/>
          <w:rtl/>
          <w:lang w:bidi="ar-EG"/>
        </w:rPr>
        <w:t>رابطات</w:t>
      </w:r>
      <w:r w:rsidRPr="00C1427B">
        <w:rPr>
          <w:spacing w:val="-2"/>
          <w:rtl/>
          <w:lang w:bidi="ar-EG"/>
        </w:rPr>
        <w:t xml:space="preserve"> الصناعة والاتحادات والمنتديات لتحديد التدابير </w:t>
      </w:r>
      <w:r w:rsidRPr="00C1427B">
        <w:rPr>
          <w:rFonts w:hint="cs"/>
          <w:spacing w:val="-2"/>
          <w:rtl/>
          <w:lang w:bidi="ar-EG"/>
        </w:rPr>
        <w:t xml:space="preserve">التقنية </w:t>
      </w:r>
      <w:r w:rsidRPr="00C1427B">
        <w:rPr>
          <w:spacing w:val="-2"/>
          <w:rtl/>
          <w:lang w:bidi="ar-EG"/>
        </w:rPr>
        <w:t>الممكن</w:t>
      </w:r>
      <w:r w:rsidRPr="00C1427B">
        <w:rPr>
          <w:rFonts w:hint="cs"/>
          <w:spacing w:val="-2"/>
          <w:rtl/>
          <w:lang w:bidi="ar-EG"/>
        </w:rPr>
        <w:t xml:space="preserve"> إعدادها</w:t>
      </w:r>
      <w:r w:rsidRPr="00C1427B">
        <w:rPr>
          <w:spacing w:val="-2"/>
          <w:rtl/>
          <w:lang w:bidi="ar-EG"/>
        </w:rPr>
        <w:t xml:space="preserve">، </w:t>
      </w:r>
      <w:r w:rsidRPr="00C1427B">
        <w:rPr>
          <w:rFonts w:hint="cs"/>
          <w:spacing w:val="-2"/>
          <w:rtl/>
          <w:lang w:bidi="ar-EG"/>
        </w:rPr>
        <w:t>على صعيد</w:t>
      </w:r>
      <w:r w:rsidRPr="00C1427B">
        <w:rPr>
          <w:spacing w:val="-2"/>
          <w:rtl/>
          <w:lang w:bidi="ar-EG"/>
        </w:rPr>
        <w:t xml:space="preserve"> </w:t>
      </w:r>
      <w:r w:rsidRPr="00C1427B">
        <w:rPr>
          <w:rFonts w:hint="cs"/>
          <w:spacing w:val="-2"/>
          <w:rtl/>
          <w:lang w:bidi="ar-EG"/>
        </w:rPr>
        <w:t>البرمجيات</w:t>
      </w:r>
      <w:r w:rsidRPr="00C1427B">
        <w:rPr>
          <w:spacing w:val="-2"/>
          <w:rtl/>
          <w:lang w:bidi="ar-EG"/>
        </w:rPr>
        <w:t xml:space="preserve"> </w:t>
      </w:r>
      <w:r w:rsidRPr="00C1427B">
        <w:rPr>
          <w:rFonts w:hint="cs"/>
          <w:spacing w:val="-2"/>
          <w:rtl/>
          <w:lang w:bidi="ar-EG"/>
        </w:rPr>
        <w:t>والأجهزة</w:t>
      </w:r>
      <w:r w:rsidRPr="00C1427B">
        <w:rPr>
          <w:spacing w:val="-2"/>
          <w:rtl/>
          <w:lang w:bidi="ar-EG"/>
        </w:rPr>
        <w:t xml:space="preserve">، لردع </w:t>
      </w:r>
      <w:r w:rsidRPr="00C1427B">
        <w:rPr>
          <w:rFonts w:hint="cs"/>
          <w:spacing w:val="-2"/>
          <w:rtl/>
          <w:lang w:bidi="ar-EG"/>
        </w:rPr>
        <w:t>الغش في </w:t>
      </w:r>
      <w:r w:rsidRPr="00C1427B">
        <w:rPr>
          <w:rFonts w:hint="cs"/>
          <w:spacing w:val="-2"/>
          <w:rtl/>
        </w:rPr>
        <w:t>أجهزة الاتصالات</w:t>
      </w:r>
      <w:r w:rsidRPr="00C1427B">
        <w:rPr>
          <w:rFonts w:hint="cs"/>
          <w:spacing w:val="-2"/>
          <w:rtl/>
          <w:lang w:bidi="ar"/>
        </w:rPr>
        <w:t>/</w:t>
      </w:r>
      <w:r w:rsidRPr="00C1427B">
        <w:rPr>
          <w:rFonts w:hint="cs"/>
          <w:spacing w:val="-2"/>
          <w:rtl/>
        </w:rPr>
        <w:t>تكنولوجيا المعلومات والاتصالات واستعمال الأجهزة الزائفة والمغشوشة ونشرها؛</w:t>
      </w:r>
    </w:p>
    <w:p w14:paraId="2B2DF085" w14:textId="77777777" w:rsidR="00851760" w:rsidRPr="00410333" w:rsidRDefault="00C31994" w:rsidP="00A6010B">
      <w:pPr>
        <w:rPr>
          <w:rtl/>
          <w:lang w:bidi="ar-EG"/>
        </w:rPr>
      </w:pPr>
      <w:r w:rsidRPr="00410333">
        <w:rPr>
          <w:lang w:bidi="ar-EG"/>
        </w:rPr>
        <w:t>2</w:t>
      </w:r>
      <w:r w:rsidRPr="00410333">
        <w:rPr>
          <w:rtl/>
          <w:lang w:bidi="ar-EG"/>
        </w:rPr>
        <w:tab/>
      </w:r>
      <w:r w:rsidRPr="00410333">
        <w:rPr>
          <w:rFonts w:hint="cs"/>
          <w:rtl/>
          <w:lang w:bidi="ar-EG"/>
        </w:rPr>
        <w:t>بتقديم</w:t>
      </w:r>
      <w:r w:rsidRPr="00410333">
        <w:rPr>
          <w:rtl/>
          <w:lang w:bidi="ar-EG"/>
        </w:rPr>
        <w:t xml:space="preserve"> نتائج هذه الأنشطة إلى </w:t>
      </w:r>
      <w:r w:rsidRPr="00410333">
        <w:rPr>
          <w:rFonts w:hint="cs"/>
          <w:rtl/>
          <w:lang w:bidi="ar-EG"/>
        </w:rPr>
        <w:t>مجلس الاتحاد لكي ينظر فيها ويتخذ ما</w:t>
      </w:r>
      <w:r w:rsidRPr="00410333">
        <w:rPr>
          <w:rFonts w:hint="eastAsia"/>
          <w:rtl/>
          <w:lang w:bidi="ar-EG"/>
        </w:rPr>
        <w:t> </w:t>
      </w:r>
      <w:r w:rsidRPr="00410333">
        <w:rPr>
          <w:rFonts w:hint="cs"/>
          <w:rtl/>
          <w:lang w:bidi="ar-EG"/>
        </w:rPr>
        <w:t>يلزم من التدابير ذات الصلة؛</w:t>
      </w:r>
    </w:p>
    <w:p w14:paraId="1C70EB58" w14:textId="77777777" w:rsidR="00851760" w:rsidRPr="00410333" w:rsidRDefault="00C31994" w:rsidP="00A6010B">
      <w:pPr>
        <w:rPr>
          <w:rtl/>
          <w:lang w:bidi="ar-EG"/>
        </w:rPr>
      </w:pPr>
      <w:r w:rsidRPr="00410333">
        <w:rPr>
          <w:lang w:bidi="ar-EG"/>
        </w:rPr>
        <w:t>3</w:t>
      </w:r>
      <w:r w:rsidRPr="00410333">
        <w:rPr>
          <w:rtl/>
          <w:lang w:bidi="ar-EG"/>
        </w:rPr>
        <w:tab/>
      </w:r>
      <w:r w:rsidRPr="00410333">
        <w:rPr>
          <w:rtl/>
        </w:rPr>
        <w:t>بإشراك الخبراء والكيانات الخارجية في </w:t>
      </w:r>
      <w:r w:rsidRPr="00410333">
        <w:rPr>
          <w:rFonts w:hint="cs"/>
          <w:rtl/>
        </w:rPr>
        <w:t>الأمر بحسب الاقتضاء،</w:t>
      </w:r>
    </w:p>
    <w:p w14:paraId="33015E52" w14:textId="77777777" w:rsidR="00851760" w:rsidRPr="00C1427B" w:rsidRDefault="00C31994" w:rsidP="00C1427B">
      <w:pPr>
        <w:pStyle w:val="Call"/>
        <w:spacing w:before="160"/>
        <w:ind w:left="1134" w:firstLine="0"/>
        <w:rPr>
          <w:rtl/>
          <w:lang w:bidi="ar-EG"/>
        </w:rPr>
      </w:pPr>
      <w:r w:rsidRPr="00A75BE7">
        <w:rPr>
          <w:rtl/>
        </w:rPr>
        <w:t xml:space="preserve">تكلف مدير مكتب تقييس الاتصالات </w:t>
      </w:r>
      <w:r w:rsidRPr="00A75BE7">
        <w:rPr>
          <w:rFonts w:hint="cs"/>
          <w:rtl/>
        </w:rPr>
        <w:t xml:space="preserve">بأن يقوم، </w:t>
      </w:r>
      <w:r w:rsidRPr="00A75BE7">
        <w:rPr>
          <w:rtl/>
        </w:rPr>
        <w:t>بالتعاون الوثيق مع مدير مكتب تنمية الاتصالات</w:t>
      </w:r>
      <w:r w:rsidRPr="00A75BE7">
        <w:rPr>
          <w:rFonts w:hint="cs"/>
          <w:rtl/>
        </w:rPr>
        <w:t xml:space="preserve"> ومدير مكتب الاتصالات الراديوية</w:t>
      </w:r>
    </w:p>
    <w:p w14:paraId="568C30FA" w14:textId="77777777" w:rsidR="00851760" w:rsidRPr="00410333" w:rsidRDefault="00C31994" w:rsidP="00A6010B">
      <w:pPr>
        <w:rPr>
          <w:rtl/>
          <w:lang w:bidi="ar-EG"/>
        </w:rPr>
      </w:pPr>
      <w:r w:rsidRPr="00410333">
        <w:t>1</w:t>
      </w:r>
      <w:r w:rsidRPr="00410333">
        <w:tab/>
      </w:r>
      <w:r w:rsidRPr="00410333">
        <w:rPr>
          <w:rFonts w:hint="cs"/>
          <w:rtl/>
          <w:lang w:bidi="ar-EG"/>
        </w:rPr>
        <w:t>ب</w:t>
      </w:r>
      <w:r w:rsidRPr="00410333">
        <w:rPr>
          <w:rtl/>
          <w:lang w:bidi="ar-EG"/>
        </w:rPr>
        <w:t>مساعدة الدول الأعضاء في معالجة</w:t>
      </w:r>
      <w:r w:rsidRPr="00410333">
        <w:rPr>
          <w:rFonts w:hint="cs"/>
          <w:rtl/>
          <w:lang w:bidi="ar-EG"/>
        </w:rPr>
        <w:t xml:space="preserve"> شواغلها </w:t>
      </w:r>
      <w:r w:rsidRPr="00410333">
        <w:rPr>
          <w:rtl/>
          <w:lang w:bidi="ar-EG"/>
        </w:rPr>
        <w:t>فيما</w:t>
      </w:r>
      <w:r w:rsidRPr="00410333">
        <w:rPr>
          <w:rFonts w:hint="cs"/>
          <w:rtl/>
          <w:lang w:bidi="ar-EG"/>
        </w:rPr>
        <w:t> </w:t>
      </w:r>
      <w:r w:rsidRPr="00410333">
        <w:rPr>
          <w:rtl/>
          <w:lang w:bidi="ar-EG"/>
        </w:rPr>
        <w:t xml:space="preserve">يتعلق </w:t>
      </w:r>
      <w:r w:rsidRPr="00410333">
        <w:rPr>
          <w:rFonts w:hint="cs"/>
          <w:rtl/>
          <w:lang w:bidi="ar-EG"/>
        </w:rPr>
        <w:t>ب</w:t>
      </w:r>
      <w:r w:rsidRPr="00410333">
        <w:rPr>
          <w:rtl/>
          <w:lang w:bidi="ar-EG"/>
        </w:rPr>
        <w:t>أجهزة الاتصالات/تكنولوجيا المعلومات والاتصالات</w:t>
      </w:r>
      <w:r w:rsidRPr="00410333">
        <w:rPr>
          <w:rFonts w:hint="cs"/>
          <w:rtl/>
          <w:lang w:bidi="ar-EG"/>
        </w:rPr>
        <w:t xml:space="preserve"> الزائفة والمغشوشة</w:t>
      </w:r>
      <w:r w:rsidRPr="00410333">
        <w:rPr>
          <w:rtl/>
          <w:lang w:bidi="ar-EG"/>
        </w:rPr>
        <w:t>، من خلال تبادل المعلومات على المستوى الإقليمي أو</w:t>
      </w:r>
      <w:r w:rsidRPr="00410333">
        <w:rPr>
          <w:rFonts w:hint="cs"/>
          <w:rtl/>
          <w:lang w:bidi="ar-EG"/>
        </w:rPr>
        <w:t> </w:t>
      </w:r>
      <w:r w:rsidRPr="00410333">
        <w:rPr>
          <w:rtl/>
          <w:lang w:bidi="ar-EG"/>
        </w:rPr>
        <w:t>العالمي، بما</w:t>
      </w:r>
      <w:r w:rsidRPr="00410333">
        <w:rPr>
          <w:rFonts w:hint="cs"/>
          <w:rtl/>
          <w:lang w:bidi="ar-EG"/>
        </w:rPr>
        <w:t xml:space="preserve"> في </w:t>
      </w:r>
      <w:r w:rsidRPr="00410333">
        <w:rPr>
          <w:rtl/>
          <w:lang w:bidi="ar-EG"/>
        </w:rPr>
        <w:t>ذلك نظم تقييم المطابقة؛</w:t>
      </w:r>
    </w:p>
    <w:p w14:paraId="5B3FC1B5" w14:textId="675A69AA" w:rsidR="00851760" w:rsidRPr="00410333" w:rsidRDefault="00C31994" w:rsidP="004121DF">
      <w:pPr>
        <w:rPr>
          <w:rtl/>
          <w:lang w:bidi="ar-EG"/>
        </w:rPr>
      </w:pPr>
      <w:r w:rsidRPr="00410333">
        <w:t>2</w:t>
      </w:r>
      <w:r w:rsidRPr="00410333">
        <w:rPr>
          <w:rtl/>
          <w:lang w:bidi="ar-EG"/>
        </w:rPr>
        <w:tab/>
      </w:r>
      <w:r w:rsidRPr="00410333">
        <w:rPr>
          <w:rFonts w:hint="cs"/>
          <w:rtl/>
          <w:lang w:bidi="ar-EG"/>
        </w:rPr>
        <w:t>ب</w:t>
      </w:r>
      <w:r w:rsidRPr="00410333">
        <w:rPr>
          <w:rtl/>
          <w:lang w:bidi="ar-EG"/>
        </w:rPr>
        <w:t xml:space="preserve">مساعدة جميع الأعضاء، </w:t>
      </w:r>
      <w:r w:rsidRPr="00410333">
        <w:rPr>
          <w:rFonts w:hint="cs"/>
          <w:rtl/>
          <w:lang w:bidi="ar-EG"/>
        </w:rPr>
        <w:t xml:space="preserve">مع مراعاة </w:t>
      </w:r>
      <w:r w:rsidRPr="00410333">
        <w:rPr>
          <w:rtl/>
          <w:lang w:bidi="ar-EG"/>
        </w:rPr>
        <w:t>التوصيات ذات الصلة</w:t>
      </w:r>
      <w:r w:rsidRPr="00410333">
        <w:rPr>
          <w:rFonts w:hint="cs"/>
          <w:rtl/>
          <w:lang w:bidi="ar-EG"/>
        </w:rPr>
        <w:t xml:space="preserve"> لقطاع تقييس الاتصالات في الاتحاد</w:t>
      </w:r>
      <w:r w:rsidRPr="00410333">
        <w:rPr>
          <w:rtl/>
          <w:lang w:bidi="ar-EG"/>
        </w:rPr>
        <w:t xml:space="preserve">، في اتخاذ </w:t>
      </w:r>
      <w:r w:rsidRPr="00410333">
        <w:rPr>
          <w:rFonts w:hint="cs"/>
          <w:rtl/>
          <w:lang w:bidi="ar-EG"/>
        </w:rPr>
        <w:t>التدابير</w:t>
      </w:r>
      <w:r w:rsidRPr="00410333">
        <w:rPr>
          <w:rtl/>
          <w:lang w:bidi="ar-EG"/>
        </w:rPr>
        <w:t xml:space="preserve"> اللازمة لمنع أو</w:t>
      </w:r>
      <w:r w:rsidRPr="00410333">
        <w:rPr>
          <w:rFonts w:hint="cs"/>
          <w:rtl/>
          <w:lang w:bidi="ar-EG"/>
        </w:rPr>
        <w:t> </w:t>
      </w:r>
      <w:r w:rsidRPr="00410333">
        <w:rPr>
          <w:rtl/>
          <w:lang w:bidi="ar-EG"/>
        </w:rPr>
        <w:t xml:space="preserve">كشف </w:t>
      </w:r>
      <w:r w:rsidRPr="00410333">
        <w:rPr>
          <w:rFonts w:hint="cs"/>
          <w:rtl/>
          <w:lang w:bidi="ar-EG"/>
        </w:rPr>
        <w:t xml:space="preserve">الغش </w:t>
      </w:r>
      <w:ins w:id="145" w:author="Shaarawy, Heba" w:date="2021-08-24T19:18:00Z">
        <w:r w:rsidR="005712CB">
          <w:rPr>
            <w:rFonts w:hint="cs"/>
            <w:rtl/>
            <w:lang w:bidi="ar-EG"/>
          </w:rPr>
          <w:t xml:space="preserve">(عمل تغييرات غير </w:t>
        </w:r>
      </w:ins>
      <w:ins w:id="146" w:author="Shaarawy, Heba" w:date="2021-08-24T19:19:00Z">
        <w:r w:rsidR="005712CB">
          <w:rPr>
            <w:rFonts w:hint="cs"/>
            <w:rtl/>
            <w:lang w:bidi="ar-EG"/>
          </w:rPr>
          <w:t>مسموح</w:t>
        </w:r>
      </w:ins>
      <w:ins w:id="147" w:author="Shaarawy, Heba" w:date="2021-08-24T19:18:00Z">
        <w:r w:rsidR="005712CB">
          <w:rPr>
            <w:rFonts w:hint="cs"/>
            <w:rtl/>
            <w:lang w:bidi="ar-EG"/>
          </w:rPr>
          <w:t xml:space="preserve"> بها)</w:t>
        </w:r>
      </w:ins>
      <w:ins w:id="148" w:author="MS" w:date="2021-10-11T14:23:00Z">
        <w:r w:rsidR="0085581C">
          <w:rPr>
            <w:rFonts w:hint="cs"/>
            <w:rtl/>
            <w:lang w:bidi="ar-EG"/>
          </w:rPr>
          <w:t xml:space="preserve"> </w:t>
        </w:r>
      </w:ins>
      <w:r w:rsidRPr="00410333">
        <w:rPr>
          <w:rFonts w:hint="cs"/>
          <w:rtl/>
          <w:lang w:bidi="ar-EG"/>
        </w:rPr>
        <w:t>في</w:t>
      </w:r>
      <w:r w:rsidR="00FD01F3">
        <w:rPr>
          <w:rFonts w:hint="cs"/>
          <w:rtl/>
          <w:lang w:bidi="ar-EG"/>
        </w:rPr>
        <w:t xml:space="preserve"> </w:t>
      </w:r>
      <w:r w:rsidRPr="00410333">
        <w:rPr>
          <w:rFonts w:hint="cs"/>
          <w:rtl/>
          <w:lang w:bidi="ar-EG"/>
        </w:rPr>
        <w:t>ال</w:t>
      </w:r>
      <w:r w:rsidRPr="00410333">
        <w:rPr>
          <w:rtl/>
          <w:lang w:bidi="ar-EG"/>
        </w:rPr>
        <w:t xml:space="preserve">معرفات </w:t>
      </w:r>
      <w:r w:rsidRPr="00410333">
        <w:rPr>
          <w:rFonts w:hint="cs"/>
          <w:rtl/>
          <w:lang w:bidi="ar-EG"/>
        </w:rPr>
        <w:t>ال</w:t>
      </w:r>
      <w:r w:rsidRPr="00410333">
        <w:rPr>
          <w:rtl/>
          <w:lang w:bidi="ar-EG"/>
        </w:rPr>
        <w:t xml:space="preserve">فريدة </w:t>
      </w:r>
      <w:r w:rsidRPr="00410333">
        <w:rPr>
          <w:rFonts w:hint="cs"/>
          <w:rtl/>
          <w:lang w:bidi="ar-EG"/>
        </w:rPr>
        <w:t>ل</w:t>
      </w:r>
      <w:r w:rsidRPr="00410333">
        <w:rPr>
          <w:rtl/>
          <w:lang w:bidi="ar-EG"/>
        </w:rPr>
        <w:t>أجهزة الاتصالات/تكنولوجيا المعلومات والاتصالات</w:t>
      </w:r>
      <w:r w:rsidRPr="00410333">
        <w:rPr>
          <w:rFonts w:hint="cs"/>
          <w:rtl/>
          <w:lang w:bidi="ar-EG"/>
        </w:rPr>
        <w:t xml:space="preserve"> و/أو</w:t>
      </w:r>
      <w:r w:rsidRPr="00410333">
        <w:rPr>
          <w:rFonts w:hint="eastAsia"/>
          <w:rtl/>
          <w:lang w:bidi="ar-EG"/>
        </w:rPr>
        <w:t> </w:t>
      </w:r>
      <w:r w:rsidRPr="00410333">
        <w:rPr>
          <w:rFonts w:hint="cs"/>
          <w:rtl/>
          <w:lang w:bidi="ar-EG"/>
        </w:rPr>
        <w:t>استنساخها</w:t>
      </w:r>
      <w:r w:rsidRPr="00410333">
        <w:rPr>
          <w:rtl/>
          <w:lang w:bidi="ar-EG"/>
        </w:rPr>
        <w:t xml:space="preserve">، </w:t>
      </w:r>
      <w:ins w:id="149" w:author="Shaarawy, Heba" w:date="2021-08-24T19:33:00Z">
        <w:r w:rsidR="005712CB">
          <w:rPr>
            <w:rFonts w:hint="cs"/>
            <w:rtl/>
            <w:lang w:bidi="ar-EG"/>
          </w:rPr>
          <w:t>و</w:t>
        </w:r>
      </w:ins>
      <w:del w:id="150" w:author="Shaarawy, Heba" w:date="2021-08-24T19:33:00Z">
        <w:r w:rsidRPr="00410333" w:rsidDel="005712CB">
          <w:rPr>
            <w:rFonts w:hint="cs"/>
            <w:rtl/>
            <w:lang w:bidi="ar-EG"/>
          </w:rPr>
          <w:delText>ب</w:delText>
        </w:r>
      </w:del>
      <w:r w:rsidRPr="00410333">
        <w:rPr>
          <w:rtl/>
          <w:lang w:bidi="ar-EG"/>
        </w:rPr>
        <w:t xml:space="preserve">التفاعل مع </w:t>
      </w:r>
      <w:r w:rsidRPr="00410333">
        <w:rPr>
          <w:rFonts w:hint="cs"/>
          <w:rtl/>
          <w:lang w:bidi="ar-EG"/>
        </w:rPr>
        <w:t xml:space="preserve">سائر </w:t>
      </w:r>
      <w:r w:rsidRPr="00410333">
        <w:rPr>
          <w:rtl/>
          <w:lang w:bidi="ar-EG"/>
        </w:rPr>
        <w:t xml:space="preserve">منظمات </w:t>
      </w:r>
      <w:r w:rsidRPr="00410333">
        <w:rPr>
          <w:rFonts w:hint="cs"/>
          <w:rtl/>
          <w:lang w:bidi="ar-EG"/>
        </w:rPr>
        <w:t>وضع ال</w:t>
      </w:r>
      <w:r w:rsidRPr="00410333">
        <w:rPr>
          <w:rtl/>
          <w:lang w:bidi="ar-EG"/>
        </w:rPr>
        <w:t xml:space="preserve">معايير </w:t>
      </w:r>
      <w:r w:rsidRPr="00410333">
        <w:rPr>
          <w:rFonts w:hint="cs"/>
          <w:rtl/>
          <w:lang w:bidi="ar-EG"/>
        </w:rPr>
        <w:t>ذات الصلة</w:t>
      </w:r>
      <w:r w:rsidRPr="00410333">
        <w:rPr>
          <w:rtl/>
          <w:lang w:bidi="ar-EG"/>
        </w:rPr>
        <w:t xml:space="preserve"> بهذه </w:t>
      </w:r>
      <w:r w:rsidRPr="00410333">
        <w:rPr>
          <w:rFonts w:hint="cs"/>
          <w:rtl/>
          <w:lang w:bidi="ar-EG"/>
        </w:rPr>
        <w:t>الشؤون</w:t>
      </w:r>
      <w:r w:rsidRPr="00410333">
        <w:rPr>
          <w:rtl/>
          <w:lang w:bidi="ar-EG"/>
        </w:rPr>
        <w:t>،</w:t>
      </w:r>
    </w:p>
    <w:p w14:paraId="37F72342" w14:textId="77777777" w:rsidR="00851760" w:rsidRPr="00410333" w:rsidRDefault="00C31994" w:rsidP="00A6010B">
      <w:pPr>
        <w:pStyle w:val="Call"/>
        <w:spacing w:before="160"/>
        <w:rPr>
          <w:rtl/>
        </w:rPr>
      </w:pPr>
      <w:r w:rsidRPr="00410333">
        <w:rPr>
          <w:rFonts w:hint="eastAsia"/>
          <w:rtl/>
        </w:rPr>
        <w:t>ت</w:t>
      </w:r>
      <w:r w:rsidRPr="00410333">
        <w:rPr>
          <w:rtl/>
        </w:rPr>
        <w:t>كلف لجنة الدراسات</w:t>
      </w:r>
      <w:r w:rsidRPr="00410333">
        <w:rPr>
          <w:rFonts w:hint="eastAsia"/>
          <w:rtl/>
        </w:rPr>
        <w:t> </w:t>
      </w:r>
      <w:r w:rsidRPr="00410333">
        <w:t>11</w:t>
      </w:r>
      <w:r w:rsidRPr="00410333">
        <w:rPr>
          <w:rtl/>
        </w:rPr>
        <w:t xml:space="preserve"> لقطاع تقييس الاتصالات</w:t>
      </w:r>
      <w:r w:rsidRPr="00410333">
        <w:rPr>
          <w:rFonts w:hint="cs"/>
          <w:rtl/>
        </w:rPr>
        <w:t xml:space="preserve"> بالاتحاد</w:t>
      </w:r>
      <w:r w:rsidRPr="00410333">
        <w:rPr>
          <w:rtl/>
        </w:rPr>
        <w:t xml:space="preserve"> بالقيام، بالتعاون مع </w:t>
      </w:r>
      <w:r w:rsidRPr="00410333">
        <w:rPr>
          <w:rFonts w:hint="eastAsia"/>
          <w:rtl/>
        </w:rPr>
        <w:t>سائر</w:t>
      </w:r>
      <w:r w:rsidRPr="00410333">
        <w:rPr>
          <w:rtl/>
        </w:rPr>
        <w:t xml:space="preserve"> لجان الدراسات </w:t>
      </w:r>
      <w:r w:rsidRPr="00410333">
        <w:rPr>
          <w:rFonts w:hint="eastAsia"/>
          <w:rtl/>
        </w:rPr>
        <w:t>المعنية</w:t>
      </w:r>
    </w:p>
    <w:p w14:paraId="1F106109" w14:textId="77777777" w:rsidR="00851760" w:rsidRPr="00410333" w:rsidRDefault="00C31994" w:rsidP="00A6010B">
      <w:pPr>
        <w:rPr>
          <w:rtl/>
        </w:rPr>
      </w:pPr>
      <w:r w:rsidRPr="00410333">
        <w:t>1</w:t>
      </w:r>
      <w:r w:rsidRPr="00410333">
        <w:rPr>
          <w:rtl/>
        </w:rPr>
        <w:tab/>
      </w:r>
      <w:r w:rsidRPr="00410333">
        <w:rPr>
          <w:rFonts w:hint="cs"/>
          <w:rtl/>
        </w:rPr>
        <w:t>ب</w:t>
      </w:r>
      <w:r w:rsidRPr="00410333">
        <w:rPr>
          <w:rtl/>
        </w:rPr>
        <w:t xml:space="preserve">مواصلة وضع التوصيات والتقارير </w:t>
      </w:r>
      <w:r w:rsidRPr="00410333">
        <w:rPr>
          <w:rFonts w:hint="cs"/>
          <w:rtl/>
        </w:rPr>
        <w:t>التقنية</w:t>
      </w:r>
      <w:r w:rsidRPr="00410333">
        <w:rPr>
          <w:rtl/>
        </w:rPr>
        <w:t xml:space="preserve"> والمبادئ التوجيهية لمعالجة مشكلة </w:t>
      </w:r>
      <w:r w:rsidRPr="00410333">
        <w:rPr>
          <w:rFonts w:hint="cs"/>
          <w:rtl/>
        </w:rPr>
        <w:t>أجهزة</w:t>
      </w:r>
      <w:r w:rsidRPr="00410333">
        <w:rPr>
          <w:rtl/>
        </w:rPr>
        <w:t xml:space="preserve"> تكنولوجيا المعلومات والاتصالات </w:t>
      </w:r>
      <w:r w:rsidRPr="00410333">
        <w:rPr>
          <w:rFonts w:hint="cs"/>
          <w:rtl/>
        </w:rPr>
        <w:t>الزائفة والمغشوشة</w:t>
      </w:r>
      <w:r w:rsidRPr="00410333">
        <w:rPr>
          <w:rtl/>
        </w:rPr>
        <w:t xml:space="preserve"> </w:t>
      </w:r>
      <w:ins w:id="151" w:author="Shaarawy, Heba" w:date="2021-08-24T19:34:00Z">
        <w:r w:rsidR="005712CB">
          <w:rPr>
            <w:rFonts w:hint="cs"/>
            <w:rtl/>
          </w:rPr>
          <w:t>ل</w:t>
        </w:r>
      </w:ins>
      <w:del w:id="152" w:author="Shaarawy, Heba" w:date="2021-08-24T19:34:00Z">
        <w:r w:rsidRPr="00410333" w:rsidDel="005712CB">
          <w:rPr>
            <w:rtl/>
          </w:rPr>
          <w:delText>و</w:delText>
        </w:r>
      </w:del>
      <w:r w:rsidRPr="00410333">
        <w:rPr>
          <w:rtl/>
        </w:rPr>
        <w:t xml:space="preserve">دعم الدول الأعضاء في أنشطة مكافحة </w:t>
      </w:r>
      <w:r w:rsidRPr="00410333">
        <w:rPr>
          <w:rFonts w:hint="cs"/>
          <w:rtl/>
        </w:rPr>
        <w:t>التزييف؛</w:t>
      </w:r>
    </w:p>
    <w:p w14:paraId="526769BD" w14:textId="77777777" w:rsidR="00851760" w:rsidRPr="00410333" w:rsidRDefault="00C31994" w:rsidP="00A6010B">
      <w:pPr>
        <w:rPr>
          <w:rtl/>
        </w:rPr>
      </w:pPr>
      <w:r w:rsidRPr="00410333">
        <w:t>2</w:t>
      </w:r>
      <w:r w:rsidRPr="00410333">
        <w:rPr>
          <w:rtl/>
        </w:rPr>
        <w:tab/>
      </w:r>
      <w:r w:rsidRPr="00410333">
        <w:rPr>
          <w:rFonts w:hint="cs"/>
          <w:rtl/>
        </w:rPr>
        <w:t>ب</w:t>
      </w:r>
      <w:r w:rsidRPr="00410333">
        <w:rPr>
          <w:rtl/>
        </w:rPr>
        <w:t xml:space="preserve">جمع وتحليل وتبادل المعلومات </w:t>
      </w:r>
      <w:r w:rsidRPr="00410333">
        <w:rPr>
          <w:rFonts w:hint="cs"/>
          <w:rtl/>
        </w:rPr>
        <w:t>بشأن</w:t>
      </w:r>
      <w:r w:rsidRPr="00410333">
        <w:rPr>
          <w:rtl/>
        </w:rPr>
        <w:t xml:space="preserve"> ممارسات التزييف </w:t>
      </w:r>
      <w:r w:rsidRPr="00410333">
        <w:rPr>
          <w:rFonts w:hint="cs"/>
          <w:rtl/>
        </w:rPr>
        <w:t>والغش</w:t>
      </w:r>
      <w:r w:rsidRPr="00410333">
        <w:rPr>
          <w:rtl/>
        </w:rPr>
        <w:t xml:space="preserve"> في قطاع تكنولوجيا المعلومات والاتصالات، </w:t>
      </w:r>
      <w:r w:rsidRPr="00410333">
        <w:rPr>
          <w:rFonts w:hint="cs"/>
          <w:rtl/>
        </w:rPr>
        <w:t>والسُبل التي يمكن بها استخدام</w:t>
      </w:r>
      <w:r w:rsidRPr="00410333">
        <w:rPr>
          <w:rtl/>
        </w:rPr>
        <w:t xml:space="preserve"> تكنولوجيا المعلومات والاتصالات </w:t>
      </w:r>
      <w:r w:rsidRPr="00410333">
        <w:rPr>
          <w:rFonts w:hint="cs"/>
          <w:rtl/>
        </w:rPr>
        <w:t>بمثابة</w:t>
      </w:r>
      <w:r w:rsidRPr="00410333">
        <w:rPr>
          <w:rtl/>
        </w:rPr>
        <w:t xml:space="preserve"> أداة </w:t>
      </w:r>
      <w:r w:rsidRPr="00410333">
        <w:rPr>
          <w:rFonts w:hint="cs"/>
          <w:rtl/>
        </w:rPr>
        <w:t>لمكافحة هذه الممارسات؛</w:t>
      </w:r>
    </w:p>
    <w:p w14:paraId="64505ED6" w14:textId="77777777" w:rsidR="00851760" w:rsidRPr="00410333" w:rsidRDefault="00C31994" w:rsidP="00A6010B">
      <w:pPr>
        <w:rPr>
          <w:rtl/>
          <w:lang w:bidi="ar-EG"/>
        </w:rPr>
      </w:pPr>
      <w:r w:rsidRPr="00410333">
        <w:t>3</w:t>
      </w:r>
      <w:r w:rsidRPr="00410333">
        <w:rPr>
          <w:rtl/>
        </w:rPr>
        <w:tab/>
      </w:r>
      <w:r w:rsidRPr="00410333">
        <w:rPr>
          <w:rFonts w:hint="cs"/>
          <w:rtl/>
        </w:rPr>
        <w:t>ب</w:t>
      </w:r>
      <w:r w:rsidRPr="00410333">
        <w:rPr>
          <w:rtl/>
        </w:rPr>
        <w:t xml:space="preserve">دراسة </w:t>
      </w:r>
      <w:r w:rsidRPr="00410333">
        <w:rPr>
          <w:rFonts w:hint="cs"/>
          <w:rtl/>
        </w:rPr>
        <w:t>المعرفات الفريدة الدائمة والآمنة وال</w:t>
      </w:r>
      <w:r w:rsidRPr="00410333">
        <w:rPr>
          <w:rtl/>
        </w:rPr>
        <w:t>موثوق بها القائمة</w:t>
      </w:r>
      <w:r w:rsidRPr="00410333">
        <w:rPr>
          <w:rFonts w:hint="cs"/>
          <w:rtl/>
        </w:rPr>
        <w:t xml:space="preserve"> والجديدة</w:t>
      </w:r>
      <w:r w:rsidRPr="00410333">
        <w:rPr>
          <w:rtl/>
        </w:rPr>
        <w:t xml:space="preserve">، التي </w:t>
      </w:r>
      <w:r w:rsidRPr="00410333">
        <w:rPr>
          <w:rFonts w:hint="cs"/>
          <w:rtl/>
        </w:rPr>
        <w:t>يمكن</w:t>
      </w:r>
      <w:r w:rsidRPr="00410333">
        <w:rPr>
          <w:rtl/>
        </w:rPr>
        <w:t xml:space="preserve"> أن </w:t>
      </w:r>
      <w:r w:rsidRPr="00410333">
        <w:rPr>
          <w:rFonts w:hint="cs"/>
          <w:rtl/>
        </w:rPr>
        <w:t>تُستخدم</w:t>
      </w:r>
      <w:r w:rsidRPr="00410333">
        <w:rPr>
          <w:rtl/>
        </w:rPr>
        <w:t xml:space="preserve"> في مكافحة </w:t>
      </w:r>
      <w:r w:rsidRPr="00410333">
        <w:rPr>
          <w:rFonts w:hint="cs"/>
          <w:rtl/>
        </w:rPr>
        <w:t xml:space="preserve">تزييف </w:t>
      </w:r>
      <w:r w:rsidRPr="00410333">
        <w:rPr>
          <w:rtl/>
        </w:rPr>
        <w:t>المنتجات وأجهزة الاتصالات/تكنولوجيا المعلومات الاتصالات</w:t>
      </w:r>
      <w:r w:rsidRPr="00410333">
        <w:rPr>
          <w:rFonts w:hint="cs"/>
          <w:rtl/>
        </w:rPr>
        <w:t xml:space="preserve"> الزائفة والغش فيها،</w:t>
      </w:r>
      <w:r w:rsidRPr="00410333">
        <w:rPr>
          <w:rtl/>
        </w:rPr>
        <w:t xml:space="preserve"> بما</w:t>
      </w:r>
      <w:r w:rsidRPr="00410333">
        <w:rPr>
          <w:rFonts w:hint="cs"/>
          <w:rtl/>
        </w:rPr>
        <w:t xml:space="preserve"> في </w:t>
      </w:r>
      <w:r w:rsidRPr="00410333">
        <w:rPr>
          <w:rtl/>
        </w:rPr>
        <w:t xml:space="preserve">ذلك نطاق تطبيقها ومستوى </w:t>
      </w:r>
      <w:r w:rsidRPr="00410333">
        <w:rPr>
          <w:rFonts w:hint="cs"/>
          <w:rtl/>
        </w:rPr>
        <w:t>الأمن</w:t>
      </w:r>
      <w:r w:rsidRPr="00410333">
        <w:rPr>
          <w:rtl/>
        </w:rPr>
        <w:t xml:space="preserve"> في سياق </w:t>
      </w:r>
      <w:r w:rsidRPr="00410333">
        <w:rPr>
          <w:rFonts w:hint="cs"/>
          <w:rtl/>
        </w:rPr>
        <w:t>إمكان تقليدها/</w:t>
      </w:r>
      <w:r w:rsidRPr="00410333">
        <w:rPr>
          <w:rtl/>
        </w:rPr>
        <w:t>استنساخ</w:t>
      </w:r>
      <w:r w:rsidRPr="00410333">
        <w:rPr>
          <w:rFonts w:hint="cs"/>
          <w:rtl/>
        </w:rPr>
        <w:t>ها،</w:t>
      </w:r>
      <w:r w:rsidRPr="00410333">
        <w:rPr>
          <w:rtl/>
        </w:rPr>
        <w:t xml:space="preserve"> </w:t>
      </w:r>
      <w:r w:rsidRPr="00410333">
        <w:rPr>
          <w:rFonts w:hint="cs"/>
          <w:rtl/>
        </w:rPr>
        <w:t xml:space="preserve">وذلك </w:t>
      </w:r>
      <w:r w:rsidRPr="00410333">
        <w:rPr>
          <w:rtl/>
        </w:rPr>
        <w:t>بالتعاون مع لجان الدراسات</w:t>
      </w:r>
      <w:r w:rsidRPr="00410333">
        <w:rPr>
          <w:rFonts w:hint="cs"/>
          <w:rtl/>
        </w:rPr>
        <w:t> </w:t>
      </w:r>
      <w:r w:rsidRPr="00410333">
        <w:t>2</w:t>
      </w:r>
      <w:r w:rsidRPr="00410333">
        <w:rPr>
          <w:rtl/>
        </w:rPr>
        <w:t xml:space="preserve"> و</w:t>
      </w:r>
      <w:r w:rsidRPr="00410333">
        <w:t>17</w:t>
      </w:r>
      <w:r w:rsidRPr="00410333">
        <w:rPr>
          <w:rtl/>
        </w:rPr>
        <w:t xml:space="preserve"> و</w:t>
      </w:r>
      <w:r w:rsidRPr="00410333">
        <w:t>20</w:t>
      </w:r>
      <w:r w:rsidRPr="00410333">
        <w:rPr>
          <w:rtl/>
        </w:rPr>
        <w:t xml:space="preserve"> لقطاع تقييس الاتصالات</w:t>
      </w:r>
      <w:r w:rsidRPr="00410333">
        <w:rPr>
          <w:rFonts w:hint="cs"/>
          <w:rtl/>
        </w:rPr>
        <w:t>؛</w:t>
      </w:r>
    </w:p>
    <w:p w14:paraId="7A531626" w14:textId="77777777" w:rsidR="00851760" w:rsidRPr="00410333" w:rsidRDefault="00C31994" w:rsidP="00A6010B">
      <w:pPr>
        <w:rPr>
          <w:rtl/>
        </w:rPr>
      </w:pPr>
      <w:r w:rsidRPr="00410333">
        <w:t>4</w:t>
      </w:r>
      <w:r w:rsidRPr="00410333">
        <w:rPr>
          <w:rtl/>
        </w:rPr>
        <w:tab/>
      </w:r>
      <w:r w:rsidRPr="00410333">
        <w:rPr>
          <w:rFonts w:hint="cs"/>
          <w:rtl/>
        </w:rPr>
        <w:t>بوضع طرائق</w:t>
      </w:r>
      <w:r w:rsidRPr="00410333">
        <w:rPr>
          <w:rtl/>
        </w:rPr>
        <w:t xml:space="preserve"> </w:t>
      </w:r>
      <w:r w:rsidRPr="00410333">
        <w:rPr>
          <w:rFonts w:hint="cs"/>
          <w:rtl/>
        </w:rPr>
        <w:t>ل</w:t>
      </w:r>
      <w:r w:rsidRPr="00410333">
        <w:rPr>
          <w:rtl/>
        </w:rPr>
        <w:t xml:space="preserve">تقييم </w:t>
      </w:r>
      <w:r w:rsidRPr="00410333">
        <w:rPr>
          <w:rFonts w:hint="cs"/>
          <w:rtl/>
        </w:rPr>
        <w:t xml:space="preserve">المعرفات </w:t>
      </w:r>
      <w:r w:rsidRPr="00410333">
        <w:rPr>
          <w:rtl/>
        </w:rPr>
        <w:t xml:space="preserve">المستخدمة لأغراض مكافحة </w:t>
      </w:r>
      <w:r w:rsidRPr="00410333">
        <w:rPr>
          <w:rFonts w:hint="cs"/>
          <w:rtl/>
        </w:rPr>
        <w:t>تزييف المنتجات</w:t>
      </w:r>
      <w:r w:rsidRPr="00410333">
        <w:rPr>
          <w:rtl/>
        </w:rPr>
        <w:t xml:space="preserve"> و</w:t>
      </w:r>
      <w:r w:rsidRPr="00410333">
        <w:rPr>
          <w:rFonts w:hint="cs"/>
          <w:rtl/>
        </w:rPr>
        <w:t>ل</w:t>
      </w:r>
      <w:r w:rsidRPr="00410333">
        <w:rPr>
          <w:rtl/>
        </w:rPr>
        <w:t xml:space="preserve">لتحقق من </w:t>
      </w:r>
      <w:r w:rsidRPr="00410333">
        <w:rPr>
          <w:rFonts w:hint="cs"/>
          <w:rtl/>
        </w:rPr>
        <w:t>هذه</w:t>
      </w:r>
      <w:r w:rsidRPr="00410333">
        <w:rPr>
          <w:rtl/>
        </w:rPr>
        <w:t xml:space="preserve"> </w:t>
      </w:r>
      <w:r w:rsidRPr="00410333">
        <w:rPr>
          <w:rFonts w:hint="cs"/>
          <w:rtl/>
        </w:rPr>
        <w:t>المعرفات؛</w:t>
      </w:r>
    </w:p>
    <w:p w14:paraId="6085AAE9" w14:textId="77777777" w:rsidR="00851760" w:rsidRPr="00410333" w:rsidRDefault="00C31994" w:rsidP="00A6010B">
      <w:pPr>
        <w:rPr>
          <w:rtl/>
        </w:rPr>
      </w:pPr>
      <w:r w:rsidRPr="00410333">
        <w:t>5</w:t>
      </w:r>
      <w:r w:rsidRPr="00410333">
        <w:rPr>
          <w:rtl/>
        </w:rPr>
        <w:tab/>
      </w:r>
      <w:r w:rsidRPr="00410333">
        <w:rPr>
          <w:rFonts w:hint="cs"/>
          <w:rtl/>
        </w:rPr>
        <w:t>ب</w:t>
      </w:r>
      <w:r w:rsidRPr="00410333">
        <w:rPr>
          <w:rtl/>
        </w:rPr>
        <w:t xml:space="preserve">وضع آلية مناسبة </w:t>
      </w:r>
      <w:r w:rsidRPr="00410333">
        <w:rPr>
          <w:rFonts w:hint="cs"/>
          <w:rtl/>
        </w:rPr>
        <w:t>للتعرف على المنتجات الزائفة</w:t>
      </w:r>
      <w:r w:rsidRPr="00410333">
        <w:rPr>
          <w:rtl/>
        </w:rPr>
        <w:t xml:space="preserve">، </w:t>
      </w:r>
      <w:r w:rsidRPr="00410333">
        <w:rPr>
          <w:rFonts w:hint="cs"/>
          <w:rtl/>
        </w:rPr>
        <w:t xml:space="preserve">من خلال </w:t>
      </w:r>
      <w:r w:rsidRPr="00410333">
        <w:rPr>
          <w:rtl/>
        </w:rPr>
        <w:t xml:space="preserve">معرفات فريدة </w:t>
      </w:r>
      <w:r w:rsidRPr="00410333">
        <w:rPr>
          <w:rFonts w:hint="cs"/>
          <w:rtl/>
        </w:rPr>
        <w:t>عصية على</w:t>
      </w:r>
      <w:r w:rsidRPr="00410333">
        <w:rPr>
          <w:rtl/>
        </w:rPr>
        <w:t xml:space="preserve"> </w:t>
      </w:r>
      <w:r w:rsidRPr="00410333">
        <w:rPr>
          <w:rFonts w:hint="cs"/>
          <w:rtl/>
        </w:rPr>
        <w:t>التقليد وملبية لمقتضيات</w:t>
      </w:r>
      <w:r w:rsidRPr="00410333">
        <w:rPr>
          <w:rtl/>
        </w:rPr>
        <w:t xml:space="preserve"> السرية/الأمن</w:t>
      </w:r>
      <w:r w:rsidRPr="00410333">
        <w:rPr>
          <w:rFonts w:hint="cs"/>
          <w:rtl/>
        </w:rPr>
        <w:t>، وذلك بإشراك</w:t>
      </w:r>
      <w:r w:rsidRPr="00410333">
        <w:rPr>
          <w:rtl/>
        </w:rPr>
        <w:t xml:space="preserve"> منظمات التقييس ذات الصلة؛</w:t>
      </w:r>
    </w:p>
    <w:p w14:paraId="02FA9746" w14:textId="77777777" w:rsidR="00851760" w:rsidRPr="00410333" w:rsidRDefault="00C31994" w:rsidP="00A6010B">
      <w:pPr>
        <w:rPr>
          <w:rtl/>
          <w:lang w:bidi="ar-EG"/>
        </w:rPr>
      </w:pPr>
      <w:r w:rsidRPr="00410333">
        <w:lastRenderedPageBreak/>
        <w:t>6</w:t>
      </w:r>
      <w:r w:rsidRPr="00410333">
        <w:tab/>
      </w:r>
      <w:r w:rsidRPr="00410333">
        <w:rPr>
          <w:rFonts w:hint="cs"/>
          <w:rtl/>
        </w:rPr>
        <w:t>ب</w:t>
      </w:r>
      <w:r w:rsidRPr="00410333">
        <w:rPr>
          <w:rtl/>
        </w:rPr>
        <w:t>دراسة الحلول الممكنة، بما</w:t>
      </w:r>
      <w:r w:rsidRPr="00410333">
        <w:rPr>
          <w:rFonts w:hint="cs"/>
          <w:rtl/>
        </w:rPr>
        <w:t xml:space="preserve"> في </w:t>
      </w:r>
      <w:r w:rsidRPr="00410333">
        <w:rPr>
          <w:rtl/>
        </w:rPr>
        <w:t xml:space="preserve">ذلك أطر </w:t>
      </w:r>
      <w:r w:rsidRPr="00410333">
        <w:rPr>
          <w:rFonts w:hint="cs"/>
          <w:rtl/>
        </w:rPr>
        <w:t>كشف</w:t>
      </w:r>
      <w:r w:rsidRPr="00410333">
        <w:rPr>
          <w:rtl/>
        </w:rPr>
        <w:t xml:space="preserve"> معلومات إدارة الهوي</w:t>
      </w:r>
      <w:r w:rsidRPr="00410333">
        <w:rPr>
          <w:rFonts w:hint="cs"/>
          <w:rtl/>
        </w:rPr>
        <w:t>ات</w:t>
      </w:r>
      <w:r w:rsidRPr="00410333">
        <w:rPr>
          <w:rtl/>
        </w:rPr>
        <w:t>، التي يمكن أن تدعم مكافحة تزييف أجهزة الاتصالات/تكنولوجيا المعلومات والاتصالات</w:t>
      </w:r>
      <w:r w:rsidRPr="00410333">
        <w:rPr>
          <w:rFonts w:hint="cs"/>
          <w:rtl/>
        </w:rPr>
        <w:t xml:space="preserve"> والغش فيها</w:t>
      </w:r>
      <w:del w:id="153" w:author="Elbahnassawy, Ganat" w:date="2021-08-11T15:17:00Z">
        <w:r w:rsidRPr="00410333" w:rsidDel="00C31994">
          <w:rPr>
            <w:rFonts w:hint="cs"/>
            <w:rtl/>
          </w:rPr>
          <w:delText>؛</w:delText>
        </w:r>
      </w:del>
      <w:ins w:id="154" w:author="Elbahnassawy, Ganat" w:date="2021-08-11T15:17:00Z">
        <w:r>
          <w:rPr>
            <w:rFonts w:hint="cs"/>
            <w:rtl/>
          </w:rPr>
          <w:t>،</w:t>
        </w:r>
      </w:ins>
    </w:p>
    <w:p w14:paraId="6289F7BF" w14:textId="77777777" w:rsidR="00851760" w:rsidRPr="00410333" w:rsidDel="00C31994" w:rsidRDefault="00C31994" w:rsidP="00A6010B">
      <w:pPr>
        <w:rPr>
          <w:del w:id="155" w:author="Elbahnassawy, Ganat" w:date="2021-08-11T15:17:00Z"/>
          <w:rtl/>
          <w:lang w:bidi="ar-EG"/>
        </w:rPr>
      </w:pPr>
      <w:del w:id="156" w:author="Elbahnassawy, Ganat" w:date="2021-08-11T15:17:00Z">
        <w:r w:rsidRPr="00410333" w:rsidDel="00C31994">
          <w:delText>7</w:delText>
        </w:r>
        <w:r w:rsidRPr="00410333" w:rsidDel="00C31994">
          <w:rPr>
            <w:rtl/>
          </w:rPr>
          <w:tab/>
        </w:r>
        <w:r w:rsidRPr="00410333" w:rsidDel="00C31994">
          <w:rPr>
            <w:rFonts w:hint="cs"/>
            <w:rtl/>
          </w:rPr>
          <w:delText>بوضع</w:delText>
        </w:r>
        <w:r w:rsidRPr="00410333" w:rsidDel="00C31994">
          <w:rPr>
            <w:rtl/>
          </w:rPr>
          <w:delText xml:space="preserve"> قائمة </w:delText>
        </w:r>
        <w:r w:rsidRPr="00410333" w:rsidDel="00C31994">
          <w:rPr>
            <w:rFonts w:hint="cs"/>
            <w:rtl/>
          </w:rPr>
          <w:delText>ب</w:delText>
        </w:r>
        <w:r w:rsidRPr="00410333" w:rsidDel="00C31994">
          <w:rPr>
            <w:rtl/>
          </w:rPr>
          <w:delText xml:space="preserve">التكنولوجيات/المنتجات، </w:delText>
        </w:r>
        <w:r w:rsidRPr="00410333" w:rsidDel="00C31994">
          <w:rPr>
            <w:rFonts w:hint="cs"/>
            <w:rtl/>
          </w:rPr>
          <w:delText>المستخدمة</w:delText>
        </w:r>
        <w:r w:rsidRPr="00410333" w:rsidDel="00C31994">
          <w:rPr>
            <w:rtl/>
          </w:rPr>
          <w:delText xml:space="preserve"> </w:delText>
        </w:r>
        <w:r w:rsidRPr="00410333" w:rsidDel="00C31994">
          <w:rPr>
            <w:rFonts w:hint="cs"/>
            <w:rtl/>
          </w:rPr>
          <w:delText>فيما</w:delText>
        </w:r>
        <w:r w:rsidRPr="00410333" w:rsidDel="00C31994">
          <w:rPr>
            <w:rFonts w:hint="eastAsia"/>
            <w:rtl/>
          </w:rPr>
          <w:delText> </w:delText>
        </w:r>
        <w:r w:rsidRPr="00410333" w:rsidDel="00C31994">
          <w:rPr>
            <w:rFonts w:hint="cs"/>
            <w:rtl/>
          </w:rPr>
          <w:delText>يخص اختبار</w:delText>
        </w:r>
        <w:r w:rsidRPr="00410333" w:rsidDel="00C31994">
          <w:rPr>
            <w:rtl/>
          </w:rPr>
          <w:delText xml:space="preserve"> </w:delText>
        </w:r>
        <w:r w:rsidRPr="00410333" w:rsidDel="00C31994">
          <w:rPr>
            <w:rFonts w:hint="cs"/>
            <w:rtl/>
          </w:rPr>
          <w:delText xml:space="preserve">المطابقة مع </w:delText>
        </w:r>
        <w:r w:rsidRPr="00410333" w:rsidDel="00C31994">
          <w:rPr>
            <w:rtl/>
          </w:rPr>
          <w:delText xml:space="preserve">توصيات قطاع تقييس الاتصالات من أجل المساعدة في الجهود المبذولة لمكافحة </w:delText>
        </w:r>
        <w:r w:rsidRPr="00410333" w:rsidDel="00C31994">
          <w:rPr>
            <w:rFonts w:hint="cs"/>
            <w:rtl/>
          </w:rPr>
          <w:delText>تزييف منتجات</w:delText>
        </w:r>
        <w:r w:rsidRPr="00410333" w:rsidDel="00C31994">
          <w:rPr>
            <w:rtl/>
          </w:rPr>
          <w:delText xml:space="preserve"> تكنولوجيا المعلومات والاتصالات</w:delText>
        </w:r>
        <w:r w:rsidRPr="00410333" w:rsidDel="00C31994">
          <w:rPr>
            <w:rFonts w:hint="cs"/>
            <w:rtl/>
          </w:rPr>
          <w:delText>،</w:delText>
        </w:r>
      </w:del>
    </w:p>
    <w:p w14:paraId="61F257BE" w14:textId="77777777" w:rsidR="00851760" w:rsidRPr="00410333" w:rsidRDefault="00C31994" w:rsidP="00A6010B">
      <w:pPr>
        <w:pStyle w:val="Call"/>
        <w:spacing w:before="160"/>
        <w:rPr>
          <w:rtl/>
        </w:rPr>
      </w:pPr>
      <w:r w:rsidRPr="00410333">
        <w:rPr>
          <w:rtl/>
        </w:rPr>
        <w:t>تدعو الدول الأعضاء</w:t>
      </w:r>
      <w:r w:rsidRPr="00C1427B">
        <w:rPr>
          <w:rFonts w:hint="cs"/>
          <w:rtl/>
          <w:lang w:bidi="ar-EG"/>
        </w:rPr>
        <w:t xml:space="preserve"> </w:t>
      </w:r>
      <w:r w:rsidRPr="00410333">
        <w:rPr>
          <w:rFonts w:hint="cs"/>
          <w:rtl/>
          <w:lang w:bidi="ar-EG"/>
        </w:rPr>
        <w:t>إلى</w:t>
      </w:r>
    </w:p>
    <w:p w14:paraId="291D0072" w14:textId="77777777" w:rsidR="00851760" w:rsidRPr="00410333" w:rsidRDefault="00C31994" w:rsidP="00A6010B">
      <w:pPr>
        <w:rPr>
          <w:rtl/>
        </w:rPr>
      </w:pPr>
      <w:r w:rsidRPr="00410333">
        <w:t>1</w:t>
      </w:r>
      <w:r w:rsidRPr="00410333">
        <w:rPr>
          <w:rtl/>
          <w:lang w:bidi="ar-EG"/>
        </w:rPr>
        <w:tab/>
      </w:r>
      <w:r w:rsidRPr="00410333">
        <w:rPr>
          <w:rtl/>
        </w:rPr>
        <w:t>اتخاذ جميع التدابير اللازمة، بما</w:t>
      </w:r>
      <w:r w:rsidRPr="00410333">
        <w:rPr>
          <w:rFonts w:hint="cs"/>
          <w:rtl/>
        </w:rPr>
        <w:t xml:space="preserve"> في </w:t>
      </w:r>
      <w:r w:rsidRPr="00410333">
        <w:rPr>
          <w:rtl/>
        </w:rPr>
        <w:t xml:space="preserve">ذلك التعاون والتنسيق وتبادل الخبرات والتجارب مع الدول الأعضاء الأُخرى، لمكافحة </w:t>
      </w:r>
      <w:r w:rsidRPr="00410333">
        <w:rPr>
          <w:rFonts w:hint="cs"/>
          <w:rtl/>
        </w:rPr>
        <w:t>ت</w:t>
      </w:r>
      <w:r w:rsidRPr="00410333">
        <w:rPr>
          <w:rtl/>
        </w:rPr>
        <w:t>زييف أجهزة/تكنولوجيا المعلومات والاتصالات في البلد</w:t>
      </w:r>
      <w:r w:rsidRPr="00410333">
        <w:rPr>
          <w:rFonts w:hint="cs"/>
          <w:rtl/>
        </w:rPr>
        <w:t xml:space="preserve"> المعني</w:t>
      </w:r>
      <w:r w:rsidRPr="00410333">
        <w:rPr>
          <w:rtl/>
        </w:rPr>
        <w:t>/المنطقة</w:t>
      </w:r>
      <w:r w:rsidRPr="00410333">
        <w:rPr>
          <w:rFonts w:hint="cs"/>
          <w:rtl/>
        </w:rPr>
        <w:t xml:space="preserve"> المعنية</w:t>
      </w:r>
      <w:r w:rsidRPr="00410333">
        <w:rPr>
          <w:rtl/>
        </w:rPr>
        <w:t>، وكذلك على الصعيد العالمي؛</w:t>
      </w:r>
    </w:p>
    <w:p w14:paraId="58A6E8E2" w14:textId="77777777" w:rsidR="00851760" w:rsidRPr="00410333" w:rsidRDefault="00C31994" w:rsidP="00A6010B">
      <w:pPr>
        <w:rPr>
          <w:spacing w:val="6"/>
          <w:rtl/>
        </w:rPr>
      </w:pPr>
      <w:r w:rsidRPr="00410333">
        <w:rPr>
          <w:spacing w:val="6"/>
        </w:rPr>
        <w:t>2</w:t>
      </w:r>
      <w:r w:rsidRPr="00410333">
        <w:rPr>
          <w:spacing w:val="6"/>
          <w:rtl/>
        </w:rPr>
        <w:tab/>
        <w:t xml:space="preserve">اعتماد </w:t>
      </w:r>
      <w:r w:rsidRPr="00410333">
        <w:rPr>
          <w:rFonts w:hint="cs"/>
          <w:spacing w:val="6"/>
          <w:rtl/>
        </w:rPr>
        <w:t>أطر</w:t>
      </w:r>
      <w:r w:rsidRPr="00410333">
        <w:rPr>
          <w:spacing w:val="6"/>
          <w:rtl/>
        </w:rPr>
        <w:t xml:space="preserve"> قانوني</w:t>
      </w:r>
      <w:r w:rsidRPr="00410333">
        <w:rPr>
          <w:rFonts w:hint="cs"/>
          <w:spacing w:val="6"/>
          <w:rtl/>
        </w:rPr>
        <w:t>ة</w:t>
      </w:r>
      <w:r w:rsidRPr="00410333">
        <w:rPr>
          <w:spacing w:val="6"/>
          <w:rtl/>
        </w:rPr>
        <w:t xml:space="preserve"> وتنظيمي</w:t>
      </w:r>
      <w:r w:rsidRPr="00410333">
        <w:rPr>
          <w:rFonts w:hint="cs"/>
          <w:spacing w:val="6"/>
          <w:rtl/>
        </w:rPr>
        <w:t>ة</w:t>
      </w:r>
      <w:r w:rsidRPr="00410333">
        <w:rPr>
          <w:spacing w:val="6"/>
          <w:rtl/>
        </w:rPr>
        <w:t xml:space="preserve"> وطني</w:t>
      </w:r>
      <w:r w:rsidRPr="00410333">
        <w:rPr>
          <w:rFonts w:hint="cs"/>
          <w:spacing w:val="6"/>
          <w:rtl/>
        </w:rPr>
        <w:t>ة</w:t>
      </w:r>
      <w:r w:rsidRPr="00410333">
        <w:rPr>
          <w:spacing w:val="6"/>
          <w:rtl/>
        </w:rPr>
        <w:t xml:space="preserve"> لمكافحة تزييف أجهزة الاتصالات/تكنولوجيا المعلومات والاتصالات</w:t>
      </w:r>
      <w:r w:rsidRPr="00410333">
        <w:rPr>
          <w:rFonts w:hint="cs"/>
          <w:spacing w:val="6"/>
          <w:rtl/>
        </w:rPr>
        <w:t xml:space="preserve"> والغش</w:t>
      </w:r>
      <w:r w:rsidRPr="00410333">
        <w:rPr>
          <w:rFonts w:hint="eastAsia"/>
          <w:spacing w:val="6"/>
          <w:rtl/>
        </w:rPr>
        <w:t> </w:t>
      </w:r>
      <w:r w:rsidRPr="00410333">
        <w:rPr>
          <w:rFonts w:hint="cs"/>
          <w:spacing w:val="6"/>
          <w:rtl/>
        </w:rPr>
        <w:t>فيها؛</w:t>
      </w:r>
    </w:p>
    <w:p w14:paraId="16410D48" w14:textId="77777777" w:rsidR="00851760" w:rsidRPr="00410333" w:rsidRDefault="00C31994" w:rsidP="00A6010B">
      <w:pPr>
        <w:rPr>
          <w:rtl/>
        </w:rPr>
      </w:pPr>
      <w:r w:rsidRPr="00410333">
        <w:t>3</w:t>
      </w:r>
      <w:r w:rsidRPr="00410333">
        <w:rPr>
          <w:rtl/>
        </w:rPr>
        <w:tab/>
        <w:t>النظر في </w:t>
      </w:r>
      <w:r w:rsidRPr="00410333">
        <w:rPr>
          <w:rFonts w:hint="cs"/>
          <w:rtl/>
        </w:rPr>
        <w:t xml:space="preserve">اتخاذ </w:t>
      </w:r>
      <w:r w:rsidRPr="00410333">
        <w:rPr>
          <w:rtl/>
        </w:rPr>
        <w:t xml:space="preserve">تدابير </w:t>
      </w:r>
      <w:r w:rsidRPr="00410333">
        <w:rPr>
          <w:rFonts w:hint="cs"/>
          <w:rtl/>
        </w:rPr>
        <w:t xml:space="preserve">للحد من </w:t>
      </w:r>
      <w:r w:rsidRPr="00410333">
        <w:rPr>
          <w:rtl/>
        </w:rPr>
        <w:t xml:space="preserve">استيراد وتداول وبيع أجهزة الاتصالات/تكنولوجيا المعلومات والاتصالات </w:t>
      </w:r>
      <w:r w:rsidRPr="00410333">
        <w:rPr>
          <w:rFonts w:hint="cs"/>
          <w:rtl/>
        </w:rPr>
        <w:t>الزائفة والمغشوشة في </w:t>
      </w:r>
      <w:r w:rsidRPr="00410333">
        <w:rPr>
          <w:rtl/>
        </w:rPr>
        <w:t>السوق</w:t>
      </w:r>
      <w:r w:rsidRPr="00410333">
        <w:rPr>
          <w:rFonts w:hint="cs"/>
          <w:rtl/>
        </w:rPr>
        <w:t>؛</w:t>
      </w:r>
    </w:p>
    <w:p w14:paraId="58A73B34" w14:textId="77777777" w:rsidR="00851760" w:rsidRPr="00410333" w:rsidRDefault="00C31994" w:rsidP="004121DF">
      <w:pPr>
        <w:rPr>
          <w:rtl/>
        </w:rPr>
      </w:pPr>
      <w:r w:rsidRPr="00410333">
        <w:t>4</w:t>
      </w:r>
      <w:r w:rsidRPr="00410333">
        <w:rPr>
          <w:rtl/>
        </w:rPr>
        <w:tab/>
      </w:r>
      <w:r w:rsidRPr="00410333">
        <w:rPr>
          <w:rFonts w:hint="cs"/>
          <w:rtl/>
        </w:rPr>
        <w:t>ا</w:t>
      </w:r>
      <w:r w:rsidRPr="00410333">
        <w:rPr>
          <w:rtl/>
        </w:rPr>
        <w:t xml:space="preserve">لنظر في حلول، </w:t>
      </w:r>
      <w:r w:rsidRPr="00410333">
        <w:rPr>
          <w:rFonts w:hint="cs"/>
          <w:rtl/>
        </w:rPr>
        <w:t>تُستخدم</w:t>
      </w:r>
      <w:r w:rsidRPr="00410333">
        <w:rPr>
          <w:rtl/>
        </w:rPr>
        <w:t xml:space="preserve"> للتمييز بين أجهزة الاتصالات/تكنولوجيا المعلومات والاتصالات </w:t>
      </w:r>
      <w:r w:rsidRPr="00410333">
        <w:rPr>
          <w:rFonts w:hint="cs"/>
          <w:rtl/>
        </w:rPr>
        <w:t>الأصلية/المستيقن منها والأجهزة الزائفة أو</w:t>
      </w:r>
      <w:r w:rsidRPr="00410333">
        <w:rPr>
          <w:rFonts w:hint="eastAsia"/>
          <w:rtl/>
        </w:rPr>
        <w:t> </w:t>
      </w:r>
      <w:r w:rsidRPr="00410333">
        <w:rPr>
          <w:rFonts w:hint="cs"/>
          <w:rtl/>
        </w:rPr>
        <w:t>المغشوشة</w:t>
      </w:r>
      <w:r w:rsidRPr="00410333">
        <w:rPr>
          <w:rtl/>
        </w:rPr>
        <w:t xml:space="preserve">، </w:t>
      </w:r>
      <w:r w:rsidRPr="00410333">
        <w:rPr>
          <w:rFonts w:hint="cs"/>
          <w:rtl/>
        </w:rPr>
        <w:t>مثل</w:t>
      </w:r>
      <w:r w:rsidRPr="00410333">
        <w:rPr>
          <w:rtl/>
        </w:rPr>
        <w:t xml:space="preserve"> إنشاء قاعدة بيانات مرجعية </w:t>
      </w:r>
      <w:del w:id="157" w:author="Shaarawy, Heba" w:date="2021-08-24T19:24:00Z">
        <w:r w:rsidRPr="00410333" w:rsidDel="002710A4">
          <w:rPr>
            <w:rtl/>
          </w:rPr>
          <w:delText xml:space="preserve">وطنية </w:delText>
        </w:r>
      </w:del>
      <w:r w:rsidRPr="00410333">
        <w:rPr>
          <w:rtl/>
        </w:rPr>
        <w:t xml:space="preserve">مركزية </w:t>
      </w:r>
      <w:r w:rsidRPr="00410333">
        <w:rPr>
          <w:rFonts w:hint="cs"/>
          <w:rtl/>
        </w:rPr>
        <w:t>للأجهزة المرخص بها</w:t>
      </w:r>
      <w:r w:rsidRPr="00410333">
        <w:rPr>
          <w:rtl/>
        </w:rPr>
        <w:t>؛</w:t>
      </w:r>
    </w:p>
    <w:p w14:paraId="22970EA3" w14:textId="77777777" w:rsidR="00851760" w:rsidRPr="00410333" w:rsidRDefault="00C31994" w:rsidP="00A6010B">
      <w:pPr>
        <w:rPr>
          <w:rtl/>
        </w:rPr>
      </w:pPr>
      <w:r w:rsidRPr="00410333">
        <w:t>5</w:t>
      </w:r>
      <w:r w:rsidRPr="00410333">
        <w:rPr>
          <w:rtl/>
        </w:rPr>
        <w:tab/>
      </w:r>
      <w:r w:rsidRPr="00410333">
        <w:rPr>
          <w:rFonts w:hint="cs"/>
          <w:rtl/>
        </w:rPr>
        <w:t>إجراء</w:t>
      </w:r>
      <w:r w:rsidRPr="00410333">
        <w:rPr>
          <w:rtl/>
        </w:rPr>
        <w:t xml:space="preserve"> حملات </w:t>
      </w:r>
      <w:r w:rsidRPr="00410333">
        <w:rPr>
          <w:rFonts w:hint="cs"/>
          <w:rtl/>
        </w:rPr>
        <w:t>ل</w:t>
      </w:r>
      <w:r w:rsidRPr="00410333">
        <w:rPr>
          <w:rtl/>
        </w:rPr>
        <w:t xml:space="preserve">توعية </w:t>
      </w:r>
      <w:r w:rsidRPr="00410333">
        <w:rPr>
          <w:rFonts w:hint="cs"/>
          <w:rtl/>
        </w:rPr>
        <w:t>ا</w:t>
      </w:r>
      <w:r w:rsidRPr="00410333">
        <w:rPr>
          <w:rtl/>
        </w:rPr>
        <w:t xml:space="preserve">لمستهلكين </w:t>
      </w:r>
      <w:r w:rsidRPr="00410333">
        <w:rPr>
          <w:rFonts w:hint="cs"/>
          <w:rtl/>
        </w:rPr>
        <w:t>بشأن</w:t>
      </w:r>
      <w:r w:rsidRPr="00410333">
        <w:rPr>
          <w:rtl/>
        </w:rPr>
        <w:t xml:space="preserve"> الآثار السلبية </w:t>
      </w:r>
      <w:r w:rsidRPr="00410333">
        <w:rPr>
          <w:rFonts w:hint="cs"/>
          <w:rtl/>
        </w:rPr>
        <w:t>ل</w:t>
      </w:r>
      <w:r w:rsidRPr="00410333">
        <w:rPr>
          <w:rtl/>
        </w:rPr>
        <w:t xml:space="preserve">أجهزة الاتصالات/تكنولوجيا المعلومات والاتصالات </w:t>
      </w:r>
      <w:r w:rsidRPr="00410333">
        <w:rPr>
          <w:rFonts w:hint="cs"/>
          <w:rtl/>
        </w:rPr>
        <w:t xml:space="preserve">الزائفة والمغشوشة </w:t>
      </w:r>
      <w:r w:rsidRPr="00410333">
        <w:rPr>
          <w:rtl/>
        </w:rPr>
        <w:t xml:space="preserve">على البيئة وعلى صحتهم، </w:t>
      </w:r>
      <w:r w:rsidRPr="00410333">
        <w:rPr>
          <w:rFonts w:hint="cs"/>
          <w:rtl/>
        </w:rPr>
        <w:t>وأثرها المتمثل في تردّي</w:t>
      </w:r>
      <w:r w:rsidRPr="00410333">
        <w:rPr>
          <w:rtl/>
        </w:rPr>
        <w:t xml:space="preserve"> </w:t>
      </w:r>
      <w:r w:rsidRPr="00410333">
        <w:rPr>
          <w:rFonts w:hint="cs"/>
          <w:rtl/>
        </w:rPr>
        <w:t>ال</w:t>
      </w:r>
      <w:r w:rsidRPr="00410333">
        <w:rPr>
          <w:rtl/>
        </w:rPr>
        <w:t>موثوقية وجودة الخدم</w:t>
      </w:r>
      <w:r w:rsidRPr="00410333">
        <w:rPr>
          <w:rFonts w:hint="cs"/>
          <w:rtl/>
        </w:rPr>
        <w:t xml:space="preserve">ة </w:t>
      </w:r>
      <w:r w:rsidRPr="00410333">
        <w:rPr>
          <w:rtl/>
        </w:rPr>
        <w:t>وأداء هذه الأجهزة</w:t>
      </w:r>
      <w:r w:rsidRPr="00410333">
        <w:rPr>
          <w:rFonts w:hint="cs"/>
          <w:rtl/>
        </w:rPr>
        <w:t>،</w:t>
      </w:r>
    </w:p>
    <w:p w14:paraId="18194767" w14:textId="77777777" w:rsidR="00851760" w:rsidRPr="00410333" w:rsidRDefault="00C31994" w:rsidP="00A6010B">
      <w:pPr>
        <w:pStyle w:val="Call"/>
        <w:spacing w:before="160"/>
        <w:rPr>
          <w:rtl/>
        </w:rPr>
      </w:pPr>
      <w:r w:rsidRPr="00410333">
        <w:rPr>
          <w:rFonts w:hint="cs"/>
          <w:rtl/>
        </w:rPr>
        <w:t>تدعو أعضاء القطاع</w:t>
      </w:r>
    </w:p>
    <w:p w14:paraId="1CD4F923" w14:textId="77777777" w:rsidR="00851760" w:rsidRPr="00410333" w:rsidRDefault="00C31994" w:rsidP="00A6010B">
      <w:pPr>
        <w:rPr>
          <w:rtl/>
        </w:rPr>
      </w:pPr>
      <w:r w:rsidRPr="00410333">
        <w:rPr>
          <w:rFonts w:hint="cs"/>
          <w:rtl/>
        </w:rPr>
        <w:t>إلى ا</w:t>
      </w:r>
      <w:r w:rsidRPr="00410333">
        <w:rPr>
          <w:rtl/>
        </w:rPr>
        <w:t>لتعاون مع الحكومات والإدارات وهيئات تنظيم الاتصالات في مكافحة تزييف أجهزة الاتصالات/تكنولوجيا المعلومات والاتصالات</w:t>
      </w:r>
      <w:r w:rsidRPr="00410333">
        <w:rPr>
          <w:rFonts w:hint="cs"/>
          <w:rtl/>
        </w:rPr>
        <w:t xml:space="preserve"> والغش</w:t>
      </w:r>
      <w:r w:rsidRPr="00410333">
        <w:rPr>
          <w:rFonts w:hint="eastAsia"/>
          <w:rtl/>
        </w:rPr>
        <w:t> </w:t>
      </w:r>
      <w:r w:rsidRPr="00410333">
        <w:rPr>
          <w:rFonts w:hint="cs"/>
          <w:rtl/>
        </w:rPr>
        <w:t>فيها،</w:t>
      </w:r>
    </w:p>
    <w:p w14:paraId="31666877" w14:textId="77777777" w:rsidR="00851760" w:rsidRPr="00410333" w:rsidRDefault="00C31994" w:rsidP="00A6010B">
      <w:pPr>
        <w:pStyle w:val="Call"/>
        <w:spacing w:before="160"/>
        <w:rPr>
          <w:rtl/>
        </w:rPr>
      </w:pPr>
      <w:r w:rsidRPr="00410333">
        <w:rPr>
          <w:rtl/>
        </w:rPr>
        <w:t>تدعو جميع الأعضاء</w:t>
      </w:r>
      <w:r w:rsidRPr="00C1427B">
        <w:rPr>
          <w:rFonts w:hint="cs"/>
          <w:rtl/>
        </w:rPr>
        <w:t xml:space="preserve"> </w:t>
      </w:r>
      <w:r w:rsidRPr="00410333">
        <w:rPr>
          <w:rFonts w:hint="cs"/>
          <w:rtl/>
        </w:rPr>
        <w:t>إلى</w:t>
      </w:r>
    </w:p>
    <w:p w14:paraId="40C27246" w14:textId="77777777" w:rsidR="00851760" w:rsidRPr="00410333" w:rsidRDefault="00C31994" w:rsidP="00A6010B">
      <w:pPr>
        <w:rPr>
          <w:rtl/>
          <w:lang w:bidi="ar"/>
        </w:rPr>
      </w:pPr>
      <w:r w:rsidRPr="00410333">
        <w:t>1</w:t>
      </w:r>
      <w:r w:rsidRPr="00410333">
        <w:tab/>
      </w:r>
      <w:r w:rsidRPr="00410333">
        <w:rPr>
          <w:rtl/>
        </w:rPr>
        <w:t>المشاركة بنشاط في</w:t>
      </w:r>
      <w:r w:rsidRPr="00410333">
        <w:rPr>
          <w:rtl/>
          <w:lang w:bidi="ar"/>
        </w:rPr>
        <w:t> </w:t>
      </w:r>
      <w:r w:rsidRPr="00410333">
        <w:rPr>
          <w:rtl/>
        </w:rPr>
        <w:t>دراسات الاتحاد المتعلقة بمكافحة تزييف أجهزة الاتصالات/تكنولوجيا المعلومات والاتصالات</w:t>
      </w:r>
      <w:r w:rsidRPr="00410333">
        <w:rPr>
          <w:rFonts w:hint="cs"/>
          <w:rtl/>
        </w:rPr>
        <w:t xml:space="preserve"> والغش</w:t>
      </w:r>
      <w:r w:rsidRPr="00410333">
        <w:rPr>
          <w:rFonts w:hint="eastAsia"/>
          <w:rtl/>
        </w:rPr>
        <w:t> </w:t>
      </w:r>
      <w:r w:rsidRPr="00410333">
        <w:rPr>
          <w:rFonts w:hint="cs"/>
          <w:rtl/>
        </w:rPr>
        <w:t>فيها من خلال تقديم مساهمات</w:t>
      </w:r>
      <w:r w:rsidRPr="00410333">
        <w:rPr>
          <w:rtl/>
        </w:rPr>
        <w:t>؛</w:t>
      </w:r>
    </w:p>
    <w:p w14:paraId="7EA6C77C" w14:textId="77777777" w:rsidR="00851760" w:rsidRPr="00410333" w:rsidRDefault="00C31994" w:rsidP="00A6010B">
      <w:pPr>
        <w:rPr>
          <w:rtl/>
        </w:rPr>
      </w:pPr>
      <w:r w:rsidRPr="00410333">
        <w:rPr>
          <w:lang w:bidi="ar"/>
        </w:rPr>
        <w:t>2</w:t>
      </w:r>
      <w:r w:rsidRPr="00410333">
        <w:rPr>
          <w:rtl/>
          <w:lang w:bidi="ar"/>
        </w:rPr>
        <w:tab/>
      </w:r>
      <w:r w:rsidRPr="00410333">
        <w:rPr>
          <w:rtl/>
        </w:rPr>
        <w:t xml:space="preserve">اتخاذ </w:t>
      </w:r>
      <w:r w:rsidRPr="00410333">
        <w:rPr>
          <w:rFonts w:hint="cs"/>
          <w:rtl/>
        </w:rPr>
        <w:t>التدابير</w:t>
      </w:r>
      <w:r w:rsidRPr="00410333">
        <w:rPr>
          <w:rtl/>
        </w:rPr>
        <w:t xml:space="preserve"> اللازمة لمنع أو</w:t>
      </w:r>
      <w:r w:rsidRPr="00410333">
        <w:rPr>
          <w:rFonts w:hint="cs"/>
          <w:rtl/>
          <w:lang w:bidi="ar"/>
        </w:rPr>
        <w:t> </w:t>
      </w:r>
      <w:r w:rsidRPr="00410333">
        <w:rPr>
          <w:rtl/>
        </w:rPr>
        <w:t xml:space="preserve">كشف </w:t>
      </w:r>
      <w:r w:rsidRPr="00410333">
        <w:rPr>
          <w:rFonts w:hint="cs"/>
          <w:rtl/>
        </w:rPr>
        <w:t>الغش في</w:t>
      </w:r>
      <w:r w:rsidRPr="00410333">
        <w:rPr>
          <w:rFonts w:hint="cs"/>
          <w:rtl/>
          <w:lang w:bidi="ar"/>
        </w:rPr>
        <w:t> </w:t>
      </w:r>
      <w:r w:rsidRPr="00410333">
        <w:rPr>
          <w:rFonts w:hint="cs"/>
          <w:rtl/>
        </w:rPr>
        <w:t xml:space="preserve">المعرفات الفريدة لأجهزة </w:t>
      </w:r>
      <w:r w:rsidRPr="00410333">
        <w:rPr>
          <w:rtl/>
        </w:rPr>
        <w:t>الاتصالات/تكنولوجيا المعلومات والاتصالات، ولا</w:t>
      </w:r>
      <w:r w:rsidRPr="00410333">
        <w:rPr>
          <w:rFonts w:hint="cs"/>
          <w:rtl/>
          <w:lang w:bidi="ar"/>
        </w:rPr>
        <w:t> </w:t>
      </w:r>
      <w:r w:rsidRPr="00410333">
        <w:rPr>
          <w:rtl/>
        </w:rPr>
        <w:t>سيما فيما</w:t>
      </w:r>
      <w:r w:rsidRPr="00410333">
        <w:rPr>
          <w:rFonts w:hint="cs"/>
          <w:rtl/>
          <w:lang w:bidi="ar"/>
        </w:rPr>
        <w:t> </w:t>
      </w:r>
      <w:r w:rsidRPr="00410333">
        <w:rPr>
          <w:rtl/>
        </w:rPr>
        <w:t>يتعلق أجهزة الاتصالات/تكنولوجيا المعلومات والاتصالات</w:t>
      </w:r>
      <w:r w:rsidRPr="00410333">
        <w:rPr>
          <w:rFonts w:hint="cs"/>
          <w:rtl/>
        </w:rPr>
        <w:t xml:space="preserve"> المستنسخة؛</w:t>
      </w:r>
    </w:p>
    <w:p w14:paraId="5F3FDB01" w14:textId="77777777" w:rsidR="00851760" w:rsidRPr="00410333" w:rsidRDefault="00C31994" w:rsidP="00A6010B">
      <w:pPr>
        <w:rPr>
          <w:rtl/>
          <w:lang w:bidi="ar"/>
        </w:rPr>
      </w:pPr>
      <w:r w:rsidRPr="00410333">
        <w:rPr>
          <w:lang w:bidi="ar"/>
        </w:rPr>
        <w:t>3</w:t>
      </w:r>
      <w:r w:rsidRPr="00410333">
        <w:rPr>
          <w:rtl/>
          <w:lang w:bidi="ar"/>
        </w:rPr>
        <w:tab/>
      </w:r>
      <w:r w:rsidRPr="00410333">
        <w:rPr>
          <w:rFonts w:hint="cs"/>
          <w:rtl/>
        </w:rPr>
        <w:t>ا</w:t>
      </w:r>
      <w:r w:rsidRPr="00410333">
        <w:rPr>
          <w:rtl/>
        </w:rPr>
        <w:t>لتعاون وتبادل الخبرات فيما</w:t>
      </w:r>
      <w:r w:rsidRPr="00410333">
        <w:rPr>
          <w:rFonts w:hint="cs"/>
          <w:rtl/>
          <w:lang w:bidi="ar"/>
        </w:rPr>
        <w:t> </w:t>
      </w:r>
      <w:r w:rsidRPr="00410333">
        <w:rPr>
          <w:rtl/>
        </w:rPr>
        <w:t>بينها في</w:t>
      </w:r>
      <w:r w:rsidRPr="00410333">
        <w:rPr>
          <w:rtl/>
          <w:lang w:bidi="ar"/>
        </w:rPr>
        <w:t> </w:t>
      </w:r>
      <w:r w:rsidRPr="00410333">
        <w:rPr>
          <w:rtl/>
        </w:rPr>
        <w:t>هذا المجال</w:t>
      </w:r>
      <w:r w:rsidRPr="00410333">
        <w:rPr>
          <w:rFonts w:hint="cs"/>
          <w:rtl/>
          <w:lang w:bidi="ar"/>
        </w:rPr>
        <w:t>.</w:t>
      </w:r>
    </w:p>
    <w:p w14:paraId="2FC1920D" w14:textId="77777777" w:rsidR="00496DF3" w:rsidRPr="00D61418" w:rsidRDefault="00496DF3">
      <w:pPr>
        <w:pStyle w:val="Reasons"/>
        <w:rPr>
          <w:b w:val="0"/>
          <w:bCs w:val="0"/>
          <w:rtl/>
        </w:rPr>
      </w:pPr>
    </w:p>
    <w:p w14:paraId="300CCAA6" w14:textId="77777777" w:rsidR="00C31994" w:rsidRPr="00C31994" w:rsidRDefault="00C31994" w:rsidP="00C31994">
      <w:pPr>
        <w:spacing w:before="600"/>
        <w:jc w:val="center"/>
        <w:rPr>
          <w:lang w:bidi="ar-EG"/>
        </w:rPr>
      </w:pPr>
      <w:r w:rsidRPr="00AA6EF1">
        <w:rPr>
          <w:rFonts w:hint="cs"/>
          <w:rtl/>
          <w:lang w:bidi="ar-EG"/>
        </w:rPr>
        <w:t>ــــــــــــــــــــــــــــــــــــــــــــــــــــــــــــــــــــــــــــــــــــــــــــــــ</w:t>
      </w:r>
    </w:p>
    <w:sectPr w:rsidR="00C31994" w:rsidRPr="00C31994">
      <w:headerReference w:type="even" r:id="rId13"/>
      <w:headerReference w:type="default" r:id="rId14"/>
      <w:footerReference w:type="default" r:id="rId15"/>
      <w:pgSz w:w="11907" w:h="16840" w:code="9"/>
      <w:pgMar w:top="1134" w:right="1134" w:bottom="113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59FC3D" w14:textId="77777777" w:rsidR="00B832F2" w:rsidRDefault="00B832F2" w:rsidP="002919E1">
      <w:r>
        <w:separator/>
      </w:r>
    </w:p>
    <w:p w14:paraId="442E68BB" w14:textId="77777777" w:rsidR="00B832F2" w:rsidRDefault="00B832F2" w:rsidP="002919E1"/>
    <w:p w14:paraId="4374AD18" w14:textId="77777777" w:rsidR="00B832F2" w:rsidRDefault="00B832F2" w:rsidP="002919E1"/>
    <w:p w14:paraId="6E213F6B" w14:textId="77777777" w:rsidR="00B832F2" w:rsidRDefault="00B832F2"/>
  </w:endnote>
  <w:endnote w:type="continuationSeparator" w:id="0">
    <w:p w14:paraId="44E370DD" w14:textId="77777777" w:rsidR="00B832F2" w:rsidRDefault="00B832F2" w:rsidP="002919E1">
      <w:r>
        <w:continuationSeparator/>
      </w:r>
    </w:p>
    <w:p w14:paraId="646DAC8B" w14:textId="77777777" w:rsidR="00B832F2" w:rsidRDefault="00B832F2" w:rsidP="002919E1"/>
    <w:p w14:paraId="5E813DAA" w14:textId="77777777" w:rsidR="00B832F2" w:rsidRDefault="00B832F2" w:rsidP="002919E1"/>
    <w:p w14:paraId="1F27958D" w14:textId="77777777" w:rsidR="00B832F2" w:rsidRDefault="00B832F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altName w:val="Times New Roman"/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Dubai">
    <w:panose1 w:val="020B0503030403030204"/>
    <w:charset w:val="00"/>
    <w:family w:val="swiss"/>
    <w:pitch w:val="variable"/>
    <w:sig w:usb0="80002067" w:usb1="80000000" w:usb2="00000008" w:usb3="00000000" w:csb0="0000004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italic"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D091C8" w14:textId="797FA2A3" w:rsidR="00FC7FD8" w:rsidRPr="00FC7FD8" w:rsidRDefault="00FC7FD8" w:rsidP="00FC7FD8">
    <w:pPr>
      <w:tabs>
        <w:tab w:val="center" w:pos="5103"/>
        <w:tab w:val="right" w:pos="9639"/>
      </w:tabs>
      <w:bidi w:val="0"/>
      <w:spacing w:line="240" w:lineRule="auto"/>
      <w:jc w:val="left"/>
      <w:rPr>
        <w:sz w:val="16"/>
        <w:szCs w:val="16"/>
        <w:lang w:val="fr-FR"/>
      </w:rPr>
    </w:pPr>
    <w:r w:rsidRPr="00FC7FD8">
      <w:rPr>
        <w:sz w:val="16"/>
        <w:szCs w:val="16"/>
        <w:lang w:val="fr-FR"/>
      </w:rPr>
      <w:fldChar w:fldCharType="begin"/>
    </w:r>
    <w:r w:rsidRPr="00FC7FD8">
      <w:rPr>
        <w:sz w:val="16"/>
        <w:szCs w:val="16"/>
        <w:lang w:val="fr-FR"/>
      </w:rPr>
      <w:instrText xml:space="preserve"> FILENAME \p \* MERGEFORMAT </w:instrText>
    </w:r>
    <w:r w:rsidRPr="00FC7FD8">
      <w:rPr>
        <w:sz w:val="16"/>
        <w:szCs w:val="16"/>
        <w:lang w:val="fr-FR"/>
      </w:rPr>
      <w:fldChar w:fldCharType="separate"/>
    </w:r>
    <w:r w:rsidR="00E76BB5">
      <w:rPr>
        <w:noProof/>
        <w:sz w:val="16"/>
        <w:szCs w:val="16"/>
        <w:lang w:val="fr-FR"/>
      </w:rPr>
      <w:t>P:\ARA\ITU-T\CONF-T\WTSA20\000\039ADD07A.docx</w:t>
    </w:r>
    <w:r w:rsidRPr="00FC7FD8">
      <w:rPr>
        <w:sz w:val="16"/>
        <w:szCs w:val="16"/>
      </w:rPr>
      <w:fldChar w:fldCharType="end"/>
    </w:r>
    <w:r w:rsidRPr="00E01AFD">
      <w:rPr>
        <w:sz w:val="16"/>
        <w:szCs w:val="16"/>
        <w:lang w:val="fr-CH"/>
      </w:rPr>
      <w:t xml:space="preserve">  </w:t>
    </w:r>
    <w:r w:rsidRPr="00FC7FD8">
      <w:rPr>
        <w:sz w:val="16"/>
        <w:szCs w:val="16"/>
        <w:lang w:val="fr-FR"/>
      </w:rPr>
      <w:t xml:space="preserve"> (</w:t>
    </w:r>
    <w:r w:rsidR="00747E60">
      <w:rPr>
        <w:sz w:val="16"/>
        <w:szCs w:val="16"/>
        <w:lang w:val="fr-FR"/>
      </w:rPr>
      <w:t>493237</w:t>
    </w:r>
    <w:r w:rsidRPr="00FC7FD8">
      <w:rPr>
        <w:sz w:val="16"/>
        <w:szCs w:val="16"/>
        <w:lang w:val="fr-FR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F8A188" w14:textId="77777777" w:rsidR="00B832F2" w:rsidRDefault="00B832F2" w:rsidP="002919E1">
      <w:r>
        <w:separator/>
      </w:r>
    </w:p>
  </w:footnote>
  <w:footnote w:type="continuationSeparator" w:id="0">
    <w:p w14:paraId="702B821A" w14:textId="77777777" w:rsidR="00B832F2" w:rsidRDefault="00B832F2" w:rsidP="002919E1">
      <w:r>
        <w:continuationSeparator/>
      </w:r>
    </w:p>
    <w:p w14:paraId="502B114C" w14:textId="77777777" w:rsidR="00B832F2" w:rsidRDefault="00B832F2" w:rsidP="002919E1"/>
    <w:p w14:paraId="1F437DC8" w14:textId="77777777" w:rsidR="00B832F2" w:rsidRDefault="00B832F2" w:rsidP="002919E1"/>
    <w:p w14:paraId="7B3D2E14" w14:textId="77777777" w:rsidR="00B832F2" w:rsidRDefault="00B832F2"/>
  </w:footnote>
  <w:footnote w:id="1">
    <w:p w14:paraId="6EE4511A" w14:textId="77777777" w:rsidR="00851760" w:rsidRPr="0068321C" w:rsidDel="00C31994" w:rsidRDefault="00C31994" w:rsidP="00A6010B">
      <w:pPr>
        <w:pStyle w:val="FootnoteText"/>
        <w:tabs>
          <w:tab w:val="clear" w:pos="372"/>
          <w:tab w:val="left" w:pos="374"/>
        </w:tabs>
        <w:rPr>
          <w:del w:id="33" w:author="Elbahnassawy, Ganat" w:date="2021-08-11T15:15:00Z"/>
          <w:sz w:val="18"/>
          <w:szCs w:val="18"/>
        </w:rPr>
      </w:pPr>
      <w:del w:id="34" w:author="Elbahnassawy, Ganat" w:date="2021-08-11T15:15:00Z">
        <w:r w:rsidRPr="0068321C" w:rsidDel="00C31994">
          <w:rPr>
            <w:rStyle w:val="FootnoteReference"/>
            <w:rFonts w:eastAsia="Batang"/>
            <w:rtl/>
          </w:rPr>
          <w:delText>1</w:delText>
        </w:r>
        <w:r w:rsidRPr="0068321C" w:rsidDel="00C31994">
          <w:rPr>
            <w:sz w:val="18"/>
            <w:szCs w:val="18"/>
            <w:rtl/>
          </w:rPr>
          <w:tab/>
        </w:r>
        <w:r w:rsidRPr="0068321C" w:rsidDel="00C31994">
          <w:rPr>
            <w:sz w:val="18"/>
            <w:szCs w:val="18"/>
            <w:rtl/>
            <w:lang w:val="en-GB"/>
          </w:rPr>
          <w:delText>تشمل أقل البلدان نمواً والدول الجزرية الصغيرة النامية والبلدان النامية غير الساحلية والبلدان التي تمر اقتصاداتها بمرحلة انتقالية.</w:delText>
        </w:r>
      </w:del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CD4ADA" w14:textId="77777777" w:rsidR="00281F5F" w:rsidRDefault="00281F5F" w:rsidP="002919E1"/>
  <w:p w14:paraId="6ABD7F89" w14:textId="77777777" w:rsidR="00281F5F" w:rsidRDefault="00281F5F" w:rsidP="002919E1"/>
  <w:p w14:paraId="02D28BCE" w14:textId="77777777" w:rsidR="00281F5F" w:rsidRDefault="00281F5F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D18CDD" w14:textId="77777777" w:rsidR="00281F5F" w:rsidRPr="0088384B" w:rsidRDefault="00281F5F" w:rsidP="00C31994">
    <w:pPr>
      <w:spacing w:after="240"/>
      <w:jc w:val="center"/>
      <w:rPr>
        <w:rStyle w:val="PageNumber"/>
        <w:rtl/>
        <w:lang w:bidi="ar-EG"/>
      </w:rPr>
    </w:pPr>
    <w:r w:rsidRPr="0088384B">
      <w:rPr>
        <w:rStyle w:val="PageNumber"/>
      </w:rPr>
      <w:fldChar w:fldCharType="begin"/>
    </w:r>
    <w:r w:rsidRPr="0088384B">
      <w:rPr>
        <w:rStyle w:val="PageNumber"/>
      </w:rPr>
      <w:instrText xml:space="preserve"> PAGE </w:instrText>
    </w:r>
    <w:r w:rsidRPr="0088384B">
      <w:rPr>
        <w:rStyle w:val="PageNumber"/>
      </w:rPr>
      <w:fldChar w:fldCharType="separate"/>
    </w:r>
    <w:r w:rsidR="006B3F8A">
      <w:rPr>
        <w:rStyle w:val="PageNumber"/>
        <w:noProof/>
        <w:rtl/>
      </w:rPr>
      <w:t>6</w:t>
    </w:r>
    <w:r w:rsidRPr="0088384B">
      <w:rPr>
        <w:rStyle w:val="PageNumber"/>
      </w:rPr>
      <w:fldChar w:fldCharType="end"/>
    </w:r>
    <w:r>
      <w:rPr>
        <w:rStyle w:val="PageNumber"/>
        <w:rtl/>
      </w:rPr>
      <w:br/>
    </w:r>
    <w:r w:rsidR="00C31994">
      <w:rPr>
        <w:rStyle w:val="PageNumber"/>
        <w:rFonts w:hint="cs"/>
        <w:rtl/>
      </w:rPr>
      <w:t xml:space="preserve">الإضافة </w:t>
    </w:r>
    <w:r w:rsidR="0047645F">
      <w:rPr>
        <w:rStyle w:val="PageNumber"/>
      </w:rPr>
      <w:t>7</w:t>
    </w:r>
    <w:r w:rsidR="00C31994">
      <w:rPr>
        <w:rStyle w:val="PageNumber"/>
        <w:rtl/>
      </w:rPr>
      <w:br/>
    </w:r>
    <w:r w:rsidR="00C31994">
      <w:rPr>
        <w:rStyle w:val="PageNumber"/>
        <w:rFonts w:hint="cs"/>
        <w:rtl/>
      </w:rPr>
      <w:t xml:space="preserve">للوثيقة </w:t>
    </w:r>
    <w:r w:rsidR="00C31994">
      <w:rPr>
        <w:rStyle w:val="PageNumber"/>
      </w:rPr>
      <w:t>39-A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598C6B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966010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09707E1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56636D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664536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C00C58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2005CF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598CA5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17C4E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DFCA4E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45700EC"/>
    <w:multiLevelType w:val="hybridMultilevel"/>
    <w:tmpl w:val="CF6292AA"/>
    <w:lvl w:ilvl="0" w:tplc="EB640D20">
      <w:start w:val="8"/>
      <w:numFmt w:val="bullet"/>
      <w:lvlText w:val="-"/>
      <w:lvlJc w:val="left"/>
      <w:pPr>
        <w:tabs>
          <w:tab w:val="num" w:pos="795"/>
        </w:tabs>
        <w:ind w:left="795" w:hanging="510"/>
      </w:pPr>
      <w:rPr>
        <w:rFonts w:ascii="Times New Roman" w:eastAsia="Times New Roman" w:hAnsi="Times New Roman" w:cs="Traditional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65"/>
        </w:tabs>
        <w:ind w:left="136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85"/>
        </w:tabs>
        <w:ind w:left="20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05"/>
        </w:tabs>
        <w:ind w:left="28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25"/>
        </w:tabs>
        <w:ind w:left="352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45"/>
        </w:tabs>
        <w:ind w:left="42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65"/>
        </w:tabs>
        <w:ind w:left="49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85"/>
        </w:tabs>
        <w:ind w:left="568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05"/>
        </w:tabs>
        <w:ind w:left="6405" w:hanging="360"/>
      </w:pPr>
      <w:rPr>
        <w:rFonts w:ascii="Wingdings" w:hAnsi="Wingdings" w:hint="default"/>
      </w:rPr>
    </w:lvl>
  </w:abstractNum>
  <w:abstractNum w:abstractNumId="11" w15:restartNumberingAfterBreak="0">
    <w:nsid w:val="55015644"/>
    <w:multiLevelType w:val="hybridMultilevel"/>
    <w:tmpl w:val="1694B2EA"/>
    <w:lvl w:ilvl="0" w:tplc="DF147D02">
      <w:start w:val="1974"/>
      <w:numFmt w:val="bullet"/>
      <w:lvlText w:val="-"/>
      <w:lvlJc w:val="left"/>
      <w:pPr>
        <w:tabs>
          <w:tab w:val="num" w:pos="2295"/>
        </w:tabs>
        <w:ind w:left="2295" w:hanging="1935"/>
      </w:pPr>
      <w:rPr>
        <w:rFonts w:ascii="Times New Roman" w:eastAsia="Times New Roman" w:hAnsi="Times New Roman" w:cs="Traditional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1D655B"/>
    <w:multiLevelType w:val="hybridMultilevel"/>
    <w:tmpl w:val="429CACD2"/>
    <w:lvl w:ilvl="0" w:tplc="E6889220">
      <w:start w:val="2"/>
      <w:numFmt w:val="arabicAlpha"/>
      <w:lvlText w:val="%1)"/>
      <w:lvlJc w:val="left"/>
      <w:pPr>
        <w:tabs>
          <w:tab w:val="num" w:pos="1644"/>
        </w:tabs>
        <w:ind w:left="1644" w:hanging="510"/>
      </w:pPr>
      <w:rPr>
        <w:rFonts w:hint="c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214"/>
        </w:tabs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934"/>
        </w:tabs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54"/>
        </w:tabs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74"/>
        </w:tabs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94"/>
        </w:tabs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814"/>
        </w:tabs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534"/>
        </w:tabs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54"/>
        </w:tabs>
        <w:ind w:left="7254" w:hanging="180"/>
      </w:pPr>
    </w:lvl>
  </w:abstractNum>
  <w:num w:numId="1">
    <w:abstractNumId w:val="9"/>
  </w:num>
  <w:num w:numId="2">
    <w:abstractNumId w:val="11"/>
  </w:num>
  <w:num w:numId="3">
    <w:abstractNumId w:val="10"/>
  </w:num>
  <w:num w:numId="4">
    <w:abstractNumId w:val="12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Elbahnassawy, Ganat">
    <w15:presenceInfo w15:providerId="AD" w15:userId="S::ganat.elbahnassawy@itu.int::fe085088-6b1d-44e0-a867-d463210ff1fb"/>
  </w15:person>
  <w15:person w15:author="Almidani, Ahmad Alaa">
    <w15:presenceInfo w15:providerId="AD" w15:userId="S::ahmad-alaa.almidani@itu.int::6cb4c6ad-d0be-4ec2-ac14-f95915bc714b"/>
  </w15:person>
  <w15:person w15:author="MS">
    <w15:presenceInfo w15:providerId="None" w15:userId="MS"/>
  </w15:person>
  <w15:person w15:author="Arabic">
    <w15:presenceInfo w15:providerId="None" w15:userId="Arabic"/>
  </w15:person>
  <w15:person w15:author="Shaarawy, Heba">
    <w15:presenceInfo w15:providerId="AD" w15:userId="S-1-5-21-8740799-900759487-1415713722-92748"/>
  </w15:person>
  <w15:person w15:author="Aeid, Maha">
    <w15:presenceInfo w15:providerId="AD" w15:userId="S::maha.aeid@itu.int::5ae48c0a-47f3-48e9-ad86-ae4f244789f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activeWritingStyle w:appName="MSWord" w:lang="ar-SA" w:vendorID="4" w:dllVersion="512" w:checkStyle="0"/>
  <w:activeWritingStyle w:appName="MSWord" w:lang="ar-EG" w:vendorID="4" w:dllVersion="512" w:checkStyle="1"/>
  <w:activeWritingStyle w:appName="MSWord" w:lang="ar-SY" w:vendorID="4" w:dllVersion="512" w:checkStyle="1"/>
  <w:stylePaneFormatFilter w:val="3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stylePaneSortMethod w:val="0000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3EAC"/>
    <w:rsid w:val="00011021"/>
    <w:rsid w:val="000114EC"/>
    <w:rsid w:val="00011F8C"/>
    <w:rsid w:val="00022B74"/>
    <w:rsid w:val="0002327C"/>
    <w:rsid w:val="00034B65"/>
    <w:rsid w:val="00040C94"/>
    <w:rsid w:val="000425FC"/>
    <w:rsid w:val="00044D43"/>
    <w:rsid w:val="00051907"/>
    <w:rsid w:val="00075A3F"/>
    <w:rsid w:val="000A1B16"/>
    <w:rsid w:val="000A27AF"/>
    <w:rsid w:val="000A2F19"/>
    <w:rsid w:val="000B3896"/>
    <w:rsid w:val="000B5404"/>
    <w:rsid w:val="000B54C4"/>
    <w:rsid w:val="000D1708"/>
    <w:rsid w:val="000E2AFC"/>
    <w:rsid w:val="000E6D30"/>
    <w:rsid w:val="000F05F5"/>
    <w:rsid w:val="000F518F"/>
    <w:rsid w:val="0010081C"/>
    <w:rsid w:val="001013E3"/>
    <w:rsid w:val="0010363F"/>
    <w:rsid w:val="00123AA6"/>
    <w:rsid w:val="0012545F"/>
    <w:rsid w:val="00136B82"/>
    <w:rsid w:val="001464F2"/>
    <w:rsid w:val="00167364"/>
    <w:rsid w:val="001903B2"/>
    <w:rsid w:val="001B5953"/>
    <w:rsid w:val="001C2814"/>
    <w:rsid w:val="001D746E"/>
    <w:rsid w:val="001E190C"/>
    <w:rsid w:val="001E51EE"/>
    <w:rsid w:val="001E54F6"/>
    <w:rsid w:val="001E5A8C"/>
    <w:rsid w:val="00201A0A"/>
    <w:rsid w:val="002075D4"/>
    <w:rsid w:val="00211B2A"/>
    <w:rsid w:val="00223C6C"/>
    <w:rsid w:val="0023289F"/>
    <w:rsid w:val="002333A0"/>
    <w:rsid w:val="002543CF"/>
    <w:rsid w:val="00255300"/>
    <w:rsid w:val="0026062E"/>
    <w:rsid w:val="00260F50"/>
    <w:rsid w:val="00261EF7"/>
    <w:rsid w:val="00266EA9"/>
    <w:rsid w:val="0027069F"/>
    <w:rsid w:val="002710A4"/>
    <w:rsid w:val="00280E04"/>
    <w:rsid w:val="00281F5F"/>
    <w:rsid w:val="002843E4"/>
    <w:rsid w:val="0029083B"/>
    <w:rsid w:val="002919E1"/>
    <w:rsid w:val="00295917"/>
    <w:rsid w:val="00296071"/>
    <w:rsid w:val="002A4572"/>
    <w:rsid w:val="002A7E2E"/>
    <w:rsid w:val="002B12C5"/>
    <w:rsid w:val="002B16D8"/>
    <w:rsid w:val="002B4455"/>
    <w:rsid w:val="002D5F64"/>
    <w:rsid w:val="002D6BB4"/>
    <w:rsid w:val="002D6FBF"/>
    <w:rsid w:val="002E48BF"/>
    <w:rsid w:val="002E61C2"/>
    <w:rsid w:val="002F3E46"/>
    <w:rsid w:val="00311E3F"/>
    <w:rsid w:val="00314B1E"/>
    <w:rsid w:val="0033737F"/>
    <w:rsid w:val="00353652"/>
    <w:rsid w:val="003569E1"/>
    <w:rsid w:val="003815E2"/>
    <w:rsid w:val="00381FAD"/>
    <w:rsid w:val="00382A66"/>
    <w:rsid w:val="00384AE2"/>
    <w:rsid w:val="003923B1"/>
    <w:rsid w:val="003965FE"/>
    <w:rsid w:val="00397C17"/>
    <w:rsid w:val="003B27AD"/>
    <w:rsid w:val="003B4F23"/>
    <w:rsid w:val="003C12F6"/>
    <w:rsid w:val="003C3A13"/>
    <w:rsid w:val="003E02EF"/>
    <w:rsid w:val="003E1D90"/>
    <w:rsid w:val="00400CD4"/>
    <w:rsid w:val="004121DF"/>
    <w:rsid w:val="004147B9"/>
    <w:rsid w:val="00422C04"/>
    <w:rsid w:val="00423A40"/>
    <w:rsid w:val="00426144"/>
    <w:rsid w:val="004368A3"/>
    <w:rsid w:val="004636E2"/>
    <w:rsid w:val="00470CBD"/>
    <w:rsid w:val="0047407D"/>
    <w:rsid w:val="0047645F"/>
    <w:rsid w:val="00486B2B"/>
    <w:rsid w:val="004909DD"/>
    <w:rsid w:val="00496DF3"/>
    <w:rsid w:val="004A05E6"/>
    <w:rsid w:val="004A6230"/>
    <w:rsid w:val="004A6C66"/>
    <w:rsid w:val="004A7AA0"/>
    <w:rsid w:val="004C11BC"/>
    <w:rsid w:val="004C4694"/>
    <w:rsid w:val="004C5C04"/>
    <w:rsid w:val="004D0448"/>
    <w:rsid w:val="004D4AE6"/>
    <w:rsid w:val="004E2A5D"/>
    <w:rsid w:val="00505FCA"/>
    <w:rsid w:val="00510C2D"/>
    <w:rsid w:val="005166A4"/>
    <w:rsid w:val="005169F4"/>
    <w:rsid w:val="005210D1"/>
    <w:rsid w:val="00523146"/>
    <w:rsid w:val="00523275"/>
    <w:rsid w:val="00523D37"/>
    <w:rsid w:val="00531DC7"/>
    <w:rsid w:val="005350B0"/>
    <w:rsid w:val="005431B5"/>
    <w:rsid w:val="00546A99"/>
    <w:rsid w:val="00553411"/>
    <w:rsid w:val="00554AE7"/>
    <w:rsid w:val="005621C6"/>
    <w:rsid w:val="00564746"/>
    <w:rsid w:val="0056512C"/>
    <w:rsid w:val="005712CB"/>
    <w:rsid w:val="005730DF"/>
    <w:rsid w:val="00576D0A"/>
    <w:rsid w:val="00576FCC"/>
    <w:rsid w:val="00584333"/>
    <w:rsid w:val="00586B66"/>
    <w:rsid w:val="005953EC"/>
    <w:rsid w:val="005B00A1"/>
    <w:rsid w:val="005C29C8"/>
    <w:rsid w:val="005C3880"/>
    <w:rsid w:val="005C5D25"/>
    <w:rsid w:val="005D2606"/>
    <w:rsid w:val="005D6D48"/>
    <w:rsid w:val="005D72A4"/>
    <w:rsid w:val="005E022E"/>
    <w:rsid w:val="005F05CC"/>
    <w:rsid w:val="005F65DE"/>
    <w:rsid w:val="00605364"/>
    <w:rsid w:val="00613492"/>
    <w:rsid w:val="00630905"/>
    <w:rsid w:val="006315B5"/>
    <w:rsid w:val="0065562F"/>
    <w:rsid w:val="0066058E"/>
    <w:rsid w:val="006779A4"/>
    <w:rsid w:val="00680A38"/>
    <w:rsid w:val="00680A66"/>
    <w:rsid w:val="00681391"/>
    <w:rsid w:val="00694690"/>
    <w:rsid w:val="0069526C"/>
    <w:rsid w:val="006A12AC"/>
    <w:rsid w:val="006A2162"/>
    <w:rsid w:val="006B3F8A"/>
    <w:rsid w:val="006B4B90"/>
    <w:rsid w:val="006B600C"/>
    <w:rsid w:val="006B658C"/>
    <w:rsid w:val="006D2674"/>
    <w:rsid w:val="006D7B91"/>
    <w:rsid w:val="006E1CB3"/>
    <w:rsid w:val="006E38D0"/>
    <w:rsid w:val="006E465B"/>
    <w:rsid w:val="006F70BF"/>
    <w:rsid w:val="00716B1D"/>
    <w:rsid w:val="007248EC"/>
    <w:rsid w:val="007263B4"/>
    <w:rsid w:val="00726744"/>
    <w:rsid w:val="0072741C"/>
    <w:rsid w:val="00731150"/>
    <w:rsid w:val="00734E41"/>
    <w:rsid w:val="00736DCC"/>
    <w:rsid w:val="00741855"/>
    <w:rsid w:val="00742B73"/>
    <w:rsid w:val="00747E60"/>
    <w:rsid w:val="00751251"/>
    <w:rsid w:val="007610E7"/>
    <w:rsid w:val="00761BBB"/>
    <w:rsid w:val="00764079"/>
    <w:rsid w:val="00770AA0"/>
    <w:rsid w:val="007710F5"/>
    <w:rsid w:val="00771F7E"/>
    <w:rsid w:val="00773E9C"/>
    <w:rsid w:val="00776F6B"/>
    <w:rsid w:val="00777694"/>
    <w:rsid w:val="00786A7E"/>
    <w:rsid w:val="00790154"/>
    <w:rsid w:val="007A0802"/>
    <w:rsid w:val="007A3A06"/>
    <w:rsid w:val="007B1FCA"/>
    <w:rsid w:val="007B6234"/>
    <w:rsid w:val="007C2C12"/>
    <w:rsid w:val="007C3CFA"/>
    <w:rsid w:val="007E0E8B"/>
    <w:rsid w:val="007E6847"/>
    <w:rsid w:val="007E6B0A"/>
    <w:rsid w:val="007F08CA"/>
    <w:rsid w:val="007F6388"/>
    <w:rsid w:val="007F7FC3"/>
    <w:rsid w:val="00810482"/>
    <w:rsid w:val="00817568"/>
    <w:rsid w:val="008204AC"/>
    <w:rsid w:val="008261C2"/>
    <w:rsid w:val="00830D96"/>
    <w:rsid w:val="00833B49"/>
    <w:rsid w:val="00842A6A"/>
    <w:rsid w:val="0085569D"/>
    <w:rsid w:val="0085581C"/>
    <w:rsid w:val="00855B59"/>
    <w:rsid w:val="0085774F"/>
    <w:rsid w:val="008614B8"/>
    <w:rsid w:val="008657CB"/>
    <w:rsid w:val="00873A6F"/>
    <w:rsid w:val="0088384B"/>
    <w:rsid w:val="00884282"/>
    <w:rsid w:val="00893E53"/>
    <w:rsid w:val="008A1137"/>
    <w:rsid w:val="008A1788"/>
    <w:rsid w:val="008A1E64"/>
    <w:rsid w:val="008A3E57"/>
    <w:rsid w:val="008A4185"/>
    <w:rsid w:val="008A6552"/>
    <w:rsid w:val="008B4E93"/>
    <w:rsid w:val="008B52B7"/>
    <w:rsid w:val="008C3818"/>
    <w:rsid w:val="008D6ACC"/>
    <w:rsid w:val="008D7AF0"/>
    <w:rsid w:val="008E2CBE"/>
    <w:rsid w:val="008E32DD"/>
    <w:rsid w:val="008F4626"/>
    <w:rsid w:val="009004DF"/>
    <w:rsid w:val="00904AA5"/>
    <w:rsid w:val="00951718"/>
    <w:rsid w:val="00960962"/>
    <w:rsid w:val="00972CE0"/>
    <w:rsid w:val="009A3D30"/>
    <w:rsid w:val="009C13BE"/>
    <w:rsid w:val="009D6348"/>
    <w:rsid w:val="009E5007"/>
    <w:rsid w:val="009E613F"/>
    <w:rsid w:val="009E63A9"/>
    <w:rsid w:val="009F042B"/>
    <w:rsid w:val="009F1407"/>
    <w:rsid w:val="009F275D"/>
    <w:rsid w:val="00A0015A"/>
    <w:rsid w:val="00A03FD6"/>
    <w:rsid w:val="00A04CF4"/>
    <w:rsid w:val="00A116A8"/>
    <w:rsid w:val="00A17E61"/>
    <w:rsid w:val="00A22AE9"/>
    <w:rsid w:val="00A26758"/>
    <w:rsid w:val="00A26D0E"/>
    <w:rsid w:val="00A27205"/>
    <w:rsid w:val="00A278E9"/>
    <w:rsid w:val="00A33A95"/>
    <w:rsid w:val="00A3451F"/>
    <w:rsid w:val="00A3584A"/>
    <w:rsid w:val="00A35E1F"/>
    <w:rsid w:val="00A36268"/>
    <w:rsid w:val="00A375BD"/>
    <w:rsid w:val="00A40B2C"/>
    <w:rsid w:val="00A42ADC"/>
    <w:rsid w:val="00A66D2B"/>
    <w:rsid w:val="00A75BE7"/>
    <w:rsid w:val="00A75C35"/>
    <w:rsid w:val="00A809E8"/>
    <w:rsid w:val="00A870AD"/>
    <w:rsid w:val="00A90843"/>
    <w:rsid w:val="00A9645C"/>
    <w:rsid w:val="00AA6493"/>
    <w:rsid w:val="00AA6EF1"/>
    <w:rsid w:val="00AB2A33"/>
    <w:rsid w:val="00AC1275"/>
    <w:rsid w:val="00AC7395"/>
    <w:rsid w:val="00AD162B"/>
    <w:rsid w:val="00AD690F"/>
    <w:rsid w:val="00AD69DD"/>
    <w:rsid w:val="00AE6B26"/>
    <w:rsid w:val="00AF22C1"/>
    <w:rsid w:val="00AF3EFA"/>
    <w:rsid w:val="00AF41D1"/>
    <w:rsid w:val="00B01623"/>
    <w:rsid w:val="00B033DF"/>
    <w:rsid w:val="00B039AD"/>
    <w:rsid w:val="00B07CEE"/>
    <w:rsid w:val="00B12661"/>
    <w:rsid w:val="00B16045"/>
    <w:rsid w:val="00B1667D"/>
    <w:rsid w:val="00B1714C"/>
    <w:rsid w:val="00B3549D"/>
    <w:rsid w:val="00B357E9"/>
    <w:rsid w:val="00B4164D"/>
    <w:rsid w:val="00B425C1"/>
    <w:rsid w:val="00B606BA"/>
    <w:rsid w:val="00B63EAC"/>
    <w:rsid w:val="00B66817"/>
    <w:rsid w:val="00B71E3B"/>
    <w:rsid w:val="00B721D5"/>
    <w:rsid w:val="00B76117"/>
    <w:rsid w:val="00B81CB5"/>
    <w:rsid w:val="00B832F2"/>
    <w:rsid w:val="00B8351F"/>
    <w:rsid w:val="00B86C44"/>
    <w:rsid w:val="00B9727C"/>
    <w:rsid w:val="00BA7D44"/>
    <w:rsid w:val="00BD6291"/>
    <w:rsid w:val="00BD6EF3"/>
    <w:rsid w:val="00BE69C3"/>
    <w:rsid w:val="00C1165E"/>
    <w:rsid w:val="00C22074"/>
    <w:rsid w:val="00C2377B"/>
    <w:rsid w:val="00C31994"/>
    <w:rsid w:val="00C34E09"/>
    <w:rsid w:val="00C3693C"/>
    <w:rsid w:val="00C465A5"/>
    <w:rsid w:val="00C53F6F"/>
    <w:rsid w:val="00C5489D"/>
    <w:rsid w:val="00C6673C"/>
    <w:rsid w:val="00C71759"/>
    <w:rsid w:val="00C74651"/>
    <w:rsid w:val="00C77A52"/>
    <w:rsid w:val="00C8199C"/>
    <w:rsid w:val="00C84112"/>
    <w:rsid w:val="00C841EB"/>
    <w:rsid w:val="00C8665F"/>
    <w:rsid w:val="00C917B5"/>
    <w:rsid w:val="00C94DFA"/>
    <w:rsid w:val="00CA298C"/>
    <w:rsid w:val="00CB2BF9"/>
    <w:rsid w:val="00CB4300"/>
    <w:rsid w:val="00CB454E"/>
    <w:rsid w:val="00CC030E"/>
    <w:rsid w:val="00CC68C4"/>
    <w:rsid w:val="00CC79A4"/>
    <w:rsid w:val="00CD0FDE"/>
    <w:rsid w:val="00CE0E68"/>
    <w:rsid w:val="00CE5BA4"/>
    <w:rsid w:val="00CF3570"/>
    <w:rsid w:val="00D25120"/>
    <w:rsid w:val="00D419CB"/>
    <w:rsid w:val="00D43F35"/>
    <w:rsid w:val="00D44350"/>
    <w:rsid w:val="00D44E3F"/>
    <w:rsid w:val="00D51BB8"/>
    <w:rsid w:val="00D525F5"/>
    <w:rsid w:val="00D535D0"/>
    <w:rsid w:val="00D577D8"/>
    <w:rsid w:val="00D61418"/>
    <w:rsid w:val="00D62C78"/>
    <w:rsid w:val="00D76E24"/>
    <w:rsid w:val="00D81703"/>
    <w:rsid w:val="00D81DD1"/>
    <w:rsid w:val="00D82929"/>
    <w:rsid w:val="00D84214"/>
    <w:rsid w:val="00D943E5"/>
    <w:rsid w:val="00DA1AE0"/>
    <w:rsid w:val="00DB49E0"/>
    <w:rsid w:val="00DC29DD"/>
    <w:rsid w:val="00DC7C0E"/>
    <w:rsid w:val="00DE7387"/>
    <w:rsid w:val="00DF2A6A"/>
    <w:rsid w:val="00DF30A3"/>
    <w:rsid w:val="00DF3B72"/>
    <w:rsid w:val="00E01AFD"/>
    <w:rsid w:val="00E10821"/>
    <w:rsid w:val="00E2489D"/>
    <w:rsid w:val="00E26520"/>
    <w:rsid w:val="00E343A3"/>
    <w:rsid w:val="00E51BFA"/>
    <w:rsid w:val="00E621A3"/>
    <w:rsid w:val="00E76BB5"/>
    <w:rsid w:val="00E833BC"/>
    <w:rsid w:val="00E8580E"/>
    <w:rsid w:val="00E85FB6"/>
    <w:rsid w:val="00E86102"/>
    <w:rsid w:val="00E96AF4"/>
    <w:rsid w:val="00E97E21"/>
    <w:rsid w:val="00EA1B76"/>
    <w:rsid w:val="00EA77D7"/>
    <w:rsid w:val="00EC09B9"/>
    <w:rsid w:val="00ED048C"/>
    <w:rsid w:val="00EE60E9"/>
    <w:rsid w:val="00EF38AF"/>
    <w:rsid w:val="00F00143"/>
    <w:rsid w:val="00F055F8"/>
    <w:rsid w:val="00F10CB4"/>
    <w:rsid w:val="00F11B3D"/>
    <w:rsid w:val="00F146AC"/>
    <w:rsid w:val="00F14763"/>
    <w:rsid w:val="00F16212"/>
    <w:rsid w:val="00F16602"/>
    <w:rsid w:val="00F230AE"/>
    <w:rsid w:val="00F25B80"/>
    <w:rsid w:val="00F2685F"/>
    <w:rsid w:val="00F33A34"/>
    <w:rsid w:val="00F350C8"/>
    <w:rsid w:val="00F36DC6"/>
    <w:rsid w:val="00F84613"/>
    <w:rsid w:val="00F8654D"/>
    <w:rsid w:val="00F87888"/>
    <w:rsid w:val="00F900C9"/>
    <w:rsid w:val="00F92C96"/>
    <w:rsid w:val="00F97D1C"/>
    <w:rsid w:val="00FA0D4E"/>
    <w:rsid w:val="00FB0753"/>
    <w:rsid w:val="00FB5CC8"/>
    <w:rsid w:val="00FC2CD0"/>
    <w:rsid w:val="00FC7FD8"/>
    <w:rsid w:val="00FD01F3"/>
    <w:rsid w:val="00FD0594"/>
    <w:rsid w:val="00FE1AC8"/>
    <w:rsid w:val="00FF4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2D415C27"/>
  <w15:docId w15:val="{396629E4-DEB8-4B73-90EB-1BFD7A31D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4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B600C"/>
    <w:pPr>
      <w:tabs>
        <w:tab w:val="left" w:pos="794"/>
        <w:tab w:val="left" w:pos="1191"/>
        <w:tab w:val="left" w:pos="1588"/>
        <w:tab w:val="left" w:pos="1985"/>
      </w:tabs>
      <w:bidi/>
      <w:spacing w:before="120" w:line="192" w:lineRule="auto"/>
      <w:jc w:val="both"/>
    </w:pPr>
    <w:rPr>
      <w:rFonts w:ascii="Dubai" w:hAnsi="Dubai" w:cs="Dubai"/>
      <w:sz w:val="22"/>
      <w:szCs w:val="22"/>
      <w:lang w:eastAsia="en-US"/>
    </w:rPr>
  </w:style>
  <w:style w:type="paragraph" w:styleId="Heading1">
    <w:name w:val="heading 1"/>
    <w:basedOn w:val="Normal"/>
    <w:next w:val="Normal"/>
    <w:qFormat/>
    <w:rsid w:val="00423A40"/>
    <w:pPr>
      <w:keepNext/>
      <w:spacing w:before="280"/>
      <w:ind w:left="1134" w:hanging="1134"/>
      <w:outlineLvl w:val="0"/>
    </w:pPr>
    <w:rPr>
      <w:b/>
      <w:bCs/>
      <w:kern w:val="32"/>
      <w:sz w:val="26"/>
      <w:szCs w:val="26"/>
      <w:lang w:bidi="ar-EG"/>
    </w:rPr>
  </w:style>
  <w:style w:type="paragraph" w:styleId="Heading2">
    <w:name w:val="heading 2"/>
    <w:basedOn w:val="Heading1"/>
    <w:next w:val="Normal"/>
    <w:qFormat/>
    <w:rsid w:val="00423A40"/>
    <w:pPr>
      <w:spacing w:before="200"/>
      <w:outlineLvl w:val="1"/>
    </w:pPr>
    <w:rPr>
      <w:kern w:val="14"/>
      <w:sz w:val="24"/>
      <w:szCs w:val="24"/>
    </w:rPr>
  </w:style>
  <w:style w:type="paragraph" w:styleId="Heading3">
    <w:name w:val="heading 3"/>
    <w:basedOn w:val="Heading1"/>
    <w:next w:val="Normal"/>
    <w:qFormat/>
    <w:rsid w:val="00423A40"/>
    <w:pPr>
      <w:spacing w:before="160"/>
      <w:outlineLvl w:val="2"/>
    </w:pPr>
    <w:rPr>
      <w:kern w:val="14"/>
      <w:sz w:val="22"/>
      <w:szCs w:val="22"/>
    </w:rPr>
  </w:style>
  <w:style w:type="paragraph" w:styleId="Heading4">
    <w:name w:val="heading 4"/>
    <w:basedOn w:val="Heading3"/>
    <w:next w:val="Normal"/>
    <w:qFormat/>
    <w:rsid w:val="00734E41"/>
    <w:pPr>
      <w:spacing w:before="120"/>
      <w:outlineLvl w:val="3"/>
    </w:pPr>
  </w:style>
  <w:style w:type="paragraph" w:styleId="Heading5">
    <w:name w:val="heading 5"/>
    <w:basedOn w:val="Heading4"/>
    <w:next w:val="Normal"/>
    <w:qFormat/>
    <w:rsid w:val="00734E41"/>
    <w:pPr>
      <w:outlineLvl w:val="4"/>
    </w:pPr>
  </w:style>
  <w:style w:type="paragraph" w:styleId="Heading6">
    <w:name w:val="heading 6"/>
    <w:basedOn w:val="Heading4"/>
    <w:next w:val="Normal"/>
    <w:qFormat/>
    <w:rsid w:val="00734E41"/>
    <w:pPr>
      <w:outlineLvl w:val="5"/>
    </w:pPr>
  </w:style>
  <w:style w:type="paragraph" w:styleId="Heading7">
    <w:name w:val="heading 7"/>
    <w:basedOn w:val="Heading6"/>
    <w:next w:val="Normal"/>
    <w:qFormat/>
    <w:rsid w:val="00734E41"/>
    <w:pPr>
      <w:outlineLvl w:val="6"/>
    </w:pPr>
  </w:style>
  <w:style w:type="paragraph" w:styleId="Heading8">
    <w:name w:val="heading 8"/>
    <w:basedOn w:val="Heading6"/>
    <w:next w:val="Normal"/>
    <w:qFormat/>
    <w:rsid w:val="00734E41"/>
    <w:pPr>
      <w:outlineLvl w:val="7"/>
    </w:pPr>
  </w:style>
  <w:style w:type="paragraph" w:styleId="Heading9">
    <w:name w:val="heading 9"/>
    <w:basedOn w:val="Heading6"/>
    <w:next w:val="Normal"/>
    <w:qFormat/>
    <w:rsid w:val="00734E41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semiHidden/>
    <w:rsid w:val="00873A6F"/>
    <w:pPr>
      <w:tabs>
        <w:tab w:val="clear" w:pos="2268"/>
        <w:tab w:val="left" w:pos="4536"/>
      </w:tabs>
      <w:ind w:left="8505" w:hanging="4536"/>
    </w:pPr>
  </w:style>
  <w:style w:type="paragraph" w:styleId="TOC4">
    <w:name w:val="toc 4"/>
    <w:basedOn w:val="TOC3"/>
    <w:rsid w:val="00873A6F"/>
    <w:pPr>
      <w:tabs>
        <w:tab w:val="clear" w:pos="1701"/>
        <w:tab w:val="left" w:pos="2268"/>
      </w:tabs>
      <w:ind w:left="3969" w:hanging="2268"/>
    </w:pPr>
  </w:style>
  <w:style w:type="paragraph" w:styleId="TOC3">
    <w:name w:val="toc 3"/>
    <w:basedOn w:val="Normal"/>
    <w:next w:val="Normal"/>
    <w:rsid w:val="00873A6F"/>
    <w:pPr>
      <w:tabs>
        <w:tab w:val="left" w:pos="1701"/>
        <w:tab w:val="left" w:leader="dot" w:pos="9072"/>
        <w:tab w:val="left" w:pos="9407"/>
      </w:tabs>
      <w:spacing w:before="80"/>
      <w:ind w:left="2835" w:right="567" w:hanging="1701"/>
    </w:pPr>
  </w:style>
  <w:style w:type="paragraph" w:styleId="TOC2">
    <w:name w:val="toc 2"/>
    <w:basedOn w:val="Normal"/>
    <w:autoRedefine/>
    <w:rsid w:val="00873A6F"/>
    <w:pPr>
      <w:keepLines/>
      <w:tabs>
        <w:tab w:val="left" w:leader="dot" w:pos="9072"/>
        <w:tab w:val="left" w:pos="9407"/>
      </w:tabs>
      <w:spacing w:before="80"/>
      <w:ind w:left="1701" w:right="567" w:hanging="1134"/>
    </w:pPr>
  </w:style>
  <w:style w:type="paragraph" w:styleId="TOC1">
    <w:name w:val="toc 1"/>
    <w:basedOn w:val="Normal"/>
    <w:rsid w:val="00873A6F"/>
    <w:pPr>
      <w:tabs>
        <w:tab w:val="left" w:pos="567"/>
        <w:tab w:val="left" w:leader="dot" w:pos="9072"/>
        <w:tab w:val="left" w:pos="9407"/>
      </w:tabs>
      <w:ind w:left="567" w:right="567" w:hanging="567"/>
    </w:pPr>
  </w:style>
  <w:style w:type="paragraph" w:styleId="TOC7">
    <w:name w:val="toc 7"/>
    <w:basedOn w:val="TOC4"/>
    <w:semiHidden/>
    <w:rsid w:val="00873A6F"/>
    <w:pPr>
      <w:tabs>
        <w:tab w:val="clear" w:pos="2268"/>
        <w:tab w:val="left" w:pos="3969"/>
      </w:tabs>
      <w:ind w:left="7371" w:hanging="3969"/>
    </w:pPr>
  </w:style>
  <w:style w:type="paragraph" w:styleId="TOC6">
    <w:name w:val="toc 6"/>
    <w:basedOn w:val="TOC4"/>
    <w:semiHidden/>
    <w:rsid w:val="00873A6F"/>
    <w:pPr>
      <w:tabs>
        <w:tab w:val="clear" w:pos="2268"/>
        <w:tab w:val="left" w:pos="3402"/>
      </w:tabs>
      <w:ind w:left="6237" w:hanging="3402"/>
    </w:pPr>
  </w:style>
  <w:style w:type="paragraph" w:styleId="TOC5">
    <w:name w:val="toc 5"/>
    <w:basedOn w:val="TOC4"/>
    <w:semiHidden/>
    <w:rsid w:val="00873A6F"/>
    <w:pPr>
      <w:tabs>
        <w:tab w:val="clear" w:pos="2268"/>
        <w:tab w:val="left" w:pos="2835"/>
      </w:tabs>
      <w:ind w:left="5103" w:hanging="2835"/>
    </w:pPr>
  </w:style>
  <w:style w:type="paragraph" w:styleId="Index7">
    <w:name w:val="index 7"/>
    <w:basedOn w:val="Normal"/>
    <w:next w:val="Normal"/>
    <w:semiHidden/>
    <w:rsid w:val="00EE60E9"/>
    <w:pPr>
      <w:ind w:left="1698" w:right="1698"/>
    </w:pPr>
  </w:style>
  <w:style w:type="paragraph" w:styleId="Index6">
    <w:name w:val="index 6"/>
    <w:basedOn w:val="Normal"/>
    <w:next w:val="Normal"/>
    <w:semiHidden/>
    <w:rsid w:val="00EE60E9"/>
    <w:pPr>
      <w:ind w:left="1415" w:right="1415"/>
    </w:pPr>
  </w:style>
  <w:style w:type="paragraph" w:styleId="Index5">
    <w:name w:val="index 5"/>
    <w:basedOn w:val="Normal"/>
    <w:next w:val="Normal"/>
    <w:semiHidden/>
    <w:rsid w:val="00EE60E9"/>
    <w:pPr>
      <w:ind w:left="1132" w:right="1132"/>
    </w:pPr>
  </w:style>
  <w:style w:type="paragraph" w:styleId="Index4">
    <w:name w:val="index 4"/>
    <w:basedOn w:val="Normal"/>
    <w:next w:val="Normal"/>
    <w:semiHidden/>
    <w:rsid w:val="00EE60E9"/>
    <w:pPr>
      <w:ind w:left="849" w:right="849"/>
    </w:pPr>
  </w:style>
  <w:style w:type="paragraph" w:styleId="Index3">
    <w:name w:val="index 3"/>
    <w:basedOn w:val="Normal"/>
    <w:next w:val="Normal"/>
    <w:semiHidden/>
    <w:rsid w:val="00EE60E9"/>
    <w:pPr>
      <w:ind w:left="566" w:right="566"/>
    </w:pPr>
  </w:style>
  <w:style w:type="paragraph" w:styleId="Index2">
    <w:name w:val="index 2"/>
    <w:basedOn w:val="Normal"/>
    <w:next w:val="Normal"/>
    <w:semiHidden/>
    <w:rsid w:val="00EE60E9"/>
    <w:pPr>
      <w:ind w:left="283" w:right="283"/>
    </w:pPr>
  </w:style>
  <w:style w:type="paragraph" w:styleId="Index1">
    <w:name w:val="index 1"/>
    <w:basedOn w:val="Normal"/>
    <w:next w:val="Normal"/>
    <w:rsid w:val="00123AA6"/>
  </w:style>
  <w:style w:type="paragraph" w:styleId="IndexHeading">
    <w:name w:val="index heading"/>
    <w:basedOn w:val="Normal"/>
    <w:next w:val="Index1"/>
    <w:semiHidden/>
    <w:rsid w:val="00123AA6"/>
  </w:style>
  <w:style w:type="paragraph" w:styleId="Footer">
    <w:name w:val="footer"/>
    <w:basedOn w:val="Normal"/>
    <w:link w:val="FooterChar"/>
    <w:rsid w:val="002F3E46"/>
    <w:pPr>
      <w:tabs>
        <w:tab w:val="left" w:pos="5812"/>
        <w:tab w:val="right" w:pos="9639"/>
      </w:tabs>
      <w:bidi w:val="0"/>
      <w:spacing w:before="60"/>
    </w:pPr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rsid w:val="002F3E46"/>
    <w:rPr>
      <w:rFonts w:ascii="Dubai" w:hAnsi="Dubai" w:cs="Dubai"/>
      <w:sz w:val="16"/>
      <w:szCs w:val="16"/>
      <w:lang w:eastAsia="en-US"/>
    </w:rPr>
  </w:style>
  <w:style w:type="character" w:styleId="FootnoteReference">
    <w:name w:val="footnote reference"/>
    <w:basedOn w:val="DefaultParagraphFont"/>
    <w:rsid w:val="005431B5"/>
    <w:rPr>
      <w:rFonts w:ascii="Dubai" w:hAnsi="Dubai" w:cs="Dubai"/>
      <w:position w:val="6"/>
      <w:sz w:val="18"/>
      <w:szCs w:val="18"/>
    </w:rPr>
  </w:style>
  <w:style w:type="paragraph" w:styleId="FootnoteText">
    <w:name w:val="footnote text"/>
    <w:basedOn w:val="Normal"/>
    <w:link w:val="FootnoteTextChar"/>
    <w:rsid w:val="00F230AE"/>
    <w:pPr>
      <w:keepLines/>
      <w:tabs>
        <w:tab w:val="left" w:pos="372"/>
      </w:tabs>
      <w:spacing w:before="60"/>
    </w:pPr>
    <w:rPr>
      <w:sz w:val="20"/>
      <w:szCs w:val="20"/>
      <w:lang w:bidi="ar-EG"/>
    </w:rPr>
  </w:style>
  <w:style w:type="character" w:customStyle="1" w:styleId="FootnoteTextChar">
    <w:name w:val="Footnote Text Char"/>
    <w:basedOn w:val="DefaultParagraphFont"/>
    <w:link w:val="FootnoteText"/>
    <w:rsid w:val="00F230AE"/>
    <w:rPr>
      <w:rFonts w:ascii="Dubai" w:hAnsi="Dubai" w:cs="Dubai"/>
      <w:lang w:eastAsia="en-US" w:bidi="ar-EG"/>
    </w:rPr>
  </w:style>
  <w:style w:type="paragraph" w:customStyle="1" w:styleId="Normalaftertitle">
    <w:name w:val="Normal after title"/>
    <w:basedOn w:val="Normal"/>
    <w:next w:val="Normal"/>
    <w:link w:val="NormalaftertitleChar"/>
    <w:rsid w:val="00D51BB8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rsid w:val="00D51BB8"/>
    <w:rPr>
      <w:rFonts w:ascii="Dubai" w:hAnsi="Dubai" w:cs="Dubai"/>
      <w:sz w:val="22"/>
      <w:szCs w:val="22"/>
      <w:lang w:eastAsia="en-US"/>
    </w:rPr>
  </w:style>
  <w:style w:type="paragraph" w:styleId="Header">
    <w:name w:val="header"/>
    <w:basedOn w:val="Normal"/>
    <w:link w:val="HeaderChar"/>
    <w:rsid w:val="002F3E4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2F3E46"/>
    <w:rPr>
      <w:rFonts w:ascii="Dubai" w:hAnsi="Dubai" w:cs="Dubai"/>
      <w:sz w:val="22"/>
      <w:szCs w:val="22"/>
      <w:lang w:eastAsia="en-US"/>
    </w:rPr>
  </w:style>
  <w:style w:type="paragraph" w:customStyle="1" w:styleId="Note">
    <w:name w:val="Note"/>
    <w:basedOn w:val="Normal"/>
    <w:qFormat/>
    <w:rsid w:val="00523D37"/>
    <w:pPr>
      <w:tabs>
        <w:tab w:val="left" w:pos="851"/>
      </w:tabs>
    </w:pPr>
    <w:rPr>
      <w:lang w:bidi="ar-EG"/>
    </w:rPr>
  </w:style>
  <w:style w:type="paragraph" w:styleId="TOC9">
    <w:name w:val="toc 9"/>
    <w:basedOn w:val="TOC4"/>
    <w:semiHidden/>
    <w:rsid w:val="00873A6F"/>
    <w:pPr>
      <w:tabs>
        <w:tab w:val="clear" w:pos="2268"/>
        <w:tab w:val="left" w:pos="5103"/>
      </w:tabs>
      <w:ind w:left="9639" w:hanging="5103"/>
    </w:pPr>
  </w:style>
  <w:style w:type="character" w:styleId="EndnoteReference">
    <w:name w:val="endnote reference"/>
    <w:basedOn w:val="FootnoteReference"/>
    <w:rsid w:val="008B52B7"/>
    <w:rPr>
      <w:rFonts w:ascii="Dubai" w:hAnsi="Dubai" w:cs="Dubai"/>
      <w:position w:val="6"/>
      <w:sz w:val="18"/>
      <w:szCs w:val="18"/>
      <w:vertAlign w:val="superscript"/>
    </w:rPr>
  </w:style>
  <w:style w:type="character" w:styleId="PageNumber">
    <w:name w:val="page number"/>
    <w:basedOn w:val="DefaultParagraphFont"/>
    <w:rsid w:val="00D51BB8"/>
    <w:rPr>
      <w:rFonts w:ascii="Dubai" w:hAnsi="Dubai" w:cs="Dubai"/>
      <w:b w:val="0"/>
      <w:bCs w:val="0"/>
      <w:i w:val="0"/>
      <w:iCs w:val="0"/>
      <w:color w:val="auto"/>
      <w:sz w:val="20"/>
      <w:szCs w:val="20"/>
      <w:u w:val="none"/>
    </w:rPr>
  </w:style>
  <w:style w:type="paragraph" w:customStyle="1" w:styleId="Reftext">
    <w:name w:val="Ref_text"/>
    <w:basedOn w:val="Normal"/>
    <w:rsid w:val="006779A4"/>
    <w:pPr>
      <w:ind w:left="794" w:right="794" w:hanging="794"/>
    </w:pPr>
  </w:style>
  <w:style w:type="paragraph" w:customStyle="1" w:styleId="SpecialFooter">
    <w:name w:val="Special Footer"/>
    <w:basedOn w:val="Normal"/>
    <w:semiHidden/>
    <w:rsid w:val="00B039AD"/>
    <w:pPr>
      <w:tabs>
        <w:tab w:val="left" w:pos="567"/>
        <w:tab w:val="left" w:pos="1701"/>
        <w:tab w:val="left" w:pos="2835"/>
        <w:tab w:val="left" w:pos="5954"/>
        <w:tab w:val="right" w:pos="9639"/>
      </w:tabs>
      <w:bidi w:val="0"/>
      <w:spacing w:before="80"/>
    </w:pPr>
    <w:rPr>
      <w:caps/>
      <w:sz w:val="16"/>
      <w:szCs w:val="16"/>
    </w:rPr>
  </w:style>
  <w:style w:type="paragraph" w:styleId="List5">
    <w:name w:val="List 5"/>
    <w:basedOn w:val="Normal"/>
    <w:semiHidden/>
    <w:rsid w:val="00EE60E9"/>
  </w:style>
  <w:style w:type="paragraph" w:customStyle="1" w:styleId="toc0">
    <w:name w:val="toc 0"/>
    <w:basedOn w:val="Normal"/>
    <w:next w:val="Normal"/>
    <w:rsid w:val="00694690"/>
    <w:pPr>
      <w:ind w:right="567"/>
      <w:jc w:val="right"/>
    </w:pPr>
    <w:rPr>
      <w:b/>
      <w:bCs/>
    </w:rPr>
  </w:style>
  <w:style w:type="paragraph" w:styleId="Subtitle">
    <w:name w:val="Subtitle"/>
    <w:basedOn w:val="Normal"/>
    <w:next w:val="Normal"/>
    <w:link w:val="SubtitleChar"/>
    <w:qFormat/>
    <w:rsid w:val="00B039AD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paragraph" w:customStyle="1" w:styleId="Title1">
    <w:name w:val="Title 1"/>
    <w:basedOn w:val="Normal"/>
    <w:next w:val="Normal"/>
    <w:rsid w:val="00DE7387"/>
    <w:pPr>
      <w:keepNext/>
      <w:tabs>
        <w:tab w:val="left" w:pos="567"/>
        <w:tab w:val="left" w:pos="1701"/>
        <w:tab w:val="left" w:pos="2835"/>
      </w:tabs>
      <w:spacing w:before="480"/>
      <w:jc w:val="center"/>
    </w:pPr>
    <w:rPr>
      <w:w w:val="120"/>
      <w:sz w:val="28"/>
      <w:szCs w:val="28"/>
      <w:lang w:bidi="ar-EG"/>
    </w:rPr>
  </w:style>
  <w:style w:type="paragraph" w:customStyle="1" w:styleId="Title2">
    <w:name w:val="Title 2"/>
    <w:basedOn w:val="Title1"/>
    <w:next w:val="Normal"/>
    <w:rsid w:val="00734E41"/>
    <w:rPr>
      <w:w w:val="110"/>
    </w:rPr>
  </w:style>
  <w:style w:type="paragraph" w:customStyle="1" w:styleId="Title3">
    <w:name w:val="Title 3"/>
    <w:basedOn w:val="Title2"/>
    <w:next w:val="Normal"/>
    <w:rsid w:val="00734E41"/>
    <w:pPr>
      <w:spacing w:before="240"/>
    </w:pPr>
    <w:rPr>
      <w:sz w:val="26"/>
      <w:szCs w:val="26"/>
    </w:rPr>
  </w:style>
  <w:style w:type="paragraph" w:customStyle="1" w:styleId="Call">
    <w:name w:val="Call"/>
    <w:basedOn w:val="Normal"/>
    <w:next w:val="Normal"/>
    <w:link w:val="CallChar"/>
    <w:rsid w:val="007263B4"/>
    <w:pPr>
      <w:keepNext/>
      <w:keepLines/>
      <w:spacing w:before="180"/>
      <w:ind w:firstLine="794"/>
    </w:pPr>
    <w:rPr>
      <w:i/>
      <w:iCs/>
    </w:rPr>
  </w:style>
  <w:style w:type="character" w:customStyle="1" w:styleId="CallChar">
    <w:name w:val="Call Char"/>
    <w:basedOn w:val="DefaultParagraphFont"/>
    <w:link w:val="Call"/>
    <w:locked/>
    <w:rsid w:val="007263B4"/>
    <w:rPr>
      <w:rFonts w:ascii="Dubai" w:hAnsi="Dubai" w:cs="Dubai"/>
      <w:i/>
      <w:iCs/>
      <w:sz w:val="22"/>
      <w:szCs w:val="22"/>
      <w:lang w:eastAsia="en-US"/>
    </w:rPr>
  </w:style>
  <w:style w:type="paragraph" w:customStyle="1" w:styleId="enumlev1">
    <w:name w:val="enumlev1"/>
    <w:basedOn w:val="Normal"/>
    <w:next w:val="Normal"/>
    <w:link w:val="enumlev1Char"/>
    <w:qFormat/>
    <w:rsid w:val="007263B4"/>
    <w:pPr>
      <w:tabs>
        <w:tab w:val="left" w:pos="2608"/>
        <w:tab w:val="left" w:pos="3345"/>
      </w:tabs>
      <w:spacing w:before="80"/>
      <w:ind w:left="794" w:hanging="794"/>
    </w:pPr>
  </w:style>
  <w:style w:type="character" w:customStyle="1" w:styleId="enumlev1Char">
    <w:name w:val="enumlev1 Char"/>
    <w:basedOn w:val="DefaultParagraphFont"/>
    <w:link w:val="enumlev1"/>
    <w:rsid w:val="007263B4"/>
    <w:rPr>
      <w:rFonts w:ascii="Dubai" w:hAnsi="Dubai" w:cs="Dubai"/>
      <w:sz w:val="22"/>
      <w:szCs w:val="22"/>
      <w:lang w:eastAsia="en-US"/>
    </w:rPr>
  </w:style>
  <w:style w:type="paragraph" w:customStyle="1" w:styleId="enumlev2">
    <w:name w:val="enumlev2"/>
    <w:basedOn w:val="enumlev1"/>
    <w:next w:val="Normal"/>
    <w:link w:val="enumlev2Char"/>
    <w:qFormat/>
    <w:rsid w:val="007263B4"/>
    <w:pPr>
      <w:ind w:left="1191" w:hanging="397"/>
    </w:pPr>
  </w:style>
  <w:style w:type="character" w:customStyle="1" w:styleId="enumlev2Char">
    <w:name w:val="enumlev2 Char"/>
    <w:basedOn w:val="enumlev1Char"/>
    <w:link w:val="enumlev2"/>
    <w:rsid w:val="007263B4"/>
    <w:rPr>
      <w:rFonts w:ascii="Dubai" w:hAnsi="Dubai" w:cs="Dubai"/>
      <w:sz w:val="22"/>
      <w:szCs w:val="22"/>
      <w:lang w:eastAsia="en-US"/>
    </w:rPr>
  </w:style>
  <w:style w:type="paragraph" w:customStyle="1" w:styleId="enumlev3">
    <w:name w:val="enumlev3"/>
    <w:basedOn w:val="enumlev2"/>
    <w:next w:val="Normal"/>
    <w:link w:val="enumlev3Char"/>
    <w:qFormat/>
    <w:rsid w:val="007263B4"/>
    <w:pPr>
      <w:ind w:left="1588"/>
    </w:pPr>
  </w:style>
  <w:style w:type="character" w:customStyle="1" w:styleId="enumlev3Char">
    <w:name w:val="enumlev3 Char"/>
    <w:basedOn w:val="enumlev2Char"/>
    <w:link w:val="enumlev3"/>
    <w:rsid w:val="007263B4"/>
    <w:rPr>
      <w:rFonts w:ascii="Dubai" w:hAnsi="Dubai" w:cs="Dubai"/>
      <w:sz w:val="22"/>
      <w:szCs w:val="22"/>
      <w:lang w:eastAsia="en-US"/>
    </w:rPr>
  </w:style>
  <w:style w:type="paragraph" w:customStyle="1" w:styleId="Tablehead">
    <w:name w:val="Table_head"/>
    <w:basedOn w:val="Normal"/>
    <w:link w:val="TableheadChar"/>
    <w:qFormat/>
    <w:rsid w:val="008614B8"/>
    <w:pPr>
      <w:keepNext/>
      <w:spacing w:before="60" w:after="60" w:line="260" w:lineRule="exact"/>
      <w:jc w:val="center"/>
    </w:pPr>
    <w:rPr>
      <w:b/>
      <w:bCs/>
      <w:sz w:val="20"/>
      <w:szCs w:val="20"/>
      <w:lang w:bidi="ar-EG"/>
    </w:rPr>
  </w:style>
  <w:style w:type="character" w:customStyle="1" w:styleId="Artref">
    <w:name w:val="Art_ref"/>
    <w:rsid w:val="00223C6C"/>
    <w:rPr>
      <w:rFonts w:ascii="Dubai" w:hAnsi="Dubai" w:cs="Dubai"/>
      <w:b w:val="0"/>
      <w:bCs w:val="0"/>
      <w:i w:val="0"/>
      <w:iCs w:val="0"/>
    </w:rPr>
  </w:style>
  <w:style w:type="paragraph" w:customStyle="1" w:styleId="Tabletitle">
    <w:name w:val="Table_title"/>
    <w:basedOn w:val="Normal"/>
    <w:next w:val="Normal"/>
    <w:link w:val="TabletitleChar"/>
    <w:rsid w:val="00A42ADC"/>
    <w:pPr>
      <w:keepNext/>
      <w:tabs>
        <w:tab w:val="left" w:pos="2948"/>
        <w:tab w:val="left" w:pos="4082"/>
      </w:tabs>
      <w:spacing w:after="120"/>
      <w:jc w:val="center"/>
    </w:pPr>
    <w:rPr>
      <w:b/>
      <w:bCs/>
    </w:rPr>
  </w:style>
  <w:style w:type="paragraph" w:styleId="BalloonText">
    <w:name w:val="Balloon Text"/>
    <w:basedOn w:val="Normal"/>
    <w:link w:val="BalloonTextChar"/>
    <w:unhideWhenUsed/>
    <w:rsid w:val="00223C6C"/>
    <w:rPr>
      <w:sz w:val="18"/>
      <w:szCs w:val="18"/>
    </w:rPr>
  </w:style>
  <w:style w:type="paragraph" w:customStyle="1" w:styleId="Source">
    <w:name w:val="Source"/>
    <w:basedOn w:val="Normal"/>
    <w:next w:val="Normal"/>
    <w:rsid w:val="00DE7387"/>
    <w:pPr>
      <w:keepNext/>
      <w:keepLines/>
      <w:spacing w:before="840"/>
      <w:jc w:val="center"/>
    </w:pPr>
    <w:rPr>
      <w:b/>
      <w:bCs/>
      <w:snapToGrid w:val="0"/>
      <w:sz w:val="30"/>
      <w:szCs w:val="30"/>
      <w:lang w:bidi="ar-EG"/>
    </w:rPr>
  </w:style>
  <w:style w:type="character" w:customStyle="1" w:styleId="Artdef">
    <w:name w:val="Art_def"/>
    <w:rsid w:val="00223C6C"/>
    <w:rPr>
      <w:rFonts w:ascii="Dubai" w:hAnsi="Dubai" w:cs="Dubai"/>
      <w:b/>
      <w:bCs/>
      <w:i w:val="0"/>
      <w:color w:val="auto"/>
      <w:sz w:val="22"/>
      <w:szCs w:val="22"/>
    </w:rPr>
  </w:style>
  <w:style w:type="paragraph" w:customStyle="1" w:styleId="Headingb">
    <w:name w:val="Heading_b"/>
    <w:basedOn w:val="Heading2"/>
    <w:rsid w:val="008614B8"/>
    <w:pPr>
      <w:spacing w:before="180"/>
      <w:ind w:left="0" w:firstLine="0"/>
    </w:pPr>
  </w:style>
  <w:style w:type="paragraph" w:customStyle="1" w:styleId="Proposal">
    <w:name w:val="Proposal"/>
    <w:basedOn w:val="Normal"/>
    <w:next w:val="Normal"/>
    <w:qFormat/>
    <w:rsid w:val="007263B4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  <w:outlineLvl w:val="0"/>
    </w:pPr>
    <w:rPr>
      <w:b/>
      <w:bCs/>
      <w:lang w:bidi="ar-EG"/>
    </w:rPr>
  </w:style>
  <w:style w:type="paragraph" w:customStyle="1" w:styleId="ResNo">
    <w:name w:val="Res_No"/>
    <w:basedOn w:val="Normal"/>
    <w:next w:val="Normal"/>
    <w:link w:val="ResNoChar"/>
    <w:rsid w:val="00B039AD"/>
    <w:pPr>
      <w:keepNext/>
      <w:spacing w:before="360" w:after="120"/>
      <w:jc w:val="center"/>
    </w:pPr>
    <w:rPr>
      <w:sz w:val="28"/>
      <w:szCs w:val="28"/>
      <w:lang w:bidi="ar-EG"/>
    </w:rPr>
  </w:style>
  <w:style w:type="character" w:customStyle="1" w:styleId="ResNoChar">
    <w:name w:val="Res_No Char"/>
    <w:basedOn w:val="DefaultParagraphFont"/>
    <w:link w:val="ResNo"/>
    <w:rsid w:val="00B039AD"/>
    <w:rPr>
      <w:rFonts w:ascii="Dubai" w:hAnsi="Dubai" w:cs="Dubai"/>
      <w:sz w:val="28"/>
      <w:szCs w:val="28"/>
      <w:lang w:eastAsia="en-US" w:bidi="ar-EG"/>
    </w:rPr>
  </w:style>
  <w:style w:type="paragraph" w:styleId="NoSpacing">
    <w:name w:val="No Spacing"/>
    <w:uiPriority w:val="1"/>
    <w:qFormat/>
    <w:rsid w:val="00D51BB8"/>
    <w:pPr>
      <w:tabs>
        <w:tab w:val="left" w:pos="1134"/>
        <w:tab w:val="left" w:pos="1871"/>
        <w:tab w:val="left" w:pos="2268"/>
      </w:tabs>
      <w:bidi/>
      <w:jc w:val="both"/>
    </w:pPr>
    <w:rPr>
      <w:rFonts w:ascii="Dubai" w:hAnsi="Dubai" w:cs="Dubai"/>
      <w:sz w:val="22"/>
      <w:szCs w:val="22"/>
      <w:lang w:eastAsia="en-US"/>
    </w:rPr>
  </w:style>
  <w:style w:type="character" w:customStyle="1" w:styleId="Section1Char">
    <w:name w:val="Section_1 Char"/>
    <w:link w:val="Section1"/>
    <w:rsid w:val="00314B1E"/>
    <w:rPr>
      <w:rFonts w:ascii="Dubai" w:hAnsi="Dubai" w:cs="Dubai"/>
      <w:b/>
      <w:bCs/>
      <w:sz w:val="24"/>
      <w:szCs w:val="24"/>
      <w:lang w:eastAsia="en-US" w:bidi="ar-EG"/>
    </w:rPr>
  </w:style>
  <w:style w:type="paragraph" w:customStyle="1" w:styleId="PartNo">
    <w:name w:val="Part_No"/>
    <w:basedOn w:val="Normal"/>
    <w:qFormat/>
    <w:rsid w:val="004A6230"/>
    <w:pPr>
      <w:keepNext/>
      <w:spacing w:before="360" w:after="120"/>
      <w:jc w:val="center"/>
    </w:pPr>
    <w:rPr>
      <w:sz w:val="28"/>
      <w:szCs w:val="28"/>
      <w:lang w:bidi="ar-EG"/>
    </w:rPr>
  </w:style>
  <w:style w:type="paragraph" w:customStyle="1" w:styleId="Reasons">
    <w:name w:val="Reasons"/>
    <w:basedOn w:val="Normal"/>
    <w:next w:val="Normal"/>
    <w:link w:val="ReasonsChar"/>
    <w:rsid w:val="00A42ADC"/>
    <w:rPr>
      <w:b/>
      <w:bCs/>
    </w:rPr>
  </w:style>
  <w:style w:type="character" w:customStyle="1" w:styleId="ReasonsChar">
    <w:name w:val="Reasons Char"/>
    <w:basedOn w:val="DefaultParagraphFont"/>
    <w:link w:val="Reasons"/>
    <w:rsid w:val="00A42ADC"/>
    <w:rPr>
      <w:rFonts w:ascii="Dubai" w:hAnsi="Dubai" w:cs="Dubai"/>
      <w:b/>
      <w:bCs/>
      <w:sz w:val="22"/>
      <w:szCs w:val="22"/>
      <w:lang w:eastAsia="en-US"/>
    </w:rPr>
  </w:style>
  <w:style w:type="paragraph" w:customStyle="1" w:styleId="TableNo">
    <w:name w:val="Table_No"/>
    <w:basedOn w:val="Normal"/>
    <w:next w:val="Normal"/>
    <w:qFormat/>
    <w:rsid w:val="001D746E"/>
    <w:pPr>
      <w:keepNext/>
      <w:spacing w:before="240" w:after="120"/>
      <w:jc w:val="center"/>
    </w:pPr>
  </w:style>
  <w:style w:type="character" w:customStyle="1" w:styleId="BalloonTextChar">
    <w:name w:val="Balloon Text Char"/>
    <w:basedOn w:val="DefaultParagraphFont"/>
    <w:link w:val="BalloonText"/>
    <w:rsid w:val="00223C6C"/>
    <w:rPr>
      <w:rFonts w:ascii="Dubai" w:hAnsi="Dubai" w:cs="Dubai"/>
      <w:sz w:val="18"/>
      <w:szCs w:val="18"/>
      <w:lang w:eastAsia="en-US"/>
    </w:rPr>
  </w:style>
  <w:style w:type="paragraph" w:customStyle="1" w:styleId="SectionNo">
    <w:name w:val="Section_No"/>
    <w:basedOn w:val="Normal"/>
    <w:next w:val="Normal"/>
    <w:rsid w:val="00694690"/>
    <w:pPr>
      <w:keepNext/>
      <w:keepLines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position w:val="2"/>
      <w:sz w:val="28"/>
      <w:szCs w:val="28"/>
      <w:lang w:val="en-GB" w:bidi="ar-EG"/>
    </w:rPr>
  </w:style>
  <w:style w:type="character" w:customStyle="1" w:styleId="Tablefreq">
    <w:name w:val="Table_freq"/>
    <w:rsid w:val="00A04CF4"/>
    <w:rPr>
      <w:rFonts w:ascii="Dubai" w:hAnsi="Dubai" w:cs="Dubai"/>
      <w:b/>
      <w:bCs/>
      <w:i w:val="0"/>
      <w:iCs w:val="0"/>
      <w:color w:val="auto"/>
      <w:sz w:val="20"/>
      <w:szCs w:val="20"/>
    </w:rPr>
  </w:style>
  <w:style w:type="paragraph" w:customStyle="1" w:styleId="RecNo">
    <w:name w:val="Rec_No"/>
    <w:basedOn w:val="Normal"/>
    <w:rsid w:val="00694690"/>
    <w:pPr>
      <w:keepNext/>
      <w:spacing w:before="360" w:after="120"/>
      <w:jc w:val="center"/>
    </w:pPr>
    <w:rPr>
      <w:sz w:val="28"/>
      <w:szCs w:val="28"/>
    </w:rPr>
  </w:style>
  <w:style w:type="table" w:styleId="TableGrid">
    <w:name w:val="Table Grid"/>
    <w:basedOn w:val="TableNormal"/>
    <w:uiPriority w:val="59"/>
    <w:rsid w:val="00EE60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OGO">
    <w:name w:val="LOGO"/>
    <w:qFormat/>
    <w:rsid w:val="004D0448"/>
    <w:pPr>
      <w:framePr w:hSpace="180" w:wrap="around" w:hAnchor="text" w:xAlign="right" w:y="-394"/>
      <w:bidi/>
      <w:spacing w:before="240" w:after="120" w:line="156" w:lineRule="auto"/>
    </w:pPr>
    <w:rPr>
      <w:rFonts w:ascii="Dubai" w:hAnsi="Dubai" w:cs="Dubai"/>
      <w:b/>
      <w:bCs/>
      <w:sz w:val="30"/>
      <w:szCs w:val="30"/>
      <w:lang w:eastAsia="en-US" w:bidi="ar-EG"/>
    </w:rPr>
  </w:style>
  <w:style w:type="paragraph" w:customStyle="1" w:styleId="Adress">
    <w:name w:val="Adress"/>
    <w:qFormat/>
    <w:rsid w:val="0012545F"/>
    <w:pPr>
      <w:framePr w:hSpace="180" w:wrap="around" w:hAnchor="text" w:xAlign="right" w:y="-394"/>
      <w:bidi/>
      <w:spacing w:before="60" w:after="60" w:line="300" w:lineRule="exact"/>
    </w:pPr>
    <w:rPr>
      <w:rFonts w:ascii="Dubai" w:hAnsi="Dubai" w:cs="Dubai"/>
      <w:b/>
      <w:bCs/>
      <w:sz w:val="22"/>
      <w:szCs w:val="22"/>
      <w:lang w:eastAsia="en-US" w:bidi="ar-EG"/>
    </w:rPr>
  </w:style>
  <w:style w:type="paragraph" w:customStyle="1" w:styleId="AnnexNo">
    <w:name w:val="Annex_No"/>
    <w:basedOn w:val="Normal"/>
    <w:qFormat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sz w:val="28"/>
      <w:szCs w:val="28"/>
      <w:lang w:val="en-GB" w:bidi="ar-EG"/>
    </w:rPr>
  </w:style>
  <w:style w:type="paragraph" w:customStyle="1" w:styleId="Annextitle">
    <w:name w:val="Annex_title"/>
    <w:basedOn w:val="Normal"/>
    <w:next w:val="Normal"/>
    <w:link w:val="AnnextitleChar"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</w:rPr>
  </w:style>
  <w:style w:type="character" w:customStyle="1" w:styleId="AnnextitleChar">
    <w:name w:val="Annex_title Char"/>
    <w:basedOn w:val="DefaultParagraphFont"/>
    <w:link w:val="Annextitle"/>
    <w:rsid w:val="00694690"/>
    <w:rPr>
      <w:rFonts w:ascii="Dubai" w:hAnsi="Dubai" w:cs="Dubai"/>
      <w:b/>
      <w:bCs/>
      <w:sz w:val="28"/>
      <w:szCs w:val="28"/>
      <w:lang w:eastAsia="en-US"/>
    </w:rPr>
  </w:style>
  <w:style w:type="paragraph" w:customStyle="1" w:styleId="Appendixtitle">
    <w:name w:val="Appendix_title"/>
    <w:basedOn w:val="Annextitle"/>
    <w:next w:val="Normal"/>
    <w:rsid w:val="00694690"/>
  </w:style>
  <w:style w:type="paragraph" w:customStyle="1" w:styleId="Restitle">
    <w:name w:val="Res_title"/>
    <w:basedOn w:val="Annextitle"/>
    <w:next w:val="Normal"/>
    <w:link w:val="RestitleChar"/>
    <w:rsid w:val="00B039AD"/>
  </w:style>
  <w:style w:type="character" w:customStyle="1" w:styleId="RestitleChar">
    <w:name w:val="Res_title Char"/>
    <w:basedOn w:val="AnnextitleChar"/>
    <w:link w:val="Restitle"/>
    <w:rsid w:val="00B039AD"/>
    <w:rPr>
      <w:rFonts w:ascii="Dubai" w:hAnsi="Dubai" w:cs="Dubai"/>
      <w:b/>
      <w:bCs/>
      <w:sz w:val="28"/>
      <w:szCs w:val="28"/>
      <w:lang w:eastAsia="en-US"/>
    </w:rPr>
  </w:style>
  <w:style w:type="paragraph" w:customStyle="1" w:styleId="Headingi">
    <w:name w:val="Heading_i"/>
    <w:basedOn w:val="Heading3"/>
    <w:next w:val="Normal"/>
    <w:qFormat/>
    <w:rsid w:val="00694690"/>
    <w:pPr>
      <w:keepLines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ind w:left="0" w:firstLine="0"/>
      <w:textAlignment w:val="baseline"/>
      <w:outlineLvl w:val="0"/>
    </w:pPr>
    <w:rPr>
      <w:b w:val="0"/>
      <w:bCs w:val="0"/>
      <w:i/>
      <w:iCs/>
      <w:kern w:val="0"/>
      <w:position w:val="2"/>
      <w:sz w:val="24"/>
      <w:szCs w:val="24"/>
      <w:lang w:val="en-GB"/>
    </w:rPr>
  </w:style>
  <w:style w:type="paragraph" w:customStyle="1" w:styleId="RepNo">
    <w:name w:val="Rep_No"/>
    <w:basedOn w:val="RecNo"/>
    <w:next w:val="Normal"/>
    <w:rsid w:val="0069526C"/>
    <w:pPr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textAlignment w:val="baseline"/>
    </w:pPr>
    <w:rPr>
      <w:lang w:val="en-GB" w:bidi="ar-EG"/>
    </w:rPr>
  </w:style>
  <w:style w:type="paragraph" w:customStyle="1" w:styleId="Reptitle">
    <w:name w:val="Rep_title"/>
    <w:basedOn w:val="Rectitle"/>
    <w:next w:val="Normal"/>
    <w:rsid w:val="0069526C"/>
  </w:style>
  <w:style w:type="paragraph" w:customStyle="1" w:styleId="Rectitle">
    <w:name w:val="Rec_title"/>
    <w:basedOn w:val="Annextitle"/>
    <w:autoRedefine/>
    <w:qFormat/>
    <w:rsid w:val="00B039AD"/>
  </w:style>
  <w:style w:type="paragraph" w:customStyle="1" w:styleId="Parttitle">
    <w:name w:val="Part_title"/>
    <w:basedOn w:val="Normal"/>
    <w:qFormat/>
    <w:rsid w:val="00694690"/>
    <w:pPr>
      <w:keepNext/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  <w:lang w:val="en-GB" w:bidi="ar-EG"/>
    </w:rPr>
  </w:style>
  <w:style w:type="paragraph" w:customStyle="1" w:styleId="Normalend">
    <w:name w:val="Normal_end"/>
    <w:basedOn w:val="Normal"/>
    <w:qFormat/>
    <w:rsid w:val="00BD6291"/>
    <w:rPr>
      <w:lang w:bidi="ar-EG"/>
    </w:rPr>
  </w:style>
  <w:style w:type="paragraph" w:customStyle="1" w:styleId="FigureNo">
    <w:name w:val="Figure_No"/>
    <w:basedOn w:val="Normal"/>
    <w:qFormat/>
    <w:rsid w:val="008614B8"/>
    <w:pPr>
      <w:keepNext/>
      <w:keepLines/>
      <w:overflowPunct w:val="0"/>
      <w:autoSpaceDE w:val="0"/>
      <w:autoSpaceDN w:val="0"/>
      <w:adjustRightInd w:val="0"/>
      <w:spacing w:before="240"/>
      <w:jc w:val="center"/>
      <w:textAlignment w:val="baseline"/>
    </w:pPr>
  </w:style>
  <w:style w:type="paragraph" w:customStyle="1" w:styleId="AppendixNo">
    <w:name w:val="Appendix_No"/>
    <w:basedOn w:val="AnnexNo"/>
    <w:qFormat/>
    <w:rsid w:val="004A6230"/>
  </w:style>
  <w:style w:type="paragraph" w:customStyle="1" w:styleId="Section1">
    <w:name w:val="Section_1"/>
    <w:basedOn w:val="Reptitle"/>
    <w:link w:val="Section1Char"/>
    <w:qFormat/>
    <w:rsid w:val="00314B1E"/>
    <w:rPr>
      <w:sz w:val="24"/>
      <w:szCs w:val="24"/>
      <w:lang w:bidi="ar-EG"/>
    </w:rPr>
  </w:style>
  <w:style w:type="paragraph" w:customStyle="1" w:styleId="DecisionNoTitle">
    <w:name w:val="Decision_No&amp;Title"/>
    <w:basedOn w:val="Normal"/>
    <w:qFormat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</w:rPr>
  </w:style>
  <w:style w:type="paragraph" w:customStyle="1" w:styleId="DecisionNo">
    <w:name w:val="Decision_No"/>
    <w:basedOn w:val="Normal"/>
    <w:qFormat/>
    <w:rsid w:val="004A623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sz w:val="28"/>
      <w:szCs w:val="28"/>
      <w:lang w:val="en-GB" w:bidi="ar-EG"/>
    </w:rPr>
  </w:style>
  <w:style w:type="paragraph" w:customStyle="1" w:styleId="Decisiontitle">
    <w:name w:val="Decision_title"/>
    <w:basedOn w:val="Normal"/>
    <w:qFormat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</w:rPr>
  </w:style>
  <w:style w:type="paragraph" w:customStyle="1" w:styleId="AnnexRef">
    <w:name w:val="Annex_Ref"/>
    <w:qFormat/>
    <w:rsid w:val="00223C6C"/>
    <w:pPr>
      <w:bidi/>
      <w:spacing w:before="480" w:line="192" w:lineRule="auto"/>
    </w:pPr>
    <w:rPr>
      <w:rFonts w:ascii="Dubai" w:hAnsi="Dubai" w:cs="Dubai"/>
      <w:b/>
      <w:bCs/>
      <w:sz w:val="22"/>
      <w:szCs w:val="22"/>
      <w:lang w:eastAsia="en-US" w:bidi="ar-SY"/>
    </w:rPr>
  </w:style>
  <w:style w:type="paragraph" w:customStyle="1" w:styleId="Figuretitle">
    <w:name w:val="Figure_title"/>
    <w:qFormat/>
    <w:rsid w:val="008614B8"/>
    <w:pPr>
      <w:keepNext/>
      <w:keepLines/>
      <w:bidi/>
      <w:spacing w:before="120" w:after="120" w:line="192" w:lineRule="auto"/>
      <w:jc w:val="center"/>
    </w:pPr>
    <w:rPr>
      <w:rFonts w:ascii="Dubai" w:hAnsi="Dubai" w:cs="Dubai"/>
      <w:b/>
      <w:bCs/>
      <w:sz w:val="22"/>
      <w:szCs w:val="22"/>
      <w:lang w:eastAsia="en-US" w:bidi="ar-EG"/>
    </w:rPr>
  </w:style>
  <w:style w:type="paragraph" w:styleId="List">
    <w:name w:val="List"/>
    <w:basedOn w:val="Normal"/>
    <w:semiHidden/>
    <w:rsid w:val="00123AA6"/>
  </w:style>
  <w:style w:type="paragraph" w:styleId="ListBullet5">
    <w:name w:val="List Bullet 5"/>
    <w:basedOn w:val="Normal"/>
    <w:semiHidden/>
    <w:rsid w:val="00EE60E9"/>
  </w:style>
  <w:style w:type="paragraph" w:styleId="List3">
    <w:name w:val="List 3"/>
    <w:basedOn w:val="Normal"/>
    <w:semiHidden/>
    <w:rsid w:val="00EE60E9"/>
  </w:style>
  <w:style w:type="paragraph" w:styleId="ListContinue">
    <w:name w:val="List Continue"/>
    <w:basedOn w:val="ListBullet5"/>
    <w:semiHidden/>
    <w:rsid w:val="00EE60E9"/>
  </w:style>
  <w:style w:type="paragraph" w:styleId="ListBullet">
    <w:name w:val="List Bullet"/>
    <w:basedOn w:val="List5"/>
    <w:semiHidden/>
    <w:rsid w:val="00123AA6"/>
  </w:style>
  <w:style w:type="paragraph" w:styleId="ListNumber">
    <w:name w:val="List Number"/>
    <w:basedOn w:val="Normal"/>
    <w:semiHidden/>
    <w:rsid w:val="00EE60E9"/>
  </w:style>
  <w:style w:type="paragraph" w:styleId="ListNumber4">
    <w:name w:val="List Number 4"/>
    <w:basedOn w:val="Normal"/>
    <w:semiHidden/>
    <w:rsid w:val="00EE60E9"/>
    <w:pPr>
      <w:tabs>
        <w:tab w:val="clear" w:pos="1191"/>
        <w:tab w:val="num" w:pos="1209"/>
      </w:tabs>
      <w:ind w:left="1209" w:hanging="360"/>
      <w:contextualSpacing/>
    </w:pPr>
  </w:style>
  <w:style w:type="paragraph" w:styleId="ListNumber5">
    <w:name w:val="List Number 5"/>
    <w:basedOn w:val="Normal"/>
    <w:semiHidden/>
    <w:rsid w:val="00EE60E9"/>
    <w:pPr>
      <w:tabs>
        <w:tab w:val="num" w:pos="1492"/>
      </w:tabs>
      <w:ind w:left="1492" w:hanging="360"/>
      <w:contextualSpacing/>
    </w:pPr>
  </w:style>
  <w:style w:type="paragraph" w:styleId="ListParagraph">
    <w:name w:val="List Paragraph"/>
    <w:basedOn w:val="Normal"/>
    <w:uiPriority w:val="34"/>
    <w:semiHidden/>
    <w:qFormat/>
    <w:rsid w:val="00EE60E9"/>
    <w:pPr>
      <w:ind w:left="720"/>
      <w:contextualSpacing/>
    </w:pPr>
  </w:style>
  <w:style w:type="paragraph" w:customStyle="1" w:styleId="Logo-1">
    <w:name w:val="Logo-1"/>
    <w:basedOn w:val="LOGO"/>
    <w:qFormat/>
    <w:rsid w:val="00123AA6"/>
    <w:pPr>
      <w:framePr w:wrap="around"/>
    </w:pPr>
  </w:style>
  <w:style w:type="paragraph" w:customStyle="1" w:styleId="Dash">
    <w:name w:val="Dash"/>
    <w:basedOn w:val="Normal"/>
    <w:qFormat/>
    <w:rsid w:val="00F146AC"/>
    <w:pPr>
      <w:spacing w:before="600"/>
      <w:jc w:val="center"/>
    </w:pPr>
    <w:rPr>
      <w:noProof/>
      <w:lang w:bidi="ar-EG"/>
    </w:rPr>
  </w:style>
  <w:style w:type="paragraph" w:customStyle="1" w:styleId="Tablefin">
    <w:name w:val="Table_fin"/>
    <w:basedOn w:val="Normal"/>
    <w:rsid w:val="00A04CF4"/>
    <w:pPr>
      <w:overflowPunct w:val="0"/>
      <w:autoSpaceDE w:val="0"/>
      <w:autoSpaceDN w:val="0"/>
      <w:bidi w:val="0"/>
      <w:adjustRightInd w:val="0"/>
      <w:spacing w:before="60" w:after="60" w:line="260" w:lineRule="exact"/>
      <w:textAlignment w:val="baseline"/>
    </w:pPr>
    <w:rPr>
      <w:sz w:val="12"/>
      <w:szCs w:val="12"/>
      <w:lang w:val="fr-FR"/>
    </w:rPr>
  </w:style>
  <w:style w:type="paragraph" w:customStyle="1" w:styleId="Agendaitem">
    <w:name w:val="Agenda_item"/>
    <w:qFormat/>
    <w:rsid w:val="00DE7387"/>
    <w:pPr>
      <w:keepNext/>
      <w:bidi/>
      <w:spacing w:before="240" w:after="120" w:line="192" w:lineRule="auto"/>
      <w:jc w:val="center"/>
    </w:pPr>
    <w:rPr>
      <w:rFonts w:ascii="Dubai" w:hAnsi="Dubai" w:cs="Dubai"/>
      <w:sz w:val="28"/>
      <w:szCs w:val="28"/>
      <w:lang w:val="en-GB" w:eastAsia="en-US" w:bidi="ar-EG"/>
    </w:rPr>
  </w:style>
  <w:style w:type="paragraph" w:customStyle="1" w:styleId="subsection1">
    <w:name w:val="subsection_1‎"/>
    <w:basedOn w:val="Section1"/>
    <w:qFormat/>
    <w:rsid w:val="008614B8"/>
  </w:style>
  <w:style w:type="paragraph" w:customStyle="1" w:styleId="ArtNo">
    <w:name w:val="Art_No"/>
    <w:qFormat/>
    <w:rsid w:val="00694690"/>
    <w:pPr>
      <w:keepNext/>
      <w:bidi/>
      <w:spacing w:before="360" w:after="120" w:line="192" w:lineRule="auto"/>
      <w:jc w:val="center"/>
    </w:pPr>
    <w:rPr>
      <w:rFonts w:ascii="Dubai" w:hAnsi="Dubai" w:cs="Dubai"/>
      <w:sz w:val="28"/>
      <w:szCs w:val="28"/>
      <w:lang w:eastAsia="en-US" w:bidi="ar-EG"/>
    </w:rPr>
  </w:style>
  <w:style w:type="paragraph" w:customStyle="1" w:styleId="Arttitle">
    <w:name w:val="Art_title"/>
    <w:qFormat/>
    <w:rsid w:val="00694690"/>
    <w:pPr>
      <w:keepNext/>
      <w:bidi/>
      <w:spacing w:before="120" w:after="360" w:line="192" w:lineRule="auto"/>
      <w:jc w:val="center"/>
    </w:pPr>
    <w:rPr>
      <w:rFonts w:ascii="Dubai" w:hAnsi="Dubai" w:cs="Dubai"/>
      <w:b/>
      <w:bCs/>
      <w:sz w:val="28"/>
      <w:szCs w:val="28"/>
      <w:lang w:eastAsia="en-US" w:bidi="ar-EG"/>
    </w:rPr>
  </w:style>
  <w:style w:type="paragraph" w:customStyle="1" w:styleId="Tablelegend">
    <w:name w:val="Table_legend"/>
    <w:basedOn w:val="Normal"/>
    <w:link w:val="TablelegendChar"/>
    <w:rsid w:val="008614B8"/>
    <w:pPr>
      <w:tabs>
        <w:tab w:val="left" w:pos="283"/>
        <w:tab w:val="left" w:pos="1531"/>
        <w:tab w:val="left" w:pos="2041"/>
      </w:tabs>
      <w:overflowPunct w:val="0"/>
      <w:autoSpaceDE w:val="0"/>
      <w:autoSpaceDN w:val="0"/>
      <w:adjustRightInd w:val="0"/>
      <w:spacing w:before="60" w:after="60" w:line="260" w:lineRule="exact"/>
      <w:ind w:left="567" w:hanging="567"/>
      <w:textAlignment w:val="baseline"/>
    </w:pPr>
    <w:rPr>
      <w:sz w:val="20"/>
      <w:szCs w:val="20"/>
      <w:lang w:eastAsia="zh-CN" w:bidi="ar-EG"/>
    </w:rPr>
  </w:style>
  <w:style w:type="character" w:customStyle="1" w:styleId="TablelegendChar">
    <w:name w:val="Table_legend Char"/>
    <w:link w:val="Tablelegend"/>
    <w:rsid w:val="008614B8"/>
    <w:rPr>
      <w:rFonts w:ascii="Dubai" w:hAnsi="Dubai" w:cs="Dubai"/>
      <w:lang w:bidi="ar-EG"/>
    </w:rPr>
  </w:style>
  <w:style w:type="paragraph" w:customStyle="1" w:styleId="Section3">
    <w:name w:val="Section_3‎"/>
    <w:qFormat/>
    <w:rsid w:val="00694690"/>
    <w:pPr>
      <w:keepNext/>
      <w:jc w:val="center"/>
    </w:pPr>
    <w:rPr>
      <w:rFonts w:ascii="Dubai" w:hAnsi="Dubai" w:cs="Dubai"/>
      <w:sz w:val="24"/>
      <w:szCs w:val="24"/>
      <w:lang w:eastAsia="en-US" w:bidi="ar-EG"/>
    </w:rPr>
  </w:style>
  <w:style w:type="paragraph" w:customStyle="1" w:styleId="Chapno">
    <w:name w:val="Chap_no"/>
    <w:basedOn w:val="Normal"/>
    <w:qFormat/>
    <w:rsid w:val="00694690"/>
    <w:pPr>
      <w:keepNext/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sz w:val="28"/>
      <w:szCs w:val="28"/>
      <w:lang w:val="en-GB" w:bidi="ar-EG"/>
    </w:rPr>
  </w:style>
  <w:style w:type="paragraph" w:customStyle="1" w:styleId="Chaptitle">
    <w:name w:val="Chap_title"/>
    <w:basedOn w:val="Agendaitem"/>
    <w:qFormat/>
    <w:rsid w:val="004A6230"/>
    <w:pPr>
      <w:spacing w:before="120" w:after="360"/>
    </w:pPr>
    <w:rPr>
      <w:b/>
      <w:bCs/>
    </w:rPr>
  </w:style>
  <w:style w:type="paragraph" w:customStyle="1" w:styleId="ApptoAnnex">
    <w:name w:val="App_to_Annex"/>
    <w:basedOn w:val="AppendixNo"/>
    <w:qFormat/>
    <w:rsid w:val="004A6230"/>
    <w:pPr>
      <w:framePr w:hSpace="180" w:wrap="around" w:vAnchor="page" w:hAnchor="text" w:xAlign="right" w:y="721"/>
    </w:pPr>
  </w:style>
  <w:style w:type="paragraph" w:customStyle="1" w:styleId="AppArttitle">
    <w:name w:val="App_Art_title"/>
    <w:basedOn w:val="Arttitle"/>
    <w:next w:val="Normalaftertitle"/>
    <w:qFormat/>
    <w:rsid w:val="004A6230"/>
  </w:style>
  <w:style w:type="paragraph" w:customStyle="1" w:styleId="AppArtNo">
    <w:name w:val="App_Art_No"/>
    <w:basedOn w:val="ArtNo"/>
    <w:next w:val="AppArttitle"/>
    <w:qFormat/>
    <w:rsid w:val="004A6230"/>
  </w:style>
  <w:style w:type="paragraph" w:customStyle="1" w:styleId="Volumetitle">
    <w:name w:val="Volume_title"/>
    <w:basedOn w:val="ArtNo"/>
    <w:qFormat/>
    <w:rsid w:val="00486B2B"/>
    <w:pPr>
      <w:spacing w:after="360"/>
    </w:pPr>
    <w:rPr>
      <w:b/>
      <w:bCs/>
      <w:sz w:val="30"/>
      <w:szCs w:val="30"/>
    </w:rPr>
  </w:style>
  <w:style w:type="paragraph" w:customStyle="1" w:styleId="Equationlegend">
    <w:name w:val="Equation_legend"/>
    <w:basedOn w:val="NormalIndent"/>
    <w:rsid w:val="007710F5"/>
    <w:pPr>
      <w:tabs>
        <w:tab w:val="right" w:pos="1814"/>
      </w:tabs>
      <w:overflowPunct w:val="0"/>
      <w:autoSpaceDE w:val="0"/>
      <w:autoSpaceDN w:val="0"/>
      <w:bidi w:val="0"/>
      <w:adjustRightInd w:val="0"/>
      <w:spacing w:before="80"/>
      <w:ind w:left="2041" w:hanging="2041"/>
      <w:textAlignment w:val="baseline"/>
    </w:pPr>
    <w:rPr>
      <w:lang w:val="en-GB"/>
    </w:rPr>
  </w:style>
  <w:style w:type="paragraph" w:customStyle="1" w:styleId="Part1">
    <w:name w:val="Part_1"/>
    <w:basedOn w:val="Parttitle"/>
    <w:qFormat/>
    <w:rsid w:val="00BD6291"/>
    <w:pPr>
      <w:tabs>
        <w:tab w:val="clear" w:pos="794"/>
        <w:tab w:val="clear" w:pos="1191"/>
        <w:tab w:val="clear" w:pos="1588"/>
        <w:tab w:val="clear" w:pos="1985"/>
        <w:tab w:val="left" w:pos="1928"/>
        <w:tab w:val="left" w:pos="2495"/>
        <w:tab w:val="center" w:pos="4820"/>
      </w:tabs>
      <w:overflowPunct/>
      <w:autoSpaceDE/>
      <w:autoSpaceDN/>
      <w:adjustRightInd/>
      <w:textAlignment w:val="auto"/>
    </w:pPr>
    <w:rPr>
      <w:sz w:val="24"/>
      <w:szCs w:val="24"/>
      <w:lang w:val="en-US"/>
    </w:rPr>
  </w:style>
  <w:style w:type="paragraph" w:customStyle="1" w:styleId="Section2">
    <w:name w:val="Section_2"/>
    <w:basedOn w:val="Section1"/>
    <w:rsid w:val="008614B8"/>
    <w:pPr>
      <w:tabs>
        <w:tab w:val="clear" w:pos="567"/>
        <w:tab w:val="clear" w:pos="1701"/>
        <w:tab w:val="clear" w:pos="2835"/>
        <w:tab w:val="center" w:pos="4820"/>
      </w:tabs>
      <w:bidi w:val="0"/>
    </w:pPr>
    <w:rPr>
      <w:b w:val="0"/>
      <w:bCs w:val="0"/>
      <w:i/>
      <w:iCs/>
      <w:lang w:val="en-GB" w:bidi="ar-SA"/>
    </w:rPr>
  </w:style>
  <w:style w:type="paragraph" w:customStyle="1" w:styleId="Committee">
    <w:name w:val="Committee"/>
    <w:basedOn w:val="Normal"/>
    <w:qFormat/>
    <w:rsid w:val="00136B82"/>
    <w:pPr>
      <w:framePr w:hSpace="180" w:wrap="around" w:hAnchor="margin" w:y="-675"/>
      <w:tabs>
        <w:tab w:val="left" w:pos="851"/>
      </w:tabs>
      <w:overflowPunct w:val="0"/>
      <w:autoSpaceDE w:val="0"/>
      <w:autoSpaceDN w:val="0"/>
      <w:bidi w:val="0"/>
      <w:adjustRightInd w:val="0"/>
      <w:spacing w:before="60" w:after="60" w:line="300" w:lineRule="exact"/>
      <w:jc w:val="left"/>
      <w:textAlignment w:val="baseline"/>
    </w:pPr>
    <w:rPr>
      <w:b/>
      <w:bCs/>
      <w:lang w:val="en-GB"/>
    </w:rPr>
  </w:style>
  <w:style w:type="paragraph" w:customStyle="1" w:styleId="Headingsplit">
    <w:name w:val="Heading_split"/>
    <w:basedOn w:val="Heading3"/>
    <w:next w:val="Normal"/>
    <w:qFormat/>
    <w:rsid w:val="00726744"/>
    <w:pPr>
      <w:keepLines/>
      <w:tabs>
        <w:tab w:val="left" w:pos="1701"/>
        <w:tab w:val="left" w:pos="2835"/>
      </w:tabs>
      <w:overflowPunct w:val="0"/>
      <w:autoSpaceDE w:val="0"/>
      <w:autoSpaceDN w:val="0"/>
      <w:adjustRightInd w:val="0"/>
      <w:ind w:left="0" w:firstLine="0"/>
      <w:textAlignment w:val="baseline"/>
      <w:outlineLvl w:val="0"/>
    </w:pPr>
    <w:rPr>
      <w:b w:val="0"/>
      <w:bCs w:val="0"/>
      <w:i/>
      <w:iCs/>
      <w:kern w:val="0"/>
      <w:position w:val="2"/>
      <w:lang w:val="en-GB"/>
    </w:rPr>
  </w:style>
  <w:style w:type="character" w:customStyle="1" w:styleId="Provsplit">
    <w:name w:val="Prov_split"/>
    <w:basedOn w:val="DefaultParagraphFont"/>
    <w:qFormat/>
    <w:rsid w:val="006779A4"/>
    <w:rPr>
      <w:rFonts w:ascii="Dubai" w:hAnsi="Dubai" w:cs="Dubai"/>
      <w:b w:val="0"/>
      <w:bCs w:val="0"/>
      <w:i w:val="0"/>
      <w:iCs w:val="0"/>
    </w:rPr>
  </w:style>
  <w:style w:type="paragraph" w:customStyle="1" w:styleId="Methodheading1">
    <w:name w:val="Method_heading1"/>
    <w:basedOn w:val="Heading1"/>
    <w:next w:val="Normal"/>
    <w:qFormat/>
    <w:rsid w:val="002D6BB4"/>
  </w:style>
  <w:style w:type="paragraph" w:customStyle="1" w:styleId="Methodheading2">
    <w:name w:val="Method_heading2"/>
    <w:basedOn w:val="Heading2"/>
    <w:next w:val="Normal"/>
    <w:qFormat/>
    <w:rsid w:val="00423A40"/>
  </w:style>
  <w:style w:type="paragraph" w:customStyle="1" w:styleId="Methodheading3">
    <w:name w:val="Method_heading3"/>
    <w:basedOn w:val="Heading3"/>
    <w:next w:val="Normal"/>
    <w:qFormat/>
    <w:rsid w:val="00423A40"/>
    <w:pPr>
      <w:spacing w:before="200"/>
    </w:pPr>
  </w:style>
  <w:style w:type="paragraph" w:customStyle="1" w:styleId="Methodheading4">
    <w:name w:val="Method_heading4"/>
    <w:basedOn w:val="Heading4"/>
    <w:next w:val="Normal"/>
    <w:qFormat/>
    <w:rsid w:val="00423A40"/>
    <w:pPr>
      <w:spacing w:before="200"/>
    </w:pPr>
  </w:style>
  <w:style w:type="paragraph" w:customStyle="1" w:styleId="Tablesplit">
    <w:name w:val="Table_split"/>
    <w:basedOn w:val="Normal"/>
    <w:qFormat/>
    <w:rsid w:val="00A3584A"/>
    <w:pPr>
      <w:keepNext/>
      <w:tabs>
        <w:tab w:val="left" w:pos="1409"/>
        <w:tab w:val="left" w:pos="2237"/>
        <w:tab w:val="left" w:pos="2828"/>
        <w:tab w:val="left" w:pos="4604"/>
        <w:tab w:val="left" w:pos="6023"/>
        <w:tab w:val="left" w:pos="6732"/>
        <w:tab w:val="left" w:pos="7323"/>
        <w:tab w:val="left" w:pos="7914"/>
      </w:tabs>
      <w:overflowPunct w:val="0"/>
      <w:autoSpaceDE w:val="0"/>
      <w:autoSpaceDN w:val="0"/>
      <w:bidi w:val="0"/>
      <w:adjustRightInd w:val="0"/>
      <w:spacing w:before="60" w:after="60" w:line="260" w:lineRule="exact"/>
      <w:ind w:left="108" w:right="-113"/>
      <w:jc w:val="left"/>
      <w:textAlignment w:val="baseline"/>
    </w:pPr>
    <w:rPr>
      <w:b/>
      <w:bCs/>
      <w:sz w:val="20"/>
      <w:szCs w:val="20"/>
      <w:lang w:val="en-GB"/>
    </w:rPr>
  </w:style>
  <w:style w:type="paragraph" w:customStyle="1" w:styleId="MethodHeadingb">
    <w:name w:val="Method_Headingb"/>
    <w:basedOn w:val="Headingb"/>
    <w:next w:val="Normal"/>
    <w:qFormat/>
    <w:rsid w:val="008614B8"/>
    <w:pPr>
      <w:spacing w:before="200"/>
      <w:ind w:left="1134" w:hanging="1134"/>
    </w:pPr>
  </w:style>
  <w:style w:type="character" w:customStyle="1" w:styleId="TableheadChar">
    <w:name w:val="Table_head Char"/>
    <w:basedOn w:val="DefaultParagraphFont"/>
    <w:link w:val="Tablehead"/>
    <w:locked/>
    <w:rsid w:val="008614B8"/>
    <w:rPr>
      <w:rFonts w:ascii="Dubai" w:hAnsi="Dubai" w:cs="Dubai"/>
      <w:b/>
      <w:bCs/>
      <w:lang w:eastAsia="en-US" w:bidi="ar-EG"/>
    </w:rPr>
  </w:style>
  <w:style w:type="character" w:customStyle="1" w:styleId="TabletitleChar">
    <w:name w:val="Table_title Char"/>
    <w:link w:val="Tabletitle"/>
    <w:rsid w:val="00A42ADC"/>
    <w:rPr>
      <w:rFonts w:ascii="Dubai" w:hAnsi="Dubai" w:cs="Dubai"/>
      <w:b/>
      <w:bCs/>
      <w:sz w:val="22"/>
      <w:szCs w:val="22"/>
      <w:lang w:eastAsia="en-US"/>
    </w:rPr>
  </w:style>
  <w:style w:type="paragraph" w:customStyle="1" w:styleId="TabletextS5">
    <w:name w:val="Table_textS5"/>
    <w:basedOn w:val="Normal"/>
    <w:rsid w:val="001D746E"/>
    <w:pPr>
      <w:tabs>
        <w:tab w:val="left" w:pos="3016"/>
      </w:tabs>
      <w:overflowPunct w:val="0"/>
      <w:autoSpaceDE w:val="0"/>
      <w:autoSpaceDN w:val="0"/>
      <w:adjustRightInd w:val="0"/>
      <w:spacing w:before="60" w:after="60" w:line="240" w:lineRule="exact"/>
      <w:jc w:val="left"/>
      <w:textAlignment w:val="baseline"/>
    </w:pPr>
    <w:rPr>
      <w:sz w:val="20"/>
      <w:szCs w:val="20"/>
      <w:lang w:bidi="ar-EG"/>
    </w:rPr>
  </w:style>
  <w:style w:type="paragraph" w:styleId="NormalIndent">
    <w:name w:val="Normal Indent"/>
    <w:basedOn w:val="Normal"/>
    <w:semiHidden/>
    <w:unhideWhenUsed/>
    <w:rsid w:val="00BD6291"/>
    <w:pPr>
      <w:ind w:left="720"/>
    </w:pPr>
  </w:style>
  <w:style w:type="paragraph" w:customStyle="1" w:styleId="Tabletext">
    <w:name w:val="Table_text"/>
    <w:basedOn w:val="Normal"/>
    <w:rsid w:val="008614B8"/>
    <w:pPr>
      <w:tabs>
        <w:tab w:val="left" w:pos="284"/>
        <w:tab w:val="left" w:pos="567"/>
        <w:tab w:val="left" w:pos="851"/>
        <w:tab w:val="left" w:pos="1021"/>
        <w:tab w:val="left" w:pos="141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60" w:after="60" w:line="240" w:lineRule="exact"/>
    </w:pPr>
    <w:rPr>
      <w:sz w:val="20"/>
      <w:szCs w:val="20"/>
      <w:lang w:eastAsia="zh-CN"/>
    </w:rPr>
  </w:style>
  <w:style w:type="paragraph" w:styleId="Bibliography">
    <w:name w:val="Bibliography"/>
    <w:basedOn w:val="Normal"/>
    <w:next w:val="Normal"/>
    <w:uiPriority w:val="37"/>
    <w:unhideWhenUsed/>
    <w:rsid w:val="00223C6C"/>
  </w:style>
  <w:style w:type="paragraph" w:styleId="BlockText">
    <w:name w:val="Block Text"/>
    <w:basedOn w:val="Normal"/>
    <w:unhideWhenUsed/>
    <w:rsid w:val="00223C6C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1" w:right="1151"/>
    </w:pPr>
    <w:rPr>
      <w:rFonts w:eastAsiaTheme="minorEastAsia"/>
      <w:i/>
      <w:iCs/>
      <w:color w:val="4F81BD" w:themeColor="accent1"/>
    </w:rPr>
  </w:style>
  <w:style w:type="paragraph" w:styleId="BodyText">
    <w:name w:val="Body Text"/>
    <w:basedOn w:val="Normal"/>
    <w:link w:val="BodyTextChar"/>
    <w:unhideWhenUsed/>
    <w:rsid w:val="00223C6C"/>
  </w:style>
  <w:style w:type="character" w:customStyle="1" w:styleId="BodyTextChar">
    <w:name w:val="Body Text Char"/>
    <w:basedOn w:val="DefaultParagraphFont"/>
    <w:link w:val="BodyText"/>
    <w:rsid w:val="00223C6C"/>
    <w:rPr>
      <w:rFonts w:ascii="Dubai" w:hAnsi="Dubai" w:cs="Dubai"/>
      <w:sz w:val="22"/>
      <w:szCs w:val="22"/>
      <w:lang w:eastAsia="en-US"/>
    </w:rPr>
  </w:style>
  <w:style w:type="paragraph" w:styleId="BodyText2">
    <w:name w:val="Body Text 2"/>
    <w:basedOn w:val="Normal"/>
    <w:link w:val="BodyText2Char"/>
    <w:unhideWhenUsed/>
    <w:rsid w:val="00223C6C"/>
  </w:style>
  <w:style w:type="character" w:customStyle="1" w:styleId="BodyText2Char">
    <w:name w:val="Body Text 2 Char"/>
    <w:basedOn w:val="DefaultParagraphFont"/>
    <w:link w:val="BodyText2"/>
    <w:rsid w:val="00223C6C"/>
    <w:rPr>
      <w:rFonts w:ascii="Dubai" w:hAnsi="Dubai" w:cs="Dubai"/>
      <w:sz w:val="22"/>
      <w:szCs w:val="22"/>
      <w:lang w:eastAsia="en-US"/>
    </w:rPr>
  </w:style>
  <w:style w:type="paragraph" w:styleId="BodyText3">
    <w:name w:val="Body Text 3"/>
    <w:basedOn w:val="Normal"/>
    <w:link w:val="BodyText3Char"/>
    <w:unhideWhenUsed/>
    <w:rsid w:val="00223C6C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223C6C"/>
    <w:rPr>
      <w:rFonts w:ascii="Dubai" w:hAnsi="Dubai" w:cs="Dubai"/>
      <w:sz w:val="16"/>
      <w:szCs w:val="16"/>
      <w:lang w:eastAsia="en-US"/>
    </w:rPr>
  </w:style>
  <w:style w:type="paragraph" w:styleId="BodyTextFirstIndent">
    <w:name w:val="Body Text First Indent"/>
    <w:basedOn w:val="BodyText"/>
    <w:link w:val="BodyTextFirstIndentChar"/>
    <w:rsid w:val="00223C6C"/>
    <w:pPr>
      <w:ind w:firstLine="357"/>
    </w:pPr>
  </w:style>
  <w:style w:type="character" w:customStyle="1" w:styleId="BodyTextFirstIndentChar">
    <w:name w:val="Body Text First Indent Char"/>
    <w:basedOn w:val="BodyTextChar"/>
    <w:link w:val="BodyTextFirstIndent"/>
    <w:rsid w:val="00223C6C"/>
    <w:rPr>
      <w:rFonts w:ascii="Dubai" w:hAnsi="Dubai" w:cs="Dubai"/>
      <w:sz w:val="22"/>
      <w:szCs w:val="22"/>
      <w:lang w:eastAsia="en-US"/>
    </w:rPr>
  </w:style>
  <w:style w:type="paragraph" w:styleId="BodyTextIndent">
    <w:name w:val="Body Text Indent"/>
    <w:basedOn w:val="Normal"/>
    <w:link w:val="BodyTextIndentChar"/>
    <w:semiHidden/>
    <w:unhideWhenUsed/>
    <w:rsid w:val="00223C6C"/>
    <w:pPr>
      <w:ind w:left="357"/>
    </w:pPr>
  </w:style>
  <w:style w:type="character" w:customStyle="1" w:styleId="BodyTextIndentChar">
    <w:name w:val="Body Text Indent Char"/>
    <w:basedOn w:val="DefaultParagraphFont"/>
    <w:link w:val="BodyTextIndent"/>
    <w:semiHidden/>
    <w:rsid w:val="00223C6C"/>
    <w:rPr>
      <w:rFonts w:ascii="Dubai" w:hAnsi="Dubai" w:cs="Dubai"/>
      <w:sz w:val="22"/>
      <w:szCs w:val="22"/>
      <w:lang w:eastAsia="en-US"/>
    </w:rPr>
  </w:style>
  <w:style w:type="paragraph" w:styleId="BodyTextFirstIndent2">
    <w:name w:val="Body Text First Indent 2"/>
    <w:basedOn w:val="BodyTextIndent"/>
    <w:link w:val="BodyTextFirstIndent2Char"/>
    <w:unhideWhenUsed/>
    <w:rsid w:val="00223C6C"/>
    <w:pPr>
      <w:ind w:firstLine="357"/>
    </w:pPr>
  </w:style>
  <w:style w:type="character" w:customStyle="1" w:styleId="BodyTextFirstIndent2Char">
    <w:name w:val="Body Text First Indent 2 Char"/>
    <w:basedOn w:val="BodyTextIndentChar"/>
    <w:link w:val="BodyTextFirstIndent2"/>
    <w:rsid w:val="00223C6C"/>
    <w:rPr>
      <w:rFonts w:ascii="Dubai" w:hAnsi="Dubai" w:cs="Dubai"/>
      <w:sz w:val="22"/>
      <w:szCs w:val="22"/>
      <w:lang w:eastAsia="en-US"/>
    </w:rPr>
  </w:style>
  <w:style w:type="paragraph" w:styleId="BodyTextIndent2">
    <w:name w:val="Body Text Indent 2"/>
    <w:basedOn w:val="Normal"/>
    <w:link w:val="BodyTextIndent2Char"/>
    <w:semiHidden/>
    <w:unhideWhenUsed/>
    <w:rsid w:val="00A27205"/>
    <w:pPr>
      <w:ind w:left="357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A27205"/>
    <w:rPr>
      <w:rFonts w:ascii="Dubai" w:hAnsi="Dubai" w:cs="Dubai"/>
      <w:sz w:val="22"/>
      <w:szCs w:val="22"/>
      <w:lang w:eastAsia="en-US"/>
    </w:rPr>
  </w:style>
  <w:style w:type="paragraph" w:styleId="BodyTextIndent3">
    <w:name w:val="Body Text Indent 3"/>
    <w:basedOn w:val="Normal"/>
    <w:link w:val="BodyTextIndent3Char"/>
    <w:unhideWhenUsed/>
    <w:rsid w:val="00A27205"/>
    <w:pPr>
      <w:ind w:left="357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A27205"/>
    <w:rPr>
      <w:rFonts w:ascii="Dubai" w:hAnsi="Dubai" w:cs="Dubai"/>
      <w:sz w:val="16"/>
      <w:szCs w:val="16"/>
      <w:lang w:eastAsia="en-US"/>
    </w:rPr>
  </w:style>
  <w:style w:type="character" w:styleId="BookTitle">
    <w:name w:val="Book Title"/>
    <w:basedOn w:val="DefaultParagraphFont"/>
    <w:uiPriority w:val="33"/>
    <w:rsid w:val="00A27205"/>
    <w:rPr>
      <w:rFonts w:ascii="Dubai" w:hAnsi="Dubai" w:cs="Dubai"/>
      <w:b/>
      <w:bCs/>
      <w:i/>
      <w:iCs/>
      <w:spacing w:val="5"/>
    </w:rPr>
  </w:style>
  <w:style w:type="paragraph" w:styleId="Caption">
    <w:name w:val="caption"/>
    <w:basedOn w:val="Normal"/>
    <w:next w:val="Normal"/>
    <w:unhideWhenUsed/>
    <w:qFormat/>
    <w:rsid w:val="00A27205"/>
    <w:pPr>
      <w:spacing w:before="0" w:after="200"/>
    </w:pPr>
    <w:rPr>
      <w:i/>
      <w:iCs/>
      <w:color w:val="1F497D" w:themeColor="text2"/>
      <w:sz w:val="18"/>
      <w:szCs w:val="18"/>
    </w:rPr>
  </w:style>
  <w:style w:type="paragraph" w:styleId="Closing">
    <w:name w:val="Closing"/>
    <w:basedOn w:val="Normal"/>
    <w:link w:val="ClosingChar"/>
    <w:unhideWhenUsed/>
    <w:rsid w:val="00A27205"/>
    <w:pPr>
      <w:ind w:left="4321"/>
    </w:pPr>
  </w:style>
  <w:style w:type="character" w:customStyle="1" w:styleId="ClosingChar">
    <w:name w:val="Closing Char"/>
    <w:basedOn w:val="DefaultParagraphFont"/>
    <w:link w:val="Closing"/>
    <w:rsid w:val="00A27205"/>
    <w:rPr>
      <w:rFonts w:ascii="Dubai" w:hAnsi="Dubai" w:cs="Dubai"/>
      <w:sz w:val="22"/>
      <w:szCs w:val="22"/>
      <w:lang w:eastAsia="en-US"/>
    </w:rPr>
  </w:style>
  <w:style w:type="character" w:styleId="CommentReference">
    <w:name w:val="annotation reference"/>
    <w:basedOn w:val="DefaultParagraphFont"/>
    <w:unhideWhenUsed/>
    <w:rsid w:val="00A27205"/>
    <w:rPr>
      <w:rFonts w:ascii="Dubai" w:hAnsi="Dubai" w:cs="Dubai"/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F146A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F146AC"/>
    <w:rPr>
      <w:rFonts w:ascii="Dubai" w:hAnsi="Dubai" w:cs="Dubai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F146A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F146AC"/>
    <w:rPr>
      <w:rFonts w:ascii="Dubai" w:hAnsi="Dubai" w:cs="Dubai"/>
      <w:b/>
      <w:bCs/>
      <w:lang w:eastAsia="en-US"/>
    </w:rPr>
  </w:style>
  <w:style w:type="paragraph" w:styleId="Date">
    <w:name w:val="Date"/>
    <w:basedOn w:val="Normal"/>
    <w:next w:val="Normal"/>
    <w:link w:val="DateChar"/>
    <w:rsid w:val="00F146AC"/>
  </w:style>
  <w:style w:type="character" w:customStyle="1" w:styleId="DateChar">
    <w:name w:val="Date Char"/>
    <w:basedOn w:val="DefaultParagraphFont"/>
    <w:link w:val="Date"/>
    <w:rsid w:val="00F146AC"/>
    <w:rPr>
      <w:rFonts w:ascii="Dubai" w:hAnsi="Dubai" w:cs="Dubai"/>
      <w:sz w:val="22"/>
      <w:szCs w:val="22"/>
      <w:lang w:eastAsia="en-US"/>
    </w:rPr>
  </w:style>
  <w:style w:type="paragraph" w:styleId="DocumentMap">
    <w:name w:val="Document Map"/>
    <w:basedOn w:val="Normal"/>
    <w:link w:val="DocumentMapChar"/>
    <w:unhideWhenUsed/>
    <w:rsid w:val="008B52B7"/>
    <w:rPr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rsid w:val="008B52B7"/>
    <w:rPr>
      <w:rFonts w:ascii="Dubai" w:hAnsi="Dubai" w:cs="Dubai"/>
      <w:sz w:val="16"/>
      <w:szCs w:val="16"/>
      <w:lang w:eastAsia="en-US"/>
    </w:rPr>
  </w:style>
  <w:style w:type="paragraph" w:styleId="E-mailSignature">
    <w:name w:val="E-mail Signature"/>
    <w:basedOn w:val="Normal"/>
    <w:link w:val="E-mailSignatureChar"/>
    <w:semiHidden/>
    <w:unhideWhenUsed/>
    <w:rsid w:val="008B52B7"/>
  </w:style>
  <w:style w:type="character" w:customStyle="1" w:styleId="E-mailSignatureChar">
    <w:name w:val="E-mail Signature Char"/>
    <w:basedOn w:val="DefaultParagraphFont"/>
    <w:link w:val="E-mailSignature"/>
    <w:semiHidden/>
    <w:rsid w:val="008B52B7"/>
    <w:rPr>
      <w:rFonts w:ascii="Dubai" w:hAnsi="Dubai" w:cs="Dubai"/>
      <w:sz w:val="22"/>
      <w:szCs w:val="22"/>
      <w:lang w:eastAsia="en-US"/>
    </w:rPr>
  </w:style>
  <w:style w:type="character" w:styleId="Emphasis">
    <w:name w:val="Emphasis"/>
    <w:basedOn w:val="DefaultParagraphFont"/>
    <w:semiHidden/>
    <w:unhideWhenUsed/>
    <w:rsid w:val="008B52B7"/>
    <w:rPr>
      <w:rFonts w:ascii="Dubai" w:hAnsi="Dubai" w:cs="Dubai"/>
      <w:b w:val="0"/>
      <w:bCs w:val="0"/>
      <w:i/>
      <w:iCs/>
    </w:rPr>
  </w:style>
  <w:style w:type="paragraph" w:styleId="EndnoteText">
    <w:name w:val="endnote text"/>
    <w:basedOn w:val="FootnoteText"/>
    <w:link w:val="EndnoteTextChar"/>
    <w:semiHidden/>
    <w:unhideWhenUsed/>
    <w:rsid w:val="005431B5"/>
  </w:style>
  <w:style w:type="character" w:customStyle="1" w:styleId="EndnoteTextChar">
    <w:name w:val="Endnote Text Char"/>
    <w:basedOn w:val="DefaultParagraphFont"/>
    <w:link w:val="EndnoteText"/>
    <w:semiHidden/>
    <w:rsid w:val="005431B5"/>
    <w:rPr>
      <w:rFonts w:ascii="Dubai" w:hAnsi="Dubai" w:cs="Dubai"/>
      <w:lang w:eastAsia="en-US" w:bidi="ar-EG"/>
    </w:rPr>
  </w:style>
  <w:style w:type="paragraph" w:styleId="EnvelopeAddress">
    <w:name w:val="envelope address"/>
    <w:basedOn w:val="Normal"/>
    <w:semiHidden/>
    <w:unhideWhenUsed/>
    <w:rsid w:val="002F3E46"/>
    <w:pPr>
      <w:framePr w:w="7920" w:h="1980" w:hRule="exact" w:hSpace="180" w:wrap="auto" w:hAnchor="page" w:xAlign="center" w:yAlign="bottom"/>
      <w:ind w:left="2880"/>
    </w:pPr>
    <w:rPr>
      <w:rFonts w:eastAsiaTheme="majorEastAsia"/>
      <w:sz w:val="24"/>
      <w:szCs w:val="24"/>
    </w:rPr>
  </w:style>
  <w:style w:type="paragraph" w:styleId="EnvelopeReturn">
    <w:name w:val="envelope return"/>
    <w:basedOn w:val="Normal"/>
    <w:unhideWhenUsed/>
    <w:rsid w:val="002F3E46"/>
    <w:rPr>
      <w:rFonts w:eastAsiaTheme="majorEastAsia"/>
      <w:sz w:val="20"/>
      <w:szCs w:val="20"/>
    </w:rPr>
  </w:style>
  <w:style w:type="character" w:styleId="FollowedHyperlink">
    <w:name w:val="FollowedHyperlink"/>
    <w:basedOn w:val="DefaultParagraphFont"/>
    <w:semiHidden/>
    <w:unhideWhenUsed/>
    <w:rsid w:val="002F3E46"/>
    <w:rPr>
      <w:rFonts w:ascii="Dubai" w:hAnsi="Dubai" w:cs="Dubai"/>
      <w:color w:val="800080" w:themeColor="followedHyperlink"/>
      <w:u w:val="single"/>
    </w:rPr>
  </w:style>
  <w:style w:type="character" w:customStyle="1" w:styleId="Hashtag1">
    <w:name w:val="Hashtag1"/>
    <w:basedOn w:val="DefaultParagraphFont"/>
    <w:uiPriority w:val="99"/>
    <w:unhideWhenUsed/>
    <w:rsid w:val="002F3E46"/>
    <w:rPr>
      <w:rFonts w:ascii="Dubai" w:hAnsi="Dubai" w:cs="Dubai"/>
      <w:color w:val="2B579A"/>
      <w:shd w:val="clear" w:color="auto" w:fill="E1DFDD"/>
    </w:rPr>
  </w:style>
  <w:style w:type="character" w:styleId="Hyperlink">
    <w:name w:val="Hyperlink"/>
    <w:basedOn w:val="DefaultParagraphFont"/>
    <w:unhideWhenUsed/>
    <w:rsid w:val="00123AA6"/>
    <w:rPr>
      <w:rFonts w:ascii="Dubai" w:hAnsi="Dubai" w:cs="Dubai"/>
      <w:color w:val="0000FF" w:themeColor="hyperlink"/>
      <w:u w:val="single"/>
    </w:rPr>
  </w:style>
  <w:style w:type="character" w:styleId="IntenseEmphasis">
    <w:name w:val="Intense Emphasis"/>
    <w:basedOn w:val="DefaultParagraphFont"/>
    <w:uiPriority w:val="21"/>
    <w:qFormat/>
    <w:rsid w:val="00123AA6"/>
    <w:rPr>
      <w:rFonts w:ascii="Dubai" w:hAnsi="Dubai" w:cs="Dubai"/>
      <w:b w:val="0"/>
      <w:bCs w:val="0"/>
      <w:i/>
      <w:iCs/>
      <w:color w:val="4F81BD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23AA6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2" w:right="862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23AA6"/>
    <w:rPr>
      <w:rFonts w:ascii="Dubai" w:hAnsi="Dubai" w:cs="Dubai"/>
      <w:i/>
      <w:iCs/>
      <w:color w:val="4F81BD" w:themeColor="accent1"/>
      <w:sz w:val="22"/>
      <w:szCs w:val="22"/>
      <w:lang w:eastAsia="en-US"/>
    </w:rPr>
  </w:style>
  <w:style w:type="character" w:styleId="IntenseReference">
    <w:name w:val="Intense Reference"/>
    <w:basedOn w:val="DefaultParagraphFont"/>
    <w:uiPriority w:val="32"/>
    <w:qFormat/>
    <w:rsid w:val="00123AA6"/>
    <w:rPr>
      <w:rFonts w:ascii="Dubai" w:hAnsi="Dubai" w:cs="Dubai"/>
      <w:b/>
      <w:bCs/>
      <w:i w:val="0"/>
      <w:iCs w:val="0"/>
      <w:caps w:val="0"/>
      <w:smallCaps/>
      <w:color w:val="4F81BD" w:themeColor="accent1"/>
      <w:spacing w:val="5"/>
    </w:rPr>
  </w:style>
  <w:style w:type="character" w:styleId="LineNumber">
    <w:name w:val="line number"/>
    <w:basedOn w:val="DefaultParagraphFont"/>
    <w:unhideWhenUsed/>
    <w:rsid w:val="00123AA6"/>
    <w:rPr>
      <w:rFonts w:ascii="Dubai" w:hAnsi="Dubai" w:cs="Dubai"/>
    </w:rPr>
  </w:style>
  <w:style w:type="character" w:customStyle="1" w:styleId="Mention1">
    <w:name w:val="Mention1"/>
    <w:basedOn w:val="DefaultParagraphFont"/>
    <w:uiPriority w:val="99"/>
    <w:semiHidden/>
    <w:unhideWhenUsed/>
    <w:rsid w:val="00123AA6"/>
    <w:rPr>
      <w:rFonts w:ascii="Dubai" w:hAnsi="Dubai" w:cs="Dubai"/>
      <w:color w:val="2B579A"/>
      <w:shd w:val="clear" w:color="auto" w:fill="E1DFDD"/>
    </w:rPr>
  </w:style>
  <w:style w:type="paragraph" w:styleId="MessageHeader">
    <w:name w:val="Message Header"/>
    <w:basedOn w:val="Normal"/>
    <w:link w:val="MessageHeaderChar"/>
    <w:unhideWhenUsed/>
    <w:rsid w:val="00123AA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77" w:hanging="1077"/>
    </w:pPr>
    <w:rPr>
      <w:rFonts w:eastAsiaTheme="majorEastAsia"/>
    </w:rPr>
  </w:style>
  <w:style w:type="character" w:customStyle="1" w:styleId="MessageHeaderChar">
    <w:name w:val="Message Header Char"/>
    <w:basedOn w:val="DefaultParagraphFont"/>
    <w:link w:val="MessageHeader"/>
    <w:rsid w:val="00123AA6"/>
    <w:rPr>
      <w:rFonts w:ascii="Dubai" w:eastAsiaTheme="majorEastAsia" w:hAnsi="Dubai" w:cs="Dubai"/>
      <w:sz w:val="22"/>
      <w:szCs w:val="22"/>
      <w:shd w:val="pct20" w:color="auto" w:fill="auto"/>
      <w:lang w:eastAsia="en-US"/>
    </w:rPr>
  </w:style>
  <w:style w:type="paragraph" w:styleId="NoteHeading">
    <w:name w:val="Note Heading"/>
    <w:basedOn w:val="Normal"/>
    <w:next w:val="Normal"/>
    <w:link w:val="NoteHeadingChar"/>
    <w:semiHidden/>
    <w:unhideWhenUsed/>
    <w:rsid w:val="00D51BB8"/>
    <w:pPr>
      <w:spacing w:before="0"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D51BB8"/>
    <w:rPr>
      <w:rFonts w:ascii="Dubai" w:hAnsi="Dubai" w:cs="Dubai"/>
      <w:sz w:val="22"/>
      <w:szCs w:val="22"/>
      <w:lang w:eastAsia="en-US"/>
    </w:rPr>
  </w:style>
  <w:style w:type="paragraph" w:styleId="NormalWeb">
    <w:name w:val="Normal (Web)"/>
    <w:basedOn w:val="Normal"/>
    <w:semiHidden/>
    <w:unhideWhenUsed/>
    <w:rsid w:val="00BD6291"/>
  </w:style>
  <w:style w:type="character" w:styleId="PlaceholderText">
    <w:name w:val="Placeholder Text"/>
    <w:basedOn w:val="DefaultParagraphFont"/>
    <w:uiPriority w:val="99"/>
    <w:semiHidden/>
    <w:rsid w:val="006779A4"/>
    <w:rPr>
      <w:rFonts w:ascii="Dubai" w:hAnsi="Dubai" w:cs="Dubai"/>
      <w:color w:val="7F7F7F" w:themeColor="text1" w:themeTint="80"/>
    </w:rPr>
  </w:style>
  <w:style w:type="paragraph" w:styleId="PlainText">
    <w:name w:val="Plain Text"/>
    <w:basedOn w:val="Normal"/>
    <w:link w:val="PlainTextChar"/>
    <w:unhideWhenUsed/>
    <w:rsid w:val="006779A4"/>
    <w:pPr>
      <w:spacing w:before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rsid w:val="006779A4"/>
    <w:rPr>
      <w:rFonts w:ascii="Consolas" w:hAnsi="Consolas" w:cs="Dubai"/>
      <w:sz w:val="21"/>
      <w:szCs w:val="21"/>
      <w:lang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6779A4"/>
    <w:pPr>
      <w:spacing w:before="200" w:after="160"/>
      <w:ind w:left="862" w:right="862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779A4"/>
    <w:rPr>
      <w:rFonts w:ascii="Dubai" w:hAnsi="Dubai" w:cs="Dubai"/>
      <w:i/>
      <w:iCs/>
      <w:color w:val="404040" w:themeColor="text1" w:themeTint="BF"/>
      <w:sz w:val="22"/>
      <w:szCs w:val="22"/>
      <w:lang w:eastAsia="en-US"/>
    </w:rPr>
  </w:style>
  <w:style w:type="paragraph" w:styleId="Salutation">
    <w:name w:val="Salutation"/>
    <w:basedOn w:val="Normal"/>
    <w:next w:val="Normal"/>
    <w:link w:val="SalutationChar"/>
    <w:rsid w:val="0069526C"/>
  </w:style>
  <w:style w:type="character" w:customStyle="1" w:styleId="SalutationChar">
    <w:name w:val="Salutation Char"/>
    <w:basedOn w:val="DefaultParagraphFont"/>
    <w:link w:val="Salutation"/>
    <w:rsid w:val="0069526C"/>
    <w:rPr>
      <w:rFonts w:ascii="Dubai" w:hAnsi="Dubai" w:cs="Dubai"/>
      <w:sz w:val="22"/>
      <w:szCs w:val="22"/>
      <w:lang w:eastAsia="en-US"/>
    </w:rPr>
  </w:style>
  <w:style w:type="paragraph" w:styleId="Signature">
    <w:name w:val="Signature"/>
    <w:basedOn w:val="Normal"/>
    <w:link w:val="SignatureChar"/>
    <w:semiHidden/>
    <w:unhideWhenUsed/>
    <w:rsid w:val="00B039AD"/>
    <w:pPr>
      <w:spacing w:before="960"/>
      <w:ind w:left="4321"/>
    </w:pPr>
  </w:style>
  <w:style w:type="character" w:customStyle="1" w:styleId="SignatureChar">
    <w:name w:val="Signature Char"/>
    <w:basedOn w:val="DefaultParagraphFont"/>
    <w:link w:val="Signature"/>
    <w:semiHidden/>
    <w:rsid w:val="00B039AD"/>
    <w:rPr>
      <w:rFonts w:ascii="Dubai" w:hAnsi="Dubai" w:cs="Dubai"/>
      <w:sz w:val="22"/>
      <w:szCs w:val="22"/>
      <w:lang w:eastAsia="en-US"/>
    </w:rPr>
  </w:style>
  <w:style w:type="character" w:customStyle="1" w:styleId="SmartHyperlink1">
    <w:name w:val="Smart Hyperlink1"/>
    <w:basedOn w:val="DefaultParagraphFont"/>
    <w:uiPriority w:val="99"/>
    <w:semiHidden/>
    <w:unhideWhenUsed/>
    <w:rsid w:val="00B039AD"/>
    <w:rPr>
      <w:rFonts w:ascii="Dubai" w:hAnsi="Dubai" w:cs="Dubai"/>
      <w:u w:val="dotted"/>
    </w:rPr>
  </w:style>
  <w:style w:type="character" w:styleId="Strong">
    <w:name w:val="Strong"/>
    <w:basedOn w:val="DefaultParagraphFont"/>
    <w:qFormat/>
    <w:rsid w:val="00B039AD"/>
    <w:rPr>
      <w:rFonts w:ascii="Dubai" w:hAnsi="Dubai" w:cs="Dubai"/>
      <w:b/>
      <w:bCs/>
      <w:i w:val="0"/>
      <w:iCs w:val="0"/>
    </w:rPr>
  </w:style>
  <w:style w:type="character" w:customStyle="1" w:styleId="SubtitleChar">
    <w:name w:val="Subtitle Char"/>
    <w:basedOn w:val="DefaultParagraphFont"/>
    <w:link w:val="Subtitle"/>
    <w:rsid w:val="00B039AD"/>
    <w:rPr>
      <w:rFonts w:ascii="Dubai" w:eastAsiaTheme="minorEastAsia" w:hAnsi="Dubai" w:cs="Dubai"/>
      <w:color w:val="5A5A5A" w:themeColor="text1" w:themeTint="A5"/>
      <w:spacing w:val="15"/>
      <w:sz w:val="22"/>
      <w:szCs w:val="22"/>
      <w:lang w:eastAsia="en-US"/>
    </w:rPr>
  </w:style>
  <w:style w:type="character" w:styleId="SubtleEmphasis">
    <w:name w:val="Subtle Emphasis"/>
    <w:basedOn w:val="DefaultParagraphFont"/>
    <w:uiPriority w:val="19"/>
    <w:qFormat/>
    <w:rsid w:val="00B039AD"/>
    <w:rPr>
      <w:rFonts w:ascii="Dubai" w:hAnsi="Dubai" w:cs="Dubai"/>
      <w:b w:val="0"/>
      <w:bCs w:val="0"/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qFormat/>
    <w:rsid w:val="00B039AD"/>
    <w:rPr>
      <w:rFonts w:ascii="Dubai" w:hAnsi="Dubai" w:cs="Dubai"/>
      <w:bCs/>
      <w:caps w:val="0"/>
      <w:smallCaps/>
      <w:color w:val="5A5A5A" w:themeColor="text1" w:themeTint="A5"/>
    </w:rPr>
  </w:style>
  <w:style w:type="paragraph" w:styleId="TableofAuthorities">
    <w:name w:val="table of authorities"/>
    <w:basedOn w:val="Normal"/>
    <w:next w:val="Normal"/>
    <w:semiHidden/>
    <w:unhideWhenUsed/>
    <w:rsid w:val="00A04CF4"/>
    <w:pPr>
      <w:ind w:left="221" w:hanging="221"/>
    </w:pPr>
  </w:style>
  <w:style w:type="paragraph" w:styleId="TableofFigures">
    <w:name w:val="table of figures"/>
    <w:basedOn w:val="Normal"/>
    <w:next w:val="Normal"/>
    <w:semiHidden/>
    <w:unhideWhenUsed/>
    <w:rsid w:val="00A04CF4"/>
  </w:style>
  <w:style w:type="paragraph" w:styleId="Title">
    <w:name w:val="Title"/>
    <w:basedOn w:val="Normal"/>
    <w:next w:val="Normal"/>
    <w:link w:val="TitleChar"/>
    <w:qFormat/>
    <w:rsid w:val="00694690"/>
    <w:pPr>
      <w:keepNext/>
      <w:spacing w:before="360" w:after="120"/>
      <w:contextualSpacing/>
    </w:pPr>
    <w:rPr>
      <w:rFonts w:eastAsiaTheme="majorEastAsia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694690"/>
    <w:rPr>
      <w:rFonts w:ascii="Dubai" w:eastAsiaTheme="majorEastAsia" w:hAnsi="Dubai" w:cs="Dubai"/>
      <w:spacing w:val="-10"/>
      <w:kern w:val="28"/>
      <w:sz w:val="56"/>
      <w:szCs w:val="56"/>
      <w:lang w:eastAsia="en-US"/>
    </w:rPr>
  </w:style>
  <w:style w:type="paragraph" w:styleId="TOAHeading">
    <w:name w:val="toa heading"/>
    <w:basedOn w:val="Normal"/>
    <w:next w:val="Normal"/>
    <w:semiHidden/>
    <w:unhideWhenUsed/>
    <w:rsid w:val="00694690"/>
    <w:pPr>
      <w:spacing w:before="360" w:after="120"/>
    </w:pPr>
    <w:rPr>
      <w:rFonts w:eastAsiaTheme="majorEastAsia"/>
      <w:b/>
      <w:bCs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73A6F"/>
    <w:pPr>
      <w:keepLines/>
      <w:spacing w:before="240"/>
      <w:ind w:left="0" w:firstLine="0"/>
      <w:outlineLvl w:val="9"/>
    </w:pPr>
    <w:rPr>
      <w:rFonts w:eastAsiaTheme="majorEastAsia"/>
      <w:b w:val="0"/>
      <w:bCs w:val="0"/>
      <w:color w:val="365F91" w:themeColor="accent1" w:themeShade="BF"/>
      <w:kern w:val="0"/>
      <w:sz w:val="32"/>
      <w:szCs w:val="32"/>
      <w:lang w:bidi="ar-SA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73A6F"/>
    <w:rPr>
      <w:rFonts w:ascii="Dubai" w:hAnsi="Dubai" w:cs="Dubai"/>
      <w:color w:val="605E5C"/>
      <w:shd w:val="clear" w:color="auto" w:fill="E1DFDD"/>
    </w:rPr>
  </w:style>
  <w:style w:type="paragraph" w:customStyle="1" w:styleId="Resref">
    <w:name w:val="Res_ref"/>
    <w:basedOn w:val="Normal"/>
    <w:qFormat/>
    <w:rsid w:val="0023289F"/>
    <w:pPr>
      <w:jc w:val="center"/>
    </w:pPr>
    <w:rPr>
      <w:i/>
      <w:iCs/>
    </w:rPr>
  </w:style>
  <w:style w:type="paragraph" w:customStyle="1" w:styleId="Sectiontitle">
    <w:name w:val="Section_title"/>
    <w:basedOn w:val="Section1"/>
    <w:qFormat/>
    <w:rsid w:val="00790154"/>
  </w:style>
  <w:style w:type="paragraph" w:customStyle="1" w:styleId="OpinionNo">
    <w:name w:val="Opinion_No"/>
    <w:basedOn w:val="AnnexNo"/>
    <w:qFormat/>
    <w:rsid w:val="00AA6493"/>
    <w:pPr>
      <w:keepLines/>
      <w:framePr w:hSpace="181" w:wrap="around" w:vAnchor="page" w:hAnchor="text" w:xAlign="right" w:y="721"/>
    </w:pPr>
  </w:style>
  <w:style w:type="paragraph" w:customStyle="1" w:styleId="Opiniontitle">
    <w:name w:val="Opinion_title"/>
    <w:basedOn w:val="Annextitle"/>
    <w:qFormat/>
    <w:rsid w:val="00AA6493"/>
    <w:pPr>
      <w:keepLines/>
    </w:pPr>
    <w:rPr>
      <w:lang w:bidi="ar-EG"/>
    </w:rPr>
  </w:style>
  <w:style w:type="paragraph" w:customStyle="1" w:styleId="Opinionref">
    <w:name w:val="Opinion_ref"/>
    <w:basedOn w:val="Resref"/>
    <w:qFormat/>
    <w:rsid w:val="00AA6493"/>
    <w:pPr>
      <w:keepNext/>
    </w:pPr>
  </w:style>
  <w:style w:type="paragraph" w:customStyle="1" w:styleId="Figurelegend">
    <w:name w:val="Figure_legend"/>
    <w:basedOn w:val="Equationlegend"/>
    <w:qFormat/>
    <w:rsid w:val="007710F5"/>
    <w:pPr>
      <w:ind w:left="0" w:firstLine="0"/>
    </w:pPr>
    <w:rPr>
      <w:sz w:val="20"/>
      <w:szCs w:val="20"/>
    </w:rPr>
  </w:style>
  <w:style w:type="character" w:customStyle="1" w:styleId="href">
    <w:name w:val="href"/>
    <w:basedOn w:val="DefaultParagraphFont"/>
    <w:rsid w:val="0043659F"/>
  </w:style>
  <w:style w:type="paragraph" w:styleId="Revision">
    <w:name w:val="Revision"/>
    <w:hidden/>
    <w:uiPriority w:val="99"/>
    <w:semiHidden/>
    <w:rsid w:val="004121DF"/>
    <w:rPr>
      <w:rFonts w:ascii="Dubai" w:hAnsi="Dubai" w:cs="Duba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437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0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17" Type="http://schemas.microsoft.com/office/2011/relationships/people" Target="people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File_x0020_name xmlns="32a1a8c5-2265-4ebc-b7a0-2071e2c5c9bb" xsi:nil="false">T17-WTSA.20-C-0039!A7!MSW-A</DPM_x0020_File_x0020_name>
    <DPM_x0020_Author xmlns="32a1a8c5-2265-4ebc-b7a0-2071e2c5c9bb" xsi:nil="false">DPM</DPM_x0020_Author>
    <DPM_x0020_Version xmlns="32a1a8c5-2265-4ebc-b7a0-2071e2c5c9bb" xsi:nil="false">DPM_2019.11.13.01</DPM_x0020_Version>
    <_dlc_DocId xmlns="996b2e75-67fd-4955-a3b0-5ab9934cb50b">CJDSJNEQ73FR-44-21</_dlc_DocId>
    <_dlc_DocIdUrl xmlns="996b2e75-67fd-4955-a3b0-5ab9934cb50b">
      <Url>http://spdev11/en/gmpcs/_layouts/DocIdRedir.aspx?ID=CJDSJNEQ73FR-44-21</Url>
      <Description>CJDSJNEQ73FR-44-21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:schema xmlns:xsd="http://www.w3.org/2001/XMLSchema" xmlns:xs="http://www.w3.org/2001/XMLSchema" xmlns:p="http://schemas.microsoft.com/office/2006/metadata/properties" xmlns:ns2="996b2e75-67fd-4955-a3b0-5ab9934cb50b" xmlns:ns3="32a1a8c5-2265-4ebc-b7a0-2071e2c5c9bb" targetNamespace="http://schemas.microsoft.com/office/2006/metadata/properties" ma:root="true" ma:fieldsID="d41af5c836d734370eb92e7ee5f83852" ns2:_="" ns3:_="">
    <xs:import namespace="996b2e75-67fd-4955-a3b0-5ab9934cb50b"/>
    <xs:import namespace="32a1a8c5-2265-4ebc-b7a0-2071e2c5c9bb"/>
    <xs:element name="properties">
      <xs:complexType>
        <xs:sequence>
          <xs:element name="documentManagement">
            <xs:complexType>
              <xs:all>
                <xs:element ref="ns2:_dlc_DocId" minOccurs="0"/>
                <xs:element ref="ns2:_dlc_DocIdUrl" minOccurs="0"/>
                <xs:element ref="ns2:_dlc_DocIdPersistId" minOccurs="0"/>
                <xs:element ref="ns3:DPM_x0020_Author" minOccurs="0"/>
                <xs:element ref="ns3:DPM_x0020_File_x0020_name" minOccurs="0"/>
                <xs:element ref="ns3:DPM_x0020_Version" minOccurs="0"/>
              </xs:all>
            </xs:complexType>
          </xs:element>
        </xs:sequence>
      </xs:complexType>
    </xs:element>
  </xs:schema>
  <xs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:import namespace="http://schemas.microsoft.com/office/2006/documentManagement/types"/>
    <xs:import namespace="http://schemas.microsoft.com/office/infopath/2007/PartnerControls"/>
    <xs:element name="_dlc_DocId" ma:index="8" nillable="true" ma:displayName="Document ID Value" ma:description="The value of the document ID assigned to this item." ma:internalName="_dlc_DocId" ma:readOnly="true">
      <xs:simpleType>
        <xs:restriction base="dms:Text"/>
      </xs:simpleType>
    </xs:element>
    <xs:element name="_dlc_DocIdUrl" ma:index="9" nillable="true" ma:displayName="Document ID" ma:description="Permanent link to this document." ma:hidden="true" ma:internalName="_dlc_DocIdUrl" ma:readOnly="true">
      <xs:complexType>
        <xs:complexContent>
          <xs:extension base="dms:URL">
            <xs:sequence>
              <xs:element name="Url" type="dms:ValidUrl" minOccurs="0" nillable="true"/>
              <xs:element name="Description" type="xsd:string" nillable="true"/>
            </xs:sequence>
          </xs:extension>
        </xs:complexContent>
      </xs:complexType>
    </xs:element>
    <xs:element name="_dlc_DocIdPersistId" ma:index="10" nillable="true" ma:displayName="Persist ID" ma:description="Keep ID on add." ma:hidden="true" ma:internalName="_dlc_DocIdPersistId" ma:readOnly="true">
      <xs:simpleType>
        <xs:restriction base="dms:Boolean"/>
      </xs:simpleType>
    </xs:element>
  </xs:schema>
  <xs:schema xmlns:xsd="http://www.w3.org/2001/XMLSchema" xmlns:xs="http://www.w3.org/2001/XMLSchema" xmlns:dms="http://schemas.microsoft.com/office/2006/documentManagement/types" xmlns:pc="http://schemas.microsoft.com/office/infopath/2007/PartnerControls" targetNamespace="32a1a8c5-2265-4ebc-b7a0-2071e2c5c9bb" elementFormDefault="qualified">
    <xs:import namespace="http://schemas.microsoft.com/office/2006/documentManagement/types"/>
    <xs:import namespace="http://schemas.microsoft.com/office/infopath/2007/PartnerControls"/>
    <xs:element name="DPM_x0020_Author" ma:index="11" nillable="true" ma:displayName="DPM Author" ma:internalName="DPM_x0020_Author">
      <xs:simpleType>
        <xs:restriction base="dms:Text">
          <xs:maxLength value="255"/>
        </xs:restriction>
      </xs:simpleType>
    </xs:element>
    <xs:element name="DPM_x0020_File_x0020_name" ma:index="12" nillable="true" ma:displayName="DPM File name" ma:internalName="DPM_x0020_File_x0020_name">
      <xs:simpleType>
        <xs:restriction base="dms:Text">
          <xs:maxLength value="255"/>
        </xs:restriction>
      </xs:simpleType>
    </xs:element>
    <xs:element name="DPM_x0020_Version" ma:index="13" nillable="true" ma:displayName="DPM Version" ma:internalName="DPM_x0020_Version">
      <xs:simpleType>
        <xs:restriction base="dms:Text">
          <xs:maxLength value="255"/>
        </xs:restriction>
      </xs:simpleType>
    </xs:element>
  </xs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3354D9-E07A-46BE-8AED-9F29FF3F947A}">
  <ds:schemaRefs>
    <ds:schemaRef ds:uri="http://schemas.microsoft.com/office/2006/metadata/properties"/>
    <ds:schemaRef ds:uri="http://schemas.microsoft.com/office/infopath/2007/PartnerControls"/>
    <ds:schemaRef ds:uri="32a1a8c5-2265-4ebc-b7a0-2071e2c5c9bb"/>
    <ds:schemaRef ds:uri="996b2e75-67fd-4955-a3b0-5ab9934cb50b"/>
  </ds:schemaRefs>
</ds:datastoreItem>
</file>

<file path=customXml/itemProps2.xml><?xml version="1.0" encoding="utf-8"?>
<ds:datastoreItem xmlns:ds="http://schemas.openxmlformats.org/officeDocument/2006/customXml" ds:itemID="{C8625630-CAEF-4544-A73F-CE85CBE720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32a1a8c5-2265-4ebc-b7a0-2071e2c5c9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CBF0B46-A354-4BFF-9D94-58AFD750E94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777C84E-4930-46FD-BC04-07845C361F6D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8BCDA60F-F9DA-4B11-B1B5-FFDEFF3CD8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6</Pages>
  <Words>1224</Words>
  <Characters>13813</Characters>
  <Application>Microsoft Office Word</Application>
  <DocSecurity>0</DocSecurity>
  <Lines>115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T17-WTSA.20-C-0039!A7!MSW-A</vt:lpstr>
    </vt:vector>
  </TitlesOfParts>
  <Manager>General Secretariat - Pool</Manager>
  <Company>International Telecommunication Union (ITU)</Company>
  <LinksUpToDate>false</LinksUpToDate>
  <CharactersWithSpaces>15007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T17-WTSA.20-C-0039!A7!MSW-A</dc:title>
  <dc:creator>Documents Proposals Manager (DPM)</dc:creator>
  <cp:keywords>DPM_v2021.3.2.1_prod</cp:keywords>
  <cp:lastModifiedBy>MS</cp:lastModifiedBy>
  <cp:revision>3</cp:revision>
  <cp:lastPrinted>2019-06-26T10:10:00Z</cp:lastPrinted>
  <dcterms:created xsi:type="dcterms:W3CDTF">2021-10-11T12:19:00Z</dcterms:created>
  <dcterms:modified xsi:type="dcterms:W3CDTF">2021-10-11T12:23:00Z</dcterms:modified>
  <cp:category>World Radiocommunication Conference - 2019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Document4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  <property fmtid="{D5CDD505-2E9C-101B-9397-08002B2CF9AE}" pid="8" name="ContentTypeId">
    <vt:lpwstr>0x0101003E653A548FCF90468B9840661443DCAF007CA98E47F9E07A4688AB58227F39616D</vt:lpwstr>
  </property>
  <property fmtid="{D5CDD505-2E9C-101B-9397-08002B2CF9AE}" pid="9" name="_dlc_DocIdItemGuid">
    <vt:lpwstr>8e895a51-0127-4b82-941e-db47618fc5d7</vt:lpwstr>
  </property>
</Properties>
</file>