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390DBA" w14:paraId="52B81593" w14:textId="77777777" w:rsidTr="00CF2532">
        <w:trPr>
          <w:cantSplit/>
        </w:trPr>
        <w:tc>
          <w:tcPr>
            <w:tcW w:w="6804" w:type="dxa"/>
            <w:vAlign w:val="center"/>
          </w:tcPr>
          <w:p w14:paraId="32CCA68D" w14:textId="1AF51BB6" w:rsidR="00CF2532" w:rsidRPr="00390DBA" w:rsidRDefault="00CF2532" w:rsidP="00390DB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390DB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390DB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390DBA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8B432F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390DB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390DB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390DB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390DB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390DB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390DB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701E3A86" w14:textId="77777777" w:rsidR="00CF2532" w:rsidRPr="00390DBA" w:rsidRDefault="00CF2532" w:rsidP="00390DBA">
            <w:pPr>
              <w:spacing w:before="0"/>
              <w:rPr>
                <w:lang w:val="fr-FR"/>
              </w:rPr>
            </w:pPr>
            <w:r w:rsidRPr="00390DBA">
              <w:rPr>
                <w:noProof/>
                <w:lang w:val="en-US"/>
              </w:rPr>
              <w:drawing>
                <wp:inline distT="0" distB="0" distL="0" distR="0" wp14:anchorId="5443EA6D" wp14:editId="4C854BF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390DBA" w14:paraId="7C902F52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B207BA5" w14:textId="77777777" w:rsidR="00595780" w:rsidRPr="00390DBA" w:rsidRDefault="00595780" w:rsidP="00390DB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28346194" w14:textId="77777777" w:rsidR="00595780" w:rsidRPr="00390DBA" w:rsidRDefault="00595780" w:rsidP="00390DBA">
            <w:pPr>
              <w:spacing w:before="0"/>
              <w:rPr>
                <w:lang w:val="fr-FR"/>
              </w:rPr>
            </w:pPr>
          </w:p>
        </w:tc>
      </w:tr>
      <w:tr w:rsidR="001D581B" w:rsidRPr="00390DBA" w14:paraId="21B570C9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27464B6" w14:textId="77777777" w:rsidR="00595780" w:rsidRPr="00390DBA" w:rsidRDefault="00595780" w:rsidP="00390DB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064860C7" w14:textId="77777777" w:rsidR="00595780" w:rsidRPr="00390DBA" w:rsidRDefault="00595780" w:rsidP="00390DBA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390DBA" w14:paraId="386B2E41" w14:textId="77777777" w:rsidTr="00530525">
        <w:trPr>
          <w:cantSplit/>
        </w:trPr>
        <w:tc>
          <w:tcPr>
            <w:tcW w:w="6804" w:type="dxa"/>
          </w:tcPr>
          <w:p w14:paraId="48B4953A" w14:textId="77777777" w:rsidR="00C26BA2" w:rsidRPr="00390DBA" w:rsidRDefault="00C26BA2" w:rsidP="00390DBA">
            <w:pPr>
              <w:spacing w:before="0"/>
              <w:rPr>
                <w:lang w:val="fr-FR"/>
              </w:rPr>
            </w:pPr>
            <w:r w:rsidRPr="00390DBA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52CDB37A" w14:textId="16A31CF7" w:rsidR="00C26BA2" w:rsidRPr="00390DBA" w:rsidRDefault="00C26BA2" w:rsidP="00390DBA">
            <w:pPr>
              <w:pStyle w:val="DocNumber"/>
              <w:rPr>
                <w:lang w:val="fr-FR"/>
              </w:rPr>
            </w:pPr>
            <w:r w:rsidRPr="00390DBA">
              <w:rPr>
                <w:lang w:val="fr-FR"/>
              </w:rPr>
              <w:t>Addendum 2 au</w:t>
            </w:r>
            <w:r w:rsidRPr="00390DBA">
              <w:rPr>
                <w:lang w:val="fr-FR"/>
              </w:rPr>
              <w:br/>
              <w:t>Document 39</w:t>
            </w:r>
            <w:r w:rsidR="00956E9A">
              <w:rPr>
                <w:lang w:val="fr-FR"/>
              </w:rPr>
              <w:t>-F</w:t>
            </w:r>
          </w:p>
        </w:tc>
      </w:tr>
      <w:tr w:rsidR="001D581B" w:rsidRPr="00390DBA" w14:paraId="617D5F31" w14:textId="77777777" w:rsidTr="00530525">
        <w:trPr>
          <w:cantSplit/>
        </w:trPr>
        <w:tc>
          <w:tcPr>
            <w:tcW w:w="6804" w:type="dxa"/>
          </w:tcPr>
          <w:p w14:paraId="02DA52C7" w14:textId="77777777" w:rsidR="00595780" w:rsidRPr="00390DBA" w:rsidRDefault="00595780" w:rsidP="00390DB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0CA643A2" w14:textId="77777777" w:rsidR="00595780" w:rsidRPr="00390DBA" w:rsidRDefault="00C26BA2" w:rsidP="00390DBA">
            <w:pPr>
              <w:spacing w:before="0"/>
              <w:rPr>
                <w:lang w:val="fr-FR"/>
              </w:rPr>
            </w:pPr>
            <w:r w:rsidRPr="00390DBA">
              <w:rPr>
                <w:rFonts w:ascii="Verdana" w:hAnsi="Verdana"/>
                <w:b/>
                <w:sz w:val="20"/>
                <w:lang w:val="fr-FR"/>
              </w:rPr>
              <w:t>24 mars 2021</w:t>
            </w:r>
          </w:p>
        </w:tc>
      </w:tr>
      <w:tr w:rsidR="001D581B" w:rsidRPr="00390DBA" w14:paraId="30328300" w14:textId="77777777" w:rsidTr="00530525">
        <w:trPr>
          <w:cantSplit/>
        </w:trPr>
        <w:tc>
          <w:tcPr>
            <w:tcW w:w="6804" w:type="dxa"/>
          </w:tcPr>
          <w:p w14:paraId="21B9B442" w14:textId="77777777" w:rsidR="00595780" w:rsidRPr="00390DBA" w:rsidRDefault="00595780" w:rsidP="00390DB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6C450DE2" w14:textId="77777777" w:rsidR="00595780" w:rsidRPr="00390DBA" w:rsidRDefault="00C26BA2" w:rsidP="00390DBA">
            <w:pPr>
              <w:spacing w:before="0"/>
              <w:rPr>
                <w:lang w:val="fr-FR"/>
              </w:rPr>
            </w:pPr>
            <w:r w:rsidRPr="00390DBA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390DBA" w14:paraId="33E9D6BF" w14:textId="77777777" w:rsidTr="00530525">
        <w:trPr>
          <w:cantSplit/>
        </w:trPr>
        <w:tc>
          <w:tcPr>
            <w:tcW w:w="9811" w:type="dxa"/>
            <w:gridSpan w:val="2"/>
          </w:tcPr>
          <w:p w14:paraId="1CD8600F" w14:textId="77777777" w:rsidR="000032AD" w:rsidRPr="00390DBA" w:rsidRDefault="000032AD" w:rsidP="00390DBA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171DE8" w14:paraId="30FE3A62" w14:textId="77777777" w:rsidTr="00530525">
        <w:trPr>
          <w:cantSplit/>
        </w:trPr>
        <w:tc>
          <w:tcPr>
            <w:tcW w:w="9811" w:type="dxa"/>
            <w:gridSpan w:val="2"/>
          </w:tcPr>
          <w:p w14:paraId="2CE0392D" w14:textId="19FF57AB" w:rsidR="00595780" w:rsidRPr="00390DBA" w:rsidRDefault="00E924A6" w:rsidP="00390DBA">
            <w:pPr>
              <w:pStyle w:val="Source"/>
              <w:rPr>
                <w:lang w:val="fr-FR"/>
              </w:rPr>
            </w:pPr>
            <w:r w:rsidRPr="00390DBA">
              <w:rPr>
                <w:lang w:val="fr-FR"/>
              </w:rPr>
              <w:t>É</w:t>
            </w:r>
            <w:r w:rsidR="00C26BA2" w:rsidRPr="00390DBA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595780" w:rsidRPr="00171DE8" w14:paraId="7441C501" w14:textId="77777777" w:rsidTr="00530525">
        <w:trPr>
          <w:cantSplit/>
        </w:trPr>
        <w:tc>
          <w:tcPr>
            <w:tcW w:w="9811" w:type="dxa"/>
            <w:gridSpan w:val="2"/>
          </w:tcPr>
          <w:p w14:paraId="24127C92" w14:textId="2BC02A4C" w:rsidR="00595780" w:rsidRPr="00390DBA" w:rsidRDefault="00C26BA2" w:rsidP="00390DBA">
            <w:pPr>
              <w:pStyle w:val="Title1"/>
              <w:rPr>
                <w:lang w:val="fr-FR"/>
              </w:rPr>
            </w:pPr>
            <w:r w:rsidRPr="00390DBA">
              <w:rPr>
                <w:lang w:val="fr-FR"/>
              </w:rPr>
              <w:t>P</w:t>
            </w:r>
            <w:r w:rsidR="004317DF" w:rsidRPr="00390DBA">
              <w:rPr>
                <w:lang w:val="fr-FR"/>
              </w:rPr>
              <w:t>ROPOSITION DE</w:t>
            </w:r>
            <w:r w:rsidRPr="00390DBA">
              <w:rPr>
                <w:lang w:val="fr-FR"/>
              </w:rPr>
              <w:t xml:space="preserve"> suppression </w:t>
            </w:r>
            <w:r w:rsidR="004317DF" w:rsidRPr="00390DBA">
              <w:rPr>
                <w:lang w:val="fr-FR"/>
              </w:rPr>
              <w:t>DE LA</w:t>
            </w:r>
            <w:r w:rsidRPr="00390DBA">
              <w:rPr>
                <w:lang w:val="fr-FR"/>
              </w:rPr>
              <w:t xml:space="preserve"> R</w:t>
            </w:r>
            <w:r w:rsidR="00E924A6" w:rsidRPr="00390DBA">
              <w:rPr>
                <w:lang w:val="fr-FR"/>
              </w:rPr>
              <w:t>É</w:t>
            </w:r>
            <w:r w:rsidRPr="00390DBA">
              <w:rPr>
                <w:lang w:val="fr-FR"/>
              </w:rPr>
              <w:t>solution 66</w:t>
            </w:r>
          </w:p>
        </w:tc>
      </w:tr>
      <w:tr w:rsidR="00595780" w:rsidRPr="00171DE8" w14:paraId="2F4C7958" w14:textId="77777777" w:rsidTr="00530525">
        <w:trPr>
          <w:cantSplit/>
        </w:trPr>
        <w:tc>
          <w:tcPr>
            <w:tcW w:w="9811" w:type="dxa"/>
            <w:gridSpan w:val="2"/>
          </w:tcPr>
          <w:p w14:paraId="1A2F9AA5" w14:textId="77777777" w:rsidR="00595780" w:rsidRPr="00390DBA" w:rsidRDefault="00595780" w:rsidP="00390DBA">
            <w:pPr>
              <w:pStyle w:val="Title2"/>
              <w:rPr>
                <w:lang w:val="fr-FR"/>
              </w:rPr>
            </w:pPr>
          </w:p>
        </w:tc>
      </w:tr>
      <w:tr w:rsidR="00C26BA2" w:rsidRPr="00171DE8" w14:paraId="2E3D950E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23D7F0CC" w14:textId="77777777" w:rsidR="00C26BA2" w:rsidRPr="00390DBA" w:rsidRDefault="00C26BA2" w:rsidP="00390DBA">
            <w:pPr>
              <w:pStyle w:val="Agendaitem"/>
              <w:rPr>
                <w:lang w:val="fr-FR"/>
              </w:rPr>
            </w:pPr>
          </w:p>
        </w:tc>
      </w:tr>
    </w:tbl>
    <w:p w14:paraId="0B8C16DA" w14:textId="77777777" w:rsidR="00E11197" w:rsidRPr="00390DBA" w:rsidRDefault="00E11197" w:rsidP="00390DBA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1"/>
        <w:gridCol w:w="7899"/>
      </w:tblGrid>
      <w:tr w:rsidR="00E11197" w:rsidRPr="00171DE8" w14:paraId="0871FF24" w14:textId="77777777" w:rsidTr="00390517">
        <w:trPr>
          <w:cantSplit/>
        </w:trPr>
        <w:tc>
          <w:tcPr>
            <w:tcW w:w="1911" w:type="dxa"/>
          </w:tcPr>
          <w:p w14:paraId="185557BB" w14:textId="77777777" w:rsidR="00E11197" w:rsidRPr="00390DBA" w:rsidRDefault="00E11197" w:rsidP="00390DBA">
            <w:pPr>
              <w:rPr>
                <w:lang w:val="fr-FR"/>
              </w:rPr>
            </w:pPr>
            <w:r w:rsidRPr="00390DB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</w:tcPr>
          <w:p w14:paraId="1D134CB2" w14:textId="752D615A" w:rsidR="00E11197" w:rsidRPr="00390DBA" w:rsidRDefault="00390517" w:rsidP="00390DBA">
            <w:pPr>
              <w:rPr>
                <w:color w:val="000000" w:themeColor="text1"/>
                <w:lang w:val="fr-FR"/>
              </w:rPr>
            </w:pPr>
            <w:r w:rsidRPr="00390DBA">
              <w:rPr>
                <w:color w:val="000000" w:themeColor="text1"/>
                <w:lang w:val="fr-FR"/>
              </w:rPr>
              <w:t>La Résolution 66 (</w:t>
            </w:r>
            <w:proofErr w:type="spellStart"/>
            <w:r w:rsidRPr="00390DBA">
              <w:rPr>
                <w:color w:val="000000" w:themeColor="text1"/>
                <w:lang w:val="fr-FR"/>
              </w:rPr>
              <w:t>Rév.Dubaï</w:t>
            </w:r>
            <w:proofErr w:type="spellEnd"/>
            <w:r w:rsidRPr="00390DBA">
              <w:rPr>
                <w:color w:val="000000" w:themeColor="text1"/>
                <w:lang w:val="fr-FR"/>
              </w:rPr>
              <w:t>, 2012) de l'AMNT</w:t>
            </w:r>
            <w:r w:rsidR="003C405F" w:rsidRPr="00390DBA">
              <w:rPr>
                <w:color w:val="000000" w:themeColor="text1"/>
                <w:lang w:val="fr-FR"/>
              </w:rPr>
              <w:t xml:space="preserve"> </w:t>
            </w:r>
            <w:r w:rsidR="002809FB" w:rsidRPr="00390DBA">
              <w:rPr>
                <w:color w:val="000000" w:themeColor="text1"/>
                <w:lang w:val="fr-FR"/>
              </w:rPr>
              <w:t xml:space="preserve">traite </w:t>
            </w:r>
            <w:r w:rsidR="00D60A72" w:rsidRPr="00390DBA">
              <w:rPr>
                <w:color w:val="000000" w:themeColor="text1"/>
                <w:lang w:val="fr-FR"/>
              </w:rPr>
              <w:t xml:space="preserve">des publications sur la </w:t>
            </w:r>
            <w:r w:rsidR="00956E9A">
              <w:rPr>
                <w:color w:val="000000" w:themeColor="text1"/>
                <w:lang w:val="fr-FR"/>
              </w:rPr>
              <w:t>"</w:t>
            </w:r>
            <w:r w:rsidR="00D60A72" w:rsidRPr="00390DBA">
              <w:rPr>
                <w:color w:val="000000" w:themeColor="text1"/>
                <w:lang w:val="fr-FR"/>
              </w:rPr>
              <w:t>V</w:t>
            </w:r>
            <w:r w:rsidR="006F7A32" w:rsidRPr="00390DBA">
              <w:rPr>
                <w:color w:val="000000" w:themeColor="text1"/>
                <w:lang w:val="fr-FR"/>
              </w:rPr>
              <w:t>eille technologique</w:t>
            </w:r>
            <w:r w:rsidR="00956E9A">
              <w:rPr>
                <w:color w:val="000000" w:themeColor="text1"/>
                <w:lang w:val="fr-FR"/>
              </w:rPr>
              <w:t>"</w:t>
            </w:r>
            <w:r w:rsidR="006F7A32" w:rsidRPr="00390DBA">
              <w:rPr>
                <w:color w:val="000000" w:themeColor="text1"/>
                <w:lang w:val="fr-FR"/>
              </w:rPr>
              <w:t>.</w:t>
            </w:r>
            <w:r w:rsidR="00E61E79" w:rsidRPr="00390DBA">
              <w:rPr>
                <w:color w:val="000000" w:themeColor="text1"/>
                <w:lang w:val="fr-FR"/>
              </w:rPr>
              <w:t xml:space="preserve"> </w:t>
            </w:r>
            <w:r w:rsidR="004016EE" w:rsidRPr="00390DBA">
              <w:rPr>
                <w:lang w:val="fr-FR"/>
              </w:rPr>
              <w:t xml:space="preserve">Étant donné qu'il a été mis </w:t>
            </w:r>
            <w:r w:rsidR="00D60A72" w:rsidRPr="00390DBA">
              <w:rPr>
                <w:lang w:val="fr-FR"/>
              </w:rPr>
              <w:t>fin</w:t>
            </w:r>
            <w:r w:rsidR="004016EE" w:rsidRPr="00390DBA">
              <w:rPr>
                <w:lang w:val="fr-FR"/>
              </w:rPr>
              <w:t xml:space="preserve"> à</w:t>
            </w:r>
            <w:r w:rsidR="00153270" w:rsidRPr="00390DBA">
              <w:rPr>
                <w:lang w:val="fr-FR"/>
              </w:rPr>
              <w:t xml:space="preserve"> </w:t>
            </w:r>
            <w:r w:rsidR="00D60A72" w:rsidRPr="00390DBA">
              <w:rPr>
                <w:lang w:val="fr-FR"/>
              </w:rPr>
              <w:t xml:space="preserve">ces </w:t>
            </w:r>
            <w:r w:rsidR="00DA0CD4" w:rsidRPr="00390DBA">
              <w:rPr>
                <w:lang w:val="fr-FR"/>
              </w:rPr>
              <w:t>publication</w:t>
            </w:r>
            <w:r w:rsidR="00D60A72" w:rsidRPr="00390DBA">
              <w:rPr>
                <w:lang w:val="fr-FR"/>
              </w:rPr>
              <w:t>s</w:t>
            </w:r>
            <w:r w:rsidR="00153270" w:rsidRPr="00390DBA">
              <w:rPr>
                <w:lang w:val="fr-FR"/>
              </w:rPr>
              <w:t>, la Résolution 66</w:t>
            </w:r>
            <w:r w:rsidR="00343E8E" w:rsidRPr="00390DBA">
              <w:rPr>
                <w:lang w:val="fr-FR"/>
              </w:rPr>
              <w:t xml:space="preserve"> est devenue superflue et peut être supprimée.</w:t>
            </w:r>
          </w:p>
        </w:tc>
      </w:tr>
    </w:tbl>
    <w:p w14:paraId="2C56A4C4" w14:textId="77777777" w:rsidR="00F776DF" w:rsidRPr="00390DBA" w:rsidRDefault="00F776DF" w:rsidP="00390DBA">
      <w:pPr>
        <w:rPr>
          <w:lang w:val="fr-FR"/>
        </w:rPr>
      </w:pPr>
      <w:r w:rsidRPr="00390DBA">
        <w:rPr>
          <w:lang w:val="fr-FR"/>
        </w:rPr>
        <w:br w:type="page"/>
      </w:r>
    </w:p>
    <w:p w14:paraId="12FBD06B" w14:textId="77777777" w:rsidR="00561ED3" w:rsidRPr="00390DBA" w:rsidRDefault="003277F6" w:rsidP="00390DBA">
      <w:pPr>
        <w:pStyle w:val="Proposal"/>
        <w:tabs>
          <w:tab w:val="left" w:pos="5403"/>
        </w:tabs>
        <w:rPr>
          <w:lang w:val="fr-FR"/>
        </w:rPr>
      </w:pPr>
      <w:r w:rsidRPr="00390DBA">
        <w:rPr>
          <w:lang w:val="fr-FR"/>
        </w:rPr>
        <w:lastRenderedPageBreak/>
        <w:t>SUP</w:t>
      </w:r>
      <w:r w:rsidRPr="00390DBA">
        <w:rPr>
          <w:lang w:val="fr-FR"/>
        </w:rPr>
        <w:tab/>
        <w:t>IAP/39A2/1</w:t>
      </w:r>
    </w:p>
    <w:p w14:paraId="61774AD9" w14:textId="77777777" w:rsidR="001211BD" w:rsidRPr="00390DBA" w:rsidRDefault="003277F6" w:rsidP="00390DBA">
      <w:pPr>
        <w:pStyle w:val="ResNo"/>
        <w:rPr>
          <w:b/>
          <w:lang w:val="fr-FR"/>
        </w:rPr>
      </w:pPr>
      <w:bookmarkStart w:id="0" w:name="_Toc475539607"/>
      <w:bookmarkStart w:id="1" w:name="_Toc475542316"/>
      <w:bookmarkStart w:id="2" w:name="_Toc476211420"/>
      <w:bookmarkStart w:id="3" w:name="_Toc476213357"/>
      <w:r w:rsidRPr="00390DBA">
        <w:rPr>
          <w:lang w:val="fr-FR"/>
        </w:rPr>
        <w:t xml:space="preserve">RÉSOLUTION </w:t>
      </w:r>
      <w:r w:rsidRPr="00390DBA">
        <w:rPr>
          <w:rStyle w:val="href"/>
          <w:lang w:val="fr-FR"/>
        </w:rPr>
        <w:t>66</w:t>
      </w:r>
      <w:r w:rsidRPr="00390DBA">
        <w:rPr>
          <w:lang w:val="fr-FR"/>
        </w:rPr>
        <w:t xml:space="preserve"> (</w:t>
      </w:r>
      <w:proofErr w:type="spellStart"/>
      <w:r w:rsidRPr="00390DBA">
        <w:rPr>
          <w:caps w:val="0"/>
          <w:lang w:val="fr-FR"/>
        </w:rPr>
        <w:t>Rév</w:t>
      </w:r>
      <w:r w:rsidRPr="00390DBA">
        <w:rPr>
          <w:lang w:val="fr-FR"/>
        </w:rPr>
        <w:t>.D</w:t>
      </w:r>
      <w:r w:rsidRPr="00390DBA">
        <w:rPr>
          <w:caps w:val="0"/>
          <w:lang w:val="fr-FR"/>
        </w:rPr>
        <w:t>ubaï</w:t>
      </w:r>
      <w:proofErr w:type="spellEnd"/>
      <w:r w:rsidRPr="00390DBA">
        <w:rPr>
          <w:lang w:val="fr-FR"/>
        </w:rPr>
        <w:t>, 2012)</w:t>
      </w:r>
      <w:bookmarkEnd w:id="0"/>
      <w:bookmarkEnd w:id="1"/>
      <w:bookmarkEnd w:id="2"/>
      <w:bookmarkEnd w:id="3"/>
    </w:p>
    <w:p w14:paraId="387F4697" w14:textId="77777777" w:rsidR="001211BD" w:rsidRPr="00390DBA" w:rsidRDefault="003277F6" w:rsidP="00390DBA">
      <w:pPr>
        <w:pStyle w:val="Restitle"/>
        <w:rPr>
          <w:lang w:val="fr-FR"/>
        </w:rPr>
      </w:pPr>
      <w:bookmarkStart w:id="4" w:name="_Toc475539608"/>
      <w:bookmarkStart w:id="5" w:name="_Toc475542317"/>
      <w:bookmarkStart w:id="6" w:name="_Toc476211421"/>
      <w:bookmarkStart w:id="7" w:name="_Toc476213358"/>
      <w:r w:rsidRPr="00390DBA">
        <w:rPr>
          <w:lang w:val="fr-FR"/>
        </w:rPr>
        <w:t>Veille technologique au Bureau de la normalisation des t</w:t>
      </w:r>
      <w:r w:rsidRPr="00390DBA">
        <w:rPr>
          <w:lang w:val="fr-FR"/>
        </w:rPr>
        <w:t>é</w:t>
      </w:r>
      <w:r w:rsidRPr="00390DBA">
        <w:rPr>
          <w:lang w:val="fr-FR"/>
        </w:rPr>
        <w:t>l</w:t>
      </w:r>
      <w:r w:rsidRPr="00390DBA">
        <w:rPr>
          <w:lang w:val="fr-FR"/>
        </w:rPr>
        <w:t>é</w:t>
      </w:r>
      <w:r w:rsidRPr="00390DBA">
        <w:rPr>
          <w:lang w:val="fr-FR"/>
        </w:rPr>
        <w:t>communications</w:t>
      </w:r>
      <w:bookmarkEnd w:id="4"/>
      <w:bookmarkEnd w:id="5"/>
      <w:bookmarkEnd w:id="6"/>
      <w:bookmarkEnd w:id="7"/>
    </w:p>
    <w:p w14:paraId="05C3EDF1" w14:textId="77777777" w:rsidR="001211BD" w:rsidRPr="00390DBA" w:rsidRDefault="003277F6" w:rsidP="00390DBA">
      <w:pPr>
        <w:pStyle w:val="Resref"/>
      </w:pPr>
      <w:r w:rsidRPr="00390DBA">
        <w:t>(Johannesburg, 2008; Dubaï, 2012)</w:t>
      </w:r>
    </w:p>
    <w:p w14:paraId="488BFD48" w14:textId="77777777" w:rsidR="001211BD" w:rsidRPr="00390DBA" w:rsidRDefault="003277F6" w:rsidP="00390DBA">
      <w:pPr>
        <w:pStyle w:val="Normalaftertitle0"/>
        <w:rPr>
          <w:szCs w:val="22"/>
          <w:lang w:val="fr-FR"/>
        </w:rPr>
      </w:pPr>
      <w:r w:rsidRPr="00390DBA">
        <w:rPr>
          <w:szCs w:val="22"/>
          <w:lang w:val="fr-FR"/>
        </w:rPr>
        <w:t>L'Assemblée mondiale de normalisation des télécommunications (Dubaï, 2012),</w:t>
      </w:r>
    </w:p>
    <w:p w14:paraId="3D809EFB" w14:textId="4C823958" w:rsidR="00561ED3" w:rsidRPr="00390DBA" w:rsidRDefault="003277F6" w:rsidP="00267340">
      <w:pPr>
        <w:pStyle w:val="Reasons"/>
        <w:tabs>
          <w:tab w:val="clear" w:pos="794"/>
        </w:tabs>
        <w:spacing w:before="240"/>
        <w:rPr>
          <w:lang w:val="fr-FR"/>
        </w:rPr>
      </w:pPr>
      <w:r w:rsidRPr="00390DBA">
        <w:rPr>
          <w:b/>
          <w:lang w:val="fr-FR"/>
        </w:rPr>
        <w:t>Motifs:</w:t>
      </w:r>
      <w:r w:rsidR="00267340">
        <w:rPr>
          <w:lang w:val="fr-FR"/>
        </w:rPr>
        <w:tab/>
      </w:r>
      <w:r w:rsidR="00C04A57" w:rsidRPr="00390DBA">
        <w:rPr>
          <w:lang w:val="fr-FR"/>
        </w:rPr>
        <w:t xml:space="preserve">Le TSB a mis </w:t>
      </w:r>
      <w:r w:rsidR="00D60A72" w:rsidRPr="00390DBA">
        <w:rPr>
          <w:lang w:val="fr-FR"/>
        </w:rPr>
        <w:t>fin</w:t>
      </w:r>
      <w:r w:rsidR="00390DBA" w:rsidRPr="00390DBA">
        <w:rPr>
          <w:lang w:val="fr-FR"/>
        </w:rPr>
        <w:t xml:space="preserve"> </w:t>
      </w:r>
      <w:r w:rsidR="00D60A72" w:rsidRPr="00390DBA">
        <w:rPr>
          <w:lang w:val="fr-FR"/>
        </w:rPr>
        <w:t>aux</w:t>
      </w:r>
      <w:r w:rsidR="00390DBA" w:rsidRPr="00390DBA">
        <w:rPr>
          <w:lang w:val="fr-FR"/>
        </w:rPr>
        <w:t xml:space="preserve"> </w:t>
      </w:r>
      <w:r w:rsidR="00AC46C6" w:rsidRPr="00390DBA">
        <w:rPr>
          <w:lang w:val="fr-FR"/>
        </w:rPr>
        <w:t>publication</w:t>
      </w:r>
      <w:r w:rsidR="00D60A72" w:rsidRPr="00390DBA">
        <w:rPr>
          <w:lang w:val="fr-FR"/>
        </w:rPr>
        <w:t>s</w:t>
      </w:r>
      <w:r w:rsidR="00390DBA" w:rsidRPr="00390DBA">
        <w:rPr>
          <w:lang w:val="fr-FR"/>
        </w:rPr>
        <w:t xml:space="preserve"> </w:t>
      </w:r>
      <w:r w:rsidR="00D60A72" w:rsidRPr="00390DBA">
        <w:rPr>
          <w:lang w:val="fr-FR"/>
        </w:rPr>
        <w:t>sur la</w:t>
      </w:r>
      <w:r w:rsidR="00390DBA" w:rsidRPr="00390DBA">
        <w:rPr>
          <w:lang w:val="fr-FR"/>
        </w:rPr>
        <w:t xml:space="preserve"> </w:t>
      </w:r>
      <w:r w:rsidR="00956E9A">
        <w:rPr>
          <w:lang w:val="fr-FR"/>
        </w:rPr>
        <w:t>"</w:t>
      </w:r>
      <w:r w:rsidR="00D60A72" w:rsidRPr="00390DBA">
        <w:rPr>
          <w:lang w:val="fr-FR"/>
        </w:rPr>
        <w:t xml:space="preserve">Veille </w:t>
      </w:r>
      <w:r w:rsidR="00467B19" w:rsidRPr="00390DBA">
        <w:rPr>
          <w:lang w:val="fr-FR"/>
        </w:rPr>
        <w:t>technologique</w:t>
      </w:r>
      <w:r w:rsidR="00956E9A">
        <w:rPr>
          <w:lang w:val="fr-FR"/>
        </w:rPr>
        <w:t>"</w:t>
      </w:r>
      <w:r w:rsidR="00C04A57" w:rsidRPr="00390DBA">
        <w:rPr>
          <w:lang w:val="fr-FR"/>
        </w:rPr>
        <w:t xml:space="preserve">, </w:t>
      </w:r>
      <w:r w:rsidR="00D60A72" w:rsidRPr="00390DBA">
        <w:rPr>
          <w:lang w:val="fr-FR"/>
        </w:rPr>
        <w:t>de sorte que</w:t>
      </w:r>
      <w:r w:rsidR="00390DBA" w:rsidRPr="00390DBA">
        <w:rPr>
          <w:lang w:val="fr-FR"/>
        </w:rPr>
        <w:t xml:space="preserve"> </w:t>
      </w:r>
      <w:r w:rsidR="00C04A57" w:rsidRPr="00390DBA">
        <w:rPr>
          <w:lang w:val="fr-FR"/>
        </w:rPr>
        <w:t>la Résolution</w:t>
      </w:r>
      <w:r w:rsidR="00D60A72" w:rsidRPr="00390DBA">
        <w:rPr>
          <w:lang w:val="fr-FR"/>
        </w:rPr>
        <w:t xml:space="preserve"> associée</w:t>
      </w:r>
      <w:r w:rsidR="00BC4347" w:rsidRPr="00390DBA">
        <w:rPr>
          <w:lang w:val="fr-FR"/>
        </w:rPr>
        <w:t xml:space="preserve"> n'a plus lieu d'être. Le TSB dispose</w:t>
      </w:r>
      <w:r w:rsidR="00277F3C" w:rsidRPr="00390DBA">
        <w:rPr>
          <w:lang w:val="fr-FR"/>
        </w:rPr>
        <w:t xml:space="preserve"> actuellement</w:t>
      </w:r>
      <w:r w:rsidR="00BC4347" w:rsidRPr="00390DBA">
        <w:rPr>
          <w:lang w:val="fr-FR"/>
        </w:rPr>
        <w:t xml:space="preserve"> de nombreu</w:t>
      </w:r>
      <w:r w:rsidR="00212BE2" w:rsidRPr="00390DBA">
        <w:rPr>
          <w:lang w:val="fr-FR"/>
        </w:rPr>
        <w:t>x autres</w:t>
      </w:r>
      <w:r w:rsidR="000D30D0" w:rsidRPr="00390DBA">
        <w:rPr>
          <w:lang w:val="fr-FR"/>
        </w:rPr>
        <w:t xml:space="preserve"> </w:t>
      </w:r>
      <w:r w:rsidR="00D60A72" w:rsidRPr="00390DBA">
        <w:rPr>
          <w:lang w:val="fr-FR"/>
        </w:rPr>
        <w:t xml:space="preserve">supports </w:t>
      </w:r>
      <w:r w:rsidR="00BE05AD" w:rsidRPr="00390DBA">
        <w:rPr>
          <w:lang w:val="fr-FR"/>
        </w:rPr>
        <w:t>et</w:t>
      </w:r>
      <w:r w:rsidR="00712457" w:rsidRPr="00390DBA">
        <w:rPr>
          <w:lang w:val="fr-FR"/>
        </w:rPr>
        <w:t xml:space="preserve"> </w:t>
      </w:r>
      <w:r w:rsidR="00212BE2" w:rsidRPr="00390DBA">
        <w:rPr>
          <w:lang w:val="fr-FR"/>
        </w:rPr>
        <w:t xml:space="preserve">mécanismes, applications </w:t>
      </w:r>
      <w:r w:rsidR="00712457" w:rsidRPr="00390DBA">
        <w:rPr>
          <w:lang w:val="fr-FR"/>
        </w:rPr>
        <w:t>e</w:t>
      </w:r>
      <w:r w:rsidR="00212BE2" w:rsidRPr="00390DBA">
        <w:rPr>
          <w:lang w:val="fr-FR"/>
        </w:rPr>
        <w:t>t outils</w:t>
      </w:r>
      <w:r w:rsidR="000D30D0" w:rsidRPr="00390DBA">
        <w:rPr>
          <w:lang w:val="fr-FR"/>
        </w:rPr>
        <w:t xml:space="preserve"> de communication</w:t>
      </w:r>
      <w:r w:rsidR="00E61E79" w:rsidRPr="00390DBA">
        <w:rPr>
          <w:lang w:val="fr-FR"/>
        </w:rPr>
        <w:t xml:space="preserve"> </w:t>
      </w:r>
      <w:r w:rsidR="00AD59A7" w:rsidRPr="00390DBA">
        <w:rPr>
          <w:lang w:val="fr-FR"/>
        </w:rPr>
        <w:t>pour</w:t>
      </w:r>
      <w:r w:rsidR="00390DBA" w:rsidRPr="00390DBA">
        <w:rPr>
          <w:lang w:val="fr-FR"/>
        </w:rPr>
        <w:t xml:space="preserve"> </w:t>
      </w:r>
      <w:r w:rsidR="00CD6313" w:rsidRPr="00390DBA">
        <w:rPr>
          <w:color w:val="000000"/>
          <w:lang w:val="fr-FR"/>
        </w:rPr>
        <w:t xml:space="preserve">accomplir </w:t>
      </w:r>
      <w:r w:rsidR="00D60A72" w:rsidRPr="00390DBA">
        <w:rPr>
          <w:color w:val="000000"/>
          <w:lang w:val="fr-FR"/>
        </w:rPr>
        <w:t>le travail d</w:t>
      </w:r>
      <w:r w:rsidR="00390DBA" w:rsidRPr="00390DBA">
        <w:rPr>
          <w:color w:val="000000"/>
          <w:lang w:val="fr-FR"/>
        </w:rPr>
        <w:t>'</w:t>
      </w:r>
      <w:r w:rsidR="00D60A72" w:rsidRPr="00390DBA">
        <w:rPr>
          <w:color w:val="000000"/>
          <w:lang w:val="fr-FR"/>
        </w:rPr>
        <w:t xml:space="preserve">information </w:t>
      </w:r>
      <w:r w:rsidR="00AD59A7" w:rsidRPr="00390DBA">
        <w:rPr>
          <w:lang w:val="fr-FR"/>
        </w:rPr>
        <w:t>et de sensibilisation</w:t>
      </w:r>
      <w:r w:rsidR="00511F3C" w:rsidRPr="00390DBA">
        <w:rPr>
          <w:lang w:val="fr-FR"/>
        </w:rPr>
        <w:t xml:space="preserve"> </w:t>
      </w:r>
      <w:r w:rsidR="00D60A72" w:rsidRPr="00390DBA">
        <w:rPr>
          <w:lang w:val="fr-FR"/>
        </w:rPr>
        <w:t>qu</w:t>
      </w:r>
      <w:r w:rsidR="00390DBA" w:rsidRPr="00390DBA">
        <w:rPr>
          <w:lang w:val="fr-FR"/>
        </w:rPr>
        <w:t>'</w:t>
      </w:r>
      <w:r w:rsidR="00D60A72" w:rsidRPr="00390DBA">
        <w:rPr>
          <w:lang w:val="fr-FR"/>
        </w:rPr>
        <w:t>il effectuait</w:t>
      </w:r>
      <w:r w:rsidR="00390DBA" w:rsidRPr="00390DBA">
        <w:rPr>
          <w:lang w:val="fr-FR"/>
        </w:rPr>
        <w:t xml:space="preserve"> </w:t>
      </w:r>
      <w:r w:rsidR="00DD33A3" w:rsidRPr="00390DBA">
        <w:rPr>
          <w:lang w:val="fr-FR"/>
        </w:rPr>
        <w:t xml:space="preserve">précédemment par l'intermédiaire </w:t>
      </w:r>
      <w:r w:rsidR="00BE7026" w:rsidRPr="00390DBA">
        <w:rPr>
          <w:lang w:val="fr-FR"/>
        </w:rPr>
        <w:t>de</w:t>
      </w:r>
      <w:r w:rsidR="00D60A72" w:rsidRPr="00390DBA">
        <w:rPr>
          <w:lang w:val="fr-FR"/>
        </w:rPr>
        <w:t>s</w:t>
      </w:r>
      <w:r w:rsidR="00390DBA" w:rsidRPr="00390DBA">
        <w:rPr>
          <w:lang w:val="fr-FR"/>
        </w:rPr>
        <w:t xml:space="preserve"> </w:t>
      </w:r>
      <w:r w:rsidR="00BE7026" w:rsidRPr="00390DBA">
        <w:rPr>
          <w:lang w:val="fr-FR"/>
        </w:rPr>
        <w:t>publication</w:t>
      </w:r>
      <w:r w:rsidR="00D60A72" w:rsidRPr="00390DBA">
        <w:rPr>
          <w:lang w:val="fr-FR"/>
        </w:rPr>
        <w:t>s</w:t>
      </w:r>
      <w:r w:rsidR="00DD33A3" w:rsidRPr="00390DBA">
        <w:rPr>
          <w:lang w:val="fr-FR"/>
        </w:rPr>
        <w:t xml:space="preserve"> </w:t>
      </w:r>
      <w:r w:rsidR="00D60A72" w:rsidRPr="00390DBA">
        <w:rPr>
          <w:lang w:val="fr-FR"/>
        </w:rPr>
        <w:t>sur la</w:t>
      </w:r>
      <w:r w:rsidR="00390DBA" w:rsidRPr="00390DBA">
        <w:rPr>
          <w:lang w:val="fr-FR"/>
        </w:rPr>
        <w:t xml:space="preserve"> </w:t>
      </w:r>
      <w:r w:rsidR="00956E9A">
        <w:rPr>
          <w:lang w:val="fr-FR"/>
        </w:rPr>
        <w:t>"</w:t>
      </w:r>
      <w:r w:rsidR="00D60A72" w:rsidRPr="00390DBA">
        <w:rPr>
          <w:lang w:val="fr-FR"/>
        </w:rPr>
        <w:t>V</w:t>
      </w:r>
      <w:r w:rsidR="00467B19" w:rsidRPr="00390DBA">
        <w:rPr>
          <w:lang w:val="fr-FR"/>
        </w:rPr>
        <w:t>eille</w:t>
      </w:r>
      <w:r w:rsidR="00390DBA" w:rsidRPr="00390DBA">
        <w:rPr>
          <w:lang w:val="fr-FR"/>
        </w:rPr>
        <w:t> </w:t>
      </w:r>
      <w:r w:rsidR="00467B19" w:rsidRPr="00390DBA">
        <w:rPr>
          <w:lang w:val="fr-FR"/>
        </w:rPr>
        <w:t>technologique</w:t>
      </w:r>
      <w:r w:rsidR="00956E9A">
        <w:rPr>
          <w:lang w:val="fr-FR"/>
        </w:rPr>
        <w:t>"</w:t>
      </w:r>
      <w:r w:rsidR="000C19C4" w:rsidRPr="00390DBA">
        <w:rPr>
          <w:lang w:val="fr-FR"/>
        </w:rPr>
        <w:t>.</w:t>
      </w:r>
      <w:r w:rsidR="00E61E79" w:rsidRPr="00390DBA">
        <w:rPr>
          <w:lang w:val="fr-FR"/>
        </w:rPr>
        <w:t xml:space="preserve"> </w:t>
      </w:r>
      <w:r w:rsidR="00D60A72" w:rsidRPr="00390DBA">
        <w:rPr>
          <w:lang w:val="fr-FR"/>
        </w:rPr>
        <w:t xml:space="preserve">Le fait de rationaliser </w:t>
      </w:r>
      <w:r w:rsidR="005633C5" w:rsidRPr="00390DBA">
        <w:rPr>
          <w:lang w:val="fr-FR"/>
        </w:rPr>
        <w:t xml:space="preserve">les Résolutions de l'AMNT en supprimant cette Résolution </w:t>
      </w:r>
      <w:r w:rsidR="00D60A72" w:rsidRPr="00390DBA">
        <w:rPr>
          <w:color w:val="000000"/>
          <w:lang w:val="fr-FR"/>
        </w:rPr>
        <w:t>dépourvue de pertinence</w:t>
      </w:r>
      <w:r w:rsidR="00390DBA" w:rsidRPr="00390DBA">
        <w:rPr>
          <w:color w:val="000000"/>
          <w:lang w:val="fr-FR"/>
        </w:rPr>
        <w:t xml:space="preserve"> </w:t>
      </w:r>
      <w:r w:rsidR="005633C5" w:rsidRPr="00390DBA">
        <w:rPr>
          <w:lang w:val="fr-FR"/>
        </w:rPr>
        <w:t xml:space="preserve">n'a </w:t>
      </w:r>
      <w:r w:rsidR="00800679" w:rsidRPr="00390DBA">
        <w:rPr>
          <w:lang w:val="fr-FR"/>
        </w:rPr>
        <w:t>aucune incidence</w:t>
      </w:r>
      <w:r w:rsidR="005633C5" w:rsidRPr="00390DBA">
        <w:rPr>
          <w:lang w:val="fr-FR"/>
        </w:rPr>
        <w:t xml:space="preserve"> sur le TSB ou</w:t>
      </w:r>
      <w:r w:rsidR="00390DBA" w:rsidRPr="00390DBA">
        <w:rPr>
          <w:lang w:val="fr-FR"/>
        </w:rPr>
        <w:t xml:space="preserve"> </w:t>
      </w:r>
      <w:r w:rsidR="005633C5" w:rsidRPr="00390DBA">
        <w:rPr>
          <w:lang w:val="fr-FR"/>
        </w:rPr>
        <w:t>les commissions d'études</w:t>
      </w:r>
      <w:r w:rsidR="00800679" w:rsidRPr="00390DBA">
        <w:rPr>
          <w:lang w:val="fr-FR"/>
        </w:rPr>
        <w:t>. Il est proposé de supprimer la Résolution 66.</w:t>
      </w:r>
    </w:p>
    <w:p w14:paraId="0A5FC546" w14:textId="77777777" w:rsidR="00A66702" w:rsidRPr="00390DBA" w:rsidRDefault="00A66702" w:rsidP="00390DBA">
      <w:pPr>
        <w:rPr>
          <w:lang w:val="fr-FR"/>
        </w:rPr>
      </w:pPr>
    </w:p>
    <w:p w14:paraId="171FC9DA" w14:textId="44876004" w:rsidR="00A66702" w:rsidRDefault="00A66702" w:rsidP="00390DBA">
      <w:pPr>
        <w:jc w:val="center"/>
        <w:rPr>
          <w:lang w:val="fr-FR"/>
        </w:rPr>
      </w:pPr>
      <w:r w:rsidRPr="00390DBA">
        <w:rPr>
          <w:lang w:val="fr-FR"/>
          <w:rPrChange w:id="8" w:author="French" w:date="2021-08-13T14:51:00Z">
            <w:rPr/>
          </w:rPrChange>
        </w:rPr>
        <w:t>______________</w:t>
      </w:r>
    </w:p>
    <w:sectPr w:rsidR="00A66702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185F" w14:textId="77777777" w:rsidR="005A0BC8" w:rsidRDefault="005A0BC8">
      <w:r>
        <w:separator/>
      </w:r>
    </w:p>
  </w:endnote>
  <w:endnote w:type="continuationSeparator" w:id="0">
    <w:p w14:paraId="05199EB3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474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CBE9DE6" w14:textId="36D50A2C"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D300B0">
      <w:rPr>
        <w:noProof/>
      </w:rPr>
      <w:t>C:\Users\campos\Downloads\WTSA20-F-sc.docx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171DE8">
      <w:rPr>
        <w:noProof/>
      </w:rPr>
      <w:t>13.08.21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D300B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E5A5" w14:textId="452247C6" w:rsidR="00390517" w:rsidRPr="00E371F2" w:rsidRDefault="00390DBA" w:rsidP="00390517">
    <w:pPr>
      <w:pStyle w:val="Footer"/>
      <w:rPr>
        <w:lang w:val="fr-FR"/>
      </w:rPr>
    </w:pPr>
    <w:r>
      <w:fldChar w:fldCharType="begin"/>
    </w:r>
    <w:r w:rsidRPr="00E371F2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P:\FRA\ITU-T\CONF-T\WTSA20\000\039ADD02F.docx</w:t>
    </w:r>
    <w:r>
      <w:fldChar w:fldCharType="end"/>
    </w:r>
    <w:r w:rsidRPr="00E371F2">
      <w:rPr>
        <w:lang w:val="fr-FR"/>
      </w:rPr>
      <w:t xml:space="preserve"> (</w:t>
    </w:r>
    <w:r>
      <w:rPr>
        <w:lang w:val="fr-FR"/>
      </w:rPr>
      <w:t>493232</w:t>
    </w:r>
    <w:r w:rsidRPr="00E371F2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CFC9" w14:textId="754DE520" w:rsidR="00E371F2" w:rsidRPr="00E371F2" w:rsidRDefault="00E371F2" w:rsidP="00E371F2">
    <w:pPr>
      <w:pStyle w:val="Footer"/>
      <w:rPr>
        <w:lang w:val="fr-FR"/>
      </w:rPr>
    </w:pPr>
    <w:r>
      <w:fldChar w:fldCharType="begin"/>
    </w:r>
    <w:r w:rsidRPr="00E371F2">
      <w:rPr>
        <w:lang w:val="fr-FR"/>
      </w:rPr>
      <w:instrText xml:space="preserve"> FILENAME \p  \* MERGEFORMAT </w:instrText>
    </w:r>
    <w:r>
      <w:fldChar w:fldCharType="separate"/>
    </w:r>
    <w:r w:rsidR="00390DBA">
      <w:rPr>
        <w:lang w:val="fr-FR"/>
      </w:rPr>
      <w:t>P:\FRA\ITU-T\CONF-T\WTSA20\000\039ADD02F.docx</w:t>
    </w:r>
    <w:r>
      <w:fldChar w:fldCharType="end"/>
    </w:r>
    <w:r w:rsidRPr="00E371F2">
      <w:rPr>
        <w:lang w:val="fr-FR"/>
      </w:rPr>
      <w:t xml:space="preserve"> (</w:t>
    </w:r>
    <w:r>
      <w:rPr>
        <w:lang w:val="fr-FR"/>
      </w:rPr>
      <w:t>493232</w:t>
    </w:r>
    <w:r w:rsidRPr="00E371F2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1CF4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6BD96254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2237" w14:textId="3D269807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71FC0">
      <w:rPr>
        <w:noProof/>
      </w:rPr>
      <w:t>2</w:t>
    </w:r>
    <w:r>
      <w:fldChar w:fldCharType="end"/>
    </w:r>
  </w:p>
  <w:p w14:paraId="46308CDE" w14:textId="549A4BE5" w:rsidR="00987C1F" w:rsidRDefault="00D300B0" w:rsidP="00390517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8B432F">
      <w:rPr>
        <w:noProof/>
      </w:rPr>
      <w:t>Addendum 2 au</w:t>
    </w:r>
    <w:r w:rsidR="008B432F">
      <w:rPr>
        <w:noProof/>
      </w:rPr>
      <w:br/>
      <w:t>Document 39-F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E96B793-A1DF-4AE1-A39E-E458BFDB5D9D}"/>
    <w:docVar w:name="dgnword-eventsink" w:val="2202639957648"/>
  </w:docVars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C19C4"/>
    <w:rsid w:val="000D30D0"/>
    <w:rsid w:val="000E05BB"/>
    <w:rsid w:val="000F73FF"/>
    <w:rsid w:val="000F74A8"/>
    <w:rsid w:val="00105CA0"/>
    <w:rsid w:val="00114CF7"/>
    <w:rsid w:val="00123B68"/>
    <w:rsid w:val="00126F2E"/>
    <w:rsid w:val="0013616C"/>
    <w:rsid w:val="00145674"/>
    <w:rsid w:val="00146F6F"/>
    <w:rsid w:val="00153270"/>
    <w:rsid w:val="00153859"/>
    <w:rsid w:val="00164C14"/>
    <w:rsid w:val="00171DE8"/>
    <w:rsid w:val="00183917"/>
    <w:rsid w:val="00187BD9"/>
    <w:rsid w:val="00190B55"/>
    <w:rsid w:val="001978FA"/>
    <w:rsid w:val="001A0F18"/>
    <w:rsid w:val="001A0F27"/>
    <w:rsid w:val="001C3B5F"/>
    <w:rsid w:val="001D058F"/>
    <w:rsid w:val="001D581B"/>
    <w:rsid w:val="001D77E9"/>
    <w:rsid w:val="001E1430"/>
    <w:rsid w:val="002009EA"/>
    <w:rsid w:val="00202CA0"/>
    <w:rsid w:val="00212BE2"/>
    <w:rsid w:val="00216B6D"/>
    <w:rsid w:val="00250AF4"/>
    <w:rsid w:val="00267340"/>
    <w:rsid w:val="00271316"/>
    <w:rsid w:val="002728A0"/>
    <w:rsid w:val="00277F3C"/>
    <w:rsid w:val="002809FB"/>
    <w:rsid w:val="002B2A75"/>
    <w:rsid w:val="002D4D50"/>
    <w:rsid w:val="002D58BE"/>
    <w:rsid w:val="002E210D"/>
    <w:rsid w:val="003236A6"/>
    <w:rsid w:val="003277F6"/>
    <w:rsid w:val="00332C56"/>
    <w:rsid w:val="00343E8E"/>
    <w:rsid w:val="00345A52"/>
    <w:rsid w:val="003468BE"/>
    <w:rsid w:val="00377BD3"/>
    <w:rsid w:val="003832C0"/>
    <w:rsid w:val="00384088"/>
    <w:rsid w:val="00390517"/>
    <w:rsid w:val="00390DBA"/>
    <w:rsid w:val="0039169B"/>
    <w:rsid w:val="003A7F8C"/>
    <w:rsid w:val="003B532E"/>
    <w:rsid w:val="003C405F"/>
    <w:rsid w:val="003D0F8B"/>
    <w:rsid w:val="004016EE"/>
    <w:rsid w:val="004054F5"/>
    <w:rsid w:val="004079B0"/>
    <w:rsid w:val="0041348E"/>
    <w:rsid w:val="00417AD4"/>
    <w:rsid w:val="004317DF"/>
    <w:rsid w:val="00444030"/>
    <w:rsid w:val="004508E2"/>
    <w:rsid w:val="00467B19"/>
    <w:rsid w:val="00471FC0"/>
    <w:rsid w:val="00476533"/>
    <w:rsid w:val="00492075"/>
    <w:rsid w:val="004941CF"/>
    <w:rsid w:val="004969AD"/>
    <w:rsid w:val="004A26C4"/>
    <w:rsid w:val="004B13CB"/>
    <w:rsid w:val="004B35D2"/>
    <w:rsid w:val="004D5D5C"/>
    <w:rsid w:val="004E42A3"/>
    <w:rsid w:val="0050139F"/>
    <w:rsid w:val="00511F3C"/>
    <w:rsid w:val="00526703"/>
    <w:rsid w:val="00530525"/>
    <w:rsid w:val="00550B8B"/>
    <w:rsid w:val="0055140B"/>
    <w:rsid w:val="00561ED3"/>
    <w:rsid w:val="005633C5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57DE0"/>
    <w:rsid w:val="006721F0"/>
    <w:rsid w:val="00677B73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6F7A32"/>
    <w:rsid w:val="00710616"/>
    <w:rsid w:val="00712457"/>
    <w:rsid w:val="007149F9"/>
    <w:rsid w:val="00733A30"/>
    <w:rsid w:val="00736521"/>
    <w:rsid w:val="00745AEE"/>
    <w:rsid w:val="00750F10"/>
    <w:rsid w:val="007742CA"/>
    <w:rsid w:val="00790D70"/>
    <w:rsid w:val="007C4E05"/>
    <w:rsid w:val="007D5320"/>
    <w:rsid w:val="00800679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2F"/>
    <w:rsid w:val="008B43F2"/>
    <w:rsid w:val="008B6CFF"/>
    <w:rsid w:val="008C27E9"/>
    <w:rsid w:val="008C6BAA"/>
    <w:rsid w:val="008E6FD2"/>
    <w:rsid w:val="009019FD"/>
    <w:rsid w:val="0092425C"/>
    <w:rsid w:val="009274B4"/>
    <w:rsid w:val="00934EA2"/>
    <w:rsid w:val="00940614"/>
    <w:rsid w:val="00944A5C"/>
    <w:rsid w:val="00952A66"/>
    <w:rsid w:val="00956E9A"/>
    <w:rsid w:val="00957670"/>
    <w:rsid w:val="00967E05"/>
    <w:rsid w:val="00987C1F"/>
    <w:rsid w:val="009C3191"/>
    <w:rsid w:val="009C56E5"/>
    <w:rsid w:val="009E5FC8"/>
    <w:rsid w:val="009E687A"/>
    <w:rsid w:val="009F63E2"/>
    <w:rsid w:val="00A06008"/>
    <w:rsid w:val="00A066F1"/>
    <w:rsid w:val="00A141AF"/>
    <w:rsid w:val="00A16D29"/>
    <w:rsid w:val="00A16FCA"/>
    <w:rsid w:val="00A30305"/>
    <w:rsid w:val="00A31D2D"/>
    <w:rsid w:val="00A4600A"/>
    <w:rsid w:val="00A538A6"/>
    <w:rsid w:val="00A54C25"/>
    <w:rsid w:val="00A66702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AC46C6"/>
    <w:rsid w:val="00AD4056"/>
    <w:rsid w:val="00AD59A7"/>
    <w:rsid w:val="00AE734C"/>
    <w:rsid w:val="00B31EF6"/>
    <w:rsid w:val="00B639E9"/>
    <w:rsid w:val="00B7030D"/>
    <w:rsid w:val="00B817CD"/>
    <w:rsid w:val="00B91553"/>
    <w:rsid w:val="00B94AD0"/>
    <w:rsid w:val="00B96084"/>
    <w:rsid w:val="00BA5265"/>
    <w:rsid w:val="00BB3A95"/>
    <w:rsid w:val="00BB6D50"/>
    <w:rsid w:val="00BC4347"/>
    <w:rsid w:val="00BE05AD"/>
    <w:rsid w:val="00BE7026"/>
    <w:rsid w:val="00BF3F06"/>
    <w:rsid w:val="00C0018F"/>
    <w:rsid w:val="00C04A57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A276D"/>
    <w:rsid w:val="00CA65AC"/>
    <w:rsid w:val="00CB6ED6"/>
    <w:rsid w:val="00CC247A"/>
    <w:rsid w:val="00CC639A"/>
    <w:rsid w:val="00CD6313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0A72"/>
    <w:rsid w:val="00D6112A"/>
    <w:rsid w:val="00D74898"/>
    <w:rsid w:val="00D801ED"/>
    <w:rsid w:val="00D936BC"/>
    <w:rsid w:val="00D964D6"/>
    <w:rsid w:val="00D96530"/>
    <w:rsid w:val="00DA0CD4"/>
    <w:rsid w:val="00DD33A3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371F2"/>
    <w:rsid w:val="00E45D05"/>
    <w:rsid w:val="00E55816"/>
    <w:rsid w:val="00E55AEF"/>
    <w:rsid w:val="00E61E79"/>
    <w:rsid w:val="00E84ED7"/>
    <w:rsid w:val="00E917FD"/>
    <w:rsid w:val="00E924A6"/>
    <w:rsid w:val="00E976C1"/>
    <w:rsid w:val="00EA12E5"/>
    <w:rsid w:val="00EB55C6"/>
    <w:rsid w:val="00EF2B09"/>
    <w:rsid w:val="00F007ED"/>
    <w:rsid w:val="00F02766"/>
    <w:rsid w:val="00F05BD4"/>
    <w:rsid w:val="00F6155B"/>
    <w:rsid w:val="00F65C19"/>
    <w:rsid w:val="00F7356B"/>
    <w:rsid w:val="00F776DF"/>
    <w:rsid w:val="00F840C7"/>
    <w:rsid w:val="00F93FB5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F885559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05C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5CA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5CA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5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5CA0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1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C63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219f36c-dbbe-4baa-8144-5f4ebc783ccd">DPM</DPM_x0020_Author>
    <DPM_x0020_File_x0020_name xmlns="3219f36c-dbbe-4baa-8144-5f4ebc783ccd">T17-WTSA.20-C-0039!A2!MSW-F</DPM_x0020_File_x0020_name>
    <DPM_x0020_Version xmlns="3219f36c-dbbe-4baa-8144-5f4ebc783ccd">DPM_2019.11.13.01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19f36c-dbbe-4baa-8144-5f4ebc783ccd" targetNamespace="http://schemas.microsoft.com/office/2006/metadata/properties" ma:root="true" ma:fieldsID="d41af5c836d734370eb92e7ee5f83852" ns2:_="" ns3:_="">
    <xsd:import namespace="996b2e75-67fd-4955-a3b0-5ab9934cb50b"/>
    <xsd:import namespace="3219f36c-dbbe-4baa-8144-5f4ebc783cc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9f36c-dbbe-4baa-8144-5f4ebc783cc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996b2e75-67fd-4955-a3b0-5ab9934cb50b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19f36c-dbbe-4baa-8144-5f4ebc783ccd"/>
  </ds:schemaRefs>
</ds:datastoreItem>
</file>

<file path=customXml/itemProps2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729B5-ED4B-4469-9CFA-96D0476A42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19f36c-dbbe-4baa-8144-5f4ebc78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T17-WTSA.20-C-0039!A2!MSW-F</vt:lpstr>
    </vt:vector>
  </TitlesOfParts>
  <Manager>General Secretariat - Pool</Manager>
  <Company>International Telecommunication Union (ITU)</Company>
  <LinksUpToDate>false</LinksUpToDate>
  <CharactersWithSpaces>1402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T17-WTSA.20-C-0039!A2!MSW-F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Chanavat, Emilie</cp:lastModifiedBy>
  <cp:revision>3</cp:revision>
  <cp:lastPrinted>2016-06-07T13:22:00Z</cp:lastPrinted>
  <dcterms:created xsi:type="dcterms:W3CDTF">2021-09-20T05:54:00Z</dcterms:created>
  <dcterms:modified xsi:type="dcterms:W3CDTF">2021-09-20T05:55:00Z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