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0059F694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7CB6246E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72A09D6C" w14:textId="23AB0748" w:rsidR="00A33A95" w:rsidRPr="00136B82" w:rsidRDefault="00C35157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16C4360B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76EB2B5" wp14:editId="6CCAB74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E6CE4E6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1655302F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D263931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7A8D2E8F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52961E4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1451A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946413" w14:paraId="4788CB44" w14:textId="77777777" w:rsidTr="004E2A5D">
        <w:trPr>
          <w:cantSplit/>
        </w:trPr>
        <w:tc>
          <w:tcPr>
            <w:tcW w:w="6619" w:type="dxa"/>
            <w:gridSpan w:val="2"/>
          </w:tcPr>
          <w:p w14:paraId="15401B50" w14:textId="77777777" w:rsidR="00A809E8" w:rsidRPr="0094641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946413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7648D2D" w14:textId="77777777" w:rsidR="00A809E8" w:rsidRPr="00946413" w:rsidRDefault="000D3803" w:rsidP="005C3880">
            <w:pPr>
              <w:pStyle w:val="Adress"/>
              <w:framePr w:hSpace="0" w:wrap="auto" w:xAlign="left" w:yAlign="inline"/>
              <w:spacing w:before="40" w:after="40"/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946413">
              <w:t>19</w:t>
            </w:r>
            <w:r w:rsidR="005C3880" w:rsidRPr="00946413">
              <w:br/>
            </w:r>
            <w:r w:rsidR="00946413">
              <w:rPr>
                <w:rFonts w:hint="cs"/>
                <w:rtl/>
              </w:rPr>
              <w:t xml:space="preserve">للوثيقة </w:t>
            </w:r>
            <w:r w:rsidR="00946413">
              <w:t>39-A</w:t>
            </w:r>
          </w:p>
        </w:tc>
      </w:tr>
      <w:tr w:rsidR="005C3880" w:rsidRPr="00946413" w14:paraId="454A1185" w14:textId="77777777" w:rsidTr="004E2A5D">
        <w:trPr>
          <w:cantSplit/>
        </w:trPr>
        <w:tc>
          <w:tcPr>
            <w:tcW w:w="6619" w:type="dxa"/>
            <w:gridSpan w:val="2"/>
          </w:tcPr>
          <w:p w14:paraId="65EADA53" w14:textId="77777777" w:rsidR="005C3880" w:rsidRPr="0094641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DC68E32" w14:textId="77777777" w:rsidR="005C3880" w:rsidRPr="0094641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946413">
              <w:rPr>
                <w:rFonts w:eastAsia="SimSun"/>
              </w:rPr>
              <w:t>24</w:t>
            </w:r>
            <w:r w:rsidRPr="00946413">
              <w:rPr>
                <w:rFonts w:eastAsia="SimSun"/>
                <w:rtl/>
              </w:rPr>
              <w:t xml:space="preserve"> مارس </w:t>
            </w:r>
            <w:r w:rsidRPr="00946413">
              <w:rPr>
                <w:rFonts w:eastAsia="SimSun"/>
              </w:rPr>
              <w:t>2021</w:t>
            </w:r>
          </w:p>
        </w:tc>
      </w:tr>
      <w:tr w:rsidR="005C3880" w:rsidRPr="00946413" w14:paraId="32F5939F" w14:textId="77777777" w:rsidTr="004E2A5D">
        <w:trPr>
          <w:cantSplit/>
        </w:trPr>
        <w:tc>
          <w:tcPr>
            <w:tcW w:w="6619" w:type="dxa"/>
            <w:gridSpan w:val="2"/>
          </w:tcPr>
          <w:p w14:paraId="458EF0CF" w14:textId="77777777" w:rsidR="005C3880" w:rsidRPr="0094641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7B918B5" w14:textId="77777777" w:rsidR="005C3880" w:rsidRPr="0094641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946413">
              <w:rPr>
                <w:rtl/>
              </w:rPr>
              <w:t>الأصل: بالإنكليزية</w:t>
            </w:r>
          </w:p>
        </w:tc>
      </w:tr>
      <w:tr w:rsidR="005C3880" w14:paraId="673CC0F3" w14:textId="77777777" w:rsidTr="004E2A5D">
        <w:trPr>
          <w:cantSplit/>
        </w:trPr>
        <w:tc>
          <w:tcPr>
            <w:tcW w:w="9672" w:type="dxa"/>
            <w:gridSpan w:val="3"/>
          </w:tcPr>
          <w:p w14:paraId="122D19A0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790DF031" w14:textId="77777777" w:rsidTr="004E2A5D">
        <w:trPr>
          <w:cantSplit/>
        </w:trPr>
        <w:tc>
          <w:tcPr>
            <w:tcW w:w="9672" w:type="dxa"/>
            <w:gridSpan w:val="3"/>
          </w:tcPr>
          <w:p w14:paraId="20C32277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59A8A275" w14:textId="77777777" w:rsidTr="004E2A5D">
        <w:trPr>
          <w:cantSplit/>
        </w:trPr>
        <w:tc>
          <w:tcPr>
            <w:tcW w:w="9672" w:type="dxa"/>
            <w:gridSpan w:val="3"/>
          </w:tcPr>
          <w:p w14:paraId="26C47426" w14:textId="0810F56C" w:rsidR="005C3880" w:rsidRPr="00BD6EF3" w:rsidRDefault="003B53B7" w:rsidP="005C388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 لإلغاء القرار</w:t>
            </w:r>
            <w:r w:rsidR="00A460C4">
              <w:rPr>
                <w:rFonts w:hint="cs"/>
                <w:rtl/>
              </w:rPr>
              <w:t xml:space="preserve"> </w:t>
            </w:r>
            <w:r w:rsidR="00A460C4">
              <w:t>59</w:t>
            </w:r>
          </w:p>
        </w:tc>
      </w:tr>
      <w:tr w:rsidR="005C3880" w14:paraId="39A579AB" w14:textId="77777777" w:rsidTr="004E2A5D">
        <w:trPr>
          <w:cantSplit/>
        </w:trPr>
        <w:tc>
          <w:tcPr>
            <w:tcW w:w="9672" w:type="dxa"/>
            <w:gridSpan w:val="3"/>
          </w:tcPr>
          <w:p w14:paraId="356D3560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62430676" w14:textId="77777777" w:rsidTr="00FC7FD8">
        <w:trPr>
          <w:cantSplit/>
        </w:trPr>
        <w:tc>
          <w:tcPr>
            <w:tcW w:w="9672" w:type="dxa"/>
            <w:gridSpan w:val="3"/>
          </w:tcPr>
          <w:p w14:paraId="1C396E23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67B39E79" w14:textId="77777777" w:rsidTr="00FC7FD8">
        <w:trPr>
          <w:cantSplit/>
        </w:trPr>
        <w:tc>
          <w:tcPr>
            <w:tcW w:w="1348" w:type="dxa"/>
          </w:tcPr>
          <w:p w14:paraId="405BBD3A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1A77242D" w14:textId="49DE337F" w:rsidR="005C3880" w:rsidRDefault="007606BA" w:rsidP="00FB023C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تقترح</w:t>
            </w:r>
            <w:r w:rsidR="0004602A">
              <w:rPr>
                <w:rFonts w:hint="cs"/>
                <w:rtl/>
              </w:rPr>
              <w:t xml:space="preserve"> الدول الأعضاء في</w:t>
            </w:r>
            <w:r>
              <w:rPr>
                <w:rFonts w:hint="cs"/>
                <w:rtl/>
              </w:rPr>
              <w:t xml:space="preserve"> لجنة البلدان الأمريكية</w:t>
            </w:r>
            <w:r w:rsidR="006859EC">
              <w:rPr>
                <w:rFonts w:hint="cs"/>
                <w:rtl/>
              </w:rPr>
              <w:t xml:space="preserve"> للاتصالات</w:t>
            </w:r>
            <w:r>
              <w:rPr>
                <w:rFonts w:hint="cs"/>
                <w:rtl/>
              </w:rPr>
              <w:t xml:space="preserve"> نقل</w:t>
            </w:r>
            <w:r w:rsidR="006859EC">
              <w:rPr>
                <w:rFonts w:hint="cs"/>
                <w:rtl/>
              </w:rPr>
              <w:t xml:space="preserve"> نص</w:t>
            </w:r>
            <w:r>
              <w:rPr>
                <w:rFonts w:hint="cs"/>
                <w:rtl/>
              </w:rPr>
              <w:t xml:space="preserve"> منطوق القرار 59 للجمعية العالمية لتقييس الاتصالات </w:t>
            </w:r>
            <w:r w:rsidR="006859EC" w:rsidRPr="00FB023C">
              <w:rPr>
                <w:rFonts w:hint="eastAsia"/>
                <w:rtl/>
              </w:rPr>
              <w:t>إلى</w:t>
            </w:r>
            <w:r w:rsidR="006859EC">
              <w:rPr>
                <w:rFonts w:hint="cs"/>
                <w:rtl/>
              </w:rPr>
              <w:t xml:space="preserve"> القرار </w:t>
            </w:r>
            <w:r>
              <w:rPr>
                <w:rFonts w:hint="cs"/>
                <w:rtl/>
              </w:rPr>
              <w:t xml:space="preserve">44 </w:t>
            </w:r>
            <w:r w:rsidR="006859EC">
              <w:rPr>
                <w:rFonts w:hint="cs"/>
                <w:rtl/>
              </w:rPr>
              <w:t xml:space="preserve">للجمعية </w:t>
            </w:r>
            <w:r>
              <w:rPr>
                <w:rFonts w:hint="cs"/>
                <w:rtl/>
              </w:rPr>
              <w:t>العالمية لتقييس الاتصالات وإلغاء القرار 59.</w:t>
            </w:r>
          </w:p>
        </w:tc>
      </w:tr>
    </w:tbl>
    <w:p w14:paraId="70D376C6" w14:textId="77777777" w:rsidR="00FC7FD8" w:rsidRDefault="00FC7FD8" w:rsidP="00790154"/>
    <w:p w14:paraId="7B807C91" w14:textId="77777777" w:rsidR="002F3E46" w:rsidRDefault="002F3E46" w:rsidP="00523D37">
      <w:pPr>
        <w:rPr>
          <w:rtl/>
          <w:lang w:bidi="ar-EG"/>
        </w:rPr>
      </w:pPr>
    </w:p>
    <w:p w14:paraId="0B37C396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556FD2C" w14:textId="77777777" w:rsidR="002A0D97" w:rsidRDefault="00E256BB">
      <w:pPr>
        <w:pStyle w:val="Proposal"/>
      </w:pPr>
      <w:r>
        <w:lastRenderedPageBreak/>
        <w:t>SUP</w:t>
      </w:r>
      <w:r>
        <w:tab/>
        <w:t>IAP/39A19/1</w:t>
      </w:r>
    </w:p>
    <w:p w14:paraId="253B7D38" w14:textId="77777777" w:rsidR="00851760" w:rsidRPr="00410333" w:rsidRDefault="00E256BB" w:rsidP="00E952D6">
      <w:pPr>
        <w:pStyle w:val="ResNo"/>
        <w:rPr>
          <w:noProof/>
          <w:rtl/>
          <w:lang w:bidi="ar-SY"/>
        </w:rPr>
      </w:pPr>
      <w:bookmarkStart w:id="1" w:name="_Toc349551599"/>
      <w:bookmarkStart w:id="2" w:name="RES_59"/>
      <w:r w:rsidRPr="00410333">
        <w:rPr>
          <w:rFonts w:hint="cs"/>
          <w:noProof/>
          <w:rtl/>
        </w:rPr>
        <w:t>ال</w:t>
      </w:r>
      <w:r w:rsidRPr="00410333">
        <w:rPr>
          <w:noProof/>
          <w:rtl/>
        </w:rPr>
        <w:t>ق</w:t>
      </w:r>
      <w:r w:rsidRPr="00410333">
        <w:rPr>
          <w:rFonts w:hint="cs"/>
          <w:noProof/>
          <w:rtl/>
        </w:rPr>
        <w:t>ـ</w:t>
      </w:r>
      <w:r w:rsidRPr="00410333">
        <w:rPr>
          <w:noProof/>
          <w:rtl/>
        </w:rPr>
        <w:t xml:space="preserve">رار </w:t>
      </w:r>
      <w:r w:rsidRPr="00410333">
        <w:rPr>
          <w:rStyle w:val="href"/>
        </w:rPr>
        <w:t>59</w:t>
      </w:r>
      <w:r w:rsidRPr="00410333">
        <w:rPr>
          <w:rFonts w:hint="cs"/>
          <w:rtl/>
        </w:rPr>
        <w:t xml:space="preserve"> (المراجَع في دبي، </w:t>
      </w:r>
      <w:r w:rsidRPr="00410333">
        <w:t>2012</w:t>
      </w:r>
      <w:r w:rsidRPr="00410333">
        <w:rPr>
          <w:rFonts w:hint="cs"/>
          <w:rtl/>
          <w:lang w:bidi="ar-SY"/>
        </w:rPr>
        <w:t>)</w:t>
      </w:r>
      <w:bookmarkEnd w:id="1"/>
    </w:p>
    <w:p w14:paraId="763F871C" w14:textId="77777777" w:rsidR="00851760" w:rsidRPr="00410333" w:rsidRDefault="00E256BB" w:rsidP="00E952D6">
      <w:pPr>
        <w:pStyle w:val="Restitle"/>
        <w:rPr>
          <w:noProof/>
          <w:rtl/>
          <w:lang w:bidi="ar-EG"/>
        </w:rPr>
      </w:pPr>
      <w:bookmarkStart w:id="3" w:name="_Toc349551600"/>
      <w:bookmarkStart w:id="4" w:name="_Toc476751134"/>
      <w:bookmarkEnd w:id="2"/>
      <w:r w:rsidRPr="00410333">
        <w:rPr>
          <w:rFonts w:hint="cs"/>
          <w:noProof/>
          <w:rtl/>
          <w:lang w:bidi="ar-EG"/>
        </w:rPr>
        <w:t xml:space="preserve">تعزيز </w:t>
      </w:r>
      <w:r w:rsidRPr="00410333">
        <w:rPr>
          <w:noProof/>
          <w:rtl/>
          <w:lang w:bidi="ar-EG"/>
        </w:rPr>
        <w:t>مشاركة مشغلي الاتصالات من البلدان النامية</w:t>
      </w:r>
      <w:bookmarkEnd w:id="3"/>
      <w:r w:rsidRPr="00410333">
        <w:rPr>
          <w:rStyle w:val="FootnoteReference"/>
          <w:noProof/>
          <w:rtl/>
          <w:lang w:bidi="ar-EG"/>
        </w:rPr>
        <w:footnoteReference w:customMarkFollows="1" w:id="1"/>
        <w:t>1</w:t>
      </w:r>
      <w:bookmarkEnd w:id="4"/>
    </w:p>
    <w:p w14:paraId="7E2F3F18" w14:textId="77777777" w:rsidR="00851760" w:rsidRPr="005F71A3" w:rsidRDefault="00E256BB" w:rsidP="00E952D6">
      <w:pPr>
        <w:pStyle w:val="Resref"/>
        <w:rPr>
          <w:iCs w:val="0"/>
        </w:rPr>
      </w:pPr>
      <w:r w:rsidRPr="005F71A3">
        <w:rPr>
          <w:rtl/>
        </w:rPr>
        <w:t xml:space="preserve">(جوهانسبرغ، </w:t>
      </w:r>
      <w:r w:rsidRPr="005F71A3">
        <w:t>2008</w:t>
      </w:r>
      <w:r w:rsidRPr="005F71A3">
        <w:rPr>
          <w:rFonts w:hint="cs"/>
          <w:rtl/>
          <w:lang w:bidi="ar-SY"/>
        </w:rPr>
        <w:t xml:space="preserve">؛ دبي </w:t>
      </w:r>
      <w:r w:rsidRPr="005F71A3">
        <w:rPr>
          <w:lang w:bidi="ar-SY"/>
        </w:rPr>
        <w:t>2012</w:t>
      </w:r>
      <w:r w:rsidRPr="005F71A3">
        <w:rPr>
          <w:rtl/>
        </w:rPr>
        <w:t>)</w:t>
      </w:r>
    </w:p>
    <w:p w14:paraId="75947AB8" w14:textId="77777777" w:rsidR="00851760" w:rsidRPr="00410333" w:rsidRDefault="00E256BB" w:rsidP="00DC4C3C">
      <w:pPr>
        <w:pStyle w:val="Normalaftertitle0"/>
        <w:tabs>
          <w:tab w:val="clear" w:pos="1191"/>
          <w:tab w:val="clear" w:pos="1588"/>
          <w:tab w:val="clear" w:pos="1985"/>
        </w:tabs>
        <w:rPr>
          <w:noProof/>
          <w:rtl/>
          <w:lang w:val="en-US" w:bidi="ar-EG"/>
        </w:rPr>
      </w:pPr>
      <w:r w:rsidRPr="00410333">
        <w:rPr>
          <w:noProof/>
          <w:rtl/>
          <w:lang w:val="en-US"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val="en-US" w:bidi="ar-SY"/>
        </w:rPr>
        <w:t xml:space="preserve">دبي، </w:t>
      </w:r>
      <w:r w:rsidRPr="00410333">
        <w:rPr>
          <w:noProof/>
          <w:lang w:val="en-US" w:bidi="ar-SY"/>
        </w:rPr>
        <w:t>2012</w:t>
      </w:r>
      <w:r w:rsidRPr="00410333">
        <w:rPr>
          <w:noProof/>
          <w:rtl/>
          <w:lang w:val="en-US" w:bidi="ar-EG"/>
        </w:rPr>
        <w:t>)،</w:t>
      </w:r>
    </w:p>
    <w:p w14:paraId="5C34E08D" w14:textId="0A1FDEA4" w:rsidR="002A0D97" w:rsidRPr="00B67B36" w:rsidRDefault="00E256BB" w:rsidP="00FE5745">
      <w:pPr>
        <w:pStyle w:val="Reasons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b w:val="0"/>
          <w:bCs w:val="0"/>
          <w:rtl/>
          <w:lang w:val="fr-CA"/>
        </w:rPr>
      </w:pPr>
      <w:r w:rsidRPr="00B67B36">
        <w:rPr>
          <w:rtl/>
        </w:rPr>
        <w:t>الأسباب:</w:t>
      </w:r>
      <w:r w:rsidRPr="00B67B36">
        <w:tab/>
      </w:r>
      <w:r w:rsidR="007F2793" w:rsidRPr="00B67B36">
        <w:rPr>
          <w:rFonts w:hint="cs"/>
          <w:b w:val="0"/>
          <w:bCs w:val="0"/>
          <w:rtl/>
          <w:lang w:bidi="ar-EG"/>
        </w:rPr>
        <w:t>إن الهدف النهائي للقرار</w:t>
      </w:r>
      <w:r w:rsidR="00500050" w:rsidRPr="00B67B36">
        <w:rPr>
          <w:rFonts w:hint="cs"/>
          <w:b w:val="0"/>
          <w:bCs w:val="0"/>
          <w:rtl/>
          <w:lang w:bidi="ar-EG"/>
        </w:rPr>
        <w:t xml:space="preserve"> </w:t>
      </w:r>
      <w:r w:rsidR="00500050" w:rsidRPr="00B67B36">
        <w:rPr>
          <w:b w:val="0"/>
          <w:bCs w:val="0"/>
          <w:lang w:bidi="ar-EG"/>
        </w:rPr>
        <w:t>59</w:t>
      </w:r>
      <w:r w:rsidR="00500050" w:rsidRPr="00B67B36">
        <w:rPr>
          <w:rFonts w:hint="cs"/>
          <w:b w:val="0"/>
          <w:bCs w:val="0"/>
          <w:rtl/>
          <w:lang w:bidi="ar-EG"/>
        </w:rPr>
        <w:t xml:space="preserve"> (المراجَع في دبي، </w:t>
      </w:r>
      <w:r w:rsidR="00500050" w:rsidRPr="00B67B36">
        <w:rPr>
          <w:b w:val="0"/>
          <w:bCs w:val="0"/>
          <w:lang w:bidi="ar-EG"/>
        </w:rPr>
        <w:t>2012</w:t>
      </w:r>
      <w:r w:rsidR="00500050" w:rsidRPr="00B67B36">
        <w:rPr>
          <w:rFonts w:hint="cs"/>
          <w:b w:val="0"/>
          <w:bCs w:val="0"/>
          <w:rtl/>
          <w:lang w:bidi="ar-EG"/>
        </w:rPr>
        <w:t>) للجمعية العالمية لتقييس الاتصالات</w:t>
      </w:r>
      <w:r w:rsidR="005B4510" w:rsidRPr="00B67B36">
        <w:rPr>
          <w:rFonts w:hint="cs"/>
          <w:b w:val="0"/>
          <w:bCs w:val="0"/>
          <w:rtl/>
          <w:lang w:bidi="ar-EG"/>
        </w:rPr>
        <w:t xml:space="preserve"> </w:t>
      </w:r>
      <w:r w:rsidR="007F2793" w:rsidRPr="00B67B36">
        <w:rPr>
          <w:rFonts w:hint="cs"/>
          <w:b w:val="0"/>
          <w:bCs w:val="0"/>
          <w:rtl/>
          <w:lang w:bidi="ar-EG"/>
        </w:rPr>
        <w:t xml:space="preserve">هو سد </w:t>
      </w:r>
      <w:r w:rsidR="003F5785" w:rsidRPr="00B67B36">
        <w:rPr>
          <w:rFonts w:hint="cs"/>
          <w:b w:val="0"/>
          <w:bCs w:val="0"/>
          <w:rtl/>
          <w:lang w:bidi="ar-EG"/>
        </w:rPr>
        <w:t>الفجوة التقييسية</w:t>
      </w:r>
      <w:r w:rsidR="007F2793" w:rsidRPr="00B67B36">
        <w:rPr>
          <w:rFonts w:hint="cs"/>
          <w:b w:val="0"/>
          <w:bCs w:val="0"/>
          <w:rtl/>
          <w:lang w:bidi="ar-EG"/>
        </w:rPr>
        <w:t xml:space="preserve"> بين البلدان النامية والبلدان المتقدمة. وعليه</w:t>
      </w:r>
      <w:r w:rsidR="006859EC" w:rsidRPr="00B67B36">
        <w:rPr>
          <w:rFonts w:hint="cs"/>
          <w:b w:val="0"/>
          <w:bCs w:val="0"/>
          <w:rtl/>
          <w:lang w:bidi="ar-EG"/>
        </w:rPr>
        <w:t>،</w:t>
      </w:r>
      <w:r w:rsidR="007F2793" w:rsidRPr="00B67B36">
        <w:rPr>
          <w:rFonts w:hint="cs"/>
          <w:b w:val="0"/>
          <w:bCs w:val="0"/>
          <w:rtl/>
          <w:lang w:bidi="ar-EG"/>
        </w:rPr>
        <w:t xml:space="preserve"> </w:t>
      </w:r>
      <w:r w:rsidR="006859EC" w:rsidRPr="00B67B36">
        <w:rPr>
          <w:rFonts w:hint="eastAsia"/>
          <w:b w:val="0"/>
          <w:bCs w:val="0"/>
          <w:rtl/>
          <w:lang w:bidi="ar-EG"/>
        </w:rPr>
        <w:t>ينبغي</w:t>
      </w:r>
      <w:r w:rsidR="006859EC" w:rsidRPr="00B67B36">
        <w:rPr>
          <w:rFonts w:hint="cs"/>
          <w:b w:val="0"/>
          <w:bCs w:val="0"/>
          <w:rtl/>
          <w:lang w:bidi="ar-EG"/>
        </w:rPr>
        <w:t xml:space="preserve"> </w:t>
      </w:r>
      <w:r w:rsidR="007F2793" w:rsidRPr="00B67B36">
        <w:rPr>
          <w:rFonts w:hint="cs"/>
          <w:b w:val="0"/>
          <w:bCs w:val="0"/>
          <w:rtl/>
          <w:lang w:bidi="ar-EG"/>
        </w:rPr>
        <w:t xml:space="preserve">إدراج </w:t>
      </w:r>
      <w:r w:rsidR="006859EC" w:rsidRPr="00B67B36">
        <w:rPr>
          <w:rFonts w:hint="cs"/>
          <w:b w:val="0"/>
          <w:bCs w:val="0"/>
          <w:rtl/>
          <w:lang w:bidi="ar-EG"/>
        </w:rPr>
        <w:t xml:space="preserve">نص </w:t>
      </w:r>
      <w:r w:rsidR="007F2793" w:rsidRPr="00B67B36">
        <w:rPr>
          <w:rFonts w:hint="cs"/>
          <w:b w:val="0"/>
          <w:bCs w:val="0"/>
          <w:rtl/>
          <w:lang w:bidi="ar-EG"/>
        </w:rPr>
        <w:t xml:space="preserve">منطوق القرار 59 في </w:t>
      </w:r>
      <w:r w:rsidR="00351E64" w:rsidRPr="00B67B36">
        <w:rPr>
          <w:rFonts w:hint="cs"/>
          <w:b w:val="0"/>
          <w:bCs w:val="0"/>
          <w:rtl/>
          <w:lang w:bidi="ar-EG"/>
        </w:rPr>
        <w:t xml:space="preserve">القرار 44 </w:t>
      </w:r>
      <w:r w:rsidR="00D85786" w:rsidRPr="00B67B36">
        <w:rPr>
          <w:rFonts w:hint="cs"/>
          <w:b w:val="0"/>
          <w:bCs w:val="0"/>
          <w:rtl/>
          <w:lang w:bidi="ar-EG"/>
        </w:rPr>
        <w:t xml:space="preserve">(المراجَع في الحمامات، 2016) </w:t>
      </w:r>
      <w:r w:rsidR="00351E64" w:rsidRPr="00B67B36">
        <w:rPr>
          <w:rFonts w:hint="cs"/>
          <w:b w:val="0"/>
          <w:bCs w:val="0"/>
          <w:rtl/>
          <w:lang w:bidi="ar-EG"/>
        </w:rPr>
        <w:t xml:space="preserve">للجمعية العالمية لتقييس الاتصالات بشأن سد </w:t>
      </w:r>
      <w:r w:rsidR="003F5785" w:rsidRPr="00B67B36">
        <w:rPr>
          <w:rFonts w:hint="cs"/>
          <w:b w:val="0"/>
          <w:bCs w:val="0"/>
          <w:rtl/>
          <w:lang w:bidi="ar-EG"/>
        </w:rPr>
        <w:t>الفجوة التقييسية</w:t>
      </w:r>
      <w:r w:rsidR="00351E64" w:rsidRPr="00B67B36">
        <w:rPr>
          <w:rFonts w:hint="cs"/>
          <w:b w:val="0"/>
          <w:bCs w:val="0"/>
          <w:rtl/>
          <w:lang w:bidi="ar-EG"/>
        </w:rPr>
        <w:t xml:space="preserve"> بين البلدان النامية والبلدان المتقدمة (</w:t>
      </w:r>
      <w:r w:rsidR="00557AE1" w:rsidRPr="00B67B36">
        <w:rPr>
          <w:rFonts w:hint="cs"/>
          <w:b w:val="0"/>
          <w:bCs w:val="0"/>
          <w:rtl/>
          <w:lang w:bidi="ar-EG"/>
        </w:rPr>
        <w:t>انظر</w:t>
      </w:r>
      <w:r w:rsidR="00351E64" w:rsidRPr="00B67B36">
        <w:rPr>
          <w:rFonts w:hint="cs"/>
          <w:b w:val="0"/>
          <w:bCs w:val="0"/>
          <w:rtl/>
          <w:lang w:bidi="ar-EG"/>
        </w:rPr>
        <w:t xml:space="preserve"> </w:t>
      </w:r>
      <w:r w:rsidR="006859EC" w:rsidRPr="00B67B36">
        <w:rPr>
          <w:rFonts w:hint="eastAsia"/>
          <w:b w:val="0"/>
          <w:bCs w:val="0"/>
          <w:rtl/>
          <w:lang w:bidi="ar-EG"/>
        </w:rPr>
        <w:t>الإضافة</w:t>
      </w:r>
      <w:r w:rsidR="00C8058D" w:rsidRPr="00B67B36">
        <w:rPr>
          <w:rFonts w:hint="eastAsia"/>
          <w:b w:val="0"/>
          <w:bCs w:val="0"/>
          <w:rtl/>
          <w:lang w:bidi="ar-EG"/>
        </w:rPr>
        <w:t> </w:t>
      </w:r>
      <w:r w:rsidR="00351E64" w:rsidRPr="00B67B36">
        <w:rPr>
          <w:rFonts w:hint="cs"/>
          <w:b w:val="0"/>
          <w:bCs w:val="0"/>
          <w:rtl/>
          <w:lang w:bidi="ar-EG"/>
        </w:rPr>
        <w:t xml:space="preserve">18 للوثيقة 39). وحيث </w:t>
      </w:r>
      <w:r w:rsidR="006859EC" w:rsidRPr="00B67B36">
        <w:rPr>
          <w:rFonts w:hint="cs"/>
          <w:b w:val="0"/>
          <w:bCs w:val="0"/>
          <w:rtl/>
          <w:lang w:bidi="ar-EG"/>
        </w:rPr>
        <w:t xml:space="preserve">إن </w:t>
      </w:r>
      <w:r w:rsidR="00351E64" w:rsidRPr="00B67B36">
        <w:rPr>
          <w:rFonts w:hint="cs"/>
          <w:b w:val="0"/>
          <w:bCs w:val="0"/>
          <w:rtl/>
          <w:lang w:bidi="ar-EG"/>
        </w:rPr>
        <w:t>إلغاء القرار</w:t>
      </w:r>
      <w:r w:rsidR="00557AE1" w:rsidRPr="00B67B36">
        <w:rPr>
          <w:rFonts w:hint="cs"/>
          <w:b w:val="0"/>
          <w:bCs w:val="0"/>
          <w:rtl/>
          <w:lang w:bidi="ar-EG"/>
        </w:rPr>
        <w:t>ات</w:t>
      </w:r>
      <w:r w:rsidR="00351E64" w:rsidRPr="00B67B36">
        <w:rPr>
          <w:rFonts w:hint="cs"/>
          <w:b w:val="0"/>
          <w:bCs w:val="0"/>
          <w:rtl/>
          <w:lang w:bidi="ar-EG"/>
        </w:rPr>
        <w:t xml:space="preserve"> </w:t>
      </w:r>
      <w:r w:rsidR="00557AE1" w:rsidRPr="00B67B36">
        <w:rPr>
          <w:rFonts w:hint="cs"/>
          <w:b w:val="0"/>
          <w:bCs w:val="0"/>
          <w:rtl/>
          <w:lang w:bidi="ar-EG"/>
        </w:rPr>
        <w:t>التي</w:t>
      </w:r>
      <w:r w:rsidR="00351E64" w:rsidRPr="00B67B36">
        <w:rPr>
          <w:rFonts w:hint="cs"/>
          <w:b w:val="0"/>
          <w:bCs w:val="0"/>
          <w:rtl/>
          <w:lang w:bidi="ar-EG"/>
        </w:rPr>
        <w:t xml:space="preserve"> </w:t>
      </w:r>
      <w:r w:rsidR="00557AE1" w:rsidRPr="00B67B36">
        <w:rPr>
          <w:rFonts w:hint="cs"/>
          <w:b w:val="0"/>
          <w:bCs w:val="0"/>
          <w:rtl/>
          <w:lang w:bidi="ar-EG"/>
        </w:rPr>
        <w:t>تقترح</w:t>
      </w:r>
      <w:r w:rsidR="00351E64" w:rsidRPr="00B67B36">
        <w:rPr>
          <w:rFonts w:hint="cs"/>
          <w:b w:val="0"/>
          <w:bCs w:val="0"/>
          <w:rtl/>
          <w:lang w:bidi="ar-EG"/>
        </w:rPr>
        <w:t xml:space="preserve"> </w:t>
      </w:r>
      <w:r w:rsidR="006859EC" w:rsidRPr="00B67B36">
        <w:rPr>
          <w:rFonts w:hint="cs"/>
          <w:b w:val="0"/>
          <w:bCs w:val="0"/>
          <w:rtl/>
          <w:lang w:bidi="ar-EG"/>
        </w:rPr>
        <w:t xml:space="preserve">إجراءات </w:t>
      </w:r>
      <w:r w:rsidR="00351E64" w:rsidRPr="00B67B36">
        <w:rPr>
          <w:rFonts w:hint="cs"/>
          <w:b w:val="0"/>
          <w:bCs w:val="0"/>
          <w:rtl/>
          <w:lang w:bidi="ar-EG"/>
        </w:rPr>
        <w:t xml:space="preserve">يمكن إدراجها في قرار ذي صلة يترتب عليه وفورات تشغيلية ومالية للقطاع، </w:t>
      </w:r>
      <w:r w:rsidR="006859EC" w:rsidRPr="00B67B36">
        <w:rPr>
          <w:rFonts w:hint="eastAsia"/>
          <w:b w:val="0"/>
          <w:bCs w:val="0"/>
          <w:rtl/>
          <w:lang w:bidi="ar-EG"/>
        </w:rPr>
        <w:t>ينبغي</w:t>
      </w:r>
      <w:r w:rsidR="006859EC" w:rsidRPr="00B67B36">
        <w:rPr>
          <w:rFonts w:hint="cs"/>
          <w:b w:val="0"/>
          <w:bCs w:val="0"/>
          <w:rtl/>
          <w:lang w:bidi="ar-EG"/>
        </w:rPr>
        <w:t xml:space="preserve"> </w:t>
      </w:r>
      <w:r w:rsidR="00351E64" w:rsidRPr="00B67B36">
        <w:rPr>
          <w:rFonts w:hint="cs"/>
          <w:b w:val="0"/>
          <w:bCs w:val="0"/>
          <w:rtl/>
          <w:lang w:bidi="ar-EG"/>
        </w:rPr>
        <w:t>إلغاء القرار 59.</w:t>
      </w:r>
      <w:r w:rsidR="006D4109" w:rsidRPr="00B67B36">
        <w:rPr>
          <w:rFonts w:hint="cs"/>
          <w:b w:val="0"/>
          <w:bCs w:val="0"/>
          <w:rtl/>
        </w:rPr>
        <w:t xml:space="preserve"> </w:t>
      </w:r>
    </w:p>
    <w:p w14:paraId="0FEC4DBB" w14:textId="301982F5" w:rsidR="00F71305" w:rsidRPr="00F71305" w:rsidRDefault="00F71305" w:rsidP="00F7130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</w:t>
      </w:r>
      <w:r w:rsidR="00382D48">
        <w:rPr>
          <w:rFonts w:hint="cs"/>
          <w:rtl/>
          <w:lang w:bidi="ar-EG"/>
        </w:rPr>
        <w:t>ـــــــــ</w:t>
      </w:r>
      <w:r>
        <w:rPr>
          <w:rFonts w:hint="cs"/>
          <w:rtl/>
          <w:lang w:bidi="ar-EG"/>
        </w:rPr>
        <w:t>ــــــــــــــــــــــــــــــــــــــــ</w:t>
      </w:r>
    </w:p>
    <w:sectPr w:rsidR="00F71305" w:rsidRPr="00F71305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4509" w14:textId="77777777" w:rsidR="001D7CB9" w:rsidRDefault="001D7CB9" w:rsidP="002919E1">
      <w:r>
        <w:separator/>
      </w:r>
    </w:p>
    <w:p w14:paraId="4FC55D6F" w14:textId="77777777" w:rsidR="001D7CB9" w:rsidRDefault="001D7CB9" w:rsidP="002919E1"/>
    <w:p w14:paraId="619E4C34" w14:textId="77777777" w:rsidR="001D7CB9" w:rsidRDefault="001D7CB9" w:rsidP="002919E1"/>
    <w:p w14:paraId="10DE61C7" w14:textId="77777777" w:rsidR="001D7CB9" w:rsidRDefault="001D7CB9"/>
  </w:endnote>
  <w:endnote w:type="continuationSeparator" w:id="0">
    <w:p w14:paraId="13F0D87C" w14:textId="77777777" w:rsidR="001D7CB9" w:rsidRDefault="001D7CB9" w:rsidP="002919E1">
      <w:r>
        <w:continuationSeparator/>
      </w:r>
    </w:p>
    <w:p w14:paraId="19ADC0AD" w14:textId="77777777" w:rsidR="001D7CB9" w:rsidRDefault="001D7CB9" w:rsidP="002919E1"/>
    <w:p w14:paraId="39C56618" w14:textId="77777777" w:rsidR="001D7CB9" w:rsidRDefault="001D7CB9" w:rsidP="002919E1"/>
    <w:p w14:paraId="64EA77DD" w14:textId="77777777" w:rsidR="001D7CB9" w:rsidRDefault="001D7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6B8F" w14:textId="5211423E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382D48">
      <w:rPr>
        <w:noProof/>
        <w:sz w:val="16"/>
        <w:szCs w:val="16"/>
        <w:lang w:val="fr-FR"/>
      </w:rPr>
      <w:t>P:\ARA\ITU-T\CONF-T\WTSA20\000\039ADD19A.docx</w:t>
    </w:r>
    <w:r w:rsidRPr="00FC7FD8">
      <w:rPr>
        <w:sz w:val="16"/>
        <w:szCs w:val="16"/>
      </w:rPr>
      <w:fldChar w:fldCharType="end"/>
    </w:r>
    <w:r w:rsidRPr="00500050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500050">
      <w:rPr>
        <w:sz w:val="16"/>
        <w:szCs w:val="16"/>
        <w:lang w:val="fr-FR"/>
      </w:rPr>
      <w:t>493251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BAF0" w14:textId="77777777" w:rsidR="001D7CB9" w:rsidRDefault="001D7CB9" w:rsidP="002919E1">
      <w:pPr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4429EF14" w14:textId="77777777" w:rsidR="001D7CB9" w:rsidRDefault="001D7CB9" w:rsidP="002919E1">
      <w:r>
        <w:continuationSeparator/>
      </w:r>
    </w:p>
    <w:p w14:paraId="17C5BE3D" w14:textId="77777777" w:rsidR="001D7CB9" w:rsidRDefault="001D7CB9" w:rsidP="002919E1"/>
    <w:p w14:paraId="181FFA30" w14:textId="77777777" w:rsidR="001D7CB9" w:rsidRDefault="001D7CB9" w:rsidP="002919E1"/>
    <w:p w14:paraId="1DCDB69E" w14:textId="77777777" w:rsidR="001D7CB9" w:rsidRDefault="001D7CB9"/>
  </w:footnote>
  <w:footnote w:id="1">
    <w:p w14:paraId="766C48C6" w14:textId="77777777" w:rsidR="00851760" w:rsidRPr="0068321C" w:rsidRDefault="00E256BB" w:rsidP="00FC6321">
      <w:pPr>
        <w:pStyle w:val="FootnoteText0"/>
        <w:rPr>
          <w:sz w:val="18"/>
          <w:szCs w:val="18"/>
        </w:rPr>
      </w:pPr>
      <w:r w:rsidRPr="0068321C">
        <w:rPr>
          <w:rStyle w:val="FootnoteReference"/>
          <w:rtl/>
        </w:rPr>
        <w:t>1</w:t>
      </w:r>
      <w:r w:rsidRPr="0068321C">
        <w:rPr>
          <w:rFonts w:hint="cs"/>
          <w:sz w:val="18"/>
          <w:szCs w:val="18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5CF6" w14:textId="77777777" w:rsidR="00281F5F" w:rsidRDefault="00281F5F" w:rsidP="002919E1"/>
  <w:p w14:paraId="6B241185" w14:textId="77777777" w:rsidR="00281F5F" w:rsidRDefault="00281F5F" w:rsidP="002919E1"/>
  <w:p w14:paraId="61C1187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2387" w14:textId="2B7DED66" w:rsidR="00F71305" w:rsidRPr="0088384B" w:rsidRDefault="00281F5F" w:rsidP="00F71305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4602A">
      <w:rPr>
        <w:rStyle w:val="PageNumber"/>
        <w:noProof/>
        <w:rtl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F71305">
      <w:rPr>
        <w:rStyle w:val="PageNumber"/>
        <w:rFonts w:hint="cs"/>
        <w:rtl/>
        <w:lang w:bidi="ar-EG"/>
      </w:rPr>
      <w:t xml:space="preserve">الإضافة </w:t>
    </w:r>
    <w:r w:rsidR="00F71305">
      <w:rPr>
        <w:rStyle w:val="PageNumber"/>
        <w:lang w:bidi="ar-EG"/>
      </w:rPr>
      <w:t>19</w:t>
    </w:r>
    <w:r w:rsidR="00F71305">
      <w:rPr>
        <w:rStyle w:val="PageNumber"/>
        <w:rtl/>
        <w:lang w:bidi="ar-EG"/>
      </w:rPr>
      <w:br/>
    </w:r>
    <w:r w:rsidR="00F71305">
      <w:rPr>
        <w:rStyle w:val="PageNumber"/>
        <w:rFonts w:hint="cs"/>
        <w:rtl/>
        <w:lang w:bidi="ar-EG"/>
      </w:rPr>
      <w:t xml:space="preserve">للوثيقة </w:t>
    </w:r>
    <w:r w:rsidR="00F71305">
      <w:rPr>
        <w:rStyle w:val="PageNumber"/>
      </w:rPr>
      <w:t>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00D7A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02A"/>
    <w:rsid w:val="00051907"/>
    <w:rsid w:val="00075A3F"/>
    <w:rsid w:val="000A1B16"/>
    <w:rsid w:val="000B3896"/>
    <w:rsid w:val="000B5404"/>
    <w:rsid w:val="000D1708"/>
    <w:rsid w:val="000D3803"/>
    <w:rsid w:val="000E2AFC"/>
    <w:rsid w:val="000E6D30"/>
    <w:rsid w:val="000F05F5"/>
    <w:rsid w:val="000F518F"/>
    <w:rsid w:val="0010081C"/>
    <w:rsid w:val="001013E3"/>
    <w:rsid w:val="0010363F"/>
    <w:rsid w:val="00115A81"/>
    <w:rsid w:val="00123AA6"/>
    <w:rsid w:val="0012545F"/>
    <w:rsid w:val="00136B82"/>
    <w:rsid w:val="001464F2"/>
    <w:rsid w:val="00167364"/>
    <w:rsid w:val="001903B2"/>
    <w:rsid w:val="001B5953"/>
    <w:rsid w:val="001D746E"/>
    <w:rsid w:val="001D7CB9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0D97"/>
    <w:rsid w:val="002A4572"/>
    <w:rsid w:val="002A7ACC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25A6E"/>
    <w:rsid w:val="0033737F"/>
    <w:rsid w:val="00351E64"/>
    <w:rsid w:val="00353652"/>
    <w:rsid w:val="003569E1"/>
    <w:rsid w:val="003815E2"/>
    <w:rsid w:val="00381FAD"/>
    <w:rsid w:val="00382A66"/>
    <w:rsid w:val="00382D48"/>
    <w:rsid w:val="00384AE2"/>
    <w:rsid w:val="003923B1"/>
    <w:rsid w:val="003965FE"/>
    <w:rsid w:val="00397C17"/>
    <w:rsid w:val="003B27AD"/>
    <w:rsid w:val="003B4F23"/>
    <w:rsid w:val="003B53B7"/>
    <w:rsid w:val="003C12F6"/>
    <w:rsid w:val="003C3A13"/>
    <w:rsid w:val="003E02EF"/>
    <w:rsid w:val="003E1D90"/>
    <w:rsid w:val="003F5785"/>
    <w:rsid w:val="003F5F3D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3F4"/>
    <w:rsid w:val="004C5C04"/>
    <w:rsid w:val="004D0448"/>
    <w:rsid w:val="004D4AE6"/>
    <w:rsid w:val="004E2A5D"/>
    <w:rsid w:val="004E440C"/>
    <w:rsid w:val="00500050"/>
    <w:rsid w:val="00505FCA"/>
    <w:rsid w:val="00510C2D"/>
    <w:rsid w:val="005157CC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57AE1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4510"/>
    <w:rsid w:val="005C29C8"/>
    <w:rsid w:val="005C3880"/>
    <w:rsid w:val="005C5D25"/>
    <w:rsid w:val="005D2606"/>
    <w:rsid w:val="005D3570"/>
    <w:rsid w:val="005D6D48"/>
    <w:rsid w:val="005D72A4"/>
    <w:rsid w:val="005F05CC"/>
    <w:rsid w:val="005F65DE"/>
    <w:rsid w:val="00613492"/>
    <w:rsid w:val="0062628D"/>
    <w:rsid w:val="00630905"/>
    <w:rsid w:val="006315B5"/>
    <w:rsid w:val="0065562F"/>
    <w:rsid w:val="006779A4"/>
    <w:rsid w:val="00680A38"/>
    <w:rsid w:val="00680A66"/>
    <w:rsid w:val="00681391"/>
    <w:rsid w:val="006859EC"/>
    <w:rsid w:val="00694690"/>
    <w:rsid w:val="0069526C"/>
    <w:rsid w:val="006A12AC"/>
    <w:rsid w:val="006A2162"/>
    <w:rsid w:val="006A51C0"/>
    <w:rsid w:val="006B4B90"/>
    <w:rsid w:val="006B600C"/>
    <w:rsid w:val="006B658C"/>
    <w:rsid w:val="006D2674"/>
    <w:rsid w:val="006D4109"/>
    <w:rsid w:val="006E38D0"/>
    <w:rsid w:val="006E465B"/>
    <w:rsid w:val="006F3253"/>
    <w:rsid w:val="006F70BF"/>
    <w:rsid w:val="00704C94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06BA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18B0"/>
    <w:rsid w:val="007A0802"/>
    <w:rsid w:val="007A3A06"/>
    <w:rsid w:val="007B1FCA"/>
    <w:rsid w:val="007B6A45"/>
    <w:rsid w:val="007C2C12"/>
    <w:rsid w:val="007C3CFA"/>
    <w:rsid w:val="007E0E8B"/>
    <w:rsid w:val="007E6847"/>
    <w:rsid w:val="007E6B0A"/>
    <w:rsid w:val="007F08CA"/>
    <w:rsid w:val="007F2793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46413"/>
    <w:rsid w:val="00951718"/>
    <w:rsid w:val="00960962"/>
    <w:rsid w:val="00972CE0"/>
    <w:rsid w:val="009A3D30"/>
    <w:rsid w:val="009C13BE"/>
    <w:rsid w:val="009D6348"/>
    <w:rsid w:val="009E1B9C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460C4"/>
    <w:rsid w:val="00A66D2B"/>
    <w:rsid w:val="00A671F5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2316"/>
    <w:rsid w:val="00B357E9"/>
    <w:rsid w:val="00B4164D"/>
    <w:rsid w:val="00B425C1"/>
    <w:rsid w:val="00B606BA"/>
    <w:rsid w:val="00B63EAC"/>
    <w:rsid w:val="00B66817"/>
    <w:rsid w:val="00B67B36"/>
    <w:rsid w:val="00B71E3B"/>
    <w:rsid w:val="00B721D5"/>
    <w:rsid w:val="00B7594A"/>
    <w:rsid w:val="00B81CB5"/>
    <w:rsid w:val="00B8351F"/>
    <w:rsid w:val="00B864B1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5157"/>
    <w:rsid w:val="00C3693C"/>
    <w:rsid w:val="00C53F6F"/>
    <w:rsid w:val="00C5489D"/>
    <w:rsid w:val="00C71759"/>
    <w:rsid w:val="00C8058D"/>
    <w:rsid w:val="00C8199C"/>
    <w:rsid w:val="00C84112"/>
    <w:rsid w:val="00C841EB"/>
    <w:rsid w:val="00C8665F"/>
    <w:rsid w:val="00C917B5"/>
    <w:rsid w:val="00C94DFA"/>
    <w:rsid w:val="00CA1E22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4831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5786"/>
    <w:rsid w:val="00D943E5"/>
    <w:rsid w:val="00DA1AE0"/>
    <w:rsid w:val="00DA21CD"/>
    <w:rsid w:val="00DC29DD"/>
    <w:rsid w:val="00DC7C0E"/>
    <w:rsid w:val="00DE7387"/>
    <w:rsid w:val="00DF2A6A"/>
    <w:rsid w:val="00DF3B72"/>
    <w:rsid w:val="00E10821"/>
    <w:rsid w:val="00E2489D"/>
    <w:rsid w:val="00E256BB"/>
    <w:rsid w:val="00E26520"/>
    <w:rsid w:val="00E343A3"/>
    <w:rsid w:val="00E51BFA"/>
    <w:rsid w:val="00E621A3"/>
    <w:rsid w:val="00E833BC"/>
    <w:rsid w:val="00E8580E"/>
    <w:rsid w:val="00E97E21"/>
    <w:rsid w:val="00EA0452"/>
    <w:rsid w:val="00EA1B76"/>
    <w:rsid w:val="00EA77D7"/>
    <w:rsid w:val="00EC09B9"/>
    <w:rsid w:val="00ED048C"/>
    <w:rsid w:val="00ED5A69"/>
    <w:rsid w:val="00EE3864"/>
    <w:rsid w:val="00EE60E9"/>
    <w:rsid w:val="00EF38AF"/>
    <w:rsid w:val="00F00143"/>
    <w:rsid w:val="00F03F7C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71305"/>
    <w:rsid w:val="00F73228"/>
    <w:rsid w:val="00F84613"/>
    <w:rsid w:val="00F8654D"/>
    <w:rsid w:val="00F900C9"/>
    <w:rsid w:val="00F92C96"/>
    <w:rsid w:val="00F93CDC"/>
    <w:rsid w:val="00F97D1C"/>
    <w:rsid w:val="00FA0D4E"/>
    <w:rsid w:val="00FB023C"/>
    <w:rsid w:val="00FB0753"/>
    <w:rsid w:val="00FB5CC8"/>
    <w:rsid w:val="00FC2CD0"/>
    <w:rsid w:val="00FC7FD8"/>
    <w:rsid w:val="00FD0594"/>
    <w:rsid w:val="00FE574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6D2B16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styleId="Revision">
    <w:name w:val="Revision"/>
    <w:hidden/>
    <w:uiPriority w:val="99"/>
    <w:semiHidden/>
    <w:rsid w:val="006859EC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T17-WTSA.20-C-0039!A19!MSW-A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885872-31A3-4597-B1BF-FE0DC13D0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E28E0-B0B8-40D5-B607-2EE6EDE5B18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F64E55C-BF46-4DB3-B2AC-61140D24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T17-WTSA.20-C-0039!A19!MSW-A</vt:lpstr>
    </vt:vector>
  </TitlesOfParts>
  <Manager>General Secretariat - Pool</Manager>
  <Company>International Telecommunication Union (ITU)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T17-WTSA.20-C-0039!A19!MSW-A</dc:title>
  <dc:creator>Documents Proposals Manager (DPM)</dc:creator>
  <cp:keywords>DPM_v2021.3.2.1_prod</cp:keywords>
  <cp:lastModifiedBy>Arabic</cp:lastModifiedBy>
  <cp:revision>4</cp:revision>
  <cp:lastPrinted>2019-06-26T10:10:00Z</cp:lastPrinted>
  <dcterms:created xsi:type="dcterms:W3CDTF">2021-09-30T07:52:00Z</dcterms:created>
  <dcterms:modified xsi:type="dcterms:W3CDTF">2021-10-01T16:16:00Z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