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C40E23" w14:paraId="5F91C811" w14:textId="77777777" w:rsidTr="007719F1">
        <w:trPr>
          <w:cantSplit/>
        </w:trPr>
        <w:tc>
          <w:tcPr>
            <w:tcW w:w="6379" w:type="dxa"/>
          </w:tcPr>
          <w:p w14:paraId="29260140" w14:textId="750EFD12" w:rsidR="004037F2" w:rsidRPr="00C40E23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40E23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C40E23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C40E23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C40E23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C40E23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C40E23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C40E2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DC6D69" w:rsidRPr="00DC6D69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C40E23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C40E23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C40E2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C40E23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C40E2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C40E23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320AB36A" w14:textId="77777777" w:rsidR="004037F2" w:rsidRPr="00C40E23" w:rsidRDefault="004037F2" w:rsidP="004037F2">
            <w:pPr>
              <w:spacing w:before="0" w:line="240" w:lineRule="atLeast"/>
            </w:pPr>
            <w:r w:rsidRPr="00C40E23">
              <w:rPr>
                <w:noProof/>
              </w:rPr>
              <w:drawing>
                <wp:inline distT="0" distB="0" distL="0" distR="0" wp14:anchorId="62A4C005" wp14:editId="6567740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C40E23" w14:paraId="12C6511E" w14:textId="77777777" w:rsidTr="007719F1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76B516DA" w14:textId="77777777" w:rsidR="00D15F4D" w:rsidRPr="00C40E2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C3AB1DE" w14:textId="77777777" w:rsidR="00D15F4D" w:rsidRPr="00C40E2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C40E23" w14:paraId="231FB5AB" w14:textId="77777777" w:rsidTr="007719F1">
        <w:trPr>
          <w:cantSplit/>
        </w:trPr>
        <w:tc>
          <w:tcPr>
            <w:tcW w:w="6379" w:type="dxa"/>
          </w:tcPr>
          <w:p w14:paraId="5D22999A" w14:textId="77777777" w:rsidR="00E11080" w:rsidRPr="00C40E2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40E2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136BA182" w14:textId="77777777" w:rsidR="00E11080" w:rsidRPr="00C40E23" w:rsidRDefault="00E11080" w:rsidP="00662A60">
            <w:pPr>
              <w:pStyle w:val="DocNumber"/>
              <w:rPr>
                <w:lang w:val="ru-RU"/>
              </w:rPr>
            </w:pPr>
            <w:r w:rsidRPr="00C40E23">
              <w:rPr>
                <w:lang w:val="ru-RU"/>
              </w:rPr>
              <w:t>Дополнительный документ 14</w:t>
            </w:r>
            <w:r w:rsidRPr="00C40E23">
              <w:rPr>
                <w:lang w:val="ru-RU"/>
              </w:rPr>
              <w:br/>
              <w:t>к Документу 39-R</w:t>
            </w:r>
          </w:p>
        </w:tc>
      </w:tr>
      <w:tr w:rsidR="00E11080" w:rsidRPr="00C40E23" w14:paraId="6FF1E115" w14:textId="77777777" w:rsidTr="007719F1">
        <w:trPr>
          <w:cantSplit/>
        </w:trPr>
        <w:tc>
          <w:tcPr>
            <w:tcW w:w="6379" w:type="dxa"/>
          </w:tcPr>
          <w:p w14:paraId="128938DD" w14:textId="77777777" w:rsidR="00E11080" w:rsidRPr="00C40E2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355744A9" w14:textId="77777777" w:rsidR="00E11080" w:rsidRPr="00C40E2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40E23">
              <w:rPr>
                <w:rFonts w:ascii="Verdana" w:hAnsi="Verdana"/>
                <w:b/>
                <w:bCs/>
                <w:sz w:val="18"/>
                <w:szCs w:val="18"/>
              </w:rPr>
              <w:t>24 марта 2021 года</w:t>
            </w:r>
          </w:p>
        </w:tc>
      </w:tr>
      <w:tr w:rsidR="00E11080" w:rsidRPr="00C40E23" w14:paraId="6BB8E15D" w14:textId="77777777" w:rsidTr="007719F1">
        <w:trPr>
          <w:cantSplit/>
        </w:trPr>
        <w:tc>
          <w:tcPr>
            <w:tcW w:w="6379" w:type="dxa"/>
          </w:tcPr>
          <w:p w14:paraId="2D54CCBB" w14:textId="77777777" w:rsidR="00E11080" w:rsidRPr="00C40E2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293EDD34" w14:textId="77777777" w:rsidR="00E11080" w:rsidRPr="00C40E2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40E2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C40E23" w14:paraId="63AD03D0" w14:textId="77777777" w:rsidTr="00190D8B">
        <w:trPr>
          <w:cantSplit/>
        </w:trPr>
        <w:tc>
          <w:tcPr>
            <w:tcW w:w="9781" w:type="dxa"/>
            <w:gridSpan w:val="2"/>
          </w:tcPr>
          <w:p w14:paraId="2EAAA5F2" w14:textId="77777777" w:rsidR="00E11080" w:rsidRPr="00C40E2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C40E23" w14:paraId="3F703B5F" w14:textId="77777777" w:rsidTr="00190D8B">
        <w:trPr>
          <w:cantSplit/>
        </w:trPr>
        <w:tc>
          <w:tcPr>
            <w:tcW w:w="9781" w:type="dxa"/>
            <w:gridSpan w:val="2"/>
          </w:tcPr>
          <w:p w14:paraId="7F7826AA" w14:textId="77777777" w:rsidR="00E11080" w:rsidRPr="00C40E23" w:rsidRDefault="00E11080" w:rsidP="00190D8B">
            <w:pPr>
              <w:pStyle w:val="Source"/>
            </w:pPr>
            <w:r w:rsidRPr="00C40E23">
              <w:rPr>
                <w:szCs w:val="26"/>
              </w:rPr>
              <w:t>Государства – члены Межамериканской комиссии по электросвязи (</w:t>
            </w:r>
            <w:proofErr w:type="spellStart"/>
            <w:r w:rsidRPr="00C40E23">
              <w:rPr>
                <w:szCs w:val="26"/>
              </w:rPr>
              <w:t>СИТЕЛ</w:t>
            </w:r>
            <w:proofErr w:type="spellEnd"/>
            <w:r w:rsidRPr="00C40E23">
              <w:rPr>
                <w:szCs w:val="26"/>
              </w:rPr>
              <w:t>)</w:t>
            </w:r>
          </w:p>
        </w:tc>
      </w:tr>
      <w:tr w:rsidR="00E11080" w:rsidRPr="00C40E23" w14:paraId="2A750D43" w14:textId="77777777" w:rsidTr="00190D8B">
        <w:trPr>
          <w:cantSplit/>
        </w:trPr>
        <w:tc>
          <w:tcPr>
            <w:tcW w:w="9781" w:type="dxa"/>
            <w:gridSpan w:val="2"/>
          </w:tcPr>
          <w:p w14:paraId="4FA28FD7" w14:textId="77777777" w:rsidR="00E11080" w:rsidRPr="00C40E23" w:rsidRDefault="00CE27C6" w:rsidP="00190D8B">
            <w:pPr>
              <w:pStyle w:val="Title1"/>
            </w:pPr>
            <w:r w:rsidRPr="00C40E23">
              <w:rPr>
                <w:szCs w:val="26"/>
              </w:rPr>
              <w:t>Предлагаемое исключение Резолюции</w:t>
            </w:r>
            <w:r w:rsidR="00E11080" w:rsidRPr="00C40E23">
              <w:rPr>
                <w:szCs w:val="26"/>
              </w:rPr>
              <w:t xml:space="preserve"> 32</w:t>
            </w:r>
          </w:p>
        </w:tc>
      </w:tr>
      <w:tr w:rsidR="006D43B0" w:rsidRPr="00C40E23" w14:paraId="4B7202BF" w14:textId="77777777" w:rsidTr="002A2FA2">
        <w:trPr>
          <w:cantSplit/>
          <w:trHeight w:val="899"/>
        </w:trPr>
        <w:tc>
          <w:tcPr>
            <w:tcW w:w="9781" w:type="dxa"/>
            <w:gridSpan w:val="2"/>
          </w:tcPr>
          <w:p w14:paraId="678A9B3B" w14:textId="77777777" w:rsidR="006D43B0" w:rsidRPr="00C40E23" w:rsidRDefault="006D43B0" w:rsidP="00190D8B">
            <w:pPr>
              <w:pStyle w:val="Title2"/>
            </w:pPr>
          </w:p>
        </w:tc>
      </w:tr>
    </w:tbl>
    <w:p w14:paraId="4E2643CF" w14:textId="77777777" w:rsidR="001434F1" w:rsidRPr="00C40E23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C40E23" w14:paraId="7AD15495" w14:textId="77777777" w:rsidTr="00840BEC">
        <w:trPr>
          <w:cantSplit/>
        </w:trPr>
        <w:tc>
          <w:tcPr>
            <w:tcW w:w="1843" w:type="dxa"/>
          </w:tcPr>
          <w:p w14:paraId="2D0434C4" w14:textId="77777777" w:rsidR="001434F1" w:rsidRPr="00C40E23" w:rsidRDefault="001434F1" w:rsidP="00193AD1">
            <w:r w:rsidRPr="00C40E23">
              <w:rPr>
                <w:b/>
                <w:bCs/>
                <w:szCs w:val="22"/>
              </w:rPr>
              <w:t>Резюме</w:t>
            </w:r>
            <w:r w:rsidRPr="00C40E23">
              <w:t>:</w:t>
            </w:r>
          </w:p>
        </w:tc>
        <w:tc>
          <w:tcPr>
            <w:tcW w:w="7968" w:type="dxa"/>
          </w:tcPr>
          <w:p w14:paraId="15691182" w14:textId="77777777" w:rsidR="001434F1" w:rsidRPr="00C40E23" w:rsidRDefault="003229B4" w:rsidP="00777F17">
            <w:pPr>
              <w:rPr>
                <w:color w:val="000000" w:themeColor="text1"/>
              </w:rPr>
            </w:pPr>
            <w:proofErr w:type="spellStart"/>
            <w:r w:rsidRPr="00C40E23">
              <w:rPr>
                <w:color w:val="000000" w:themeColor="text1"/>
              </w:rPr>
              <w:t>СИТЕЛ</w:t>
            </w:r>
            <w:proofErr w:type="spellEnd"/>
            <w:r w:rsidRPr="00C40E23">
              <w:rPr>
                <w:color w:val="000000" w:themeColor="text1"/>
              </w:rPr>
              <w:t xml:space="preserve"> предлагает исключить Резолюцию 32 </w:t>
            </w:r>
            <w:proofErr w:type="spellStart"/>
            <w:r w:rsidRPr="00C40E23">
              <w:rPr>
                <w:color w:val="000000" w:themeColor="text1"/>
              </w:rPr>
              <w:t>ВАСЭ</w:t>
            </w:r>
            <w:proofErr w:type="spellEnd"/>
            <w:r w:rsidRPr="00C40E23">
              <w:rPr>
                <w:color w:val="000000" w:themeColor="text1"/>
              </w:rPr>
              <w:t xml:space="preserve">, так как электронные методы работы стали обычной частью методов работы в целом. Их использование </w:t>
            </w:r>
            <w:r w:rsidR="00E475C2" w:rsidRPr="00C40E23">
              <w:rPr>
                <w:color w:val="000000" w:themeColor="text1"/>
              </w:rPr>
              <w:t xml:space="preserve">надлежащим образом </w:t>
            </w:r>
            <w:r w:rsidRPr="00C40E23">
              <w:rPr>
                <w:color w:val="000000" w:themeColor="text1"/>
              </w:rPr>
              <w:t>охватыва</w:t>
            </w:r>
            <w:r w:rsidR="00CE27C6" w:rsidRPr="00C40E23">
              <w:rPr>
                <w:color w:val="000000" w:themeColor="text1"/>
              </w:rPr>
              <w:t>ет</w:t>
            </w:r>
            <w:r w:rsidRPr="00C40E23">
              <w:rPr>
                <w:color w:val="000000" w:themeColor="text1"/>
              </w:rPr>
              <w:t xml:space="preserve">ся положениями других текстов, а электронные методы и инструменты представляют собой предмет для постоянного совершенствования на основе предложений членов, участников и инициатив </w:t>
            </w:r>
            <w:proofErr w:type="spellStart"/>
            <w:r w:rsidRPr="00C40E23">
              <w:rPr>
                <w:color w:val="000000" w:themeColor="text1"/>
              </w:rPr>
              <w:t>БСЭ</w:t>
            </w:r>
            <w:proofErr w:type="spellEnd"/>
            <w:r w:rsidRPr="00C40E23">
              <w:rPr>
                <w:color w:val="000000" w:themeColor="text1"/>
              </w:rPr>
              <w:t>.</w:t>
            </w:r>
          </w:p>
        </w:tc>
      </w:tr>
    </w:tbl>
    <w:p w14:paraId="4BA6C659" w14:textId="77777777" w:rsidR="003229B4" w:rsidRPr="00C40E23" w:rsidRDefault="003229B4" w:rsidP="003229B4">
      <w:pPr>
        <w:pStyle w:val="Headingb"/>
        <w:rPr>
          <w:lang w:val="ru-RU"/>
        </w:rPr>
      </w:pPr>
      <w:r w:rsidRPr="00C40E23">
        <w:rPr>
          <w:lang w:val="ru-RU"/>
        </w:rPr>
        <w:t>Введение</w:t>
      </w:r>
    </w:p>
    <w:p w14:paraId="581425AA" w14:textId="0D15EFB0" w:rsidR="003229B4" w:rsidRPr="00C40E23" w:rsidRDefault="003229B4" w:rsidP="003229B4">
      <w:r w:rsidRPr="00C40E23">
        <w:t>Резолюция 32 (</w:t>
      </w:r>
      <w:proofErr w:type="spellStart"/>
      <w:r w:rsidRPr="00C40E23">
        <w:t>Пересм</w:t>
      </w:r>
      <w:proofErr w:type="spellEnd"/>
      <w:r w:rsidRPr="00C40E23">
        <w:t xml:space="preserve">. </w:t>
      </w:r>
      <w:proofErr w:type="spellStart"/>
      <w:r w:rsidRPr="00C40E23">
        <w:t>Хаммамет</w:t>
      </w:r>
      <w:proofErr w:type="spellEnd"/>
      <w:r w:rsidRPr="00C40E23">
        <w:t xml:space="preserve">, 2016 г.) </w:t>
      </w:r>
      <w:proofErr w:type="spellStart"/>
      <w:r w:rsidRPr="00C40E23">
        <w:t>ВАСЭ</w:t>
      </w:r>
      <w:proofErr w:type="spellEnd"/>
      <w:r w:rsidRPr="00C40E23">
        <w:t xml:space="preserve"> действует с момента ее принятия на </w:t>
      </w:r>
      <w:proofErr w:type="spellStart"/>
      <w:r w:rsidRPr="00C40E23">
        <w:t>ВАСЭ</w:t>
      </w:r>
      <w:proofErr w:type="spellEnd"/>
      <w:r w:rsidR="000D48D4" w:rsidRPr="00C40E23">
        <w:t xml:space="preserve"> </w:t>
      </w:r>
      <w:r w:rsidRPr="00C40E23">
        <w:t>2000</w:t>
      </w:r>
      <w:r w:rsidR="000D48D4" w:rsidRPr="00C40E23">
        <w:t> года</w:t>
      </w:r>
      <w:r w:rsidRPr="00C40E23">
        <w:t xml:space="preserve">. В то время, когда она была принята, методы работы МСЭ-T главным образом основывались на бумажных носителях и нужно было ускорить процесс перехода МСЭ-T к использованию электронных методов работы. На раннем этапе осуществления этой Резолюции в рамках </w:t>
      </w:r>
      <w:proofErr w:type="spellStart"/>
      <w:r w:rsidRPr="00C40E23">
        <w:t>КГСЭ</w:t>
      </w:r>
      <w:proofErr w:type="spellEnd"/>
      <w:r w:rsidRPr="00C40E23">
        <w:t xml:space="preserve"> была создана рабочая группа, сосредоточившая свои усилия на электронных методах работы. В настоящее время большинство собраний МСЭ-T проходят полностью на безбумажной основе. Электронный потенциал постоянно совершенствуется в результате инициатив </w:t>
      </w:r>
      <w:proofErr w:type="spellStart"/>
      <w:r w:rsidRPr="00C40E23">
        <w:t>БСЭ</w:t>
      </w:r>
      <w:proofErr w:type="spellEnd"/>
      <w:r w:rsidRPr="00C40E23">
        <w:t xml:space="preserve">, отзывов со стороны исследовательских комиссий и предложений членов. Больше нет никакой разницы между той работой, которую проводит </w:t>
      </w:r>
      <w:proofErr w:type="spellStart"/>
      <w:r w:rsidRPr="00C40E23">
        <w:t>КГСЭ</w:t>
      </w:r>
      <w:proofErr w:type="spellEnd"/>
      <w:r w:rsidRPr="00C40E23">
        <w:t xml:space="preserve"> по электронным методам работы, и работой, касающейся методов работы в целом.</w:t>
      </w:r>
    </w:p>
    <w:p w14:paraId="17F5C2BA" w14:textId="09F91892" w:rsidR="003229B4" w:rsidRPr="00C40E23" w:rsidRDefault="003229B4" w:rsidP="003229B4">
      <w:r w:rsidRPr="00C40E23">
        <w:t>Электронн</w:t>
      </w:r>
      <w:r w:rsidR="000D48D4" w:rsidRPr="00C40E23">
        <w:t>ые</w:t>
      </w:r>
      <w:r w:rsidRPr="00C40E23">
        <w:t xml:space="preserve"> </w:t>
      </w:r>
      <w:r w:rsidR="000D48D4" w:rsidRPr="00C40E23">
        <w:t xml:space="preserve">методы </w:t>
      </w:r>
      <w:r w:rsidRPr="00C40E23">
        <w:t>работ</w:t>
      </w:r>
      <w:r w:rsidR="000D48D4" w:rsidRPr="00C40E23">
        <w:t>ы</w:t>
      </w:r>
      <w:r w:rsidRPr="00C40E23">
        <w:t xml:space="preserve"> в полной мере интегрирован</w:t>
      </w:r>
      <w:r w:rsidR="000D48D4" w:rsidRPr="00C40E23">
        <w:t>ы</w:t>
      </w:r>
      <w:r w:rsidRPr="00C40E23">
        <w:t xml:space="preserve"> в текущие процедуры:</w:t>
      </w:r>
    </w:p>
    <w:p w14:paraId="4A3C167D" w14:textId="77777777" w:rsidR="003229B4" w:rsidRPr="00C40E23" w:rsidRDefault="003229B4" w:rsidP="003229B4">
      <w:pPr>
        <w:pStyle w:val="enumlev1"/>
      </w:pPr>
      <w:r w:rsidRPr="00C40E23">
        <w:t>•</w:t>
      </w:r>
      <w:r w:rsidRPr="00C40E23">
        <w:tab/>
        <w:t>в Общем регламенте в настоящее время конкретно указывается, что предложения на собрания представляются в электронном виде;</w:t>
      </w:r>
    </w:p>
    <w:p w14:paraId="7E3786BC" w14:textId="77777777" w:rsidR="003229B4" w:rsidRPr="00C40E23" w:rsidRDefault="003229B4" w:rsidP="003229B4">
      <w:pPr>
        <w:pStyle w:val="enumlev1"/>
      </w:pPr>
      <w:r w:rsidRPr="00C40E23">
        <w:t>•</w:t>
      </w:r>
      <w:r w:rsidRPr="00C40E23">
        <w:tab/>
      </w:r>
      <w:r w:rsidR="00CE136B" w:rsidRPr="00C40E23">
        <w:t xml:space="preserve">в п. </w:t>
      </w:r>
      <w:r w:rsidRPr="00C40E23">
        <w:t>21 Приложени</w:t>
      </w:r>
      <w:r w:rsidR="00CE136B" w:rsidRPr="00C40E23">
        <w:t>я</w:t>
      </w:r>
      <w:r w:rsidRPr="00C40E23">
        <w:t xml:space="preserve"> 2 к Решению 5 (</w:t>
      </w:r>
      <w:proofErr w:type="spellStart"/>
      <w:r w:rsidRPr="00C40E23">
        <w:t>Пересм</w:t>
      </w:r>
      <w:proofErr w:type="spellEnd"/>
      <w:r w:rsidRPr="00C40E23">
        <w:t>. Дубай, 2018 г.) Полномочной конференции говорится о том, что электронные методы работы являются одним из средств сокращения затрат;</w:t>
      </w:r>
    </w:p>
    <w:p w14:paraId="3338C585" w14:textId="77777777" w:rsidR="003229B4" w:rsidRPr="00C40E23" w:rsidRDefault="003229B4" w:rsidP="003229B4">
      <w:pPr>
        <w:pStyle w:val="enumlev1"/>
      </w:pPr>
      <w:r w:rsidRPr="00C40E23">
        <w:t>•</w:t>
      </w:r>
      <w:r w:rsidRPr="00C40E23">
        <w:tab/>
        <w:t>в Решении 12 (</w:t>
      </w:r>
      <w:proofErr w:type="spellStart"/>
      <w:r w:rsidRPr="00C40E23">
        <w:t>Пересм</w:t>
      </w:r>
      <w:proofErr w:type="spellEnd"/>
      <w:r w:rsidRPr="00C40E23">
        <w:t>. Пусан, 2014 г.) Полномочной конференции уточняется, что распространение публикаций МСЭ осуществляется в электронном виде;</w:t>
      </w:r>
    </w:p>
    <w:p w14:paraId="23FE5676" w14:textId="77777777" w:rsidR="003229B4" w:rsidRPr="00C40E23" w:rsidRDefault="003229B4" w:rsidP="003229B4">
      <w:pPr>
        <w:pStyle w:val="enumlev1"/>
      </w:pPr>
      <w:r w:rsidRPr="00C40E23">
        <w:t>•</w:t>
      </w:r>
      <w:r w:rsidRPr="00C40E23">
        <w:tab/>
        <w:t>в Резолюции 66 (</w:t>
      </w:r>
      <w:proofErr w:type="spellStart"/>
      <w:r w:rsidRPr="00C40E23">
        <w:t>Пересм</w:t>
      </w:r>
      <w:proofErr w:type="spellEnd"/>
      <w:r w:rsidRPr="00C40E23">
        <w:t>. Гвадалахара, 2010 г.) Полномочной конференции предусматривается электронная обработка документов и публикаций Союза;</w:t>
      </w:r>
    </w:p>
    <w:p w14:paraId="6F47A9DB" w14:textId="77777777" w:rsidR="003229B4" w:rsidRPr="00C40E23" w:rsidRDefault="003229B4" w:rsidP="003229B4">
      <w:pPr>
        <w:pStyle w:val="enumlev1"/>
      </w:pPr>
      <w:r w:rsidRPr="00C40E23">
        <w:t>•</w:t>
      </w:r>
      <w:r w:rsidRPr="00C40E23">
        <w:tab/>
        <w:t>в Резолюции 123 (</w:t>
      </w:r>
      <w:proofErr w:type="spellStart"/>
      <w:r w:rsidRPr="00C40E23">
        <w:t>Пересм</w:t>
      </w:r>
      <w:proofErr w:type="spellEnd"/>
      <w:r w:rsidRPr="00C40E23">
        <w:t>. Пусан, 2014 г.) Полномочной конференции содержится призыв к использованию электронных методов работы с целью содействия участию развивающихся стран;</w:t>
      </w:r>
    </w:p>
    <w:p w14:paraId="2B4C3138" w14:textId="77B807C1" w:rsidR="003229B4" w:rsidRPr="00C40E23" w:rsidRDefault="003229B4" w:rsidP="003229B4">
      <w:pPr>
        <w:pStyle w:val="enumlev1"/>
      </w:pPr>
      <w:r w:rsidRPr="00C40E23">
        <w:lastRenderedPageBreak/>
        <w:t>•</w:t>
      </w:r>
      <w:r w:rsidRPr="00C40E23">
        <w:tab/>
        <w:t>в Резолюции 16</w:t>
      </w:r>
      <w:r w:rsidR="000D48D4" w:rsidRPr="00C40E23">
        <w:t>7</w:t>
      </w:r>
      <w:r w:rsidRPr="00C40E23">
        <w:t xml:space="preserve"> (</w:t>
      </w:r>
      <w:proofErr w:type="spellStart"/>
      <w:r w:rsidRPr="00C40E23">
        <w:t>Пересм</w:t>
      </w:r>
      <w:proofErr w:type="spellEnd"/>
      <w:r w:rsidRPr="00C40E23">
        <w:t>. Пусан, 2014 г.) Полномочной конференции содержится призыв к созданию потенциала для проведения электронных собраний.</w:t>
      </w:r>
    </w:p>
    <w:p w14:paraId="2508F229" w14:textId="7B474DF8" w:rsidR="00CE27C6" w:rsidRPr="00C40E23" w:rsidRDefault="00CE27C6" w:rsidP="00CE27C6">
      <w:r w:rsidRPr="00C40E23">
        <w:t xml:space="preserve">Кроме того, в настоящее время </w:t>
      </w:r>
      <w:proofErr w:type="spellStart"/>
      <w:r w:rsidRPr="00C40E23">
        <w:t>БСЭ</w:t>
      </w:r>
      <w:proofErr w:type="spellEnd"/>
      <w:r w:rsidRPr="00C40E23">
        <w:t xml:space="preserve"> обеспечивает равный доступ к электронным собраниям МСЭ с использованием надежных средств дистанционного участия. </w:t>
      </w:r>
      <w:proofErr w:type="spellStart"/>
      <w:r w:rsidRPr="00C40E23">
        <w:t>БСЭ</w:t>
      </w:r>
      <w:proofErr w:type="spellEnd"/>
      <w:r w:rsidRPr="00C40E23">
        <w:t xml:space="preserve"> также внесло значительные улучшения (например, устный перевод) в инструменты проведения виртуальных собраний, доступные для использования Членами МСЭ-Т, и опубликовало руководство по участию в виртуальных собраниях. Кроме того, в Добавлении 4 к Рекомендациям МСЭ-Т серии А содержатся руководящие указания </w:t>
      </w:r>
      <w:r w:rsidR="00D05AC9" w:rsidRPr="00C40E23">
        <w:t>по</w:t>
      </w:r>
      <w:r w:rsidRPr="00C40E23">
        <w:t xml:space="preserve"> дистанционно</w:t>
      </w:r>
      <w:r w:rsidR="00D05AC9" w:rsidRPr="00C40E23">
        <w:t>му</w:t>
      </w:r>
      <w:r w:rsidRPr="00C40E23">
        <w:t xml:space="preserve"> участи</w:t>
      </w:r>
      <w:r w:rsidR="00D05AC9" w:rsidRPr="00C40E23">
        <w:t>ю</w:t>
      </w:r>
      <w:r w:rsidRPr="00C40E23">
        <w:t>. Таким образом, больше нет необходимости уделять особое внимание электронным методам работы: они всего лишь являются частью методов работы в целом.</w:t>
      </w:r>
    </w:p>
    <w:p w14:paraId="633EC6F0" w14:textId="77777777" w:rsidR="00CE136B" w:rsidRPr="00C40E23" w:rsidRDefault="00CE136B" w:rsidP="00CE136B">
      <w:pPr>
        <w:pStyle w:val="Headingb"/>
        <w:rPr>
          <w:lang w:val="ru-RU"/>
        </w:rPr>
      </w:pPr>
      <w:r w:rsidRPr="00C40E23">
        <w:rPr>
          <w:lang w:val="ru-RU"/>
        </w:rPr>
        <w:t>Предложение</w:t>
      </w:r>
    </w:p>
    <w:p w14:paraId="7A62E04B" w14:textId="77777777" w:rsidR="00CE136B" w:rsidRPr="00C40E23" w:rsidRDefault="00CE27C6" w:rsidP="00CE136B">
      <w:r w:rsidRPr="00C40E23">
        <w:t xml:space="preserve">Поскольку положения Резолюции 167 охватывают общие аспекты Резолюции 32 </w:t>
      </w:r>
      <w:proofErr w:type="spellStart"/>
      <w:r w:rsidRPr="00C40E23">
        <w:t>ВАСЭ</w:t>
      </w:r>
      <w:proofErr w:type="spellEnd"/>
      <w:r w:rsidRPr="00C40E23">
        <w:t>, а Полномочная конференция 2018 года признала необходимость упорядочения Резолюций, предлагается исключить Резолюцию 32.</w:t>
      </w:r>
    </w:p>
    <w:p w14:paraId="3E4387CB" w14:textId="77777777" w:rsidR="0092220F" w:rsidRPr="00C40E23" w:rsidRDefault="0092220F" w:rsidP="00612A80">
      <w:r w:rsidRPr="00C40E23">
        <w:br w:type="page"/>
      </w:r>
    </w:p>
    <w:p w14:paraId="3FBD5BF9" w14:textId="77777777" w:rsidR="002E6995" w:rsidRPr="00C40E23" w:rsidRDefault="00CE136B" w:rsidP="007719F1">
      <w:pPr>
        <w:pStyle w:val="Proposal"/>
        <w:tabs>
          <w:tab w:val="center" w:pos="4819"/>
        </w:tabs>
      </w:pPr>
      <w:proofErr w:type="spellStart"/>
      <w:r w:rsidRPr="00C40E23">
        <w:lastRenderedPageBreak/>
        <w:t>SUP</w:t>
      </w:r>
      <w:proofErr w:type="spellEnd"/>
      <w:r w:rsidRPr="00C40E23">
        <w:tab/>
      </w:r>
      <w:proofErr w:type="spellStart"/>
      <w:r w:rsidRPr="00C40E23">
        <w:t>IAP</w:t>
      </w:r>
      <w:proofErr w:type="spellEnd"/>
      <w:r w:rsidRPr="00C40E23">
        <w:t>/</w:t>
      </w:r>
      <w:proofErr w:type="spellStart"/>
      <w:r w:rsidRPr="00C40E23">
        <w:t>39A14</w:t>
      </w:r>
      <w:proofErr w:type="spellEnd"/>
      <w:r w:rsidRPr="00C40E23">
        <w:t>/1</w:t>
      </w:r>
    </w:p>
    <w:p w14:paraId="5E7E4881" w14:textId="77777777" w:rsidR="007203E7" w:rsidRPr="00C40E23" w:rsidRDefault="00CE136B" w:rsidP="007719F1">
      <w:pPr>
        <w:pStyle w:val="ResNo"/>
      </w:pPr>
      <w:bookmarkStart w:id="0" w:name="_Toc476828206"/>
      <w:bookmarkStart w:id="1" w:name="_Toc478376748"/>
      <w:r w:rsidRPr="00C40E23">
        <w:t xml:space="preserve">РЕЗОЛЮЦИЯ </w:t>
      </w:r>
      <w:r w:rsidRPr="00C40E23">
        <w:rPr>
          <w:rStyle w:val="href"/>
        </w:rPr>
        <w:t>32</w:t>
      </w:r>
      <w:r w:rsidRPr="00C40E23">
        <w:t xml:space="preserve"> (</w:t>
      </w:r>
      <w:bookmarkEnd w:id="0"/>
      <w:bookmarkEnd w:id="1"/>
      <w:proofErr w:type="spellStart"/>
      <w:r w:rsidRPr="00C40E23">
        <w:t>Пересм</w:t>
      </w:r>
      <w:proofErr w:type="spellEnd"/>
      <w:r w:rsidRPr="00C40E23">
        <w:t xml:space="preserve">. </w:t>
      </w:r>
      <w:proofErr w:type="spellStart"/>
      <w:r w:rsidRPr="00C40E23">
        <w:t>Хаммамет</w:t>
      </w:r>
      <w:proofErr w:type="spellEnd"/>
      <w:r w:rsidRPr="00C40E23">
        <w:t>, 2016 г.)</w:t>
      </w:r>
    </w:p>
    <w:p w14:paraId="2DB07008" w14:textId="77777777" w:rsidR="007203E7" w:rsidRPr="00C40E23" w:rsidRDefault="00CE136B" w:rsidP="007203E7">
      <w:pPr>
        <w:pStyle w:val="Restitle"/>
      </w:pPr>
      <w:bookmarkStart w:id="2" w:name="_Toc349120774"/>
      <w:bookmarkStart w:id="3" w:name="_Toc476828207"/>
      <w:bookmarkStart w:id="4" w:name="_Toc478376749"/>
      <w:r w:rsidRPr="00C40E23">
        <w:t>Упрочение электронных методов работы в деятельности</w:t>
      </w:r>
      <w:r w:rsidRPr="00C40E23">
        <w:rPr>
          <w:rFonts w:asciiTheme="minorHAnsi" w:hAnsiTheme="minorHAnsi"/>
        </w:rPr>
        <w:br/>
      </w:r>
      <w:r w:rsidRPr="00C40E23">
        <w:t>Сектора стандартизации электросвязи МСЭ</w:t>
      </w:r>
      <w:bookmarkEnd w:id="2"/>
      <w:bookmarkEnd w:id="3"/>
      <w:bookmarkEnd w:id="4"/>
    </w:p>
    <w:p w14:paraId="64C69D59" w14:textId="77777777" w:rsidR="007203E7" w:rsidRPr="00C40E23" w:rsidRDefault="00CE136B" w:rsidP="00F47537">
      <w:pPr>
        <w:pStyle w:val="Resref"/>
      </w:pPr>
      <w:r w:rsidRPr="00C40E23">
        <w:t xml:space="preserve">(Монреаль, 2000 г.; </w:t>
      </w:r>
      <w:proofErr w:type="spellStart"/>
      <w:r w:rsidRPr="00C40E23">
        <w:t>Флорианополис</w:t>
      </w:r>
      <w:proofErr w:type="spellEnd"/>
      <w:r w:rsidRPr="00C40E23">
        <w:t xml:space="preserve">, 2004 г.; Йоханнесбург, 2008 г.; Дубай, 2012 г.; </w:t>
      </w:r>
      <w:proofErr w:type="spellStart"/>
      <w:r w:rsidRPr="00C40E23">
        <w:t>Хаммамет</w:t>
      </w:r>
      <w:proofErr w:type="spellEnd"/>
      <w:r w:rsidRPr="00C40E23">
        <w:t>, 2016 г.)</w:t>
      </w:r>
    </w:p>
    <w:p w14:paraId="328F533F" w14:textId="77777777" w:rsidR="007203E7" w:rsidRPr="00C40E23" w:rsidRDefault="00CE136B">
      <w:pPr>
        <w:pStyle w:val="Normalaftertitle"/>
      </w:pPr>
      <w:r w:rsidRPr="00C40E23">
        <w:t>Всемирная ассамблея по стандартизации электросвязи (</w:t>
      </w:r>
      <w:proofErr w:type="spellStart"/>
      <w:r w:rsidRPr="00C40E23">
        <w:t>Хаммамет</w:t>
      </w:r>
      <w:proofErr w:type="spellEnd"/>
      <w:r w:rsidRPr="00C40E23">
        <w:t>, 2016 г.),</w:t>
      </w:r>
    </w:p>
    <w:p w14:paraId="3F7971A7" w14:textId="22DD284F" w:rsidR="002E6995" w:rsidRPr="00C40E23" w:rsidRDefault="00CE136B">
      <w:pPr>
        <w:pStyle w:val="Reasons"/>
      </w:pPr>
      <w:r w:rsidRPr="00C40E23">
        <w:rPr>
          <w:b/>
        </w:rPr>
        <w:t>Основания</w:t>
      </w:r>
      <w:r w:rsidRPr="00C40E23">
        <w:rPr>
          <w:bCs/>
        </w:rPr>
        <w:t>:</w:t>
      </w:r>
      <w:r w:rsidR="007719F1" w:rsidRPr="00C40E23">
        <w:t xml:space="preserve"> </w:t>
      </w:r>
      <w:r w:rsidR="00D9251B" w:rsidRPr="00C40E23">
        <w:t xml:space="preserve">Исключить Резолюцию 32 по причинам, указанным во </w:t>
      </w:r>
      <w:r w:rsidR="006D43B0" w:rsidRPr="00C40E23">
        <w:t>Введении</w:t>
      </w:r>
      <w:r w:rsidR="00D9251B" w:rsidRPr="00C40E23">
        <w:t>.</w:t>
      </w:r>
    </w:p>
    <w:p w14:paraId="3109DE5F" w14:textId="77777777" w:rsidR="00CE136B" w:rsidRPr="00C40E23" w:rsidRDefault="00CE136B" w:rsidP="00CE136B">
      <w:pPr>
        <w:spacing w:before="720"/>
        <w:jc w:val="center"/>
      </w:pPr>
      <w:r w:rsidRPr="00C40E23">
        <w:t>______________</w:t>
      </w:r>
    </w:p>
    <w:sectPr w:rsidR="00CE136B" w:rsidRPr="00C40E23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38005" w14:textId="77777777" w:rsidR="00183C34" w:rsidRDefault="00183C34">
      <w:r>
        <w:separator/>
      </w:r>
    </w:p>
  </w:endnote>
  <w:endnote w:type="continuationSeparator" w:id="0">
    <w:p w14:paraId="6AD3DFEA" w14:textId="77777777" w:rsidR="00183C34" w:rsidRDefault="0018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208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65C083F" w14:textId="78762CA3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6D69">
      <w:rPr>
        <w:noProof/>
      </w:rPr>
      <w:t>02.09.21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683C" w14:textId="23BC8004" w:rsidR="007719F1" w:rsidRPr="007719F1" w:rsidRDefault="007719F1" w:rsidP="007719F1">
    <w:pPr>
      <w:pStyle w:val="Footer"/>
      <w:rPr>
        <w:lang w:val="fr-FR"/>
      </w:rPr>
    </w:pPr>
    <w:r>
      <w:fldChar w:fldCharType="begin"/>
    </w:r>
    <w:r w:rsidRPr="007719F1">
      <w:rPr>
        <w:lang w:val="fr-FR"/>
      </w:rPr>
      <w:instrText xml:space="preserve"> FILENAME \p  \* MERGEFORMAT </w:instrText>
    </w:r>
    <w:r>
      <w:fldChar w:fldCharType="separate"/>
    </w:r>
    <w:r w:rsidR="00DC6D69">
      <w:rPr>
        <w:lang w:val="fr-FR"/>
      </w:rPr>
      <w:t>P:\RUS\ITU-T\CONF-T\WTSA20\000\039ADD14V2R.docx</w:t>
    </w:r>
    <w:r>
      <w:fldChar w:fldCharType="end"/>
    </w:r>
    <w:r w:rsidRPr="007719F1">
      <w:rPr>
        <w:lang w:val="fr-FR"/>
      </w:rPr>
      <w:t xml:space="preserve"> (</w:t>
    </w:r>
    <w:r>
      <w:rPr>
        <w:lang w:val="fr-FR"/>
      </w:rPr>
      <w:t>493244</w:t>
    </w:r>
    <w:r w:rsidRPr="007719F1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B76EA" w14:textId="3013FA5B" w:rsidR="007719F1" w:rsidRPr="007719F1" w:rsidRDefault="007719F1" w:rsidP="007719F1">
    <w:pPr>
      <w:pStyle w:val="Footer"/>
      <w:rPr>
        <w:lang w:val="fr-FR"/>
      </w:rPr>
    </w:pPr>
    <w:r>
      <w:fldChar w:fldCharType="begin"/>
    </w:r>
    <w:r w:rsidRPr="007719F1">
      <w:rPr>
        <w:lang w:val="fr-FR"/>
      </w:rPr>
      <w:instrText xml:space="preserve"> FILENAME \p  \* MERGEFORMAT </w:instrText>
    </w:r>
    <w:r>
      <w:fldChar w:fldCharType="separate"/>
    </w:r>
    <w:r w:rsidR="00DC6D69">
      <w:rPr>
        <w:lang w:val="fr-FR"/>
      </w:rPr>
      <w:t>P:\RUS\ITU-T\CONF-T\WTSA20\000\039ADD14V2R.docx</w:t>
    </w:r>
    <w:r>
      <w:fldChar w:fldCharType="end"/>
    </w:r>
    <w:r w:rsidRPr="007719F1">
      <w:rPr>
        <w:lang w:val="fr-FR"/>
      </w:rPr>
      <w:t xml:space="preserve"> (</w:t>
    </w:r>
    <w:r>
      <w:rPr>
        <w:lang w:val="fr-FR"/>
      </w:rPr>
      <w:t>493244</w:t>
    </w:r>
    <w:r w:rsidRPr="007719F1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4934C" w14:textId="77777777" w:rsidR="00183C34" w:rsidRDefault="00183C34">
      <w:r>
        <w:rPr>
          <w:b/>
        </w:rPr>
        <w:t>_______________</w:t>
      </w:r>
    </w:p>
  </w:footnote>
  <w:footnote w:type="continuationSeparator" w:id="0">
    <w:p w14:paraId="64EF3ABD" w14:textId="77777777" w:rsidR="00183C34" w:rsidRDefault="00183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F672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9251B">
      <w:rPr>
        <w:noProof/>
      </w:rPr>
      <w:t>3</w:t>
    </w:r>
    <w:r>
      <w:fldChar w:fldCharType="end"/>
    </w:r>
  </w:p>
  <w:p w14:paraId="56AA3C65" w14:textId="4E72A9D6" w:rsidR="00E11080" w:rsidRDefault="00662A60" w:rsidP="007719F1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DC6D69">
      <w:rPr>
        <w:noProof/>
        <w:lang w:val="en-US"/>
      </w:rPr>
      <w:t>Дополнительный документ 14</w:t>
    </w:r>
    <w:r w:rsidR="00DC6D69">
      <w:rPr>
        <w:noProof/>
        <w:lang w:val="en-US"/>
      </w:rPr>
      <w:br/>
      <w:t>к Документу 39-R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95D3D"/>
    <w:rsid w:val="000A0EF3"/>
    <w:rsid w:val="000A6C0E"/>
    <w:rsid w:val="000D48D4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83C34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2E6995"/>
    <w:rsid w:val="00300F84"/>
    <w:rsid w:val="003229B4"/>
    <w:rsid w:val="00344EB8"/>
    <w:rsid w:val="00346BEC"/>
    <w:rsid w:val="003510B0"/>
    <w:rsid w:val="00360EFD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43B0"/>
    <w:rsid w:val="006D60C3"/>
    <w:rsid w:val="007036B6"/>
    <w:rsid w:val="00730A90"/>
    <w:rsid w:val="00763F4F"/>
    <w:rsid w:val="007719F1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330F7"/>
    <w:rsid w:val="00C40E23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136B"/>
    <w:rsid w:val="00CE27C6"/>
    <w:rsid w:val="00CE5E47"/>
    <w:rsid w:val="00CF020F"/>
    <w:rsid w:val="00D02058"/>
    <w:rsid w:val="00D05113"/>
    <w:rsid w:val="00D05AC9"/>
    <w:rsid w:val="00D10152"/>
    <w:rsid w:val="00D15F4D"/>
    <w:rsid w:val="00D34729"/>
    <w:rsid w:val="00D53715"/>
    <w:rsid w:val="00D67A38"/>
    <w:rsid w:val="00D9251B"/>
    <w:rsid w:val="00DC6D69"/>
    <w:rsid w:val="00DE2EBA"/>
    <w:rsid w:val="00E003CD"/>
    <w:rsid w:val="00E11080"/>
    <w:rsid w:val="00E2253F"/>
    <w:rsid w:val="00E43B1B"/>
    <w:rsid w:val="00E475C2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BDB4B44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7719F1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7719F1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ff54473-5915-47bb-ba82-d4bb8b6e34eb">DPM</DPM_x0020_Author>
    <DPM_x0020_File_x0020_name xmlns="9ff54473-5915-47bb-ba82-d4bb8b6e34eb">T17-WTSA.20-C-0039!A14!MSW-R</DPM_x0020_File_x0020_name>
    <DPM_x0020_Version xmlns="9ff54473-5915-47bb-ba82-d4bb8b6e34eb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ff54473-5915-47bb-ba82-d4bb8b6e34eb" targetNamespace="http://schemas.microsoft.com/office/2006/metadata/properties" ma:root="true" ma:fieldsID="d41af5c836d734370eb92e7ee5f83852" ns2:_="" ns3:_="">
    <xsd:import namespace="996b2e75-67fd-4955-a3b0-5ab9934cb50b"/>
    <xsd:import namespace="9ff54473-5915-47bb-ba82-d4bb8b6e34e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54473-5915-47bb-ba82-d4bb8b6e34e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ff54473-5915-47bb-ba82-d4bb8b6e34e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ff54473-5915-47bb-ba82-d4bb8b6e3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479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T17-WTSA.20-C-0039!A14!MSW-R</vt:lpstr>
      <vt:lpstr>T17-WTSA.20-C-0039!A14!MSW-R</vt:lpstr>
    </vt:vector>
  </TitlesOfParts>
  <Manager>General Secretariat - Pool</Manager>
  <Company>International Telecommunication Union (ITU)</Company>
  <LinksUpToDate>false</LinksUpToDate>
  <CharactersWithSpaces>3737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T17-WTSA.20-C-0039!A14!MSW-R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9</cp:revision>
  <cp:lastPrinted>2016-03-08T13:33:00Z</cp:lastPrinted>
  <dcterms:created xsi:type="dcterms:W3CDTF">2021-08-11T13:18:00Z</dcterms:created>
  <dcterms:modified xsi:type="dcterms:W3CDTF">2021-09-18T16:26:00Z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