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656944" w14:paraId="2BFF06D2" w14:textId="77777777" w:rsidTr="001856B8">
        <w:trPr>
          <w:cantSplit/>
        </w:trPr>
        <w:tc>
          <w:tcPr>
            <w:tcW w:w="6521" w:type="dxa"/>
          </w:tcPr>
          <w:p w14:paraId="68CBC2AC" w14:textId="1BADF8FE" w:rsidR="004037F2" w:rsidRPr="00656944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56944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656944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656944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656944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656944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656944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656944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AC4A7B" w:rsidRPr="00AC4A7B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656944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65694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65694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656944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65694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65694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6BF83465" w14:textId="77777777" w:rsidR="004037F2" w:rsidRPr="00656944" w:rsidRDefault="004037F2" w:rsidP="004037F2">
            <w:pPr>
              <w:spacing w:before="0" w:line="240" w:lineRule="atLeast"/>
            </w:pPr>
            <w:r w:rsidRPr="00656944">
              <w:rPr>
                <w:noProof/>
                <w:lang w:eastAsia="zh-CN"/>
              </w:rPr>
              <w:drawing>
                <wp:inline distT="0" distB="0" distL="0" distR="0" wp14:anchorId="0EE8D50F" wp14:editId="1542637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656944" w14:paraId="338AC9CD" w14:textId="77777777" w:rsidTr="001856B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1B57124" w14:textId="77777777" w:rsidR="00D15F4D" w:rsidRPr="00656944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8C25D86" w14:textId="77777777" w:rsidR="00D15F4D" w:rsidRPr="00656944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656944" w14:paraId="5A9E2ABF" w14:textId="77777777" w:rsidTr="001856B8">
        <w:trPr>
          <w:cantSplit/>
        </w:trPr>
        <w:tc>
          <w:tcPr>
            <w:tcW w:w="6521" w:type="dxa"/>
          </w:tcPr>
          <w:p w14:paraId="6E6C9B6E" w14:textId="77777777" w:rsidR="00E11080" w:rsidRPr="0065694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5694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793C29F" w14:textId="77777777" w:rsidR="00E11080" w:rsidRPr="00656944" w:rsidRDefault="00E11080" w:rsidP="00662A60">
            <w:pPr>
              <w:pStyle w:val="DocNumber"/>
              <w:rPr>
                <w:lang w:val="ru-RU"/>
              </w:rPr>
            </w:pPr>
            <w:r w:rsidRPr="00656944">
              <w:rPr>
                <w:lang w:val="ru-RU"/>
              </w:rPr>
              <w:t>Дополнительный документ 1</w:t>
            </w:r>
            <w:r w:rsidRPr="00656944">
              <w:rPr>
                <w:lang w:val="ru-RU"/>
              </w:rPr>
              <w:br/>
              <w:t>к Документу 39-R</w:t>
            </w:r>
          </w:p>
        </w:tc>
      </w:tr>
      <w:tr w:rsidR="00E11080" w:rsidRPr="00656944" w14:paraId="10A77A21" w14:textId="77777777" w:rsidTr="001856B8">
        <w:trPr>
          <w:cantSplit/>
        </w:trPr>
        <w:tc>
          <w:tcPr>
            <w:tcW w:w="6521" w:type="dxa"/>
          </w:tcPr>
          <w:p w14:paraId="00DACB31" w14:textId="77777777" w:rsidR="00E11080" w:rsidRPr="0065694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4B1B632" w14:textId="77777777" w:rsidR="00E11080" w:rsidRPr="0065694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6944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656944" w14:paraId="69F0D60B" w14:textId="77777777" w:rsidTr="001856B8">
        <w:trPr>
          <w:cantSplit/>
        </w:trPr>
        <w:tc>
          <w:tcPr>
            <w:tcW w:w="6521" w:type="dxa"/>
          </w:tcPr>
          <w:p w14:paraId="0404FA64" w14:textId="77777777" w:rsidR="00E11080" w:rsidRPr="0065694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E067CDC" w14:textId="77777777" w:rsidR="00E11080" w:rsidRPr="0065694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694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656944" w14:paraId="3CD4073E" w14:textId="77777777" w:rsidTr="00190D8B">
        <w:trPr>
          <w:cantSplit/>
        </w:trPr>
        <w:tc>
          <w:tcPr>
            <w:tcW w:w="9781" w:type="dxa"/>
            <w:gridSpan w:val="2"/>
          </w:tcPr>
          <w:p w14:paraId="575040D5" w14:textId="77777777" w:rsidR="00E11080" w:rsidRPr="00656944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656944" w14:paraId="3E5C28E4" w14:textId="77777777" w:rsidTr="00190D8B">
        <w:trPr>
          <w:cantSplit/>
        </w:trPr>
        <w:tc>
          <w:tcPr>
            <w:tcW w:w="9781" w:type="dxa"/>
            <w:gridSpan w:val="2"/>
          </w:tcPr>
          <w:p w14:paraId="2D26A386" w14:textId="77777777" w:rsidR="00E11080" w:rsidRPr="00656944" w:rsidRDefault="00E11080" w:rsidP="00190D8B">
            <w:pPr>
              <w:pStyle w:val="Source"/>
            </w:pPr>
            <w:r w:rsidRPr="00656944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656944" w14:paraId="4D7CD061" w14:textId="77777777" w:rsidTr="00190D8B">
        <w:trPr>
          <w:cantSplit/>
        </w:trPr>
        <w:tc>
          <w:tcPr>
            <w:tcW w:w="9781" w:type="dxa"/>
            <w:gridSpan w:val="2"/>
          </w:tcPr>
          <w:p w14:paraId="70998B2A" w14:textId="77777777" w:rsidR="00E11080" w:rsidRPr="00656944" w:rsidRDefault="008D7335" w:rsidP="00190D8B">
            <w:pPr>
              <w:pStyle w:val="Title1"/>
            </w:pPr>
            <w:r w:rsidRPr="00656944">
              <w:rPr>
                <w:szCs w:val="26"/>
              </w:rPr>
              <w:t>ПРЕДЛАГАЕМОЕ ИСКЛЮЧЕНИЕ РЕЗОЛЮЦИИ</w:t>
            </w:r>
            <w:r w:rsidR="00E11080" w:rsidRPr="00656944">
              <w:rPr>
                <w:szCs w:val="26"/>
              </w:rPr>
              <w:t xml:space="preserve"> 35</w:t>
            </w:r>
          </w:p>
        </w:tc>
      </w:tr>
      <w:tr w:rsidR="00E11080" w:rsidRPr="00656944" w14:paraId="32130EA1" w14:textId="77777777" w:rsidTr="00190D8B">
        <w:trPr>
          <w:cantSplit/>
        </w:trPr>
        <w:tc>
          <w:tcPr>
            <w:tcW w:w="9781" w:type="dxa"/>
            <w:gridSpan w:val="2"/>
          </w:tcPr>
          <w:p w14:paraId="4852F879" w14:textId="77777777" w:rsidR="00E11080" w:rsidRPr="00656944" w:rsidRDefault="00E11080" w:rsidP="00190D8B">
            <w:pPr>
              <w:pStyle w:val="Title2"/>
            </w:pPr>
          </w:p>
        </w:tc>
      </w:tr>
      <w:tr w:rsidR="00E11080" w:rsidRPr="00656944" w14:paraId="44A62997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024F3B5" w14:textId="77777777" w:rsidR="00E11080" w:rsidRPr="00656944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35966098" w14:textId="77777777" w:rsidR="001434F1" w:rsidRPr="00656944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656944" w14:paraId="3C29EC83" w14:textId="77777777" w:rsidTr="00840BEC">
        <w:trPr>
          <w:cantSplit/>
        </w:trPr>
        <w:tc>
          <w:tcPr>
            <w:tcW w:w="1843" w:type="dxa"/>
          </w:tcPr>
          <w:p w14:paraId="65047FC8" w14:textId="77777777" w:rsidR="001434F1" w:rsidRPr="00656944" w:rsidRDefault="001434F1" w:rsidP="00193AD1">
            <w:r w:rsidRPr="00656944">
              <w:rPr>
                <w:b/>
                <w:bCs/>
                <w:szCs w:val="22"/>
              </w:rPr>
              <w:t>Резюме</w:t>
            </w:r>
            <w:r w:rsidRPr="00656944">
              <w:t>:</w:t>
            </w:r>
          </w:p>
        </w:tc>
        <w:tc>
          <w:tcPr>
            <w:tcW w:w="7968" w:type="dxa"/>
          </w:tcPr>
          <w:p w14:paraId="78A71051" w14:textId="77777777" w:rsidR="001434F1" w:rsidRPr="00656944" w:rsidRDefault="001856B8" w:rsidP="00777F17">
            <w:pPr>
              <w:rPr>
                <w:color w:val="000000" w:themeColor="text1"/>
                <w:u w:val="single"/>
              </w:rPr>
            </w:pPr>
            <w:r w:rsidRPr="00656944">
              <w:rPr>
                <w:color w:val="000000" w:themeColor="text1"/>
              </w:rPr>
              <w:t>Полномочная конференция 2018 года признала необходимость упорядочения Резолюций. Поддерживая эту цель, СИТЕЛ предлагает исключить Резолюцию 35 (Пересм. Хаммамет, 2016 г.).</w:t>
            </w:r>
          </w:p>
        </w:tc>
      </w:tr>
    </w:tbl>
    <w:p w14:paraId="2F632573" w14:textId="77777777" w:rsidR="0092220F" w:rsidRPr="00656944" w:rsidRDefault="0092220F" w:rsidP="00612A80">
      <w:r w:rsidRPr="00656944">
        <w:br w:type="page"/>
      </w:r>
    </w:p>
    <w:p w14:paraId="09A067AD" w14:textId="77777777" w:rsidR="00316558" w:rsidRPr="00656944" w:rsidRDefault="00FB05B0">
      <w:pPr>
        <w:pStyle w:val="Proposal"/>
      </w:pPr>
      <w:proofErr w:type="spellStart"/>
      <w:r w:rsidRPr="00656944">
        <w:lastRenderedPageBreak/>
        <w:t>SUP</w:t>
      </w:r>
      <w:proofErr w:type="spellEnd"/>
      <w:r w:rsidRPr="00656944">
        <w:tab/>
      </w:r>
      <w:proofErr w:type="spellStart"/>
      <w:r w:rsidRPr="00656944">
        <w:t>IAP</w:t>
      </w:r>
      <w:proofErr w:type="spellEnd"/>
      <w:r w:rsidRPr="00656944">
        <w:t>/</w:t>
      </w:r>
      <w:proofErr w:type="spellStart"/>
      <w:r w:rsidRPr="00656944">
        <w:t>39A1</w:t>
      </w:r>
      <w:proofErr w:type="spellEnd"/>
      <w:r w:rsidRPr="00656944">
        <w:t>/1</w:t>
      </w:r>
    </w:p>
    <w:p w14:paraId="69B6027B" w14:textId="77777777" w:rsidR="007203E7" w:rsidRPr="00656944" w:rsidRDefault="00FB05B0" w:rsidP="001856B8">
      <w:pPr>
        <w:pStyle w:val="ResNo"/>
      </w:pPr>
      <w:bookmarkStart w:id="0" w:name="_Toc476828210"/>
      <w:bookmarkStart w:id="1" w:name="_Toc478376752"/>
      <w:r w:rsidRPr="00656944">
        <w:t xml:space="preserve">РЕЗОЛЮЦИЯ </w:t>
      </w:r>
      <w:r w:rsidRPr="00656944">
        <w:rPr>
          <w:rStyle w:val="href"/>
        </w:rPr>
        <w:t>35</w:t>
      </w:r>
      <w:r w:rsidRPr="00656944">
        <w:t xml:space="preserve"> (Пересм. Хаммамет, 2016 г.)</w:t>
      </w:r>
      <w:bookmarkEnd w:id="0"/>
      <w:bookmarkEnd w:id="1"/>
    </w:p>
    <w:p w14:paraId="068A1017" w14:textId="77777777" w:rsidR="007203E7" w:rsidRPr="00656944" w:rsidRDefault="00FB05B0" w:rsidP="007203E7">
      <w:pPr>
        <w:pStyle w:val="Restitle"/>
      </w:pPr>
      <w:bookmarkStart w:id="2" w:name="_Toc349120777"/>
      <w:bookmarkStart w:id="3" w:name="_Toc476828211"/>
      <w:bookmarkStart w:id="4" w:name="_Toc478376753"/>
      <w:r w:rsidRPr="00656944">
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</w:r>
      <w:bookmarkEnd w:id="2"/>
      <w:bookmarkEnd w:id="3"/>
      <w:bookmarkEnd w:id="4"/>
    </w:p>
    <w:p w14:paraId="7997E8F1" w14:textId="77777777" w:rsidR="007203E7" w:rsidRPr="00656944" w:rsidRDefault="00FB05B0" w:rsidP="007203E7">
      <w:pPr>
        <w:pStyle w:val="Resref"/>
      </w:pPr>
      <w:r w:rsidRPr="00656944">
        <w:t xml:space="preserve">(Монреаль, 2000 г.; </w:t>
      </w:r>
      <w:proofErr w:type="spellStart"/>
      <w:r w:rsidRPr="00656944">
        <w:t>Флорианополис</w:t>
      </w:r>
      <w:proofErr w:type="spellEnd"/>
      <w:r w:rsidRPr="00656944">
        <w:t xml:space="preserve">, 2004 г.; Йоханнесбург, 2008 г.; </w:t>
      </w:r>
      <w:r w:rsidRPr="00656944">
        <w:br/>
        <w:t>Дубай, 2012 г.; Хаммамет, 2016 г.)</w:t>
      </w:r>
    </w:p>
    <w:p w14:paraId="53D0544B" w14:textId="77777777" w:rsidR="007203E7" w:rsidRPr="00656944" w:rsidRDefault="00FB05B0">
      <w:pPr>
        <w:pStyle w:val="Normalaftertitle"/>
      </w:pPr>
      <w:r w:rsidRPr="00656944">
        <w:t>Всемирная ассамблея по стандартизации электросвязи (Хаммамет, 2016 г.),</w:t>
      </w:r>
    </w:p>
    <w:p w14:paraId="7A3EAD11" w14:textId="77777777" w:rsidR="00316558" w:rsidRPr="00656944" w:rsidRDefault="00FB05B0">
      <w:pPr>
        <w:pStyle w:val="Reasons"/>
      </w:pPr>
      <w:r w:rsidRPr="00656944">
        <w:rPr>
          <w:b/>
        </w:rPr>
        <w:t>Основания</w:t>
      </w:r>
      <w:r w:rsidRPr="00656944">
        <w:rPr>
          <w:bCs/>
        </w:rPr>
        <w:t>:</w:t>
      </w:r>
      <w:r w:rsidR="001856B8" w:rsidRPr="00656944">
        <w:t xml:space="preserve"> </w:t>
      </w:r>
      <w:r w:rsidR="008D7335" w:rsidRPr="00656944">
        <w:t>Положения Резолюции</w:t>
      </w:r>
      <w:r w:rsidR="001856B8" w:rsidRPr="00656944">
        <w:t xml:space="preserve"> 208 (Дубай, 2018 г.) Полномочной конференции </w:t>
      </w:r>
      <w:r w:rsidR="008D7335" w:rsidRPr="00656944">
        <w:t>касаются назначения членов руководящего состава трех Секторов</w:t>
      </w:r>
      <w:r w:rsidR="001856B8" w:rsidRPr="00656944">
        <w:t xml:space="preserve">. </w:t>
      </w:r>
      <w:r w:rsidR="008D7335" w:rsidRPr="00656944">
        <w:t xml:space="preserve">В постановляющую часть Резолюции </w:t>
      </w:r>
      <w:r w:rsidR="001856B8" w:rsidRPr="00656944">
        <w:t xml:space="preserve">208 </w:t>
      </w:r>
      <w:r w:rsidR="008D7335" w:rsidRPr="00656944">
        <w:t>входят положения Резолюции</w:t>
      </w:r>
      <w:r w:rsidR="001856B8" w:rsidRPr="00656944">
        <w:t xml:space="preserve"> 35 (Пересм. Хаммамет, 2016 г.) ВАСЭ. </w:t>
      </w:r>
      <w:r w:rsidR="008D7335" w:rsidRPr="00656944">
        <w:t>Поскольку Резолюция</w:t>
      </w:r>
      <w:r w:rsidR="001856B8" w:rsidRPr="00656944">
        <w:t xml:space="preserve"> 35 </w:t>
      </w:r>
      <w:r w:rsidR="008D7335" w:rsidRPr="00656944">
        <w:t>является частью Резолюции</w:t>
      </w:r>
      <w:r w:rsidR="001856B8" w:rsidRPr="00656944">
        <w:t xml:space="preserve"> 208</w:t>
      </w:r>
      <w:r w:rsidR="008D7335" w:rsidRPr="00656944">
        <w:t>,</w:t>
      </w:r>
      <w:r w:rsidR="001856B8" w:rsidRPr="00656944">
        <w:t xml:space="preserve"> </w:t>
      </w:r>
      <w:r w:rsidR="008D7335" w:rsidRPr="00656944">
        <w:t>и</w:t>
      </w:r>
      <w:r w:rsidR="001856B8" w:rsidRPr="00656944">
        <w:t xml:space="preserve"> </w:t>
      </w:r>
      <w:r w:rsidR="001856B8" w:rsidRPr="00656944">
        <w:rPr>
          <w:color w:val="000000" w:themeColor="text1"/>
        </w:rPr>
        <w:t>Полномочная конференция 2018 года признала необходимость упорядочения Резолюций</w:t>
      </w:r>
      <w:r w:rsidR="001856B8" w:rsidRPr="00656944">
        <w:t xml:space="preserve">, </w:t>
      </w:r>
      <w:r w:rsidR="008D7335" w:rsidRPr="00656944">
        <w:t>предлагается исключить Резолюцию</w:t>
      </w:r>
      <w:r w:rsidR="001856B8" w:rsidRPr="00656944">
        <w:t xml:space="preserve"> 35.</w:t>
      </w:r>
    </w:p>
    <w:p w14:paraId="51824DA0" w14:textId="77777777" w:rsidR="001856B8" w:rsidRPr="00656944" w:rsidRDefault="001856B8" w:rsidP="001856B8">
      <w:pPr>
        <w:spacing w:before="720"/>
        <w:jc w:val="center"/>
      </w:pPr>
      <w:r w:rsidRPr="00656944">
        <w:t>______________</w:t>
      </w:r>
    </w:p>
    <w:sectPr w:rsidR="001856B8" w:rsidRPr="00656944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CD0D" w14:textId="77777777" w:rsidR="00C453AD" w:rsidRDefault="00C453AD">
      <w:r>
        <w:separator/>
      </w:r>
    </w:p>
  </w:endnote>
  <w:endnote w:type="continuationSeparator" w:id="0">
    <w:p w14:paraId="2D7405EE" w14:textId="77777777" w:rsidR="00C453AD" w:rsidRDefault="00C4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5B5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3FF00" w14:textId="7777777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4A7B">
      <w:rPr>
        <w:noProof/>
      </w:rPr>
      <w:t>24.08.21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2B9F" w14:textId="5DDCCD33" w:rsidR="001856B8" w:rsidRPr="001856B8" w:rsidRDefault="001856B8" w:rsidP="001856B8">
    <w:pPr>
      <w:pStyle w:val="Footer"/>
      <w:rPr>
        <w:lang w:val="fr-FR"/>
      </w:rPr>
    </w:pPr>
    <w:r>
      <w:fldChar w:fldCharType="begin"/>
    </w:r>
    <w:r w:rsidRPr="001856B8">
      <w:rPr>
        <w:lang w:val="fr-FR"/>
      </w:rPr>
      <w:instrText xml:space="preserve"> FILENAME \p  \* MERGEFORMAT </w:instrText>
    </w:r>
    <w:r>
      <w:fldChar w:fldCharType="separate"/>
    </w:r>
    <w:r w:rsidR="00AC4A7B">
      <w:rPr>
        <w:lang w:val="fr-FR"/>
      </w:rPr>
      <w:t>P:\RUS\ITU-T\CONF-T\WTSA20\000\039ADD01V2R.DOCX</w:t>
    </w:r>
    <w:r>
      <w:fldChar w:fldCharType="end"/>
    </w:r>
    <w:r w:rsidRPr="001856B8">
      <w:rPr>
        <w:lang w:val="fr-FR"/>
      </w:rPr>
      <w:t xml:space="preserve"> (493231)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C5E7" w14:textId="181D8DEA" w:rsidR="001856B8" w:rsidRPr="001856B8" w:rsidRDefault="001856B8" w:rsidP="001856B8">
    <w:pPr>
      <w:pStyle w:val="Footer"/>
      <w:rPr>
        <w:lang w:val="fr-FR"/>
      </w:rPr>
    </w:pPr>
    <w:r>
      <w:fldChar w:fldCharType="begin"/>
    </w:r>
    <w:r w:rsidRPr="001856B8">
      <w:rPr>
        <w:lang w:val="fr-FR"/>
      </w:rPr>
      <w:instrText xml:space="preserve"> FILENAME \p  \* MERGEFORMAT </w:instrText>
    </w:r>
    <w:r>
      <w:fldChar w:fldCharType="separate"/>
    </w:r>
    <w:r w:rsidR="00AC4A7B">
      <w:rPr>
        <w:lang w:val="fr-FR"/>
      </w:rPr>
      <w:t>P:\RUS\ITU-T\CONF-T\WTSA20\000\039ADD01V2R.DOCX</w:t>
    </w:r>
    <w:r>
      <w:fldChar w:fldCharType="end"/>
    </w:r>
    <w:r w:rsidRPr="001856B8">
      <w:rPr>
        <w:lang w:val="fr-FR"/>
      </w:rPr>
      <w:t xml:space="preserve"> (493231)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8200" w14:textId="77777777" w:rsidR="00C453AD" w:rsidRDefault="00C453AD">
      <w:r>
        <w:rPr>
          <w:b/>
        </w:rPr>
        <w:t>_______________</w:t>
      </w:r>
    </w:p>
  </w:footnote>
  <w:footnote w:type="continuationSeparator" w:id="0">
    <w:p w14:paraId="0515E135" w14:textId="77777777" w:rsidR="00C453AD" w:rsidRDefault="00C4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5DCF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7CBEA650" w14:textId="0A46DC6B" w:rsidR="00E11080" w:rsidRDefault="00662A60" w:rsidP="001856B8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AC4A7B">
      <w:rPr>
        <w:noProof/>
        <w:lang w:val="en-US"/>
      </w:rPr>
      <w:t>Дополнительный документ 1</w:t>
    </w:r>
    <w:r w:rsidR="00AC4A7B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856B8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16558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6944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D7335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4A7B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453AD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30207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B05B0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819961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1856B8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1856B8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895ccc-dfb0-48b4-bfd6-6265d984d4e6">DPM</DPM_x0020_Author>
    <DPM_x0020_File_x0020_name xmlns="25895ccc-dfb0-48b4-bfd6-6265d984d4e6">T17-WTSA.20-C-0039!A1!MSW-R</DPM_x0020_File_x0020_name>
    <DPM_x0020_Version xmlns="25895ccc-dfb0-48b4-bfd6-6265d984d4e6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895ccc-dfb0-48b4-bfd6-6265d984d4e6" targetNamespace="http://schemas.microsoft.com/office/2006/metadata/properties" ma:root="true" ma:fieldsID="d41af5c836d734370eb92e7ee5f83852" ns2:_="" ns3:_="">
    <xsd:import namespace="996b2e75-67fd-4955-a3b0-5ab9934cb50b"/>
    <xsd:import namespace="25895ccc-dfb0-48b4-bfd6-6265d984d4e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95ccc-dfb0-48b4-bfd6-6265d984d4e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5895ccc-dfb0-48b4-bfd6-6265d984d4e6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895ccc-dfb0-48b4-bfd6-6265d984d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T17-WTSA.20-C-0039!A1!MSW-R</vt:lpstr>
    </vt:vector>
  </TitlesOfParts>
  <Manager>General Secretariat - Pool</Manager>
  <Company>International Telecommunication Union (ITU)</Company>
  <LinksUpToDate>false</LinksUpToDate>
  <CharactersWithSpaces>1364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6</cp:revision>
  <cp:lastPrinted>2016-03-08T13:33:00Z</cp:lastPrinted>
  <dcterms:created xsi:type="dcterms:W3CDTF">2021-08-11T07:48:00Z</dcterms:created>
  <dcterms:modified xsi:type="dcterms:W3CDTF">2021-09-18T16:06:00Z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