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663"/>
        <w:gridCol w:w="3118"/>
      </w:tblGrid>
      <w:tr w:rsidR="004037F2" w:rsidRPr="003A4E38" w14:paraId="3FACC5B9" w14:textId="77777777" w:rsidTr="00964989">
        <w:trPr>
          <w:cantSplit/>
        </w:trPr>
        <w:tc>
          <w:tcPr>
            <w:tcW w:w="6663" w:type="dxa"/>
          </w:tcPr>
          <w:p w14:paraId="3ECF69E4" w14:textId="77777777" w:rsidR="004037F2" w:rsidRPr="003A4E38" w:rsidRDefault="004037F2" w:rsidP="00F33C04">
            <w:pPr>
              <w:spacing w:line="240" w:lineRule="atLeast"/>
              <w:rPr>
                <w:rFonts w:ascii="Verdana" w:hAnsi="Verdana"/>
                <w:b/>
                <w:bCs/>
                <w:position w:val="6"/>
              </w:rPr>
            </w:pPr>
            <w:r w:rsidRPr="003A4E38">
              <w:rPr>
                <w:rFonts w:ascii="Verdana" w:hAnsi="Verdana" w:cs="Times New Roman Bold"/>
                <w:b/>
                <w:bCs/>
                <w:szCs w:val="22"/>
              </w:rPr>
              <w:t xml:space="preserve">Всемирная ассамблея по стандартизации </w:t>
            </w:r>
            <w:r w:rsidRPr="003A4E38">
              <w:rPr>
                <w:rFonts w:ascii="Verdana" w:hAnsi="Verdana" w:cs="Times New Roman Bold"/>
                <w:b/>
                <w:bCs/>
                <w:szCs w:val="22"/>
              </w:rPr>
              <w:br/>
              <w:t>электросвязи (ВАСЭ-</w:t>
            </w:r>
            <w:r w:rsidR="009E3150" w:rsidRPr="003A4E38">
              <w:rPr>
                <w:rFonts w:ascii="Verdana" w:hAnsi="Verdana" w:cs="Times New Roman Bold"/>
                <w:b/>
                <w:bCs/>
                <w:szCs w:val="22"/>
              </w:rPr>
              <w:t>20</w:t>
            </w:r>
            <w:r w:rsidRPr="003A4E38">
              <w:rPr>
                <w:rFonts w:ascii="Verdana" w:hAnsi="Verdana" w:cs="Times New Roman Bold"/>
                <w:b/>
                <w:bCs/>
                <w:szCs w:val="22"/>
              </w:rPr>
              <w:t>)</w:t>
            </w:r>
            <w:r w:rsidRPr="003A4E38">
              <w:rPr>
                <w:rFonts w:ascii="Verdana" w:hAnsi="Verdana" w:cs="Times New Roman Bold"/>
                <w:b/>
                <w:bCs/>
                <w:szCs w:val="22"/>
              </w:rPr>
              <w:br/>
            </w:r>
            <w:r w:rsidR="0089094C" w:rsidRPr="003A4E38">
              <w:rPr>
                <w:rFonts w:ascii="Verdana" w:hAnsi="Verdana" w:cstheme="minorHAnsi"/>
                <w:b/>
                <w:bCs/>
                <w:sz w:val="18"/>
                <w:szCs w:val="18"/>
              </w:rPr>
              <w:t>Женева</w:t>
            </w:r>
            <w:r w:rsidR="00B450E6" w:rsidRPr="003A4E38">
              <w:rPr>
                <w:rFonts w:ascii="Verdana" w:hAnsi="Verdana"/>
                <w:b/>
                <w:bCs/>
                <w:sz w:val="18"/>
                <w:szCs w:val="18"/>
              </w:rPr>
              <w:t>, 1</w:t>
            </w:r>
            <w:r w:rsidR="00F33C04" w:rsidRPr="003A4E38">
              <w:rPr>
                <w:rFonts w:ascii="Verdana" w:hAnsi="Verdana"/>
                <w:b/>
                <w:bCs/>
                <w:sz w:val="18"/>
                <w:szCs w:val="18"/>
              </w:rPr>
              <w:t>–</w:t>
            </w:r>
            <w:r w:rsidR="00B450E6" w:rsidRPr="003A4E38">
              <w:rPr>
                <w:rFonts w:ascii="Verdana" w:hAnsi="Verdana"/>
                <w:b/>
                <w:bCs/>
                <w:sz w:val="18"/>
                <w:szCs w:val="18"/>
              </w:rPr>
              <w:t>9</w:t>
            </w:r>
            <w:r w:rsidR="00F33C04" w:rsidRPr="003A4E38">
              <w:rPr>
                <w:rFonts w:ascii="Verdana" w:hAnsi="Verdana"/>
                <w:b/>
                <w:bCs/>
                <w:sz w:val="18"/>
                <w:szCs w:val="18"/>
              </w:rPr>
              <w:t xml:space="preserve"> марта 202</w:t>
            </w:r>
            <w:r w:rsidR="00B450E6" w:rsidRPr="003A4E38">
              <w:rPr>
                <w:rFonts w:ascii="Verdana" w:hAnsi="Verdana"/>
                <w:b/>
                <w:bCs/>
                <w:sz w:val="18"/>
                <w:szCs w:val="18"/>
              </w:rPr>
              <w:t>2</w:t>
            </w:r>
            <w:r w:rsidR="00F33C04" w:rsidRPr="003A4E38">
              <w:rPr>
                <w:rFonts w:ascii="Verdana" w:hAnsi="Verdana"/>
                <w:b/>
                <w:bCs/>
                <w:sz w:val="18"/>
                <w:szCs w:val="18"/>
              </w:rPr>
              <w:t xml:space="preserve"> года</w:t>
            </w:r>
          </w:p>
        </w:tc>
        <w:tc>
          <w:tcPr>
            <w:tcW w:w="3118" w:type="dxa"/>
          </w:tcPr>
          <w:p w14:paraId="361E338F" w14:textId="77777777" w:rsidR="004037F2" w:rsidRPr="003A4E38" w:rsidRDefault="004037F2" w:rsidP="004037F2">
            <w:pPr>
              <w:spacing w:before="0" w:line="240" w:lineRule="atLeast"/>
            </w:pPr>
            <w:r w:rsidRPr="003A4E38">
              <w:drawing>
                <wp:inline distT="0" distB="0" distL="0" distR="0" wp14:anchorId="27DD54E7" wp14:editId="710EE1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3A4E38" w14:paraId="6F872D02" w14:textId="77777777" w:rsidTr="00964989">
        <w:trPr>
          <w:cantSplit/>
        </w:trPr>
        <w:tc>
          <w:tcPr>
            <w:tcW w:w="6663" w:type="dxa"/>
            <w:tcBorders>
              <w:top w:val="single" w:sz="12" w:space="0" w:color="auto"/>
            </w:tcBorders>
          </w:tcPr>
          <w:p w14:paraId="622A1CB4" w14:textId="77777777" w:rsidR="00D15F4D" w:rsidRPr="003A4E38" w:rsidRDefault="00D15F4D" w:rsidP="00190D8B">
            <w:pPr>
              <w:spacing w:before="0"/>
              <w:rPr>
                <w:rFonts w:ascii="Verdana" w:hAnsi="Verdana"/>
                <w:b/>
                <w:smallCaps/>
                <w:sz w:val="18"/>
                <w:szCs w:val="22"/>
              </w:rPr>
            </w:pPr>
          </w:p>
        </w:tc>
        <w:tc>
          <w:tcPr>
            <w:tcW w:w="3118" w:type="dxa"/>
            <w:tcBorders>
              <w:top w:val="single" w:sz="12" w:space="0" w:color="auto"/>
            </w:tcBorders>
          </w:tcPr>
          <w:p w14:paraId="049BFEB6" w14:textId="77777777" w:rsidR="00D15F4D" w:rsidRPr="003A4E38" w:rsidRDefault="00D15F4D" w:rsidP="00190D8B">
            <w:pPr>
              <w:spacing w:before="0"/>
              <w:rPr>
                <w:rFonts w:ascii="Verdana" w:hAnsi="Verdana"/>
                <w:sz w:val="18"/>
                <w:szCs w:val="22"/>
              </w:rPr>
            </w:pPr>
          </w:p>
        </w:tc>
      </w:tr>
      <w:tr w:rsidR="00E11080" w:rsidRPr="003A4E38" w14:paraId="05E04707" w14:textId="77777777" w:rsidTr="00964989">
        <w:trPr>
          <w:cantSplit/>
        </w:trPr>
        <w:tc>
          <w:tcPr>
            <w:tcW w:w="6663" w:type="dxa"/>
          </w:tcPr>
          <w:p w14:paraId="2FD69BF7" w14:textId="77777777" w:rsidR="00E11080" w:rsidRPr="003A4E38" w:rsidRDefault="00E11080" w:rsidP="00190D8B">
            <w:pPr>
              <w:spacing w:before="0"/>
              <w:rPr>
                <w:rFonts w:ascii="Verdana" w:hAnsi="Verdana"/>
                <w:b/>
                <w:smallCaps/>
                <w:sz w:val="18"/>
                <w:szCs w:val="22"/>
              </w:rPr>
            </w:pPr>
            <w:r w:rsidRPr="003A4E38">
              <w:rPr>
                <w:rFonts w:ascii="Verdana" w:hAnsi="Verdana"/>
                <w:b/>
                <w:smallCaps/>
                <w:sz w:val="18"/>
                <w:szCs w:val="22"/>
              </w:rPr>
              <w:t>ПЛЕНАРНОЕ ЗАСЕДАНИЕ</w:t>
            </w:r>
          </w:p>
        </w:tc>
        <w:tc>
          <w:tcPr>
            <w:tcW w:w="3118" w:type="dxa"/>
          </w:tcPr>
          <w:p w14:paraId="572A1E7B" w14:textId="215784CE" w:rsidR="00E11080" w:rsidRPr="003A4E38" w:rsidRDefault="00EB2FC0" w:rsidP="00662A60">
            <w:pPr>
              <w:pStyle w:val="DocNumber"/>
              <w:rPr>
                <w:lang w:val="ru-RU"/>
              </w:rPr>
            </w:pPr>
            <w:r w:rsidRPr="003A4E38">
              <w:rPr>
                <w:lang w:val="ru-RU"/>
              </w:rPr>
              <w:t xml:space="preserve">Пересмотр </w:t>
            </w:r>
            <w:r w:rsidR="00B14CE9" w:rsidRPr="003A4E38">
              <w:rPr>
                <w:lang w:val="ru-RU"/>
              </w:rPr>
              <w:t>2</w:t>
            </w:r>
            <w:r w:rsidRPr="003A4E38">
              <w:rPr>
                <w:lang w:val="ru-RU"/>
              </w:rPr>
              <w:br/>
            </w:r>
            <w:r w:rsidR="00964989" w:rsidRPr="003A4E38">
              <w:rPr>
                <w:lang w:val="ru-RU"/>
              </w:rPr>
              <w:t>Д</w:t>
            </w:r>
            <w:r w:rsidR="00E11080" w:rsidRPr="003A4E38">
              <w:rPr>
                <w:lang w:val="ru-RU"/>
              </w:rPr>
              <w:t>окумент</w:t>
            </w:r>
            <w:r w:rsidRPr="003A4E38">
              <w:rPr>
                <w:lang w:val="ru-RU"/>
              </w:rPr>
              <w:t>а</w:t>
            </w:r>
            <w:r w:rsidR="00E11080" w:rsidRPr="003A4E38">
              <w:rPr>
                <w:lang w:val="ru-RU"/>
              </w:rPr>
              <w:t xml:space="preserve"> 3</w:t>
            </w:r>
            <w:r w:rsidR="000E35D6" w:rsidRPr="003A4E38">
              <w:rPr>
                <w:lang w:val="ru-RU"/>
              </w:rPr>
              <w:t>8</w:t>
            </w:r>
            <w:r w:rsidR="00E11080" w:rsidRPr="003A4E38">
              <w:rPr>
                <w:lang w:val="ru-RU"/>
              </w:rPr>
              <w:t>-R</w:t>
            </w:r>
          </w:p>
        </w:tc>
      </w:tr>
      <w:tr w:rsidR="00E11080" w:rsidRPr="003A4E38" w14:paraId="6ED34685" w14:textId="77777777" w:rsidTr="00964989">
        <w:trPr>
          <w:cantSplit/>
        </w:trPr>
        <w:tc>
          <w:tcPr>
            <w:tcW w:w="6663" w:type="dxa"/>
          </w:tcPr>
          <w:p w14:paraId="08119211" w14:textId="3FC0C8A5" w:rsidR="00E11080" w:rsidRPr="003A4E38" w:rsidRDefault="00E11080" w:rsidP="00190D8B">
            <w:pPr>
              <w:spacing w:before="0"/>
              <w:rPr>
                <w:rFonts w:ascii="Verdana" w:hAnsi="Verdana"/>
                <w:b/>
                <w:smallCaps/>
                <w:sz w:val="18"/>
                <w:szCs w:val="22"/>
              </w:rPr>
            </w:pPr>
          </w:p>
        </w:tc>
        <w:tc>
          <w:tcPr>
            <w:tcW w:w="3118" w:type="dxa"/>
          </w:tcPr>
          <w:p w14:paraId="251D4455" w14:textId="2147FD26" w:rsidR="00E11080" w:rsidRPr="003A4E38" w:rsidRDefault="00EB2FC0" w:rsidP="00EB2FC0">
            <w:pPr>
              <w:spacing w:before="0"/>
              <w:rPr>
                <w:rFonts w:ascii="Verdana" w:hAnsi="Verdana"/>
                <w:sz w:val="18"/>
                <w:szCs w:val="22"/>
              </w:rPr>
            </w:pPr>
            <w:r w:rsidRPr="003A4E38">
              <w:rPr>
                <w:rFonts w:ascii="Verdana" w:hAnsi="Verdana"/>
                <w:b/>
                <w:bCs/>
                <w:sz w:val="18"/>
                <w:szCs w:val="18"/>
              </w:rPr>
              <w:t>7</w:t>
            </w:r>
            <w:r w:rsidR="00641E76" w:rsidRPr="003A4E38">
              <w:rPr>
                <w:rFonts w:ascii="Verdana" w:hAnsi="Verdana"/>
                <w:b/>
                <w:bCs/>
                <w:sz w:val="18"/>
                <w:szCs w:val="18"/>
              </w:rPr>
              <w:t xml:space="preserve"> </w:t>
            </w:r>
            <w:r w:rsidRPr="003A4E38">
              <w:rPr>
                <w:rFonts w:ascii="Verdana" w:hAnsi="Verdana"/>
                <w:b/>
                <w:bCs/>
                <w:sz w:val="18"/>
                <w:szCs w:val="18"/>
              </w:rPr>
              <w:t>февраля</w:t>
            </w:r>
            <w:r w:rsidR="00E11080" w:rsidRPr="003A4E38">
              <w:rPr>
                <w:rFonts w:ascii="Verdana" w:hAnsi="Verdana"/>
                <w:b/>
                <w:bCs/>
                <w:sz w:val="18"/>
                <w:szCs w:val="18"/>
              </w:rPr>
              <w:t xml:space="preserve"> 202</w:t>
            </w:r>
            <w:r w:rsidRPr="003A4E38">
              <w:rPr>
                <w:rFonts w:ascii="Verdana" w:hAnsi="Verdana"/>
                <w:b/>
                <w:bCs/>
                <w:sz w:val="18"/>
                <w:szCs w:val="18"/>
              </w:rPr>
              <w:t>2</w:t>
            </w:r>
            <w:r w:rsidR="00E11080" w:rsidRPr="003A4E38">
              <w:rPr>
                <w:rFonts w:ascii="Verdana" w:hAnsi="Verdana"/>
                <w:b/>
                <w:bCs/>
                <w:sz w:val="18"/>
                <w:szCs w:val="18"/>
              </w:rPr>
              <w:t xml:space="preserve"> года</w:t>
            </w:r>
          </w:p>
        </w:tc>
      </w:tr>
      <w:tr w:rsidR="00E11080" w:rsidRPr="003A4E38" w14:paraId="0FA9A595" w14:textId="77777777" w:rsidTr="00964989">
        <w:trPr>
          <w:cantSplit/>
        </w:trPr>
        <w:tc>
          <w:tcPr>
            <w:tcW w:w="6663" w:type="dxa"/>
          </w:tcPr>
          <w:p w14:paraId="3A454DC2" w14:textId="77777777" w:rsidR="00E11080" w:rsidRPr="003A4E38" w:rsidRDefault="00E11080" w:rsidP="00190D8B">
            <w:pPr>
              <w:spacing w:before="0"/>
              <w:rPr>
                <w:rFonts w:ascii="Verdana" w:hAnsi="Verdana"/>
                <w:b/>
                <w:smallCaps/>
                <w:sz w:val="18"/>
                <w:szCs w:val="22"/>
              </w:rPr>
            </w:pPr>
          </w:p>
        </w:tc>
        <w:tc>
          <w:tcPr>
            <w:tcW w:w="3118" w:type="dxa"/>
          </w:tcPr>
          <w:p w14:paraId="0FC4E59E" w14:textId="77777777" w:rsidR="00E11080" w:rsidRPr="003A4E38" w:rsidRDefault="00E11080" w:rsidP="00190D8B">
            <w:pPr>
              <w:spacing w:before="0"/>
              <w:rPr>
                <w:rFonts w:ascii="Verdana" w:hAnsi="Verdana"/>
                <w:sz w:val="18"/>
                <w:szCs w:val="22"/>
              </w:rPr>
            </w:pPr>
            <w:r w:rsidRPr="003A4E38">
              <w:rPr>
                <w:rFonts w:ascii="Verdana" w:hAnsi="Verdana"/>
                <w:b/>
                <w:bCs/>
                <w:sz w:val="18"/>
                <w:szCs w:val="22"/>
              </w:rPr>
              <w:t>Оригинал: английский</w:t>
            </w:r>
          </w:p>
        </w:tc>
      </w:tr>
      <w:tr w:rsidR="00E11080" w:rsidRPr="003A4E38" w14:paraId="53213EFE" w14:textId="77777777" w:rsidTr="00190D8B">
        <w:trPr>
          <w:cantSplit/>
        </w:trPr>
        <w:tc>
          <w:tcPr>
            <w:tcW w:w="9781" w:type="dxa"/>
            <w:gridSpan w:val="2"/>
          </w:tcPr>
          <w:p w14:paraId="7A420E08" w14:textId="77777777" w:rsidR="00E11080" w:rsidRPr="003A4E38" w:rsidRDefault="00E11080" w:rsidP="00190D8B">
            <w:pPr>
              <w:spacing w:before="0"/>
              <w:rPr>
                <w:rFonts w:ascii="Verdana" w:hAnsi="Verdana"/>
                <w:b/>
                <w:bCs/>
                <w:sz w:val="18"/>
                <w:szCs w:val="22"/>
              </w:rPr>
            </w:pPr>
          </w:p>
        </w:tc>
      </w:tr>
      <w:tr w:rsidR="000E35D6" w:rsidRPr="003A4E38" w14:paraId="1EB2C89F" w14:textId="77777777" w:rsidTr="00190D8B">
        <w:trPr>
          <w:cantSplit/>
        </w:trPr>
        <w:tc>
          <w:tcPr>
            <w:tcW w:w="9781" w:type="dxa"/>
            <w:gridSpan w:val="2"/>
          </w:tcPr>
          <w:p w14:paraId="3D7A7A4E" w14:textId="0A4D6131" w:rsidR="000E35D6" w:rsidRPr="003A4E38" w:rsidRDefault="000E35D6" w:rsidP="000E35D6">
            <w:pPr>
              <w:pStyle w:val="Source"/>
            </w:pPr>
            <w:r w:rsidRPr="003A4E38">
              <w:t xml:space="preserve">Государства − члены Европейской конференции администраций почт </w:t>
            </w:r>
            <w:r w:rsidRPr="003A4E38">
              <w:br/>
              <w:t>и электросвязи (СЕПТ)</w:t>
            </w:r>
          </w:p>
        </w:tc>
      </w:tr>
      <w:tr w:rsidR="000E35D6" w:rsidRPr="003A4E38" w14:paraId="3599AFBE" w14:textId="77777777" w:rsidTr="00190D8B">
        <w:trPr>
          <w:cantSplit/>
        </w:trPr>
        <w:tc>
          <w:tcPr>
            <w:tcW w:w="9781" w:type="dxa"/>
            <w:gridSpan w:val="2"/>
          </w:tcPr>
          <w:p w14:paraId="4BC73DC6" w14:textId="7EC16562" w:rsidR="000E35D6" w:rsidRPr="003A4E38" w:rsidRDefault="000E35D6" w:rsidP="000E35D6">
            <w:pPr>
              <w:pStyle w:val="Title1"/>
            </w:pPr>
            <w:r w:rsidRPr="003A4E38">
              <w:t>Общие предложения европейских стран для работы Ассамблеи</w:t>
            </w:r>
          </w:p>
        </w:tc>
      </w:tr>
      <w:tr w:rsidR="00E11080" w:rsidRPr="003A4E38" w14:paraId="39149721" w14:textId="77777777" w:rsidTr="00190D8B">
        <w:trPr>
          <w:cantSplit/>
        </w:trPr>
        <w:tc>
          <w:tcPr>
            <w:tcW w:w="9781" w:type="dxa"/>
            <w:gridSpan w:val="2"/>
          </w:tcPr>
          <w:p w14:paraId="63F7EB8E" w14:textId="77777777" w:rsidR="00E11080" w:rsidRPr="003A4E38" w:rsidRDefault="00E11080" w:rsidP="000E35D6">
            <w:pPr>
              <w:pStyle w:val="Title2"/>
              <w:spacing w:before="240"/>
            </w:pPr>
          </w:p>
        </w:tc>
      </w:tr>
      <w:tr w:rsidR="00E11080" w:rsidRPr="003A4E38" w14:paraId="41683054" w14:textId="77777777" w:rsidTr="00662A60">
        <w:trPr>
          <w:cantSplit/>
          <w:trHeight w:hRule="exact" w:val="120"/>
        </w:trPr>
        <w:tc>
          <w:tcPr>
            <w:tcW w:w="9781" w:type="dxa"/>
            <w:gridSpan w:val="2"/>
          </w:tcPr>
          <w:p w14:paraId="65F6A015" w14:textId="77777777" w:rsidR="00E11080" w:rsidRPr="003A4E38" w:rsidRDefault="00E11080" w:rsidP="00190D8B">
            <w:pPr>
              <w:pStyle w:val="Agendaitem"/>
              <w:rPr>
                <w:szCs w:val="26"/>
                <w:lang w:val="ru-RU"/>
              </w:rPr>
            </w:pPr>
          </w:p>
        </w:tc>
      </w:tr>
    </w:tbl>
    <w:p w14:paraId="5512D32B" w14:textId="4C6AA0CF" w:rsidR="001434F1" w:rsidRPr="003A4E38" w:rsidRDefault="001434F1" w:rsidP="000E35D6">
      <w:pPr>
        <w:pStyle w:val="Normalaftertitle"/>
        <w:spacing w:before="120"/>
        <w:rPr>
          <w:szCs w:val="22"/>
        </w:rPr>
      </w:pPr>
    </w:p>
    <w:tbl>
      <w:tblPr>
        <w:tblW w:w="5147" w:type="pct"/>
        <w:tblLayout w:type="fixed"/>
        <w:tblCellMar>
          <w:left w:w="0" w:type="dxa"/>
          <w:right w:w="0" w:type="dxa"/>
        </w:tblCellMar>
        <w:tblLook w:val="0000" w:firstRow="0" w:lastRow="0" w:firstColumn="0" w:lastColumn="0" w:noHBand="0" w:noVBand="0"/>
      </w:tblPr>
      <w:tblGrid>
        <w:gridCol w:w="1843"/>
        <w:gridCol w:w="3827"/>
        <w:gridCol w:w="4252"/>
      </w:tblGrid>
      <w:tr w:rsidR="00EB2FC0" w:rsidRPr="003A4E38" w14:paraId="0B0BEE4B" w14:textId="77777777" w:rsidTr="009A522C">
        <w:trPr>
          <w:cantSplit/>
        </w:trPr>
        <w:tc>
          <w:tcPr>
            <w:tcW w:w="1843" w:type="dxa"/>
          </w:tcPr>
          <w:p w14:paraId="11E9792D" w14:textId="77777777" w:rsidR="00EB2FC0" w:rsidRPr="003A4E38" w:rsidRDefault="00EB2FC0" w:rsidP="00EB2FC0">
            <w:pPr>
              <w:tabs>
                <w:tab w:val="clear" w:pos="794"/>
                <w:tab w:val="clear" w:pos="1191"/>
                <w:tab w:val="clear" w:pos="1588"/>
                <w:tab w:val="clear" w:pos="1985"/>
                <w:tab w:val="left" w:pos="1134"/>
                <w:tab w:val="left" w:pos="1871"/>
                <w:tab w:val="left" w:pos="2268"/>
              </w:tabs>
            </w:pPr>
            <w:r w:rsidRPr="003A4E38">
              <w:rPr>
                <w:b/>
                <w:bCs/>
                <w:szCs w:val="22"/>
              </w:rPr>
              <w:t>Резюме</w:t>
            </w:r>
            <w:r w:rsidRPr="003A4E38">
              <w:t>:</w:t>
            </w:r>
          </w:p>
        </w:tc>
        <w:sdt>
          <w:sdtPr>
            <w:alias w:val="Abstract"/>
            <w:tag w:val="Abstract"/>
            <w:id w:val="-939903723"/>
            <w:placeholder>
              <w:docPart w:val="7639EF5A226745B3ACB3128F033281B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gridSpan w:val="2"/>
              </w:tcPr>
              <w:p w14:paraId="44DA701D" w14:textId="1CF31DA5" w:rsidR="00EB2FC0" w:rsidRPr="003A4E38" w:rsidRDefault="0086062C" w:rsidP="0086062C">
                <w:pPr>
                  <w:tabs>
                    <w:tab w:val="clear" w:pos="794"/>
                    <w:tab w:val="clear" w:pos="1191"/>
                    <w:tab w:val="clear" w:pos="1588"/>
                    <w:tab w:val="clear" w:pos="1985"/>
                    <w:tab w:val="left" w:pos="1134"/>
                    <w:tab w:val="left" w:pos="1871"/>
                    <w:tab w:val="left" w:pos="2268"/>
                  </w:tabs>
                </w:pPr>
                <w:r w:rsidRPr="003A4E38">
                  <w:t>В настоящем вкладе представлены общие предложения европейских стран для ВАСЭ</w:t>
                </w:r>
                <w:r w:rsidRPr="003A4E38">
                  <w:noBreakHyphen/>
                  <w:t>20, которые были разработаны Комитетом СЕПТ по политике МСЭ (Ком</w:t>
                </w:r>
                <w:r w:rsidR="009A522C" w:rsidRPr="003A4E38">
                  <w:noBreakHyphen/>
                </w:r>
                <w:r w:rsidRPr="003A4E38">
                  <w:t>МСЭ).</w:t>
                </w:r>
              </w:p>
            </w:tc>
          </w:sdtContent>
        </w:sdt>
      </w:tr>
      <w:tr w:rsidR="00EB2FC0" w:rsidRPr="003A4E38" w14:paraId="708F9B91" w14:textId="77777777" w:rsidTr="009A522C">
        <w:trPr>
          <w:cantSplit/>
        </w:trPr>
        <w:tc>
          <w:tcPr>
            <w:tcW w:w="1843" w:type="dxa"/>
          </w:tcPr>
          <w:p w14:paraId="3F42EF35" w14:textId="3A6EE2F2" w:rsidR="00EB2FC0" w:rsidRPr="003A4E38" w:rsidRDefault="0086062C" w:rsidP="0086062C">
            <w:pPr>
              <w:tabs>
                <w:tab w:val="clear" w:pos="794"/>
                <w:tab w:val="clear" w:pos="1191"/>
                <w:tab w:val="clear" w:pos="1588"/>
                <w:tab w:val="clear" w:pos="1985"/>
                <w:tab w:val="left" w:pos="1134"/>
                <w:tab w:val="left" w:pos="1871"/>
                <w:tab w:val="left" w:pos="2268"/>
              </w:tabs>
              <w:rPr>
                <w:b/>
                <w:bCs/>
                <w:szCs w:val="22"/>
              </w:rPr>
            </w:pPr>
            <w:r w:rsidRPr="003A4E38">
              <w:rPr>
                <w:b/>
                <w:bCs/>
                <w:szCs w:val="22"/>
              </w:rPr>
              <w:t>Для контактов</w:t>
            </w:r>
            <w:r w:rsidR="00EB2FC0" w:rsidRPr="003A4E38">
              <w:rPr>
                <w:bCs/>
                <w:szCs w:val="22"/>
              </w:rPr>
              <w:t>:</w:t>
            </w:r>
          </w:p>
        </w:tc>
        <w:tc>
          <w:tcPr>
            <w:tcW w:w="3827" w:type="dxa"/>
          </w:tcPr>
          <w:p w14:paraId="00CBF42F" w14:textId="02339656" w:rsidR="00EB2FC0" w:rsidRPr="003A4E38" w:rsidRDefault="0086062C" w:rsidP="00F77613">
            <w:pPr>
              <w:tabs>
                <w:tab w:val="clear" w:pos="794"/>
                <w:tab w:val="clear" w:pos="1191"/>
                <w:tab w:val="clear" w:pos="1588"/>
                <w:tab w:val="clear" w:pos="1985"/>
                <w:tab w:val="left" w:pos="1134"/>
                <w:tab w:val="left" w:pos="1871"/>
                <w:tab w:val="left" w:pos="2268"/>
              </w:tabs>
            </w:pPr>
            <w:r w:rsidRPr="003A4E38">
              <w:t xml:space="preserve">г-жа Кристиана </w:t>
            </w:r>
            <w:proofErr w:type="spellStart"/>
            <w:r w:rsidRPr="003A4E38">
              <w:t>Флутур</w:t>
            </w:r>
            <w:proofErr w:type="spellEnd"/>
            <w:r w:rsidR="00EB2FC0" w:rsidRPr="003A4E38">
              <w:br/>
            </w:r>
            <w:r w:rsidRPr="003A4E38">
              <w:t>Председатель Ком-МСЭ</w:t>
            </w:r>
            <w:r w:rsidR="00EB2FC0" w:rsidRPr="003A4E38">
              <w:t xml:space="preserve">/ </w:t>
            </w:r>
            <w:r w:rsidR="009A522C" w:rsidRPr="003A4E38">
              <w:br/>
            </w:r>
            <w:r w:rsidRPr="003A4E38">
              <w:t>Сопредседатель СЕПТ</w:t>
            </w:r>
          </w:p>
        </w:tc>
        <w:tc>
          <w:tcPr>
            <w:tcW w:w="4252" w:type="dxa"/>
          </w:tcPr>
          <w:p w14:paraId="05DFAA29" w14:textId="31089D26" w:rsidR="00EB2FC0" w:rsidRPr="003A4E38" w:rsidRDefault="006016CC" w:rsidP="00EB2FC0">
            <w:pPr>
              <w:tabs>
                <w:tab w:val="clear" w:pos="794"/>
                <w:tab w:val="clear" w:pos="1191"/>
                <w:tab w:val="clear" w:pos="1588"/>
                <w:tab w:val="clear" w:pos="1985"/>
                <w:tab w:val="left" w:pos="1134"/>
                <w:tab w:val="left" w:pos="1871"/>
                <w:tab w:val="left" w:pos="2268"/>
              </w:tabs>
            </w:pPr>
            <w:r w:rsidRPr="003A4E38">
              <w:t>Эл. почта</w:t>
            </w:r>
            <w:r w:rsidR="00EB2FC0" w:rsidRPr="003A4E38">
              <w:t xml:space="preserve">: </w:t>
            </w:r>
            <w:hyperlink r:id="rId10">
              <w:r w:rsidR="00EB2FC0" w:rsidRPr="003A4E38">
                <w:rPr>
                  <w:rStyle w:val="Hyperlink"/>
                </w:rPr>
                <w:t>cristiana.flutur@ancom.ro</w:t>
              </w:r>
            </w:hyperlink>
          </w:p>
        </w:tc>
      </w:tr>
      <w:tr w:rsidR="00EB2FC0" w:rsidRPr="003A4E38" w14:paraId="0B515776" w14:textId="77777777" w:rsidTr="009A522C">
        <w:trPr>
          <w:cantSplit/>
        </w:trPr>
        <w:tc>
          <w:tcPr>
            <w:tcW w:w="1843" w:type="dxa"/>
          </w:tcPr>
          <w:p w14:paraId="3F428E84" w14:textId="3568CFD4" w:rsidR="00EB2FC0" w:rsidRPr="003A4E38" w:rsidRDefault="0086062C" w:rsidP="00EB2FC0">
            <w:pPr>
              <w:tabs>
                <w:tab w:val="clear" w:pos="794"/>
                <w:tab w:val="clear" w:pos="1191"/>
                <w:tab w:val="clear" w:pos="1588"/>
                <w:tab w:val="clear" w:pos="1985"/>
                <w:tab w:val="left" w:pos="1134"/>
                <w:tab w:val="left" w:pos="1871"/>
                <w:tab w:val="left" w:pos="2268"/>
              </w:tabs>
              <w:rPr>
                <w:b/>
                <w:bCs/>
                <w:szCs w:val="22"/>
              </w:rPr>
            </w:pPr>
            <w:r w:rsidRPr="003A4E38">
              <w:rPr>
                <w:b/>
                <w:bCs/>
                <w:szCs w:val="22"/>
              </w:rPr>
              <w:t>Для контактов</w:t>
            </w:r>
            <w:r w:rsidRPr="003A4E38">
              <w:rPr>
                <w:bCs/>
                <w:szCs w:val="22"/>
              </w:rPr>
              <w:t>:</w:t>
            </w:r>
          </w:p>
        </w:tc>
        <w:tc>
          <w:tcPr>
            <w:tcW w:w="3827" w:type="dxa"/>
          </w:tcPr>
          <w:p w14:paraId="6832AFC5" w14:textId="59EB6442" w:rsidR="00EB2FC0" w:rsidRPr="003A4E38" w:rsidRDefault="0086062C" w:rsidP="0086062C">
            <w:pPr>
              <w:tabs>
                <w:tab w:val="clear" w:pos="794"/>
                <w:tab w:val="clear" w:pos="1191"/>
                <w:tab w:val="clear" w:pos="1588"/>
                <w:tab w:val="clear" w:pos="1985"/>
                <w:tab w:val="left" w:pos="1134"/>
                <w:tab w:val="left" w:pos="1871"/>
                <w:tab w:val="left" w:pos="2268"/>
              </w:tabs>
            </w:pPr>
            <w:r w:rsidRPr="003A4E38">
              <w:t xml:space="preserve">г-н </w:t>
            </w:r>
            <w:proofErr w:type="spellStart"/>
            <w:r w:rsidRPr="003A4E38">
              <w:t>Тобиас</w:t>
            </w:r>
            <w:proofErr w:type="spellEnd"/>
            <w:r w:rsidRPr="003A4E38">
              <w:t xml:space="preserve"> Кауфман</w:t>
            </w:r>
            <w:r w:rsidR="00EB2FC0" w:rsidRPr="003A4E38">
              <w:br/>
            </w:r>
            <w:r w:rsidRPr="003A4E38">
              <w:t>Председатель ПГ-МСЭ-Т</w:t>
            </w:r>
          </w:p>
        </w:tc>
        <w:tc>
          <w:tcPr>
            <w:tcW w:w="4252" w:type="dxa"/>
          </w:tcPr>
          <w:p w14:paraId="776225CE" w14:textId="11C556A8" w:rsidR="00EB2FC0" w:rsidRPr="003A4E38" w:rsidRDefault="006016CC" w:rsidP="00EB2FC0">
            <w:pPr>
              <w:tabs>
                <w:tab w:val="clear" w:pos="794"/>
                <w:tab w:val="clear" w:pos="1191"/>
                <w:tab w:val="clear" w:pos="1588"/>
                <w:tab w:val="clear" w:pos="1985"/>
                <w:tab w:val="left" w:pos="1134"/>
                <w:tab w:val="left" w:pos="1871"/>
                <w:tab w:val="left" w:pos="2268"/>
              </w:tabs>
            </w:pPr>
            <w:r w:rsidRPr="003A4E38">
              <w:t>Эл. почта</w:t>
            </w:r>
            <w:r w:rsidR="00EB2FC0" w:rsidRPr="003A4E38">
              <w:t xml:space="preserve">: </w:t>
            </w:r>
            <w:hyperlink r:id="rId11">
              <w:r w:rsidR="00EB2FC0" w:rsidRPr="003A4E38">
                <w:rPr>
                  <w:rStyle w:val="Hyperlink"/>
                </w:rPr>
                <w:t>tobias.kaufmann@bnetza.de</w:t>
              </w:r>
            </w:hyperlink>
          </w:p>
        </w:tc>
      </w:tr>
    </w:tbl>
    <w:p w14:paraId="45230266" w14:textId="36722419" w:rsidR="00EB2FC0" w:rsidRPr="003A4E38" w:rsidRDefault="00EB2FC0" w:rsidP="00EB2FC0">
      <w:pPr>
        <w:pStyle w:val="Normalaftertitle"/>
      </w:pPr>
      <w:r w:rsidRPr="003A4E38">
        <w:t>Администрации европейских стран поздравляют Международный союз электросвязи (МСЭ) в связи с проведением Всемирной ассамблеи по стандартизации электросвязи 2020 года (ВАСЭ-20).</w:t>
      </w:r>
    </w:p>
    <w:p w14:paraId="6B1FE270" w14:textId="713BF3C9" w:rsidR="00EB2FC0" w:rsidRPr="003A4E38" w:rsidRDefault="00EB2FC0" w:rsidP="00EB2FC0">
      <w:r w:rsidRPr="003A4E38">
        <w:t>Настоящий вклад представляет общие предложения европейских стран (</w:t>
      </w:r>
      <w:proofErr w:type="spellStart"/>
      <w:r w:rsidRPr="003A4E38">
        <w:t>ECP</w:t>
      </w:r>
      <w:proofErr w:type="spellEnd"/>
      <w:r w:rsidRPr="003A4E38">
        <w:t>) для ВАСЭ-20. Эти предложения были разработаны Комитетом СЕПТ по политике МСЭ (</w:t>
      </w:r>
      <w:r w:rsidR="00F77613" w:rsidRPr="003A4E38">
        <w:t>Ком-МСЭ</w:t>
      </w:r>
      <w:r w:rsidRPr="003A4E38">
        <w:t>).</w:t>
      </w:r>
    </w:p>
    <w:p w14:paraId="413EC54B" w14:textId="7A994E6B" w:rsidR="00EB2FC0" w:rsidRPr="003A4E38" w:rsidRDefault="00EB2FC0" w:rsidP="00EB2FC0">
      <w:r w:rsidRPr="003A4E38">
        <w:t>Следующие далее предложения для ВАСЭ-20 отражают приоритеты, которые европейские страны считают действительными для МСЭ-Т в течение следующего четырехгодичного периода. СЕПТ уверена, что ВАСЭ-20 станет успешной конференцией и внесет позитивный вклад в развитие электросвязи во всем мире.</w:t>
      </w:r>
    </w:p>
    <w:p w14:paraId="2023A996" w14:textId="2DC04B3A" w:rsidR="00EB2FC0" w:rsidRPr="003A4E38" w:rsidRDefault="00EB2FC0" w:rsidP="00EB2FC0">
      <w:r w:rsidRPr="003A4E38">
        <w:t>Администрации европейских стран приветствуют предоставляемую ВАСЭ-20 возможность проведения углубленных обсуждений с другими членами МСЭ вопросов, которые будут рассматриваться на Ассамблее. В связи с этим по каждому пункту повестки дня были назначены координаторы для поддержания контактов с другими участниками, с тем чтобы внести вклад в работу Ассамблеи при выработке решений, которые могут быть поддержаны всеми членами МСЭ.</w:t>
      </w:r>
    </w:p>
    <w:p w14:paraId="132DA315" w14:textId="7378B9EA" w:rsidR="00EB2FC0" w:rsidRPr="003A4E38" w:rsidRDefault="00EB2FC0" w:rsidP="00EB2FC0">
      <w:r w:rsidRPr="003A4E38">
        <w:t xml:space="preserve">Структура общих предложений европейских стран для ВАСЭ-20 и список европейских координаторов по каждому предложению содержатся в </w:t>
      </w:r>
      <w:r w:rsidRPr="003A4E38">
        <w:rPr>
          <w:b/>
        </w:rPr>
        <w:t>Приложении 1</w:t>
      </w:r>
      <w:r w:rsidRPr="003A4E38">
        <w:t>.</w:t>
      </w:r>
    </w:p>
    <w:p w14:paraId="58D609F6" w14:textId="349E7AA9" w:rsidR="00EB2FC0" w:rsidRPr="003A4E38" w:rsidRDefault="00F25687" w:rsidP="00EB2FC0">
      <w:r w:rsidRPr="003A4E38">
        <w:t xml:space="preserve">Таблица со списком администраций европейских стран, подписавших эти предложения, </w:t>
      </w:r>
      <w:r w:rsidR="00EB2FC0" w:rsidRPr="003A4E38">
        <w:t xml:space="preserve">представлена в </w:t>
      </w:r>
      <w:r w:rsidR="00EB2FC0" w:rsidRPr="003A4E38">
        <w:rPr>
          <w:b/>
          <w:bCs/>
        </w:rPr>
        <w:t>Приложении 2</w:t>
      </w:r>
      <w:r w:rsidR="00EB2FC0" w:rsidRPr="003A4E38">
        <w:t>.</w:t>
      </w:r>
    </w:p>
    <w:p w14:paraId="2648F816" w14:textId="77777777" w:rsidR="00EB2FC0" w:rsidRPr="003A4E38" w:rsidRDefault="00EB2FC0" w:rsidP="00EB2FC0">
      <w:r w:rsidRPr="003A4E38">
        <w:br w:type="page"/>
      </w:r>
    </w:p>
    <w:p w14:paraId="3639B997" w14:textId="77777777" w:rsidR="00EB2FC0" w:rsidRPr="003A4E38" w:rsidRDefault="00EB2FC0" w:rsidP="00EB2FC0">
      <w:pPr>
        <w:pStyle w:val="AnnexNo"/>
      </w:pPr>
      <w:r w:rsidRPr="003A4E38">
        <w:lastRenderedPageBreak/>
        <w:t>приложение 1</w:t>
      </w:r>
    </w:p>
    <w:p w14:paraId="31A7F67F" w14:textId="61ECE68D" w:rsidR="00EB2FC0" w:rsidRPr="003A4E38" w:rsidRDefault="00F77613" w:rsidP="00EB2FC0">
      <w:pPr>
        <w:pStyle w:val="Annextitle"/>
      </w:pPr>
      <w:r w:rsidRPr="003A4E38">
        <w:rPr>
          <w:rFonts w:eastAsia="Times"/>
          <w:bCs/>
        </w:rPr>
        <w:t>Координация СЕПТ для ВАСЭ</w:t>
      </w:r>
      <w:r w:rsidR="00EB2FC0" w:rsidRPr="003A4E38">
        <w:rPr>
          <w:rFonts w:eastAsia="Times"/>
          <w:bCs/>
        </w:rPr>
        <w:t>-20</w:t>
      </w:r>
      <w:r w:rsidR="00EB2FC0" w:rsidRPr="003A4E38">
        <w:rPr>
          <w:rFonts w:eastAsia="Times"/>
          <w:bCs/>
        </w:rPr>
        <w:br/>
      </w:r>
      <w:r w:rsidRPr="003A4E38">
        <w:t xml:space="preserve">Координаторы СЕПТ по соответствующим вопросам </w:t>
      </w:r>
      <w:proofErr w:type="spellStart"/>
      <w:r w:rsidRPr="003A4E38">
        <w:t>ECP</w:t>
      </w:r>
      <w:proofErr w:type="spellEnd"/>
    </w:p>
    <w:tbl>
      <w:tblPr>
        <w:tblStyle w:val="TableGrid"/>
        <w:tblW w:w="9776" w:type="dxa"/>
        <w:tblLook w:val="0480" w:firstRow="0" w:lastRow="0" w:firstColumn="1" w:lastColumn="0" w:noHBand="0" w:noVBand="1"/>
      </w:tblPr>
      <w:tblGrid>
        <w:gridCol w:w="1271"/>
        <w:gridCol w:w="3260"/>
        <w:gridCol w:w="2410"/>
        <w:gridCol w:w="2835"/>
      </w:tblGrid>
      <w:tr w:rsidR="00EB2FC0" w:rsidRPr="003A4E38" w14:paraId="43E43771" w14:textId="77777777" w:rsidTr="006016CC">
        <w:trPr>
          <w:tblHeader/>
        </w:trPr>
        <w:tc>
          <w:tcPr>
            <w:tcW w:w="1271" w:type="dxa"/>
            <w:shd w:val="clear" w:color="auto" w:fill="D9D9D9" w:themeFill="background1" w:themeFillShade="D9"/>
          </w:tcPr>
          <w:p w14:paraId="64C1C644" w14:textId="135F71EB" w:rsidR="00EB2FC0" w:rsidRPr="003A4E38" w:rsidRDefault="00EB2FC0" w:rsidP="000E35D6">
            <w:pPr>
              <w:pStyle w:val="Tablehead"/>
              <w:rPr>
                <w:rFonts w:ascii="Times New Roman" w:hAnsi="Times New Roman"/>
                <w:lang w:val="ru-RU"/>
              </w:rPr>
            </w:pPr>
            <w:r w:rsidRPr="003A4E38">
              <w:rPr>
                <w:rFonts w:ascii="Times New Roman" w:hAnsi="Times New Roman"/>
                <w:lang w:val="ru-RU"/>
              </w:rPr>
              <w:t xml:space="preserve">№ </w:t>
            </w:r>
            <w:proofErr w:type="spellStart"/>
            <w:r w:rsidRPr="003A4E38">
              <w:rPr>
                <w:rFonts w:ascii="Times New Roman" w:hAnsi="Times New Roman"/>
                <w:lang w:val="ru-RU"/>
              </w:rPr>
              <w:t>ECP</w:t>
            </w:r>
            <w:proofErr w:type="spellEnd"/>
          </w:p>
        </w:tc>
        <w:tc>
          <w:tcPr>
            <w:tcW w:w="3260" w:type="dxa"/>
            <w:shd w:val="clear" w:color="auto" w:fill="D9D9D9" w:themeFill="background1" w:themeFillShade="D9"/>
          </w:tcPr>
          <w:p w14:paraId="71CA6EDD" w14:textId="77777777" w:rsidR="00EB2FC0" w:rsidRPr="003A4E38" w:rsidRDefault="00EB2FC0" w:rsidP="000E35D6">
            <w:pPr>
              <w:pStyle w:val="Tablehead"/>
              <w:rPr>
                <w:rFonts w:ascii="Times New Roman" w:hAnsi="Times New Roman"/>
                <w:lang w:val="ru-RU"/>
              </w:rPr>
            </w:pPr>
            <w:r w:rsidRPr="003A4E38">
              <w:rPr>
                <w:rFonts w:ascii="Times New Roman" w:hAnsi="Times New Roman"/>
                <w:lang w:val="ru-RU"/>
              </w:rPr>
              <w:t>Тема</w:t>
            </w:r>
          </w:p>
        </w:tc>
        <w:tc>
          <w:tcPr>
            <w:tcW w:w="2410" w:type="dxa"/>
            <w:shd w:val="clear" w:color="auto" w:fill="D9D9D9" w:themeFill="background1" w:themeFillShade="D9"/>
          </w:tcPr>
          <w:p w14:paraId="7E0C0BA4" w14:textId="3886A32F" w:rsidR="00EB2FC0" w:rsidRPr="003A4E38" w:rsidRDefault="001D5D1F" w:rsidP="001D5D1F">
            <w:pPr>
              <w:pStyle w:val="Tablehead"/>
              <w:rPr>
                <w:rFonts w:ascii="Times New Roman" w:hAnsi="Times New Roman"/>
                <w:lang w:val="ru-RU"/>
              </w:rPr>
            </w:pPr>
            <w:r w:rsidRPr="003A4E38">
              <w:rPr>
                <w:rFonts w:ascii="Times New Roman" w:hAnsi="Times New Roman"/>
                <w:lang w:val="ru-RU"/>
              </w:rPr>
              <w:t>Координатор СЕПТ</w:t>
            </w:r>
          </w:p>
        </w:tc>
        <w:tc>
          <w:tcPr>
            <w:tcW w:w="2835" w:type="dxa"/>
            <w:shd w:val="clear" w:color="auto" w:fill="D9D9D9" w:themeFill="background1" w:themeFillShade="D9"/>
          </w:tcPr>
          <w:p w14:paraId="78DFFC6F" w14:textId="4F80DEC1" w:rsidR="00EB2FC0" w:rsidRPr="003A4E38" w:rsidRDefault="001D5D1F" w:rsidP="000E35D6">
            <w:pPr>
              <w:pStyle w:val="Tablehead"/>
              <w:rPr>
                <w:rFonts w:ascii="Times New Roman" w:hAnsi="Times New Roman"/>
                <w:lang w:val="ru-RU"/>
              </w:rPr>
            </w:pPr>
            <w:r w:rsidRPr="003A4E38">
              <w:rPr>
                <w:lang w:val="ru-RU"/>
              </w:rPr>
              <w:t>Эл. почта</w:t>
            </w:r>
          </w:p>
        </w:tc>
      </w:tr>
      <w:tr w:rsidR="00EB2FC0" w:rsidRPr="003A4E38" w14:paraId="0C1B9DBF" w14:textId="77777777" w:rsidTr="000F5B85">
        <w:tc>
          <w:tcPr>
            <w:tcW w:w="1271" w:type="dxa"/>
          </w:tcPr>
          <w:p w14:paraId="3A90A7ED" w14:textId="06A55AB8" w:rsidR="00EB2FC0" w:rsidRPr="003A4E38" w:rsidRDefault="00EB2FC0" w:rsidP="000F5B85">
            <w:pPr>
              <w:spacing w:before="20" w:after="20"/>
              <w:jc w:val="center"/>
              <w:rPr>
                <w:sz w:val="20"/>
              </w:rPr>
            </w:pPr>
            <w:r w:rsidRPr="003A4E38">
              <w:rPr>
                <w:sz w:val="20"/>
              </w:rPr>
              <w:t>−</w:t>
            </w:r>
          </w:p>
        </w:tc>
        <w:tc>
          <w:tcPr>
            <w:tcW w:w="3260" w:type="dxa"/>
          </w:tcPr>
          <w:p w14:paraId="5A87050A" w14:textId="57581D09" w:rsidR="00EB2FC0" w:rsidRPr="003A4E38" w:rsidRDefault="005D6AA7" w:rsidP="000F5B85">
            <w:pPr>
              <w:spacing w:before="20" w:after="20"/>
              <w:rPr>
                <w:sz w:val="20"/>
              </w:rPr>
            </w:pPr>
            <w:r w:rsidRPr="003A4E38">
              <w:rPr>
                <w:sz w:val="20"/>
              </w:rPr>
              <w:t>Общая координация</w:t>
            </w:r>
          </w:p>
        </w:tc>
        <w:tc>
          <w:tcPr>
            <w:tcW w:w="2410" w:type="dxa"/>
          </w:tcPr>
          <w:p w14:paraId="1FE5367B" w14:textId="77777777" w:rsidR="005D6AA7" w:rsidRPr="003A4E38" w:rsidRDefault="005D6AA7" w:rsidP="000F5B85">
            <w:pPr>
              <w:spacing w:before="20" w:after="20"/>
              <w:rPr>
                <w:sz w:val="20"/>
              </w:rPr>
            </w:pPr>
            <w:r w:rsidRPr="003A4E38">
              <w:rPr>
                <w:sz w:val="20"/>
              </w:rPr>
              <w:t xml:space="preserve">Кристиана </w:t>
            </w:r>
            <w:proofErr w:type="spellStart"/>
            <w:r w:rsidRPr="003A4E38">
              <w:rPr>
                <w:sz w:val="20"/>
              </w:rPr>
              <w:t>Флутур</w:t>
            </w:r>
            <w:proofErr w:type="spellEnd"/>
            <w:r w:rsidRPr="003A4E38">
              <w:rPr>
                <w:sz w:val="20"/>
              </w:rPr>
              <w:t xml:space="preserve"> (</w:t>
            </w:r>
            <w:proofErr w:type="spellStart"/>
            <w:r w:rsidRPr="003A4E38">
              <w:rPr>
                <w:sz w:val="20"/>
              </w:rPr>
              <w:t>ROU</w:t>
            </w:r>
            <w:proofErr w:type="spellEnd"/>
            <w:r w:rsidRPr="003A4E38">
              <w:rPr>
                <w:sz w:val="20"/>
              </w:rPr>
              <w:t>)</w:t>
            </w:r>
          </w:p>
          <w:p w14:paraId="08D93797" w14:textId="15654054" w:rsidR="00EB2FC0" w:rsidRPr="003A4E38" w:rsidRDefault="005D6AA7" w:rsidP="000F5B85">
            <w:pPr>
              <w:spacing w:before="20" w:after="20"/>
              <w:rPr>
                <w:sz w:val="20"/>
              </w:rPr>
            </w:pPr>
            <w:proofErr w:type="spellStart"/>
            <w:r w:rsidRPr="003A4E38">
              <w:rPr>
                <w:sz w:val="20"/>
              </w:rPr>
              <w:t>Тобиас</w:t>
            </w:r>
            <w:proofErr w:type="spellEnd"/>
            <w:r w:rsidRPr="003A4E38">
              <w:rPr>
                <w:sz w:val="20"/>
              </w:rPr>
              <w:t xml:space="preserve"> Кауфман</w:t>
            </w:r>
            <w:r w:rsidR="00EB2FC0" w:rsidRPr="003A4E38">
              <w:rPr>
                <w:sz w:val="20"/>
              </w:rPr>
              <w:t xml:space="preserve"> (D)</w:t>
            </w:r>
          </w:p>
        </w:tc>
        <w:tc>
          <w:tcPr>
            <w:tcW w:w="2835" w:type="dxa"/>
          </w:tcPr>
          <w:p w14:paraId="550CBB06" w14:textId="77777777" w:rsidR="00EB2FC0" w:rsidRPr="003A4E38" w:rsidRDefault="003A4E38" w:rsidP="000F5B85">
            <w:pPr>
              <w:spacing w:before="20" w:after="20"/>
              <w:rPr>
                <w:sz w:val="20"/>
              </w:rPr>
            </w:pPr>
            <w:hyperlink r:id="rId12">
              <w:r w:rsidR="00EB2FC0" w:rsidRPr="003A4E38">
                <w:rPr>
                  <w:rStyle w:val="Hyperlink"/>
                  <w:sz w:val="20"/>
                </w:rPr>
                <w:t>cristiana.flutur@ancom.ro</w:t>
              </w:r>
            </w:hyperlink>
          </w:p>
          <w:p w14:paraId="10363F00" w14:textId="646FB6BC" w:rsidR="00EB2FC0" w:rsidRPr="003A4E38" w:rsidRDefault="003A4E38" w:rsidP="000F5B85">
            <w:pPr>
              <w:spacing w:before="20" w:after="20"/>
              <w:rPr>
                <w:sz w:val="20"/>
              </w:rPr>
            </w:pPr>
            <w:hyperlink r:id="rId13">
              <w:r w:rsidR="00EB2FC0" w:rsidRPr="003A4E38">
                <w:rPr>
                  <w:rStyle w:val="Hyperlink"/>
                  <w:sz w:val="20"/>
                </w:rPr>
                <w:t>tobias.kaufmann@bnetza.de</w:t>
              </w:r>
            </w:hyperlink>
          </w:p>
        </w:tc>
      </w:tr>
      <w:tr w:rsidR="00EB2FC0" w:rsidRPr="003A4E38" w14:paraId="0046B827" w14:textId="77777777" w:rsidTr="000F5B85">
        <w:tc>
          <w:tcPr>
            <w:tcW w:w="1271" w:type="dxa"/>
          </w:tcPr>
          <w:p w14:paraId="252FD37A" w14:textId="77777777" w:rsidR="00EB2FC0" w:rsidRPr="003A4E38" w:rsidRDefault="00EB2FC0" w:rsidP="000F5B85">
            <w:pPr>
              <w:spacing w:before="20" w:after="20"/>
              <w:jc w:val="center"/>
              <w:rPr>
                <w:sz w:val="20"/>
              </w:rPr>
            </w:pPr>
            <w:proofErr w:type="spellStart"/>
            <w:r w:rsidRPr="003A4E38">
              <w:rPr>
                <w:sz w:val="20"/>
              </w:rPr>
              <w:t>ECP</w:t>
            </w:r>
            <w:proofErr w:type="spellEnd"/>
            <w:r w:rsidRPr="003A4E38">
              <w:rPr>
                <w:sz w:val="20"/>
              </w:rPr>
              <w:t xml:space="preserve"> 01</w:t>
            </w:r>
          </w:p>
        </w:tc>
        <w:tc>
          <w:tcPr>
            <w:tcW w:w="3260" w:type="dxa"/>
          </w:tcPr>
          <w:p w14:paraId="73B4BDC2" w14:textId="77777777" w:rsidR="00EB2FC0" w:rsidRPr="003A4E38" w:rsidRDefault="00EB2FC0" w:rsidP="000F5B85">
            <w:pPr>
              <w:spacing w:before="20" w:after="20"/>
              <w:rPr>
                <w:sz w:val="20"/>
              </w:rPr>
            </w:pPr>
            <w:r w:rsidRPr="003A4E38">
              <w:rPr>
                <w:sz w:val="20"/>
              </w:rPr>
              <w:t>Роль МСЭ и наше видение МСЭ-Т</w:t>
            </w:r>
          </w:p>
        </w:tc>
        <w:tc>
          <w:tcPr>
            <w:tcW w:w="2410" w:type="dxa"/>
          </w:tcPr>
          <w:p w14:paraId="77E0B57F" w14:textId="6148FDCC" w:rsidR="00EB2FC0" w:rsidRPr="003A4E38" w:rsidRDefault="005D6AA7" w:rsidP="000F5B85">
            <w:pPr>
              <w:spacing w:before="20" w:after="20"/>
              <w:rPr>
                <w:sz w:val="20"/>
              </w:rPr>
            </w:pPr>
            <w:proofErr w:type="spellStart"/>
            <w:r w:rsidRPr="003A4E38">
              <w:rPr>
                <w:sz w:val="20"/>
              </w:rPr>
              <w:t>Тобиас</w:t>
            </w:r>
            <w:proofErr w:type="spellEnd"/>
            <w:r w:rsidRPr="003A4E38">
              <w:rPr>
                <w:sz w:val="20"/>
              </w:rPr>
              <w:t xml:space="preserve"> Кауфман </w:t>
            </w:r>
            <w:r w:rsidR="00EB2FC0" w:rsidRPr="003A4E38">
              <w:rPr>
                <w:sz w:val="20"/>
              </w:rPr>
              <w:t>(D)</w:t>
            </w:r>
          </w:p>
        </w:tc>
        <w:tc>
          <w:tcPr>
            <w:tcW w:w="2835" w:type="dxa"/>
            <w:shd w:val="clear" w:color="auto" w:fill="auto"/>
          </w:tcPr>
          <w:p w14:paraId="36D0B89A" w14:textId="7E20E6C4" w:rsidR="00EB2FC0" w:rsidRPr="003A4E38" w:rsidRDefault="003A4E38" w:rsidP="000F5B85">
            <w:pPr>
              <w:spacing w:before="20" w:after="20"/>
              <w:rPr>
                <w:sz w:val="20"/>
              </w:rPr>
            </w:pPr>
            <w:hyperlink r:id="rId14" w:history="1">
              <w:r w:rsidR="00EB2FC0" w:rsidRPr="003A4E38">
                <w:rPr>
                  <w:rStyle w:val="Hyperlink"/>
                  <w:sz w:val="20"/>
                </w:rPr>
                <w:t>tobias.kaufmann@bnetza.de</w:t>
              </w:r>
            </w:hyperlink>
            <w:r w:rsidR="00EB2FC0" w:rsidRPr="003A4E38">
              <w:rPr>
                <w:sz w:val="20"/>
              </w:rPr>
              <w:t xml:space="preserve"> </w:t>
            </w:r>
          </w:p>
        </w:tc>
      </w:tr>
      <w:tr w:rsidR="00A86362" w:rsidRPr="003A4E38" w14:paraId="3A7E2A02" w14:textId="77777777" w:rsidTr="000F5B85">
        <w:tc>
          <w:tcPr>
            <w:tcW w:w="1271" w:type="dxa"/>
          </w:tcPr>
          <w:p w14:paraId="3413593B" w14:textId="77777777" w:rsidR="00A86362" w:rsidRPr="003A4E38" w:rsidRDefault="00A86362" w:rsidP="000F5B85">
            <w:pPr>
              <w:spacing w:before="20" w:after="20"/>
              <w:jc w:val="center"/>
              <w:rPr>
                <w:sz w:val="20"/>
              </w:rPr>
            </w:pPr>
            <w:proofErr w:type="spellStart"/>
            <w:r w:rsidRPr="003A4E38">
              <w:rPr>
                <w:sz w:val="20"/>
              </w:rPr>
              <w:t>ECP</w:t>
            </w:r>
            <w:proofErr w:type="spellEnd"/>
            <w:r w:rsidRPr="003A4E38">
              <w:rPr>
                <w:sz w:val="20"/>
              </w:rPr>
              <w:t xml:space="preserve"> 02</w:t>
            </w:r>
          </w:p>
        </w:tc>
        <w:tc>
          <w:tcPr>
            <w:tcW w:w="3260" w:type="dxa"/>
          </w:tcPr>
          <w:p w14:paraId="31FE413F" w14:textId="46B6B97F" w:rsidR="00A86362" w:rsidRPr="003A4E38" w:rsidRDefault="00FD53F2" w:rsidP="00FD53F2">
            <w:pPr>
              <w:spacing w:before="20" w:after="20"/>
              <w:rPr>
                <w:sz w:val="20"/>
              </w:rPr>
            </w:pPr>
            <w:r w:rsidRPr="003A4E38">
              <w:rPr>
                <w:sz w:val="20"/>
              </w:rPr>
              <w:t>Резолюции</w:t>
            </w:r>
            <w:r w:rsidR="00A86362" w:rsidRPr="003A4E38">
              <w:rPr>
                <w:sz w:val="20"/>
              </w:rPr>
              <w:t xml:space="preserve"> 22 </w:t>
            </w:r>
            <w:r w:rsidRPr="003A4E38">
              <w:rPr>
                <w:sz w:val="20"/>
              </w:rPr>
              <w:t>и</w:t>
            </w:r>
            <w:r w:rsidR="00A86362" w:rsidRPr="003A4E38">
              <w:rPr>
                <w:sz w:val="20"/>
              </w:rPr>
              <w:t xml:space="preserve"> 45 − </w:t>
            </w:r>
            <w:r w:rsidRPr="003A4E38">
              <w:rPr>
                <w:sz w:val="20"/>
              </w:rPr>
              <w:t xml:space="preserve">Роль КГСЭ в координации деятельности по стандартизации </w:t>
            </w:r>
          </w:p>
        </w:tc>
        <w:tc>
          <w:tcPr>
            <w:tcW w:w="2410" w:type="dxa"/>
          </w:tcPr>
          <w:p w14:paraId="0219E688" w14:textId="58669104" w:rsidR="00A86362" w:rsidRPr="003A4E38" w:rsidRDefault="005D6AA7" w:rsidP="005D6AA7">
            <w:pPr>
              <w:spacing w:before="20" w:after="20"/>
              <w:rPr>
                <w:sz w:val="20"/>
              </w:rPr>
            </w:pPr>
            <w:proofErr w:type="spellStart"/>
            <w:r w:rsidRPr="003A4E38">
              <w:rPr>
                <w:sz w:val="20"/>
              </w:rPr>
              <w:t>Йоханн</w:t>
            </w:r>
            <w:proofErr w:type="spellEnd"/>
            <w:r w:rsidRPr="003A4E38">
              <w:rPr>
                <w:sz w:val="20"/>
              </w:rPr>
              <w:t xml:space="preserve"> Гросс </w:t>
            </w:r>
            <w:r w:rsidR="00A86362" w:rsidRPr="003A4E38">
              <w:rPr>
                <w:sz w:val="20"/>
              </w:rPr>
              <w:t>(D)</w:t>
            </w:r>
          </w:p>
        </w:tc>
        <w:tc>
          <w:tcPr>
            <w:tcW w:w="2835" w:type="dxa"/>
            <w:shd w:val="clear" w:color="auto" w:fill="auto"/>
          </w:tcPr>
          <w:p w14:paraId="6552F497" w14:textId="6556BF1A" w:rsidR="00A86362" w:rsidRPr="003A4E38" w:rsidRDefault="003A4E38" w:rsidP="000F5B85">
            <w:pPr>
              <w:spacing w:before="20" w:after="20"/>
              <w:rPr>
                <w:sz w:val="20"/>
              </w:rPr>
            </w:pPr>
            <w:hyperlink r:id="rId15" w:history="1">
              <w:r w:rsidR="00A86362" w:rsidRPr="003A4E38">
                <w:rPr>
                  <w:rStyle w:val="Hyperlink"/>
                  <w:sz w:val="20"/>
                </w:rPr>
                <w:t>Johann.gross@bmdv.bund.de</w:t>
              </w:r>
            </w:hyperlink>
            <w:r w:rsidR="00A86362" w:rsidRPr="003A4E38">
              <w:rPr>
                <w:sz w:val="20"/>
              </w:rPr>
              <w:t xml:space="preserve"> </w:t>
            </w:r>
          </w:p>
        </w:tc>
      </w:tr>
      <w:tr w:rsidR="00A86362" w:rsidRPr="003A4E38" w14:paraId="195833B2" w14:textId="77777777" w:rsidTr="000F5B85">
        <w:tc>
          <w:tcPr>
            <w:tcW w:w="1271" w:type="dxa"/>
          </w:tcPr>
          <w:p w14:paraId="151E70D0" w14:textId="77777777" w:rsidR="00A86362" w:rsidRPr="003A4E38" w:rsidRDefault="00A86362" w:rsidP="000F5B85">
            <w:pPr>
              <w:spacing w:before="20" w:after="20"/>
              <w:jc w:val="center"/>
              <w:rPr>
                <w:sz w:val="20"/>
              </w:rPr>
            </w:pPr>
            <w:proofErr w:type="spellStart"/>
            <w:r w:rsidRPr="003A4E38">
              <w:rPr>
                <w:sz w:val="20"/>
              </w:rPr>
              <w:t>ECP</w:t>
            </w:r>
            <w:proofErr w:type="spellEnd"/>
            <w:r w:rsidRPr="003A4E38">
              <w:rPr>
                <w:sz w:val="20"/>
              </w:rPr>
              <w:t xml:space="preserve"> 03</w:t>
            </w:r>
          </w:p>
        </w:tc>
        <w:tc>
          <w:tcPr>
            <w:tcW w:w="3260" w:type="dxa"/>
          </w:tcPr>
          <w:p w14:paraId="79F36444" w14:textId="3394FACE" w:rsidR="00A86362" w:rsidRPr="003A4E38" w:rsidRDefault="00FD53F2" w:rsidP="00FD53F2">
            <w:pPr>
              <w:spacing w:before="20" w:after="20"/>
              <w:rPr>
                <w:sz w:val="20"/>
              </w:rPr>
            </w:pPr>
            <w:r w:rsidRPr="003A4E38">
              <w:rPr>
                <w:sz w:val="20"/>
              </w:rPr>
              <w:t>Резолюции</w:t>
            </w:r>
            <w:r w:rsidR="00A86362" w:rsidRPr="003A4E38">
              <w:rPr>
                <w:sz w:val="20"/>
              </w:rPr>
              <w:t xml:space="preserve"> 1 </w:t>
            </w:r>
            <w:r w:rsidRPr="003A4E38">
              <w:rPr>
                <w:sz w:val="20"/>
              </w:rPr>
              <w:t>и</w:t>
            </w:r>
            <w:r w:rsidR="00A86362" w:rsidRPr="003A4E38">
              <w:rPr>
                <w:sz w:val="20"/>
              </w:rPr>
              <w:t xml:space="preserve"> 35 − </w:t>
            </w:r>
            <w:r w:rsidRPr="003A4E38">
              <w:rPr>
                <w:sz w:val="20"/>
              </w:rPr>
              <w:t>Упорядочение относительно Резолюции 208 ПК</w:t>
            </w:r>
            <w:r w:rsidRPr="003A4E38">
              <w:rPr>
                <w:sz w:val="20"/>
              </w:rPr>
              <w:noBreakHyphen/>
              <w:t>18</w:t>
            </w:r>
          </w:p>
        </w:tc>
        <w:tc>
          <w:tcPr>
            <w:tcW w:w="2410" w:type="dxa"/>
          </w:tcPr>
          <w:p w14:paraId="48DCF85C" w14:textId="3D534DD0" w:rsidR="00A86362" w:rsidRPr="003A4E38" w:rsidRDefault="005D6AA7" w:rsidP="000F5B85">
            <w:pPr>
              <w:spacing w:before="20" w:after="20"/>
              <w:rPr>
                <w:sz w:val="20"/>
              </w:rPr>
            </w:pPr>
            <w:r w:rsidRPr="003A4E38">
              <w:rPr>
                <w:sz w:val="20"/>
              </w:rPr>
              <w:t xml:space="preserve">Пол </w:t>
            </w:r>
            <w:proofErr w:type="spellStart"/>
            <w:r w:rsidRPr="003A4E38">
              <w:rPr>
                <w:sz w:val="20"/>
              </w:rPr>
              <w:t>Редвин</w:t>
            </w:r>
            <w:proofErr w:type="spellEnd"/>
            <w:r w:rsidR="00A86362" w:rsidRPr="003A4E38">
              <w:rPr>
                <w:sz w:val="20"/>
              </w:rPr>
              <w:t xml:space="preserve"> (G)</w:t>
            </w:r>
          </w:p>
          <w:p w14:paraId="095A8E46" w14:textId="6E52F8C7" w:rsidR="00A86362" w:rsidRPr="003A4E38" w:rsidRDefault="005D6AA7" w:rsidP="000F5B85">
            <w:pPr>
              <w:spacing w:before="20" w:after="20"/>
              <w:rPr>
                <w:sz w:val="20"/>
              </w:rPr>
            </w:pPr>
            <w:r w:rsidRPr="003A4E38">
              <w:rPr>
                <w:sz w:val="20"/>
              </w:rPr>
              <w:t xml:space="preserve">Оливье </w:t>
            </w:r>
            <w:proofErr w:type="spellStart"/>
            <w:r w:rsidRPr="003A4E38">
              <w:rPr>
                <w:sz w:val="20"/>
              </w:rPr>
              <w:t>Дюбюиссон</w:t>
            </w:r>
            <w:proofErr w:type="spellEnd"/>
            <w:r w:rsidR="00C5395B" w:rsidRPr="003A4E38">
              <w:rPr>
                <w:sz w:val="20"/>
              </w:rPr>
              <w:t xml:space="preserve"> </w:t>
            </w:r>
            <w:r w:rsidR="00A86362" w:rsidRPr="003A4E38">
              <w:rPr>
                <w:sz w:val="20"/>
              </w:rPr>
              <w:t xml:space="preserve">(F) </w:t>
            </w:r>
          </w:p>
        </w:tc>
        <w:tc>
          <w:tcPr>
            <w:tcW w:w="2835" w:type="dxa"/>
            <w:shd w:val="clear" w:color="auto" w:fill="auto"/>
          </w:tcPr>
          <w:p w14:paraId="464B0502" w14:textId="77777777" w:rsidR="00A86362" w:rsidRPr="003A4E38" w:rsidRDefault="003A4E38" w:rsidP="000F5B85">
            <w:pPr>
              <w:spacing w:before="20" w:after="20"/>
              <w:rPr>
                <w:sz w:val="20"/>
              </w:rPr>
            </w:pPr>
            <w:hyperlink r:id="rId16" w:history="1">
              <w:r w:rsidR="00A86362" w:rsidRPr="003A4E38">
                <w:rPr>
                  <w:rStyle w:val="Hyperlink"/>
                  <w:sz w:val="20"/>
                </w:rPr>
                <w:t>paul.redwin@dcms.gov.uk</w:t>
              </w:r>
            </w:hyperlink>
            <w:r w:rsidR="00A86362" w:rsidRPr="003A4E38">
              <w:rPr>
                <w:sz w:val="20"/>
              </w:rPr>
              <w:t xml:space="preserve"> </w:t>
            </w:r>
          </w:p>
          <w:p w14:paraId="4BDA861F" w14:textId="470BE775" w:rsidR="00A86362" w:rsidRPr="003A4E38" w:rsidRDefault="003A4E38" w:rsidP="000F5B85">
            <w:pPr>
              <w:spacing w:before="20" w:after="20"/>
              <w:rPr>
                <w:sz w:val="20"/>
              </w:rPr>
            </w:pPr>
            <w:hyperlink r:id="rId17" w:history="1">
              <w:r w:rsidR="00A86362" w:rsidRPr="003A4E38">
                <w:rPr>
                  <w:rStyle w:val="Hyperlink"/>
                  <w:sz w:val="20"/>
                </w:rPr>
                <w:t>olivier.dubuisson@orange.com</w:t>
              </w:r>
            </w:hyperlink>
            <w:r w:rsidR="00A86362" w:rsidRPr="003A4E38">
              <w:rPr>
                <w:sz w:val="20"/>
              </w:rPr>
              <w:t xml:space="preserve"> </w:t>
            </w:r>
          </w:p>
        </w:tc>
      </w:tr>
      <w:tr w:rsidR="00A86362" w:rsidRPr="003A4E38" w14:paraId="3ECBFEF4" w14:textId="77777777" w:rsidTr="000F5B85">
        <w:tc>
          <w:tcPr>
            <w:tcW w:w="1271" w:type="dxa"/>
          </w:tcPr>
          <w:p w14:paraId="67C404BC" w14:textId="77777777" w:rsidR="00A86362" w:rsidRPr="003A4E38" w:rsidRDefault="00A86362" w:rsidP="000F5B85">
            <w:pPr>
              <w:spacing w:before="20" w:after="20"/>
              <w:jc w:val="center"/>
              <w:rPr>
                <w:sz w:val="20"/>
              </w:rPr>
            </w:pPr>
            <w:proofErr w:type="spellStart"/>
            <w:r w:rsidRPr="003A4E38">
              <w:rPr>
                <w:sz w:val="20"/>
              </w:rPr>
              <w:t>ECP</w:t>
            </w:r>
            <w:proofErr w:type="spellEnd"/>
            <w:r w:rsidRPr="003A4E38">
              <w:rPr>
                <w:sz w:val="20"/>
              </w:rPr>
              <w:t xml:space="preserve"> 04</w:t>
            </w:r>
          </w:p>
        </w:tc>
        <w:tc>
          <w:tcPr>
            <w:tcW w:w="3260" w:type="dxa"/>
          </w:tcPr>
          <w:p w14:paraId="15832997" w14:textId="5CCF76D0" w:rsidR="00A86362" w:rsidRPr="003A4E38" w:rsidRDefault="00A86362" w:rsidP="000F5B85">
            <w:pPr>
              <w:spacing w:before="20" w:after="20"/>
              <w:rPr>
                <w:sz w:val="20"/>
              </w:rPr>
            </w:pPr>
            <w:r w:rsidRPr="003A4E38">
              <w:rPr>
                <w:sz w:val="20"/>
              </w:rPr>
              <w:t xml:space="preserve">Резолюция 75 − </w:t>
            </w:r>
            <w:r w:rsidR="00FD05A2" w:rsidRPr="003A4E38">
              <w:rPr>
                <w:sz w:val="20"/>
              </w:rPr>
              <w:t>Цели в области устойчивого развития</w:t>
            </w:r>
          </w:p>
        </w:tc>
        <w:tc>
          <w:tcPr>
            <w:tcW w:w="2410" w:type="dxa"/>
          </w:tcPr>
          <w:p w14:paraId="63DF48EA" w14:textId="0599ED94" w:rsidR="00A86362" w:rsidRPr="003A4E38" w:rsidRDefault="005D6AA7" w:rsidP="000F5B85">
            <w:pPr>
              <w:spacing w:before="20" w:after="20"/>
              <w:rPr>
                <w:sz w:val="20"/>
              </w:rPr>
            </w:pPr>
            <w:r w:rsidRPr="003A4E38">
              <w:rPr>
                <w:sz w:val="20"/>
              </w:rPr>
              <w:t xml:space="preserve">Доминик </w:t>
            </w:r>
            <w:proofErr w:type="spellStart"/>
            <w:r w:rsidRPr="003A4E38">
              <w:rPr>
                <w:sz w:val="20"/>
              </w:rPr>
              <w:t>Лазански</w:t>
            </w:r>
            <w:proofErr w:type="spellEnd"/>
            <w:r w:rsidR="00C5395B" w:rsidRPr="003A4E38">
              <w:rPr>
                <w:sz w:val="20"/>
              </w:rPr>
              <w:t xml:space="preserve"> </w:t>
            </w:r>
            <w:r w:rsidR="00A86362" w:rsidRPr="003A4E38">
              <w:rPr>
                <w:sz w:val="20"/>
              </w:rPr>
              <w:t>(G)</w:t>
            </w:r>
          </w:p>
        </w:tc>
        <w:tc>
          <w:tcPr>
            <w:tcW w:w="2835" w:type="dxa"/>
            <w:shd w:val="clear" w:color="auto" w:fill="auto"/>
          </w:tcPr>
          <w:p w14:paraId="65F68EAA" w14:textId="118AFA4C" w:rsidR="00A86362" w:rsidRPr="003A4E38" w:rsidRDefault="003A4E38" w:rsidP="000F5B85">
            <w:pPr>
              <w:spacing w:before="20" w:after="20"/>
              <w:rPr>
                <w:sz w:val="20"/>
              </w:rPr>
            </w:pPr>
            <w:hyperlink r:id="rId18">
              <w:r w:rsidR="00A86362" w:rsidRPr="003A4E38">
                <w:rPr>
                  <w:rStyle w:val="Hyperlink"/>
                  <w:sz w:val="20"/>
                </w:rPr>
                <w:t>dml@lastpresslabel.com</w:t>
              </w:r>
            </w:hyperlink>
          </w:p>
        </w:tc>
      </w:tr>
      <w:tr w:rsidR="00A86362" w:rsidRPr="003A4E38" w14:paraId="3FB89D61" w14:textId="77777777" w:rsidTr="000F5B85">
        <w:tc>
          <w:tcPr>
            <w:tcW w:w="1271" w:type="dxa"/>
          </w:tcPr>
          <w:p w14:paraId="33009F66" w14:textId="77777777" w:rsidR="00A86362" w:rsidRPr="003A4E38" w:rsidRDefault="00A86362" w:rsidP="000F5B85">
            <w:pPr>
              <w:spacing w:before="20" w:after="20"/>
              <w:jc w:val="center"/>
              <w:rPr>
                <w:sz w:val="20"/>
              </w:rPr>
            </w:pPr>
            <w:proofErr w:type="spellStart"/>
            <w:r w:rsidRPr="003A4E38">
              <w:rPr>
                <w:sz w:val="20"/>
              </w:rPr>
              <w:t>ECP</w:t>
            </w:r>
            <w:proofErr w:type="spellEnd"/>
            <w:r w:rsidRPr="003A4E38">
              <w:rPr>
                <w:sz w:val="20"/>
              </w:rPr>
              <w:t xml:space="preserve"> 05</w:t>
            </w:r>
          </w:p>
        </w:tc>
        <w:tc>
          <w:tcPr>
            <w:tcW w:w="3260" w:type="dxa"/>
          </w:tcPr>
          <w:p w14:paraId="28892432" w14:textId="4BC86C2D" w:rsidR="00A86362" w:rsidRPr="003A4E38" w:rsidRDefault="00A86362" w:rsidP="00F25687">
            <w:pPr>
              <w:spacing w:before="20" w:after="20"/>
              <w:rPr>
                <w:sz w:val="20"/>
              </w:rPr>
            </w:pPr>
            <w:r w:rsidRPr="003A4E38">
              <w:rPr>
                <w:sz w:val="20"/>
              </w:rPr>
              <w:t xml:space="preserve">Резолюция </w:t>
            </w:r>
            <w:r w:rsidRPr="003A4E38">
              <w:rPr>
                <w:sz w:val="20"/>
                <w:lang w:eastAsia="en-GB"/>
              </w:rPr>
              <w:t xml:space="preserve">73 − </w:t>
            </w:r>
            <w:bookmarkStart w:id="0" w:name="_Toc349120805"/>
            <w:bookmarkStart w:id="1" w:name="_Toc476828261"/>
            <w:bookmarkStart w:id="2" w:name="_Toc478376803"/>
            <w:r w:rsidR="00F25687" w:rsidRPr="003A4E38">
              <w:rPr>
                <w:sz w:val="20"/>
                <w:lang w:eastAsia="en-GB"/>
              </w:rPr>
              <w:t>ИКТ</w:t>
            </w:r>
            <w:r w:rsidRPr="003A4E38">
              <w:rPr>
                <w:sz w:val="20"/>
                <w:lang w:eastAsia="en-GB"/>
              </w:rPr>
              <w:t>, окружающая среда и изменение климата</w:t>
            </w:r>
            <w:bookmarkEnd w:id="0"/>
            <w:bookmarkEnd w:id="1"/>
            <w:bookmarkEnd w:id="2"/>
          </w:p>
        </w:tc>
        <w:tc>
          <w:tcPr>
            <w:tcW w:w="2410" w:type="dxa"/>
          </w:tcPr>
          <w:p w14:paraId="303E493D" w14:textId="3EF14599" w:rsidR="00A86362" w:rsidRPr="003A4E38" w:rsidRDefault="005D6AA7" w:rsidP="000F5B85">
            <w:pPr>
              <w:spacing w:before="20" w:after="20"/>
              <w:rPr>
                <w:sz w:val="20"/>
              </w:rPr>
            </w:pPr>
            <w:r w:rsidRPr="003A4E38">
              <w:rPr>
                <w:sz w:val="20"/>
              </w:rPr>
              <w:t xml:space="preserve">Евгений Тонких </w:t>
            </w:r>
            <w:r w:rsidR="00A86362" w:rsidRPr="003A4E38">
              <w:rPr>
                <w:sz w:val="20"/>
              </w:rPr>
              <w:t>(</w:t>
            </w:r>
            <w:proofErr w:type="spellStart"/>
            <w:r w:rsidR="00A86362" w:rsidRPr="003A4E38">
              <w:rPr>
                <w:sz w:val="20"/>
              </w:rPr>
              <w:t>RUS</w:t>
            </w:r>
            <w:proofErr w:type="spellEnd"/>
            <w:r w:rsidR="00A86362" w:rsidRPr="003A4E38">
              <w:rPr>
                <w:sz w:val="20"/>
              </w:rPr>
              <w:t>)</w:t>
            </w:r>
          </w:p>
        </w:tc>
        <w:tc>
          <w:tcPr>
            <w:tcW w:w="2835" w:type="dxa"/>
            <w:shd w:val="clear" w:color="auto" w:fill="auto"/>
          </w:tcPr>
          <w:p w14:paraId="39EFCDD8" w14:textId="52CE1365" w:rsidR="00A86362" w:rsidRPr="003A4E38" w:rsidRDefault="003A4E38" w:rsidP="000F5B85">
            <w:pPr>
              <w:spacing w:before="20" w:after="20"/>
              <w:rPr>
                <w:sz w:val="20"/>
              </w:rPr>
            </w:pPr>
            <w:hyperlink r:id="rId19" w:history="1">
              <w:r w:rsidR="00A86362" w:rsidRPr="003A4E38">
                <w:rPr>
                  <w:rStyle w:val="Hyperlink"/>
                  <w:sz w:val="20"/>
                </w:rPr>
                <w:t>et@niir.ru</w:t>
              </w:r>
            </w:hyperlink>
            <w:r w:rsidR="00A86362" w:rsidRPr="003A4E38">
              <w:rPr>
                <w:sz w:val="20"/>
              </w:rPr>
              <w:t xml:space="preserve"> </w:t>
            </w:r>
          </w:p>
        </w:tc>
      </w:tr>
      <w:tr w:rsidR="00A86362" w:rsidRPr="003A4E38" w14:paraId="4A201435" w14:textId="77777777" w:rsidTr="000F5B85">
        <w:tc>
          <w:tcPr>
            <w:tcW w:w="1271" w:type="dxa"/>
          </w:tcPr>
          <w:p w14:paraId="287A57C6" w14:textId="77777777" w:rsidR="00A86362" w:rsidRPr="003A4E38" w:rsidRDefault="00A86362" w:rsidP="000F5B85">
            <w:pPr>
              <w:spacing w:before="20" w:after="20"/>
              <w:jc w:val="center"/>
              <w:rPr>
                <w:sz w:val="20"/>
              </w:rPr>
            </w:pPr>
            <w:proofErr w:type="spellStart"/>
            <w:r w:rsidRPr="003A4E38">
              <w:rPr>
                <w:sz w:val="20"/>
              </w:rPr>
              <w:t>ECP</w:t>
            </w:r>
            <w:proofErr w:type="spellEnd"/>
            <w:r w:rsidRPr="003A4E38">
              <w:rPr>
                <w:sz w:val="20"/>
              </w:rPr>
              <w:t xml:space="preserve"> 06</w:t>
            </w:r>
          </w:p>
        </w:tc>
        <w:tc>
          <w:tcPr>
            <w:tcW w:w="3260" w:type="dxa"/>
          </w:tcPr>
          <w:p w14:paraId="73C35045" w14:textId="3F7D7252" w:rsidR="00A86362" w:rsidRPr="003A4E38" w:rsidRDefault="00A86362" w:rsidP="000F5B85">
            <w:pPr>
              <w:spacing w:before="20" w:after="20"/>
              <w:rPr>
                <w:sz w:val="20"/>
              </w:rPr>
            </w:pPr>
            <w:r w:rsidRPr="003A4E38">
              <w:rPr>
                <w:sz w:val="20"/>
              </w:rPr>
              <w:t xml:space="preserve">Резолюция </w:t>
            </w:r>
            <w:r w:rsidRPr="003A4E38">
              <w:rPr>
                <w:sz w:val="20"/>
                <w:lang w:eastAsia="en-GB"/>
              </w:rPr>
              <w:t xml:space="preserve">50 − </w:t>
            </w:r>
            <w:bookmarkStart w:id="3" w:name="_Toc349120786"/>
            <w:bookmarkStart w:id="4" w:name="_Toc476828227"/>
            <w:bookmarkStart w:id="5" w:name="_Toc478376769"/>
            <w:r w:rsidRPr="003A4E38">
              <w:rPr>
                <w:sz w:val="20"/>
                <w:lang w:eastAsia="en-GB"/>
              </w:rPr>
              <w:t>Кибербезопасность</w:t>
            </w:r>
            <w:bookmarkEnd w:id="3"/>
            <w:bookmarkEnd w:id="4"/>
            <w:bookmarkEnd w:id="5"/>
          </w:p>
        </w:tc>
        <w:tc>
          <w:tcPr>
            <w:tcW w:w="2410" w:type="dxa"/>
          </w:tcPr>
          <w:p w14:paraId="26EB5297" w14:textId="15B12A4F" w:rsidR="00A86362" w:rsidRPr="003A4E38" w:rsidRDefault="005D6AA7" w:rsidP="000F5B85">
            <w:pPr>
              <w:spacing w:before="20" w:after="20"/>
              <w:rPr>
                <w:sz w:val="20"/>
              </w:rPr>
            </w:pPr>
            <w:r w:rsidRPr="003A4E38">
              <w:rPr>
                <w:sz w:val="20"/>
              </w:rPr>
              <w:t xml:space="preserve">Пол </w:t>
            </w:r>
            <w:proofErr w:type="spellStart"/>
            <w:r w:rsidRPr="003A4E38">
              <w:rPr>
                <w:sz w:val="20"/>
              </w:rPr>
              <w:t>Блейкер</w:t>
            </w:r>
            <w:proofErr w:type="spellEnd"/>
            <w:r w:rsidR="00A86362" w:rsidRPr="003A4E38">
              <w:rPr>
                <w:sz w:val="20"/>
              </w:rPr>
              <w:t xml:space="preserve"> (G)</w:t>
            </w:r>
          </w:p>
        </w:tc>
        <w:tc>
          <w:tcPr>
            <w:tcW w:w="2835" w:type="dxa"/>
            <w:shd w:val="clear" w:color="auto" w:fill="auto"/>
          </w:tcPr>
          <w:p w14:paraId="78860FFB" w14:textId="7E659018" w:rsidR="00A86362" w:rsidRPr="003A4E38" w:rsidRDefault="003A4E38" w:rsidP="000F5B85">
            <w:pPr>
              <w:spacing w:before="20" w:after="20"/>
              <w:rPr>
                <w:sz w:val="20"/>
              </w:rPr>
            </w:pPr>
            <w:hyperlink r:id="rId20">
              <w:r w:rsidR="00A86362" w:rsidRPr="003A4E38">
                <w:rPr>
                  <w:rStyle w:val="Hyperlink"/>
                  <w:sz w:val="20"/>
                </w:rPr>
                <w:t>paul.blaker@dcms.gov.uk</w:t>
              </w:r>
            </w:hyperlink>
          </w:p>
        </w:tc>
      </w:tr>
      <w:tr w:rsidR="00A86362" w:rsidRPr="003A4E38" w14:paraId="7FF4B3A7" w14:textId="77777777" w:rsidTr="000F5B85">
        <w:tc>
          <w:tcPr>
            <w:tcW w:w="1271" w:type="dxa"/>
          </w:tcPr>
          <w:p w14:paraId="4BB41131" w14:textId="77777777" w:rsidR="00A86362" w:rsidRPr="003A4E38" w:rsidRDefault="00A86362" w:rsidP="000F5B85">
            <w:pPr>
              <w:spacing w:before="20" w:after="20"/>
              <w:jc w:val="center"/>
              <w:rPr>
                <w:sz w:val="20"/>
              </w:rPr>
            </w:pPr>
            <w:proofErr w:type="spellStart"/>
            <w:r w:rsidRPr="003A4E38">
              <w:rPr>
                <w:sz w:val="20"/>
              </w:rPr>
              <w:t>ECP</w:t>
            </w:r>
            <w:proofErr w:type="spellEnd"/>
            <w:r w:rsidRPr="003A4E38">
              <w:rPr>
                <w:sz w:val="20"/>
              </w:rPr>
              <w:t xml:space="preserve"> 07</w:t>
            </w:r>
          </w:p>
        </w:tc>
        <w:tc>
          <w:tcPr>
            <w:tcW w:w="3260" w:type="dxa"/>
          </w:tcPr>
          <w:p w14:paraId="721AD91C" w14:textId="208F184B" w:rsidR="00A86362" w:rsidRPr="003A4E38" w:rsidRDefault="00A86362" w:rsidP="000F5B85">
            <w:pPr>
              <w:spacing w:before="20" w:after="20"/>
              <w:rPr>
                <w:sz w:val="20"/>
              </w:rPr>
            </w:pPr>
            <w:r w:rsidRPr="003A4E38">
              <w:rPr>
                <w:sz w:val="20"/>
              </w:rPr>
              <w:t xml:space="preserve">Резолюция </w:t>
            </w:r>
            <w:r w:rsidRPr="003A4E38">
              <w:rPr>
                <w:sz w:val="20"/>
                <w:lang w:eastAsia="en-GB"/>
              </w:rPr>
              <w:t xml:space="preserve">48 − </w:t>
            </w:r>
            <w:bookmarkStart w:id="6" w:name="_Toc349120784"/>
            <w:bookmarkStart w:id="7" w:name="_Toc476828223"/>
            <w:bookmarkStart w:id="8" w:name="_Toc478376765"/>
            <w:r w:rsidRPr="003A4E38">
              <w:rPr>
                <w:sz w:val="20"/>
                <w:lang w:eastAsia="en-GB"/>
              </w:rPr>
              <w:t>Интернационализированные (многоязычные) наименования доменов</w:t>
            </w:r>
            <w:bookmarkEnd w:id="6"/>
            <w:bookmarkEnd w:id="7"/>
            <w:bookmarkEnd w:id="8"/>
          </w:p>
        </w:tc>
        <w:tc>
          <w:tcPr>
            <w:tcW w:w="2410" w:type="dxa"/>
          </w:tcPr>
          <w:p w14:paraId="0B07F82B" w14:textId="100E54D7" w:rsidR="00A86362" w:rsidRPr="003A4E38" w:rsidRDefault="005D6AA7" w:rsidP="000F5B85">
            <w:pPr>
              <w:spacing w:before="20" w:after="20"/>
              <w:rPr>
                <w:sz w:val="20"/>
              </w:rPr>
            </w:pPr>
            <w:r w:rsidRPr="003A4E38">
              <w:rPr>
                <w:sz w:val="20"/>
              </w:rPr>
              <w:t xml:space="preserve">Доминик </w:t>
            </w:r>
            <w:proofErr w:type="spellStart"/>
            <w:r w:rsidRPr="003A4E38">
              <w:rPr>
                <w:sz w:val="20"/>
              </w:rPr>
              <w:t>Лазански</w:t>
            </w:r>
            <w:proofErr w:type="spellEnd"/>
            <w:r w:rsidR="00C5395B" w:rsidRPr="003A4E38">
              <w:rPr>
                <w:sz w:val="20"/>
              </w:rPr>
              <w:t xml:space="preserve"> </w:t>
            </w:r>
            <w:r w:rsidR="00A86362" w:rsidRPr="003A4E38">
              <w:rPr>
                <w:sz w:val="20"/>
              </w:rPr>
              <w:t>(G)</w:t>
            </w:r>
          </w:p>
        </w:tc>
        <w:tc>
          <w:tcPr>
            <w:tcW w:w="2835" w:type="dxa"/>
            <w:shd w:val="clear" w:color="auto" w:fill="auto"/>
          </w:tcPr>
          <w:p w14:paraId="560459C5" w14:textId="4D498539" w:rsidR="00A86362" w:rsidRPr="003A4E38" w:rsidRDefault="003A4E38" w:rsidP="000F5B85">
            <w:pPr>
              <w:spacing w:before="20" w:after="20"/>
              <w:rPr>
                <w:sz w:val="20"/>
              </w:rPr>
            </w:pPr>
            <w:hyperlink r:id="rId21">
              <w:r w:rsidR="00A86362" w:rsidRPr="003A4E38">
                <w:rPr>
                  <w:rStyle w:val="Hyperlink"/>
                  <w:sz w:val="20"/>
                </w:rPr>
                <w:t>dml@lastpresslabel.com</w:t>
              </w:r>
            </w:hyperlink>
          </w:p>
        </w:tc>
      </w:tr>
      <w:tr w:rsidR="00A86362" w:rsidRPr="003A4E38" w14:paraId="73A2DF9A" w14:textId="77777777" w:rsidTr="000F5B85">
        <w:tc>
          <w:tcPr>
            <w:tcW w:w="1271" w:type="dxa"/>
          </w:tcPr>
          <w:p w14:paraId="699D0CBE" w14:textId="77777777" w:rsidR="00A86362" w:rsidRPr="003A4E38" w:rsidRDefault="00A86362" w:rsidP="000F5B85">
            <w:pPr>
              <w:spacing w:before="20" w:after="20"/>
              <w:jc w:val="center"/>
              <w:rPr>
                <w:sz w:val="20"/>
              </w:rPr>
            </w:pPr>
            <w:proofErr w:type="spellStart"/>
            <w:r w:rsidRPr="003A4E38">
              <w:rPr>
                <w:sz w:val="20"/>
              </w:rPr>
              <w:t>ECP</w:t>
            </w:r>
            <w:proofErr w:type="spellEnd"/>
            <w:r w:rsidRPr="003A4E38">
              <w:rPr>
                <w:sz w:val="20"/>
              </w:rPr>
              <w:t xml:space="preserve"> 08</w:t>
            </w:r>
          </w:p>
        </w:tc>
        <w:tc>
          <w:tcPr>
            <w:tcW w:w="3260" w:type="dxa"/>
          </w:tcPr>
          <w:p w14:paraId="23F10819" w14:textId="0D63143D" w:rsidR="00A86362" w:rsidRPr="003A4E38" w:rsidRDefault="00A86362" w:rsidP="00FD05A2">
            <w:pPr>
              <w:spacing w:before="20" w:after="20"/>
              <w:rPr>
                <w:sz w:val="20"/>
              </w:rPr>
            </w:pPr>
            <w:r w:rsidRPr="003A4E38">
              <w:rPr>
                <w:sz w:val="20"/>
              </w:rPr>
              <w:t xml:space="preserve">Резолюция </w:t>
            </w:r>
            <w:r w:rsidRPr="003A4E38">
              <w:rPr>
                <w:sz w:val="20"/>
                <w:lang w:eastAsia="en-GB"/>
              </w:rPr>
              <w:t xml:space="preserve">43 − </w:t>
            </w:r>
            <w:bookmarkStart w:id="9" w:name="_Toc349120780"/>
            <w:bookmarkStart w:id="10" w:name="_Toc476828215"/>
            <w:bookmarkStart w:id="11" w:name="_Toc478376757"/>
            <w:r w:rsidRPr="003A4E38">
              <w:rPr>
                <w:sz w:val="20"/>
                <w:lang w:eastAsia="en-GB"/>
              </w:rPr>
              <w:t xml:space="preserve">Региональные мероприятия по </w:t>
            </w:r>
            <w:r w:rsidR="00B5131C" w:rsidRPr="003A4E38">
              <w:rPr>
                <w:sz w:val="20"/>
                <w:lang w:eastAsia="en-GB"/>
              </w:rPr>
              <w:t xml:space="preserve">подготовке к </w:t>
            </w:r>
            <w:r w:rsidR="00FD05A2" w:rsidRPr="003A4E38">
              <w:rPr>
                <w:sz w:val="20"/>
                <w:lang w:eastAsia="en-GB"/>
              </w:rPr>
              <w:t xml:space="preserve">ВАСЭ </w:t>
            </w:r>
            <w:bookmarkEnd w:id="9"/>
            <w:bookmarkEnd w:id="10"/>
            <w:bookmarkEnd w:id="11"/>
          </w:p>
        </w:tc>
        <w:tc>
          <w:tcPr>
            <w:tcW w:w="2410" w:type="dxa"/>
          </w:tcPr>
          <w:p w14:paraId="70D06CEA" w14:textId="6B4D37F8" w:rsidR="00A86362" w:rsidRPr="003A4E38" w:rsidRDefault="005D6AA7" w:rsidP="000F5B85">
            <w:pPr>
              <w:spacing w:before="20" w:after="20"/>
              <w:rPr>
                <w:sz w:val="20"/>
              </w:rPr>
            </w:pPr>
            <w:r w:rsidRPr="003A4E38">
              <w:rPr>
                <w:sz w:val="20"/>
              </w:rPr>
              <w:t>Владимир Минкин</w:t>
            </w:r>
            <w:r w:rsidR="00C5395B" w:rsidRPr="003A4E38">
              <w:rPr>
                <w:sz w:val="20"/>
              </w:rPr>
              <w:t xml:space="preserve"> </w:t>
            </w:r>
            <w:r w:rsidR="00A86362" w:rsidRPr="003A4E38">
              <w:rPr>
                <w:sz w:val="20"/>
              </w:rPr>
              <w:t>(</w:t>
            </w:r>
            <w:proofErr w:type="spellStart"/>
            <w:r w:rsidR="00A86362" w:rsidRPr="003A4E38">
              <w:rPr>
                <w:sz w:val="20"/>
              </w:rPr>
              <w:t>RUS</w:t>
            </w:r>
            <w:proofErr w:type="spellEnd"/>
            <w:r w:rsidR="00A86362" w:rsidRPr="003A4E38">
              <w:rPr>
                <w:sz w:val="20"/>
              </w:rPr>
              <w:t>)</w:t>
            </w:r>
          </w:p>
        </w:tc>
        <w:tc>
          <w:tcPr>
            <w:tcW w:w="2835" w:type="dxa"/>
            <w:shd w:val="clear" w:color="auto" w:fill="auto"/>
          </w:tcPr>
          <w:p w14:paraId="48FED7A0" w14:textId="05047D64" w:rsidR="00A86362" w:rsidRPr="003A4E38" w:rsidRDefault="003A4E38" w:rsidP="000F5B85">
            <w:pPr>
              <w:spacing w:before="20" w:after="20"/>
              <w:rPr>
                <w:sz w:val="20"/>
              </w:rPr>
            </w:pPr>
            <w:hyperlink r:id="rId22" w:history="1">
              <w:r w:rsidR="00A86362" w:rsidRPr="003A4E38">
                <w:rPr>
                  <w:rStyle w:val="Hyperlink"/>
                  <w:sz w:val="20"/>
                </w:rPr>
                <w:t>minkin-itu@mail.ru</w:t>
              </w:r>
            </w:hyperlink>
            <w:r w:rsidR="00A86362" w:rsidRPr="003A4E38">
              <w:rPr>
                <w:sz w:val="20"/>
              </w:rPr>
              <w:t xml:space="preserve"> </w:t>
            </w:r>
          </w:p>
        </w:tc>
      </w:tr>
      <w:tr w:rsidR="00A86362" w:rsidRPr="003A4E38" w14:paraId="488884BA" w14:textId="77777777" w:rsidTr="000F5B85">
        <w:tc>
          <w:tcPr>
            <w:tcW w:w="1271" w:type="dxa"/>
          </w:tcPr>
          <w:p w14:paraId="4A6905EA" w14:textId="77777777" w:rsidR="00A86362" w:rsidRPr="003A4E38" w:rsidRDefault="00A86362" w:rsidP="000F5B85">
            <w:pPr>
              <w:spacing w:before="20" w:after="20"/>
              <w:jc w:val="center"/>
              <w:rPr>
                <w:sz w:val="20"/>
              </w:rPr>
            </w:pPr>
            <w:proofErr w:type="spellStart"/>
            <w:r w:rsidRPr="003A4E38">
              <w:rPr>
                <w:sz w:val="20"/>
              </w:rPr>
              <w:t>ECP</w:t>
            </w:r>
            <w:proofErr w:type="spellEnd"/>
            <w:r w:rsidRPr="003A4E38">
              <w:rPr>
                <w:sz w:val="20"/>
              </w:rPr>
              <w:t xml:space="preserve"> 09</w:t>
            </w:r>
          </w:p>
        </w:tc>
        <w:tc>
          <w:tcPr>
            <w:tcW w:w="3260" w:type="dxa"/>
          </w:tcPr>
          <w:p w14:paraId="34137AE3" w14:textId="658902E1" w:rsidR="00A86362" w:rsidRPr="003A4E38" w:rsidRDefault="00A86362" w:rsidP="00E723EF">
            <w:pPr>
              <w:spacing w:before="20" w:after="20"/>
              <w:rPr>
                <w:sz w:val="20"/>
              </w:rPr>
            </w:pPr>
            <w:r w:rsidRPr="003A4E38">
              <w:rPr>
                <w:sz w:val="20"/>
              </w:rPr>
              <w:t xml:space="preserve">Резолюция </w:t>
            </w:r>
            <w:r w:rsidRPr="003A4E38">
              <w:rPr>
                <w:sz w:val="20"/>
                <w:lang w:eastAsia="en-GB"/>
              </w:rPr>
              <w:t xml:space="preserve">67 − </w:t>
            </w:r>
            <w:r w:rsidR="00E723EF" w:rsidRPr="003A4E38">
              <w:rPr>
                <w:sz w:val="20"/>
                <w:lang w:eastAsia="en-GB"/>
              </w:rPr>
              <w:t xml:space="preserve">Языки Союза </w:t>
            </w:r>
          </w:p>
        </w:tc>
        <w:tc>
          <w:tcPr>
            <w:tcW w:w="2410" w:type="dxa"/>
          </w:tcPr>
          <w:p w14:paraId="6A5E274F" w14:textId="7CDEA0E9" w:rsidR="00A86362" w:rsidRPr="003A4E38" w:rsidRDefault="00B14CE9" w:rsidP="000F5B85">
            <w:pPr>
              <w:spacing w:before="20" w:after="20"/>
              <w:rPr>
                <w:sz w:val="20"/>
              </w:rPr>
            </w:pPr>
            <w:r w:rsidRPr="003A4E38">
              <w:rPr>
                <w:sz w:val="20"/>
              </w:rPr>
              <w:t>Евгений Тонких</w:t>
            </w:r>
            <w:r w:rsidR="00C5395B" w:rsidRPr="003A4E38">
              <w:rPr>
                <w:sz w:val="20"/>
              </w:rPr>
              <w:t xml:space="preserve"> </w:t>
            </w:r>
            <w:r w:rsidR="00A86362" w:rsidRPr="003A4E38">
              <w:rPr>
                <w:sz w:val="20"/>
              </w:rPr>
              <w:t>(</w:t>
            </w:r>
            <w:proofErr w:type="spellStart"/>
            <w:r w:rsidR="00A86362" w:rsidRPr="003A4E38">
              <w:rPr>
                <w:sz w:val="20"/>
              </w:rPr>
              <w:t>RUS</w:t>
            </w:r>
            <w:proofErr w:type="spellEnd"/>
            <w:r w:rsidR="00A86362" w:rsidRPr="003A4E38">
              <w:rPr>
                <w:sz w:val="20"/>
              </w:rPr>
              <w:t>)</w:t>
            </w:r>
          </w:p>
        </w:tc>
        <w:tc>
          <w:tcPr>
            <w:tcW w:w="2835" w:type="dxa"/>
            <w:shd w:val="clear" w:color="auto" w:fill="auto"/>
          </w:tcPr>
          <w:p w14:paraId="3A14BC4C" w14:textId="79790AA0" w:rsidR="00A86362" w:rsidRPr="003A4E38" w:rsidRDefault="003A4E38" w:rsidP="000F5B85">
            <w:pPr>
              <w:spacing w:before="20" w:after="20"/>
              <w:rPr>
                <w:sz w:val="20"/>
              </w:rPr>
            </w:pPr>
            <w:hyperlink r:id="rId23" w:history="1">
              <w:r w:rsidR="00B14CE9" w:rsidRPr="003A4E38">
                <w:rPr>
                  <w:rStyle w:val="Hyperlink"/>
                  <w:sz w:val="20"/>
                </w:rPr>
                <w:t>et@niir.ru</w:t>
              </w:r>
            </w:hyperlink>
            <w:r w:rsidR="00A86362" w:rsidRPr="003A4E38">
              <w:rPr>
                <w:sz w:val="20"/>
              </w:rPr>
              <w:t xml:space="preserve"> </w:t>
            </w:r>
          </w:p>
        </w:tc>
      </w:tr>
      <w:tr w:rsidR="00DB45A9" w:rsidRPr="003A4E38" w14:paraId="4A3B0612" w14:textId="77777777" w:rsidTr="000F5B85">
        <w:tc>
          <w:tcPr>
            <w:tcW w:w="1271" w:type="dxa"/>
          </w:tcPr>
          <w:p w14:paraId="3858BA99" w14:textId="77777777" w:rsidR="00DB45A9" w:rsidRPr="003A4E38" w:rsidRDefault="00DB45A9" w:rsidP="000F5B85">
            <w:pPr>
              <w:spacing w:before="20" w:after="20"/>
              <w:jc w:val="center"/>
              <w:rPr>
                <w:sz w:val="20"/>
              </w:rPr>
            </w:pPr>
            <w:proofErr w:type="spellStart"/>
            <w:r w:rsidRPr="003A4E38">
              <w:rPr>
                <w:sz w:val="20"/>
              </w:rPr>
              <w:t>ECP</w:t>
            </w:r>
            <w:proofErr w:type="spellEnd"/>
            <w:r w:rsidRPr="003A4E38">
              <w:rPr>
                <w:sz w:val="20"/>
              </w:rPr>
              <w:t xml:space="preserve"> 10</w:t>
            </w:r>
          </w:p>
        </w:tc>
        <w:tc>
          <w:tcPr>
            <w:tcW w:w="3260" w:type="dxa"/>
          </w:tcPr>
          <w:p w14:paraId="167CD88A" w14:textId="2B932165" w:rsidR="00DB45A9" w:rsidRPr="003A4E38" w:rsidRDefault="00DB45A9" w:rsidP="00465DF3">
            <w:pPr>
              <w:spacing w:before="20" w:after="20"/>
              <w:rPr>
                <w:sz w:val="20"/>
              </w:rPr>
            </w:pPr>
            <w:r w:rsidRPr="003A4E38">
              <w:rPr>
                <w:sz w:val="20"/>
              </w:rPr>
              <w:t xml:space="preserve">Резолюция </w:t>
            </w:r>
            <w:r w:rsidRPr="003A4E38">
              <w:rPr>
                <w:sz w:val="20"/>
                <w:lang w:eastAsia="en-GB"/>
              </w:rPr>
              <w:t xml:space="preserve">72 − </w:t>
            </w:r>
            <w:bookmarkStart w:id="12" w:name="_Toc349120804"/>
            <w:bookmarkStart w:id="13" w:name="_Toc476828259"/>
            <w:bookmarkStart w:id="14" w:name="_Toc478376801"/>
            <w:r w:rsidR="00465DF3" w:rsidRPr="003A4E38">
              <w:rPr>
                <w:sz w:val="20"/>
                <w:lang w:eastAsia="en-GB"/>
              </w:rPr>
              <w:t xml:space="preserve">Воздействие </w:t>
            </w:r>
            <w:r w:rsidRPr="003A4E38">
              <w:rPr>
                <w:sz w:val="20"/>
                <w:lang w:eastAsia="en-GB"/>
              </w:rPr>
              <w:t>электромагнитных полей</w:t>
            </w:r>
            <w:bookmarkEnd w:id="12"/>
            <w:bookmarkEnd w:id="13"/>
            <w:bookmarkEnd w:id="14"/>
          </w:p>
        </w:tc>
        <w:tc>
          <w:tcPr>
            <w:tcW w:w="2410" w:type="dxa"/>
          </w:tcPr>
          <w:p w14:paraId="61763EED" w14:textId="25DC9DCD" w:rsidR="00DB45A9" w:rsidRPr="003A4E38" w:rsidRDefault="005D6AA7" w:rsidP="000F5B85">
            <w:pPr>
              <w:spacing w:before="20" w:after="20"/>
              <w:rPr>
                <w:sz w:val="20"/>
              </w:rPr>
            </w:pPr>
            <w:r w:rsidRPr="003A4E38">
              <w:rPr>
                <w:sz w:val="20"/>
              </w:rPr>
              <w:t>Владимир Минкин</w:t>
            </w:r>
            <w:r w:rsidR="00C5395B" w:rsidRPr="003A4E38">
              <w:rPr>
                <w:sz w:val="20"/>
              </w:rPr>
              <w:t xml:space="preserve"> </w:t>
            </w:r>
            <w:r w:rsidR="00DB45A9" w:rsidRPr="003A4E38">
              <w:rPr>
                <w:sz w:val="20"/>
              </w:rPr>
              <w:t>(</w:t>
            </w:r>
            <w:proofErr w:type="spellStart"/>
            <w:r w:rsidR="00DB45A9" w:rsidRPr="003A4E38">
              <w:rPr>
                <w:sz w:val="20"/>
              </w:rPr>
              <w:t>RUS</w:t>
            </w:r>
            <w:proofErr w:type="spellEnd"/>
            <w:r w:rsidR="00DB45A9" w:rsidRPr="003A4E38">
              <w:rPr>
                <w:sz w:val="20"/>
              </w:rPr>
              <w:t>)</w:t>
            </w:r>
          </w:p>
          <w:p w14:paraId="4E8BE227" w14:textId="6106E044" w:rsidR="00DB45A9" w:rsidRPr="003A4E38" w:rsidRDefault="005D6AA7" w:rsidP="000F5B85">
            <w:pPr>
              <w:spacing w:before="20" w:after="20"/>
              <w:rPr>
                <w:sz w:val="20"/>
              </w:rPr>
            </w:pPr>
            <w:r w:rsidRPr="003A4E38">
              <w:rPr>
                <w:sz w:val="20"/>
              </w:rPr>
              <w:t xml:space="preserve">Иштван </w:t>
            </w:r>
            <w:proofErr w:type="spellStart"/>
            <w:r w:rsidRPr="003A4E38">
              <w:rPr>
                <w:sz w:val="20"/>
              </w:rPr>
              <w:t>Божоки</w:t>
            </w:r>
            <w:proofErr w:type="spellEnd"/>
            <w:r w:rsidRPr="003A4E38">
              <w:rPr>
                <w:sz w:val="20"/>
              </w:rPr>
              <w:t xml:space="preserve"> </w:t>
            </w:r>
            <w:r w:rsidR="00DB45A9" w:rsidRPr="003A4E38">
              <w:rPr>
                <w:sz w:val="20"/>
              </w:rPr>
              <w:t>(</w:t>
            </w:r>
            <w:proofErr w:type="spellStart"/>
            <w:r w:rsidR="00DB45A9" w:rsidRPr="003A4E38">
              <w:rPr>
                <w:sz w:val="20"/>
              </w:rPr>
              <w:t>HNG</w:t>
            </w:r>
            <w:proofErr w:type="spellEnd"/>
            <w:r w:rsidR="00DB45A9" w:rsidRPr="003A4E38">
              <w:rPr>
                <w:sz w:val="20"/>
              </w:rPr>
              <w:t>)</w:t>
            </w:r>
          </w:p>
        </w:tc>
        <w:tc>
          <w:tcPr>
            <w:tcW w:w="2835" w:type="dxa"/>
            <w:shd w:val="clear" w:color="auto" w:fill="auto"/>
          </w:tcPr>
          <w:p w14:paraId="3DC59901" w14:textId="62C71304" w:rsidR="00DB45A9" w:rsidRPr="003A4E38" w:rsidRDefault="003A4E38" w:rsidP="000F5B85">
            <w:pPr>
              <w:spacing w:before="20" w:after="20"/>
              <w:rPr>
                <w:sz w:val="20"/>
              </w:rPr>
            </w:pPr>
            <w:hyperlink r:id="rId24" w:history="1">
              <w:r w:rsidR="00DB45A9" w:rsidRPr="003A4E38">
                <w:rPr>
                  <w:rStyle w:val="Hyperlink"/>
                  <w:sz w:val="20"/>
                </w:rPr>
                <w:t>minkin-itu@mail.ru</w:t>
              </w:r>
            </w:hyperlink>
            <w:r w:rsidR="00DB45A9" w:rsidRPr="003A4E38">
              <w:rPr>
                <w:sz w:val="20"/>
              </w:rPr>
              <w:t xml:space="preserve"> </w:t>
            </w:r>
          </w:p>
          <w:p w14:paraId="3EFB500E" w14:textId="608BA084" w:rsidR="00DB45A9" w:rsidRPr="003A4E38" w:rsidRDefault="003A4E38" w:rsidP="000F5B85">
            <w:pPr>
              <w:spacing w:before="20" w:after="20"/>
              <w:rPr>
                <w:sz w:val="20"/>
              </w:rPr>
            </w:pPr>
            <w:hyperlink r:id="rId25" w:history="1">
              <w:r w:rsidR="00DB45A9" w:rsidRPr="003A4E38">
                <w:rPr>
                  <w:rStyle w:val="Hyperlink"/>
                  <w:sz w:val="20"/>
                </w:rPr>
                <w:t>istvan.bozsoki@gmail.com</w:t>
              </w:r>
            </w:hyperlink>
            <w:r w:rsidR="00DB45A9" w:rsidRPr="003A4E38">
              <w:rPr>
                <w:sz w:val="20"/>
              </w:rPr>
              <w:t xml:space="preserve">  </w:t>
            </w:r>
          </w:p>
        </w:tc>
      </w:tr>
      <w:tr w:rsidR="001258FA" w:rsidRPr="003A4E38" w14:paraId="73799ABE" w14:textId="77777777" w:rsidTr="000F5B85">
        <w:tc>
          <w:tcPr>
            <w:tcW w:w="1271" w:type="dxa"/>
          </w:tcPr>
          <w:p w14:paraId="5564CA56" w14:textId="77777777" w:rsidR="001258FA" w:rsidRPr="003A4E38" w:rsidRDefault="001258FA" w:rsidP="000F5B85">
            <w:pPr>
              <w:spacing w:before="20" w:after="20"/>
              <w:jc w:val="center"/>
              <w:rPr>
                <w:sz w:val="20"/>
              </w:rPr>
            </w:pPr>
            <w:proofErr w:type="spellStart"/>
            <w:r w:rsidRPr="003A4E38">
              <w:rPr>
                <w:sz w:val="20"/>
              </w:rPr>
              <w:t>ECP</w:t>
            </w:r>
            <w:proofErr w:type="spellEnd"/>
            <w:r w:rsidRPr="003A4E38">
              <w:rPr>
                <w:sz w:val="20"/>
              </w:rPr>
              <w:t xml:space="preserve"> 11</w:t>
            </w:r>
          </w:p>
        </w:tc>
        <w:tc>
          <w:tcPr>
            <w:tcW w:w="3260" w:type="dxa"/>
          </w:tcPr>
          <w:p w14:paraId="5F275FFB" w14:textId="30B69614" w:rsidR="001258FA" w:rsidRPr="003A4E38" w:rsidRDefault="001258FA" w:rsidP="00A859FF">
            <w:pPr>
              <w:spacing w:before="20" w:after="20"/>
              <w:rPr>
                <w:sz w:val="20"/>
              </w:rPr>
            </w:pPr>
            <w:r w:rsidRPr="003A4E38">
              <w:rPr>
                <w:sz w:val="20"/>
              </w:rPr>
              <w:t xml:space="preserve">Резолюция </w:t>
            </w:r>
            <w:r w:rsidRPr="003A4E38">
              <w:rPr>
                <w:sz w:val="20"/>
                <w:lang w:eastAsia="en-GB"/>
              </w:rPr>
              <w:t xml:space="preserve">64 − </w:t>
            </w:r>
            <w:bookmarkStart w:id="15" w:name="_Toc349120796"/>
            <w:bookmarkStart w:id="16" w:name="_Toc476828245"/>
            <w:bookmarkStart w:id="17" w:name="_Toc478376787"/>
            <w:r w:rsidRPr="003A4E38">
              <w:rPr>
                <w:sz w:val="20"/>
                <w:lang w:eastAsia="en-GB"/>
              </w:rPr>
              <w:t xml:space="preserve">Распределение адресов протокола Интернет и содействие </w:t>
            </w:r>
            <w:r w:rsidR="00A859FF" w:rsidRPr="003A4E38">
              <w:rPr>
                <w:sz w:val="20"/>
                <w:lang w:eastAsia="en-GB"/>
              </w:rPr>
              <w:t>внедрению</w:t>
            </w:r>
            <w:r w:rsidRPr="003A4E38">
              <w:rPr>
                <w:sz w:val="20"/>
                <w:lang w:eastAsia="en-GB"/>
              </w:rPr>
              <w:t xml:space="preserve"> IPv6 </w:t>
            </w:r>
            <w:bookmarkEnd w:id="15"/>
            <w:bookmarkEnd w:id="16"/>
            <w:bookmarkEnd w:id="17"/>
          </w:p>
        </w:tc>
        <w:tc>
          <w:tcPr>
            <w:tcW w:w="2410" w:type="dxa"/>
          </w:tcPr>
          <w:p w14:paraId="049A0D82" w14:textId="241161B3" w:rsidR="001258FA" w:rsidRPr="003A4E38" w:rsidRDefault="005D6AA7" w:rsidP="000F5B85">
            <w:pPr>
              <w:spacing w:before="20" w:after="20"/>
              <w:rPr>
                <w:sz w:val="20"/>
              </w:rPr>
            </w:pPr>
            <w:r w:rsidRPr="003A4E38">
              <w:rPr>
                <w:sz w:val="20"/>
              </w:rPr>
              <w:t xml:space="preserve">Доминик </w:t>
            </w:r>
            <w:proofErr w:type="spellStart"/>
            <w:r w:rsidRPr="003A4E38">
              <w:rPr>
                <w:sz w:val="20"/>
              </w:rPr>
              <w:t>Лазански</w:t>
            </w:r>
            <w:proofErr w:type="spellEnd"/>
            <w:r w:rsidR="00C5395B" w:rsidRPr="003A4E38">
              <w:rPr>
                <w:sz w:val="20"/>
              </w:rPr>
              <w:t xml:space="preserve"> </w:t>
            </w:r>
            <w:r w:rsidR="001258FA" w:rsidRPr="003A4E38">
              <w:rPr>
                <w:sz w:val="20"/>
              </w:rPr>
              <w:t>(G)</w:t>
            </w:r>
          </w:p>
        </w:tc>
        <w:tc>
          <w:tcPr>
            <w:tcW w:w="2835" w:type="dxa"/>
            <w:shd w:val="clear" w:color="auto" w:fill="auto"/>
          </w:tcPr>
          <w:p w14:paraId="16B3315E" w14:textId="7690047C" w:rsidR="001258FA" w:rsidRPr="003A4E38" w:rsidRDefault="003A4E38" w:rsidP="000F5B85">
            <w:pPr>
              <w:spacing w:before="20" w:after="20"/>
              <w:rPr>
                <w:sz w:val="20"/>
              </w:rPr>
            </w:pPr>
            <w:hyperlink r:id="rId26">
              <w:r w:rsidR="001258FA" w:rsidRPr="003A4E38">
                <w:rPr>
                  <w:rStyle w:val="Hyperlink"/>
                  <w:sz w:val="20"/>
                </w:rPr>
                <w:t>dml@lastpresslabel.com</w:t>
              </w:r>
            </w:hyperlink>
          </w:p>
        </w:tc>
      </w:tr>
      <w:tr w:rsidR="006B5DE3" w:rsidRPr="003A4E38" w14:paraId="708247BF" w14:textId="77777777" w:rsidTr="000F5B85">
        <w:tc>
          <w:tcPr>
            <w:tcW w:w="1271" w:type="dxa"/>
          </w:tcPr>
          <w:p w14:paraId="1B3262B0" w14:textId="77777777" w:rsidR="006B5DE3" w:rsidRPr="003A4E38" w:rsidRDefault="006B5DE3" w:rsidP="000F5B85">
            <w:pPr>
              <w:spacing w:before="20" w:after="20"/>
              <w:jc w:val="center"/>
              <w:rPr>
                <w:sz w:val="20"/>
              </w:rPr>
            </w:pPr>
            <w:proofErr w:type="spellStart"/>
            <w:r w:rsidRPr="003A4E38">
              <w:rPr>
                <w:sz w:val="20"/>
              </w:rPr>
              <w:t>ECP</w:t>
            </w:r>
            <w:proofErr w:type="spellEnd"/>
            <w:r w:rsidRPr="003A4E38">
              <w:rPr>
                <w:sz w:val="20"/>
              </w:rPr>
              <w:t xml:space="preserve"> 12</w:t>
            </w:r>
          </w:p>
        </w:tc>
        <w:tc>
          <w:tcPr>
            <w:tcW w:w="3260" w:type="dxa"/>
          </w:tcPr>
          <w:p w14:paraId="6B85B6F2" w14:textId="6A480BFC" w:rsidR="006B5DE3" w:rsidRPr="003A4E38" w:rsidRDefault="006B5DE3" w:rsidP="000F5B85">
            <w:pPr>
              <w:spacing w:before="20" w:after="20"/>
              <w:rPr>
                <w:sz w:val="20"/>
              </w:rPr>
            </w:pPr>
            <w:r w:rsidRPr="003A4E38">
              <w:rPr>
                <w:sz w:val="20"/>
              </w:rPr>
              <w:t xml:space="preserve">Резолюция </w:t>
            </w:r>
            <w:r w:rsidRPr="003A4E38">
              <w:rPr>
                <w:sz w:val="20"/>
                <w:lang w:eastAsia="en-GB"/>
              </w:rPr>
              <w:t xml:space="preserve">52 − </w:t>
            </w:r>
            <w:bookmarkStart w:id="18" w:name="_Toc349120787"/>
            <w:bookmarkStart w:id="19" w:name="_Toc476828229"/>
            <w:bookmarkStart w:id="20" w:name="_Toc478376771"/>
            <w:r w:rsidRPr="003A4E38">
              <w:rPr>
                <w:sz w:val="20"/>
                <w:lang w:eastAsia="en-GB"/>
              </w:rPr>
              <w:t>Противодействие распространению спама и борьба со спамом</w:t>
            </w:r>
            <w:bookmarkEnd w:id="18"/>
            <w:bookmarkEnd w:id="19"/>
            <w:bookmarkEnd w:id="20"/>
          </w:p>
        </w:tc>
        <w:tc>
          <w:tcPr>
            <w:tcW w:w="2410" w:type="dxa"/>
          </w:tcPr>
          <w:p w14:paraId="03C842CD" w14:textId="44F40539" w:rsidR="006B5DE3" w:rsidRPr="003A4E38" w:rsidRDefault="005D6AA7" w:rsidP="000F5B85">
            <w:pPr>
              <w:spacing w:before="20" w:after="20"/>
              <w:rPr>
                <w:sz w:val="20"/>
              </w:rPr>
            </w:pPr>
            <w:r w:rsidRPr="003A4E38">
              <w:rPr>
                <w:sz w:val="20"/>
              </w:rPr>
              <w:t xml:space="preserve">Пол </w:t>
            </w:r>
            <w:proofErr w:type="spellStart"/>
            <w:r w:rsidRPr="003A4E38">
              <w:rPr>
                <w:sz w:val="20"/>
              </w:rPr>
              <w:t>Блейкер</w:t>
            </w:r>
            <w:proofErr w:type="spellEnd"/>
            <w:r w:rsidR="006B5DE3" w:rsidRPr="003A4E38">
              <w:rPr>
                <w:sz w:val="20"/>
              </w:rPr>
              <w:t xml:space="preserve"> (G)</w:t>
            </w:r>
          </w:p>
        </w:tc>
        <w:tc>
          <w:tcPr>
            <w:tcW w:w="2835" w:type="dxa"/>
            <w:shd w:val="clear" w:color="auto" w:fill="auto"/>
          </w:tcPr>
          <w:p w14:paraId="7700B08F" w14:textId="2998BDAE" w:rsidR="006B5DE3" w:rsidRPr="003A4E38" w:rsidRDefault="003A4E38" w:rsidP="000F5B85">
            <w:pPr>
              <w:spacing w:before="20" w:after="20"/>
              <w:rPr>
                <w:sz w:val="20"/>
              </w:rPr>
            </w:pPr>
            <w:hyperlink r:id="rId27">
              <w:r w:rsidR="006B5DE3" w:rsidRPr="003A4E38">
                <w:rPr>
                  <w:rStyle w:val="Hyperlink"/>
                  <w:sz w:val="20"/>
                </w:rPr>
                <w:t>paul.blaker@dcms.gov.uk</w:t>
              </w:r>
            </w:hyperlink>
            <w:r w:rsidR="006B5DE3" w:rsidRPr="003A4E38">
              <w:rPr>
                <w:sz w:val="20"/>
              </w:rPr>
              <w:t xml:space="preserve"> </w:t>
            </w:r>
          </w:p>
        </w:tc>
      </w:tr>
      <w:tr w:rsidR="006B5DE3" w:rsidRPr="003A4E38" w14:paraId="764DBD9A" w14:textId="77777777" w:rsidTr="000F5B85">
        <w:tc>
          <w:tcPr>
            <w:tcW w:w="1271" w:type="dxa"/>
          </w:tcPr>
          <w:p w14:paraId="51075682" w14:textId="77777777" w:rsidR="006B5DE3" w:rsidRPr="003A4E38" w:rsidRDefault="006B5DE3" w:rsidP="000F5B85">
            <w:pPr>
              <w:spacing w:before="20" w:after="20"/>
              <w:jc w:val="center"/>
              <w:rPr>
                <w:sz w:val="20"/>
              </w:rPr>
            </w:pPr>
            <w:proofErr w:type="spellStart"/>
            <w:r w:rsidRPr="003A4E38">
              <w:rPr>
                <w:sz w:val="20"/>
              </w:rPr>
              <w:t>ECP</w:t>
            </w:r>
            <w:proofErr w:type="spellEnd"/>
            <w:r w:rsidRPr="003A4E38">
              <w:rPr>
                <w:sz w:val="20"/>
              </w:rPr>
              <w:t xml:space="preserve"> 13</w:t>
            </w:r>
          </w:p>
        </w:tc>
        <w:tc>
          <w:tcPr>
            <w:tcW w:w="3260" w:type="dxa"/>
          </w:tcPr>
          <w:p w14:paraId="4E4E19EC" w14:textId="7A156890" w:rsidR="006B5DE3" w:rsidRPr="003A4E38" w:rsidRDefault="006B5DE3" w:rsidP="000F5B85">
            <w:pPr>
              <w:spacing w:before="20" w:after="20"/>
              <w:rPr>
                <w:sz w:val="20"/>
              </w:rPr>
            </w:pPr>
            <w:r w:rsidRPr="003A4E38">
              <w:rPr>
                <w:sz w:val="20"/>
              </w:rPr>
              <w:t xml:space="preserve">Резолюция </w:t>
            </w:r>
            <w:r w:rsidRPr="003A4E38">
              <w:rPr>
                <w:sz w:val="20"/>
                <w:lang w:eastAsia="en-GB"/>
              </w:rPr>
              <w:t xml:space="preserve">54 − </w:t>
            </w:r>
            <w:bookmarkStart w:id="21" w:name="_Toc349120788"/>
            <w:bookmarkStart w:id="22" w:name="_Toc476828231"/>
            <w:bookmarkStart w:id="23" w:name="_Toc478376773"/>
            <w:r w:rsidRPr="003A4E38">
              <w:rPr>
                <w:sz w:val="20"/>
                <w:lang w:eastAsia="en-GB"/>
              </w:rPr>
              <w:t>Создание региональных групп и оказание им помощи</w:t>
            </w:r>
            <w:bookmarkEnd w:id="21"/>
            <w:bookmarkEnd w:id="22"/>
            <w:bookmarkEnd w:id="23"/>
          </w:p>
        </w:tc>
        <w:tc>
          <w:tcPr>
            <w:tcW w:w="2410" w:type="dxa"/>
          </w:tcPr>
          <w:p w14:paraId="72531F73" w14:textId="53BAED9E" w:rsidR="006B5DE3" w:rsidRPr="003A4E38" w:rsidRDefault="005D6AA7" w:rsidP="000F5B85">
            <w:pPr>
              <w:spacing w:before="20" w:after="20"/>
              <w:rPr>
                <w:sz w:val="20"/>
              </w:rPr>
            </w:pPr>
            <w:r w:rsidRPr="003A4E38">
              <w:rPr>
                <w:sz w:val="20"/>
              </w:rPr>
              <w:t xml:space="preserve">Винсент Аффлек </w:t>
            </w:r>
            <w:r w:rsidR="006B5DE3" w:rsidRPr="003A4E38">
              <w:rPr>
                <w:sz w:val="20"/>
              </w:rPr>
              <w:t>(G)</w:t>
            </w:r>
          </w:p>
          <w:p w14:paraId="79EA7E9A" w14:textId="1BBC8B3B" w:rsidR="006B5DE3" w:rsidRPr="003A4E38" w:rsidRDefault="005D6AA7" w:rsidP="000F5B85">
            <w:pPr>
              <w:spacing w:before="20" w:after="20"/>
              <w:rPr>
                <w:sz w:val="20"/>
              </w:rPr>
            </w:pPr>
            <w:r w:rsidRPr="003A4E38">
              <w:rPr>
                <w:sz w:val="20"/>
              </w:rPr>
              <w:t xml:space="preserve">Пол </w:t>
            </w:r>
            <w:proofErr w:type="spellStart"/>
            <w:r w:rsidRPr="003A4E38">
              <w:rPr>
                <w:sz w:val="20"/>
              </w:rPr>
              <w:t>Редвин</w:t>
            </w:r>
            <w:proofErr w:type="spellEnd"/>
            <w:r w:rsidR="006B5DE3" w:rsidRPr="003A4E38">
              <w:rPr>
                <w:sz w:val="20"/>
              </w:rPr>
              <w:t xml:space="preserve"> (G)</w:t>
            </w:r>
          </w:p>
          <w:p w14:paraId="25454229" w14:textId="0FD899E6" w:rsidR="006B5DE3" w:rsidRPr="003A4E38" w:rsidRDefault="005D6AA7" w:rsidP="000F5B85">
            <w:pPr>
              <w:spacing w:before="20" w:after="20"/>
              <w:rPr>
                <w:sz w:val="20"/>
              </w:rPr>
            </w:pPr>
            <w:r w:rsidRPr="003A4E38">
              <w:rPr>
                <w:sz w:val="20"/>
              </w:rPr>
              <w:t>Тони Холмс</w:t>
            </w:r>
            <w:r w:rsidR="006B5DE3" w:rsidRPr="003A4E38">
              <w:rPr>
                <w:sz w:val="20"/>
              </w:rPr>
              <w:t xml:space="preserve"> (G)</w:t>
            </w:r>
          </w:p>
        </w:tc>
        <w:tc>
          <w:tcPr>
            <w:tcW w:w="2835" w:type="dxa"/>
            <w:shd w:val="clear" w:color="auto" w:fill="auto"/>
          </w:tcPr>
          <w:p w14:paraId="2B9C3D50" w14:textId="77777777" w:rsidR="006B5DE3" w:rsidRPr="003A4E38" w:rsidRDefault="003A4E38" w:rsidP="000F5B85">
            <w:pPr>
              <w:spacing w:before="20" w:after="20"/>
              <w:rPr>
                <w:sz w:val="20"/>
              </w:rPr>
            </w:pPr>
            <w:hyperlink r:id="rId28" w:history="1">
              <w:r w:rsidR="006B5DE3" w:rsidRPr="003A4E38">
                <w:rPr>
                  <w:rStyle w:val="Hyperlink"/>
                  <w:sz w:val="20"/>
                </w:rPr>
                <w:t>Vincentaffleck2@hotmail.com</w:t>
              </w:r>
            </w:hyperlink>
            <w:r w:rsidR="006B5DE3" w:rsidRPr="003A4E38">
              <w:rPr>
                <w:sz w:val="20"/>
              </w:rPr>
              <w:t xml:space="preserve"> </w:t>
            </w:r>
          </w:p>
          <w:p w14:paraId="23E8F125" w14:textId="77777777" w:rsidR="006B5DE3" w:rsidRPr="003A4E38" w:rsidRDefault="003A4E38" w:rsidP="000F5B85">
            <w:pPr>
              <w:spacing w:before="20" w:after="20"/>
              <w:rPr>
                <w:sz w:val="20"/>
              </w:rPr>
            </w:pPr>
            <w:hyperlink r:id="rId29" w:history="1">
              <w:r w:rsidR="006B5DE3" w:rsidRPr="003A4E38">
                <w:rPr>
                  <w:rStyle w:val="Hyperlink"/>
                  <w:sz w:val="20"/>
                </w:rPr>
                <w:t>Paul.redwin@dcms.gov.uk</w:t>
              </w:r>
            </w:hyperlink>
            <w:r w:rsidR="006B5DE3" w:rsidRPr="003A4E38">
              <w:rPr>
                <w:sz w:val="20"/>
              </w:rPr>
              <w:t xml:space="preserve"> </w:t>
            </w:r>
          </w:p>
          <w:p w14:paraId="218E9744" w14:textId="3A77CC11" w:rsidR="006B5DE3" w:rsidRPr="003A4E38" w:rsidRDefault="003A4E38" w:rsidP="000F5B85">
            <w:pPr>
              <w:spacing w:before="20" w:after="20"/>
              <w:rPr>
                <w:sz w:val="20"/>
              </w:rPr>
            </w:pPr>
            <w:hyperlink r:id="rId30" w:history="1">
              <w:r w:rsidR="006B5DE3" w:rsidRPr="003A4E38">
                <w:rPr>
                  <w:rStyle w:val="Hyperlink"/>
                  <w:sz w:val="20"/>
                </w:rPr>
                <w:t>tonyarholmes@btinternet.com</w:t>
              </w:r>
            </w:hyperlink>
            <w:r w:rsidR="006B5DE3" w:rsidRPr="003A4E38">
              <w:rPr>
                <w:sz w:val="20"/>
              </w:rPr>
              <w:t xml:space="preserve"> </w:t>
            </w:r>
          </w:p>
        </w:tc>
      </w:tr>
      <w:tr w:rsidR="006B5DE3" w:rsidRPr="003A4E38" w14:paraId="58B8331C" w14:textId="77777777" w:rsidTr="000F5B85">
        <w:tc>
          <w:tcPr>
            <w:tcW w:w="1271" w:type="dxa"/>
          </w:tcPr>
          <w:p w14:paraId="1F6FBC1A" w14:textId="77777777" w:rsidR="006B5DE3" w:rsidRPr="003A4E38" w:rsidRDefault="006B5DE3" w:rsidP="000F5B85">
            <w:pPr>
              <w:spacing w:before="20" w:after="20"/>
              <w:jc w:val="center"/>
              <w:rPr>
                <w:sz w:val="20"/>
              </w:rPr>
            </w:pPr>
            <w:proofErr w:type="spellStart"/>
            <w:r w:rsidRPr="003A4E38">
              <w:rPr>
                <w:sz w:val="20"/>
              </w:rPr>
              <w:t>ECP</w:t>
            </w:r>
            <w:proofErr w:type="spellEnd"/>
            <w:r w:rsidRPr="003A4E38">
              <w:rPr>
                <w:sz w:val="20"/>
              </w:rPr>
              <w:t xml:space="preserve"> 15</w:t>
            </w:r>
          </w:p>
        </w:tc>
        <w:tc>
          <w:tcPr>
            <w:tcW w:w="3260" w:type="dxa"/>
          </w:tcPr>
          <w:p w14:paraId="26871B8C" w14:textId="25C13E46" w:rsidR="006B5DE3" w:rsidRPr="003A4E38" w:rsidRDefault="00D703B1" w:rsidP="00C5395B">
            <w:pPr>
              <w:spacing w:before="20" w:after="20"/>
              <w:rPr>
                <w:sz w:val="20"/>
              </w:rPr>
            </w:pPr>
            <w:r w:rsidRPr="003A4E38">
              <w:rPr>
                <w:sz w:val="20"/>
              </w:rPr>
              <w:t xml:space="preserve">Рекомендация </w:t>
            </w:r>
            <w:r w:rsidR="00C5395B" w:rsidRPr="003A4E38">
              <w:rPr>
                <w:sz w:val="20"/>
              </w:rPr>
              <w:t>МСЭ</w:t>
            </w:r>
            <w:r w:rsidR="00C5395B" w:rsidRPr="003A4E38">
              <w:rPr>
                <w:sz w:val="20"/>
                <w:lang w:eastAsia="en-GB"/>
              </w:rPr>
              <w:t xml:space="preserve">-T </w:t>
            </w:r>
            <w:r w:rsidRPr="003A4E38">
              <w:rPr>
                <w:sz w:val="20"/>
              </w:rPr>
              <w:t xml:space="preserve">серии А </w:t>
            </w:r>
            <w:proofErr w:type="spellStart"/>
            <w:r w:rsidR="006B5DE3" w:rsidRPr="003A4E38">
              <w:rPr>
                <w:sz w:val="20"/>
              </w:rPr>
              <w:t>A.2</w:t>
            </w:r>
            <w:proofErr w:type="spellEnd"/>
            <w:r w:rsidR="006B5DE3" w:rsidRPr="003A4E38">
              <w:rPr>
                <w:sz w:val="20"/>
              </w:rPr>
              <w:t xml:space="preserve"> − </w:t>
            </w:r>
            <w:r w:rsidRPr="003A4E38">
              <w:rPr>
                <w:sz w:val="20"/>
              </w:rPr>
              <w:t xml:space="preserve">Представление вкладов в Сектор МСЭ-T </w:t>
            </w:r>
          </w:p>
        </w:tc>
        <w:tc>
          <w:tcPr>
            <w:tcW w:w="2410" w:type="dxa"/>
          </w:tcPr>
          <w:p w14:paraId="5AF82345" w14:textId="5599A51F" w:rsidR="006B5DE3" w:rsidRPr="003A4E38" w:rsidRDefault="005D6AA7" w:rsidP="000F5B85">
            <w:pPr>
              <w:spacing w:before="20" w:after="20"/>
              <w:rPr>
                <w:sz w:val="20"/>
              </w:rPr>
            </w:pPr>
            <w:r w:rsidRPr="003A4E38">
              <w:rPr>
                <w:sz w:val="20"/>
              </w:rPr>
              <w:t xml:space="preserve">Пол </w:t>
            </w:r>
            <w:proofErr w:type="spellStart"/>
            <w:r w:rsidRPr="003A4E38">
              <w:rPr>
                <w:sz w:val="20"/>
              </w:rPr>
              <w:t>Редвин</w:t>
            </w:r>
            <w:proofErr w:type="spellEnd"/>
            <w:r w:rsidR="006B5DE3" w:rsidRPr="003A4E38">
              <w:rPr>
                <w:sz w:val="20"/>
              </w:rPr>
              <w:t xml:space="preserve"> (G)</w:t>
            </w:r>
          </w:p>
          <w:p w14:paraId="28387EFC" w14:textId="52401852" w:rsidR="006B5DE3" w:rsidRPr="003A4E38" w:rsidRDefault="005D6AA7" w:rsidP="000F5B85">
            <w:pPr>
              <w:spacing w:before="20" w:after="20"/>
              <w:rPr>
                <w:sz w:val="20"/>
              </w:rPr>
            </w:pPr>
            <w:r w:rsidRPr="003A4E38">
              <w:rPr>
                <w:sz w:val="20"/>
              </w:rPr>
              <w:t xml:space="preserve">Оливье </w:t>
            </w:r>
            <w:proofErr w:type="spellStart"/>
            <w:r w:rsidRPr="003A4E38">
              <w:rPr>
                <w:sz w:val="20"/>
              </w:rPr>
              <w:t>Дюбюиссон</w:t>
            </w:r>
            <w:proofErr w:type="spellEnd"/>
            <w:r w:rsidR="00C5395B" w:rsidRPr="003A4E38">
              <w:rPr>
                <w:sz w:val="20"/>
              </w:rPr>
              <w:t xml:space="preserve"> </w:t>
            </w:r>
            <w:r w:rsidR="006B5DE3" w:rsidRPr="003A4E38">
              <w:rPr>
                <w:sz w:val="20"/>
              </w:rPr>
              <w:t>(F)</w:t>
            </w:r>
          </w:p>
        </w:tc>
        <w:tc>
          <w:tcPr>
            <w:tcW w:w="2835" w:type="dxa"/>
            <w:shd w:val="clear" w:color="auto" w:fill="auto"/>
          </w:tcPr>
          <w:p w14:paraId="236B92A8" w14:textId="77777777" w:rsidR="006B5DE3" w:rsidRPr="003A4E38" w:rsidRDefault="003A4E38" w:rsidP="000F5B85">
            <w:pPr>
              <w:spacing w:before="20" w:after="20"/>
              <w:rPr>
                <w:sz w:val="20"/>
              </w:rPr>
            </w:pPr>
            <w:hyperlink r:id="rId31" w:history="1">
              <w:r w:rsidR="006B5DE3" w:rsidRPr="003A4E38">
                <w:rPr>
                  <w:rStyle w:val="Hyperlink"/>
                  <w:sz w:val="20"/>
                </w:rPr>
                <w:t>paul.redwin@dcms.gov.uk</w:t>
              </w:r>
            </w:hyperlink>
            <w:r w:rsidR="006B5DE3" w:rsidRPr="003A4E38">
              <w:rPr>
                <w:sz w:val="20"/>
              </w:rPr>
              <w:t xml:space="preserve"> </w:t>
            </w:r>
          </w:p>
          <w:p w14:paraId="1C8FEE5D" w14:textId="70E5FEE3" w:rsidR="006B5DE3" w:rsidRPr="003A4E38" w:rsidRDefault="003A4E38" w:rsidP="000F5B85">
            <w:pPr>
              <w:spacing w:before="20" w:after="20"/>
              <w:rPr>
                <w:sz w:val="20"/>
              </w:rPr>
            </w:pPr>
            <w:hyperlink r:id="rId32" w:history="1">
              <w:r w:rsidR="006B5DE3" w:rsidRPr="003A4E38">
                <w:rPr>
                  <w:rStyle w:val="Hyperlink"/>
                  <w:sz w:val="20"/>
                </w:rPr>
                <w:t>olivier.dubuisson@orange.com</w:t>
              </w:r>
            </w:hyperlink>
            <w:r w:rsidR="006B5DE3" w:rsidRPr="003A4E38">
              <w:rPr>
                <w:sz w:val="20"/>
              </w:rPr>
              <w:t xml:space="preserve"> </w:t>
            </w:r>
          </w:p>
        </w:tc>
      </w:tr>
      <w:tr w:rsidR="006B5DE3" w:rsidRPr="003A4E38" w14:paraId="4D9327DD" w14:textId="77777777" w:rsidTr="000F5B85">
        <w:tc>
          <w:tcPr>
            <w:tcW w:w="1271" w:type="dxa"/>
          </w:tcPr>
          <w:p w14:paraId="2D8DA465" w14:textId="77777777" w:rsidR="006B5DE3" w:rsidRPr="003A4E38" w:rsidRDefault="006B5DE3" w:rsidP="000F5B85">
            <w:pPr>
              <w:spacing w:before="20" w:after="20"/>
              <w:jc w:val="center"/>
              <w:rPr>
                <w:sz w:val="20"/>
              </w:rPr>
            </w:pPr>
            <w:proofErr w:type="spellStart"/>
            <w:r w:rsidRPr="003A4E38">
              <w:rPr>
                <w:sz w:val="20"/>
              </w:rPr>
              <w:t>ECP</w:t>
            </w:r>
            <w:proofErr w:type="spellEnd"/>
            <w:r w:rsidRPr="003A4E38">
              <w:rPr>
                <w:sz w:val="20"/>
              </w:rPr>
              <w:t xml:space="preserve"> 16</w:t>
            </w:r>
          </w:p>
        </w:tc>
        <w:tc>
          <w:tcPr>
            <w:tcW w:w="3260" w:type="dxa"/>
          </w:tcPr>
          <w:p w14:paraId="29FB0945" w14:textId="568A47A0" w:rsidR="006B5DE3" w:rsidRPr="003A4E38" w:rsidRDefault="00C73E9F" w:rsidP="00C5395B">
            <w:pPr>
              <w:spacing w:before="20" w:after="20"/>
              <w:rPr>
                <w:sz w:val="20"/>
              </w:rPr>
            </w:pPr>
            <w:r w:rsidRPr="003A4E38">
              <w:rPr>
                <w:sz w:val="20"/>
              </w:rPr>
              <w:t xml:space="preserve">Рекомендация </w:t>
            </w:r>
            <w:r w:rsidR="00C5395B" w:rsidRPr="003A4E38">
              <w:rPr>
                <w:sz w:val="20"/>
              </w:rPr>
              <w:t>МСЭ</w:t>
            </w:r>
            <w:r w:rsidR="00C5395B" w:rsidRPr="003A4E38">
              <w:rPr>
                <w:sz w:val="20"/>
                <w:lang w:eastAsia="en-GB"/>
              </w:rPr>
              <w:t xml:space="preserve">-T </w:t>
            </w:r>
            <w:r w:rsidRPr="003A4E38">
              <w:rPr>
                <w:sz w:val="20"/>
              </w:rPr>
              <w:t xml:space="preserve">серии А </w:t>
            </w:r>
            <w:proofErr w:type="spellStart"/>
            <w:r w:rsidR="006B5DE3" w:rsidRPr="003A4E38">
              <w:rPr>
                <w:sz w:val="20"/>
              </w:rPr>
              <w:t>A.8</w:t>
            </w:r>
            <w:proofErr w:type="spellEnd"/>
            <w:r w:rsidR="006B5DE3" w:rsidRPr="003A4E38">
              <w:rPr>
                <w:sz w:val="20"/>
              </w:rPr>
              <w:t xml:space="preserve"> − </w:t>
            </w:r>
            <w:r w:rsidRPr="003A4E38">
              <w:rPr>
                <w:sz w:val="20"/>
              </w:rPr>
              <w:t xml:space="preserve">АПУ для новых и пересмотренных Рекомендаций МСЭ-Т </w:t>
            </w:r>
          </w:p>
        </w:tc>
        <w:tc>
          <w:tcPr>
            <w:tcW w:w="2410" w:type="dxa"/>
          </w:tcPr>
          <w:p w14:paraId="1E9F5C48" w14:textId="4C00C15B" w:rsidR="006B5DE3" w:rsidRPr="003A4E38" w:rsidRDefault="005D6AA7" w:rsidP="000F5B85">
            <w:pPr>
              <w:spacing w:before="20" w:after="20"/>
              <w:rPr>
                <w:sz w:val="20"/>
              </w:rPr>
            </w:pPr>
            <w:r w:rsidRPr="003A4E38">
              <w:rPr>
                <w:sz w:val="20"/>
              </w:rPr>
              <w:t xml:space="preserve">Пол </w:t>
            </w:r>
            <w:proofErr w:type="spellStart"/>
            <w:r w:rsidRPr="003A4E38">
              <w:rPr>
                <w:sz w:val="20"/>
              </w:rPr>
              <w:t>Редвин</w:t>
            </w:r>
            <w:proofErr w:type="spellEnd"/>
            <w:r w:rsidR="006B5DE3" w:rsidRPr="003A4E38">
              <w:rPr>
                <w:sz w:val="20"/>
              </w:rPr>
              <w:t xml:space="preserve"> (G)</w:t>
            </w:r>
          </w:p>
        </w:tc>
        <w:tc>
          <w:tcPr>
            <w:tcW w:w="2835" w:type="dxa"/>
            <w:shd w:val="clear" w:color="auto" w:fill="auto"/>
          </w:tcPr>
          <w:p w14:paraId="2DE88DC2" w14:textId="1CD1634E" w:rsidR="006B5DE3" w:rsidRPr="003A4E38" w:rsidRDefault="003A4E38" w:rsidP="000F5B85">
            <w:pPr>
              <w:spacing w:before="20" w:after="20"/>
              <w:rPr>
                <w:sz w:val="20"/>
              </w:rPr>
            </w:pPr>
            <w:hyperlink r:id="rId33" w:history="1">
              <w:r w:rsidR="006B5DE3" w:rsidRPr="003A4E38">
                <w:rPr>
                  <w:rStyle w:val="Hyperlink"/>
                  <w:sz w:val="20"/>
                </w:rPr>
                <w:t>paul.redwin@dcms.gov.uk</w:t>
              </w:r>
            </w:hyperlink>
            <w:r w:rsidR="006B5DE3" w:rsidRPr="003A4E38">
              <w:rPr>
                <w:sz w:val="20"/>
              </w:rPr>
              <w:t xml:space="preserve"> </w:t>
            </w:r>
          </w:p>
        </w:tc>
      </w:tr>
      <w:tr w:rsidR="00FA2B86" w:rsidRPr="003A4E38" w14:paraId="4D19E513" w14:textId="77777777" w:rsidTr="000F5B85">
        <w:tc>
          <w:tcPr>
            <w:tcW w:w="1271" w:type="dxa"/>
          </w:tcPr>
          <w:p w14:paraId="216D21B4" w14:textId="77777777" w:rsidR="00FA2B86" w:rsidRPr="003A4E38" w:rsidRDefault="00FA2B86" w:rsidP="000F5B85">
            <w:pPr>
              <w:spacing w:before="20" w:after="20"/>
              <w:jc w:val="center"/>
              <w:rPr>
                <w:sz w:val="20"/>
              </w:rPr>
            </w:pPr>
            <w:proofErr w:type="spellStart"/>
            <w:r w:rsidRPr="003A4E38">
              <w:rPr>
                <w:sz w:val="20"/>
              </w:rPr>
              <w:t>ECP</w:t>
            </w:r>
            <w:proofErr w:type="spellEnd"/>
            <w:r w:rsidRPr="003A4E38">
              <w:rPr>
                <w:sz w:val="20"/>
              </w:rPr>
              <w:t xml:space="preserve"> 17</w:t>
            </w:r>
          </w:p>
        </w:tc>
        <w:tc>
          <w:tcPr>
            <w:tcW w:w="3260" w:type="dxa"/>
          </w:tcPr>
          <w:p w14:paraId="58AA9AFF" w14:textId="3B3458EF" w:rsidR="00FA2B86" w:rsidRPr="003A4E38" w:rsidRDefault="00FA2B86" w:rsidP="000F5B85">
            <w:pPr>
              <w:spacing w:before="20" w:after="20"/>
              <w:rPr>
                <w:sz w:val="20"/>
              </w:rPr>
            </w:pPr>
            <w:r w:rsidRPr="003A4E38">
              <w:rPr>
                <w:sz w:val="20"/>
              </w:rPr>
              <w:t>Рекомендация МСЭ</w:t>
            </w:r>
            <w:r w:rsidRPr="003A4E38">
              <w:rPr>
                <w:sz w:val="20"/>
                <w:lang w:eastAsia="en-GB"/>
              </w:rPr>
              <w:t xml:space="preserve">-T </w:t>
            </w:r>
            <w:proofErr w:type="spellStart"/>
            <w:r w:rsidRPr="003A4E38">
              <w:rPr>
                <w:sz w:val="20"/>
                <w:lang w:eastAsia="en-GB"/>
              </w:rPr>
              <w:t>A.1</w:t>
            </w:r>
            <w:proofErr w:type="spellEnd"/>
            <w:r w:rsidRPr="003A4E38">
              <w:rPr>
                <w:sz w:val="20"/>
                <w:lang w:eastAsia="en-GB"/>
              </w:rPr>
              <w:t xml:space="preserve"> − Методы работы исследовательских комиссий Сектора стандартизации электросвязи МСЭ</w:t>
            </w:r>
          </w:p>
        </w:tc>
        <w:tc>
          <w:tcPr>
            <w:tcW w:w="2410" w:type="dxa"/>
          </w:tcPr>
          <w:p w14:paraId="2409179C" w14:textId="1A1D4E52" w:rsidR="00FA2B86" w:rsidRPr="003A4E38" w:rsidRDefault="005D6AA7" w:rsidP="000F5B85">
            <w:pPr>
              <w:spacing w:before="20" w:after="20"/>
              <w:rPr>
                <w:sz w:val="20"/>
              </w:rPr>
            </w:pPr>
            <w:r w:rsidRPr="003A4E38">
              <w:rPr>
                <w:sz w:val="20"/>
              </w:rPr>
              <w:t xml:space="preserve">Пол </w:t>
            </w:r>
            <w:proofErr w:type="spellStart"/>
            <w:r w:rsidRPr="003A4E38">
              <w:rPr>
                <w:sz w:val="20"/>
              </w:rPr>
              <w:t>Редвин</w:t>
            </w:r>
            <w:proofErr w:type="spellEnd"/>
            <w:r w:rsidR="00FA2B86" w:rsidRPr="003A4E38">
              <w:rPr>
                <w:sz w:val="20"/>
              </w:rPr>
              <w:t xml:space="preserve"> (G)</w:t>
            </w:r>
          </w:p>
        </w:tc>
        <w:tc>
          <w:tcPr>
            <w:tcW w:w="2835" w:type="dxa"/>
            <w:shd w:val="clear" w:color="auto" w:fill="auto"/>
          </w:tcPr>
          <w:p w14:paraId="72B2B6C0" w14:textId="0247676D" w:rsidR="00FA2B86" w:rsidRPr="003A4E38" w:rsidRDefault="003A4E38" w:rsidP="000F5B85">
            <w:pPr>
              <w:spacing w:before="20" w:after="20"/>
              <w:rPr>
                <w:sz w:val="20"/>
              </w:rPr>
            </w:pPr>
            <w:hyperlink r:id="rId34" w:history="1">
              <w:r w:rsidR="00FA2B86" w:rsidRPr="003A4E38">
                <w:rPr>
                  <w:rStyle w:val="Hyperlink"/>
                  <w:sz w:val="20"/>
                </w:rPr>
                <w:t>paul.redwin@dcms.gov.uk</w:t>
              </w:r>
            </w:hyperlink>
            <w:r w:rsidR="00FA2B86" w:rsidRPr="003A4E38">
              <w:rPr>
                <w:sz w:val="20"/>
              </w:rPr>
              <w:t xml:space="preserve"> </w:t>
            </w:r>
          </w:p>
        </w:tc>
      </w:tr>
      <w:tr w:rsidR="00FA2B86" w:rsidRPr="003A4E38" w14:paraId="71E6D656" w14:textId="77777777" w:rsidTr="000F5B85">
        <w:tc>
          <w:tcPr>
            <w:tcW w:w="1271" w:type="dxa"/>
          </w:tcPr>
          <w:p w14:paraId="7575F785" w14:textId="77777777" w:rsidR="00FA2B86" w:rsidRPr="003A4E38" w:rsidRDefault="00FA2B86" w:rsidP="000F5B85">
            <w:pPr>
              <w:spacing w:before="20" w:after="20"/>
              <w:jc w:val="center"/>
              <w:rPr>
                <w:sz w:val="20"/>
              </w:rPr>
            </w:pPr>
            <w:proofErr w:type="spellStart"/>
            <w:r w:rsidRPr="003A4E38">
              <w:rPr>
                <w:sz w:val="20"/>
              </w:rPr>
              <w:t>ECP</w:t>
            </w:r>
            <w:proofErr w:type="spellEnd"/>
            <w:r w:rsidRPr="003A4E38">
              <w:rPr>
                <w:sz w:val="20"/>
              </w:rPr>
              <w:t xml:space="preserve"> 18</w:t>
            </w:r>
          </w:p>
        </w:tc>
        <w:tc>
          <w:tcPr>
            <w:tcW w:w="3260" w:type="dxa"/>
          </w:tcPr>
          <w:p w14:paraId="5B09D02E" w14:textId="523FC955" w:rsidR="00FA2B86" w:rsidRPr="003A4E38" w:rsidRDefault="00FA2B86" w:rsidP="000F5B85">
            <w:pPr>
              <w:spacing w:before="20" w:after="20"/>
              <w:rPr>
                <w:sz w:val="20"/>
              </w:rPr>
            </w:pPr>
            <w:r w:rsidRPr="003A4E38">
              <w:rPr>
                <w:sz w:val="20"/>
              </w:rPr>
              <w:t>Рекомендация МСЭ</w:t>
            </w:r>
            <w:r w:rsidRPr="003A4E38">
              <w:rPr>
                <w:sz w:val="20"/>
                <w:lang w:eastAsia="en-GB"/>
              </w:rPr>
              <w:t xml:space="preserve">-T </w:t>
            </w:r>
            <w:proofErr w:type="spellStart"/>
            <w:r w:rsidRPr="003A4E38">
              <w:rPr>
                <w:sz w:val="20"/>
                <w:lang w:eastAsia="en-GB"/>
              </w:rPr>
              <w:t>A.5</w:t>
            </w:r>
            <w:proofErr w:type="spellEnd"/>
            <w:r w:rsidRPr="003A4E38">
              <w:rPr>
                <w:sz w:val="20"/>
                <w:lang w:eastAsia="en-GB"/>
              </w:rPr>
              <w:t xml:space="preserve"> − Обобщенные процедуры включения ссылок на документы </w:t>
            </w:r>
            <w:r w:rsidRPr="003A4E38">
              <w:rPr>
                <w:sz w:val="20"/>
                <w:lang w:eastAsia="en-GB"/>
              </w:rPr>
              <w:lastRenderedPageBreak/>
              <w:t>других организаций в Рекомендации МСЭ-Т</w:t>
            </w:r>
          </w:p>
        </w:tc>
        <w:tc>
          <w:tcPr>
            <w:tcW w:w="2410" w:type="dxa"/>
          </w:tcPr>
          <w:p w14:paraId="35C27BDB" w14:textId="01B82232" w:rsidR="00FA2B86" w:rsidRPr="003A4E38" w:rsidRDefault="005D6AA7" w:rsidP="000F5B85">
            <w:pPr>
              <w:spacing w:before="20" w:after="20"/>
              <w:rPr>
                <w:sz w:val="20"/>
              </w:rPr>
            </w:pPr>
            <w:r w:rsidRPr="003A4E38">
              <w:rPr>
                <w:sz w:val="20"/>
              </w:rPr>
              <w:lastRenderedPageBreak/>
              <w:t xml:space="preserve">Пол </w:t>
            </w:r>
            <w:proofErr w:type="spellStart"/>
            <w:r w:rsidRPr="003A4E38">
              <w:rPr>
                <w:sz w:val="20"/>
              </w:rPr>
              <w:t>Редвин</w:t>
            </w:r>
            <w:proofErr w:type="spellEnd"/>
            <w:r w:rsidR="00FA2B86" w:rsidRPr="003A4E38">
              <w:rPr>
                <w:sz w:val="20"/>
              </w:rPr>
              <w:t xml:space="preserve"> (G)</w:t>
            </w:r>
          </w:p>
          <w:p w14:paraId="22845406" w14:textId="433EE55B" w:rsidR="00FA2B86" w:rsidRPr="003A4E38" w:rsidRDefault="005D6AA7" w:rsidP="000F5B85">
            <w:pPr>
              <w:spacing w:before="20" w:after="20"/>
              <w:rPr>
                <w:sz w:val="20"/>
              </w:rPr>
            </w:pPr>
            <w:r w:rsidRPr="003A4E38">
              <w:rPr>
                <w:sz w:val="20"/>
              </w:rPr>
              <w:t xml:space="preserve">Доминик </w:t>
            </w:r>
            <w:proofErr w:type="spellStart"/>
            <w:r w:rsidRPr="003A4E38">
              <w:rPr>
                <w:sz w:val="20"/>
              </w:rPr>
              <w:t>Лазански</w:t>
            </w:r>
            <w:proofErr w:type="spellEnd"/>
            <w:r w:rsidR="00C5395B" w:rsidRPr="003A4E38">
              <w:rPr>
                <w:sz w:val="20"/>
              </w:rPr>
              <w:t xml:space="preserve"> </w:t>
            </w:r>
            <w:r w:rsidR="00FA2B86" w:rsidRPr="003A4E38">
              <w:rPr>
                <w:sz w:val="20"/>
              </w:rPr>
              <w:t>(G)</w:t>
            </w:r>
          </w:p>
        </w:tc>
        <w:tc>
          <w:tcPr>
            <w:tcW w:w="2835" w:type="dxa"/>
            <w:shd w:val="clear" w:color="auto" w:fill="auto"/>
          </w:tcPr>
          <w:p w14:paraId="5151CFD4" w14:textId="77777777" w:rsidR="00FA2B86" w:rsidRPr="003A4E38" w:rsidRDefault="003A4E38" w:rsidP="000F5B85">
            <w:pPr>
              <w:spacing w:before="20" w:after="20"/>
              <w:rPr>
                <w:sz w:val="20"/>
              </w:rPr>
            </w:pPr>
            <w:hyperlink r:id="rId35" w:history="1">
              <w:r w:rsidR="00FA2B86" w:rsidRPr="003A4E38">
                <w:rPr>
                  <w:rStyle w:val="Hyperlink"/>
                  <w:sz w:val="20"/>
                </w:rPr>
                <w:t>paul.redwin@dcms.gov.uk</w:t>
              </w:r>
            </w:hyperlink>
            <w:r w:rsidR="00FA2B86" w:rsidRPr="003A4E38">
              <w:rPr>
                <w:sz w:val="20"/>
              </w:rPr>
              <w:t xml:space="preserve"> </w:t>
            </w:r>
          </w:p>
          <w:p w14:paraId="49A59F8E" w14:textId="4A9EE796" w:rsidR="00FA2B86" w:rsidRPr="003A4E38" w:rsidRDefault="003A4E38" w:rsidP="000F5B85">
            <w:pPr>
              <w:spacing w:before="20" w:after="20"/>
              <w:rPr>
                <w:sz w:val="20"/>
              </w:rPr>
            </w:pPr>
            <w:hyperlink r:id="rId36">
              <w:r w:rsidR="00FA2B86" w:rsidRPr="003A4E38">
                <w:rPr>
                  <w:rStyle w:val="Hyperlink"/>
                  <w:sz w:val="20"/>
                </w:rPr>
                <w:t>dml@lastpresslabel.com</w:t>
              </w:r>
            </w:hyperlink>
          </w:p>
        </w:tc>
      </w:tr>
      <w:tr w:rsidR="00FA2B86" w:rsidRPr="003A4E38" w14:paraId="67F6B359" w14:textId="77777777" w:rsidTr="000F5B85">
        <w:tc>
          <w:tcPr>
            <w:tcW w:w="1271" w:type="dxa"/>
          </w:tcPr>
          <w:p w14:paraId="3FB99395" w14:textId="77777777" w:rsidR="00FA2B86" w:rsidRPr="003A4E38" w:rsidRDefault="00FA2B86" w:rsidP="000F5B85">
            <w:pPr>
              <w:spacing w:before="20" w:after="20"/>
              <w:jc w:val="center"/>
              <w:rPr>
                <w:sz w:val="20"/>
              </w:rPr>
            </w:pPr>
            <w:proofErr w:type="spellStart"/>
            <w:r w:rsidRPr="003A4E38">
              <w:rPr>
                <w:sz w:val="20"/>
              </w:rPr>
              <w:t>ECP</w:t>
            </w:r>
            <w:proofErr w:type="spellEnd"/>
            <w:r w:rsidRPr="003A4E38">
              <w:rPr>
                <w:sz w:val="20"/>
              </w:rPr>
              <w:t xml:space="preserve"> 19</w:t>
            </w:r>
          </w:p>
        </w:tc>
        <w:tc>
          <w:tcPr>
            <w:tcW w:w="3260" w:type="dxa"/>
          </w:tcPr>
          <w:p w14:paraId="7208744E" w14:textId="3AA57164" w:rsidR="00FA2B86" w:rsidRPr="003A4E38" w:rsidRDefault="00FA2B86" w:rsidP="000F5B85">
            <w:pPr>
              <w:spacing w:before="20" w:after="20"/>
              <w:rPr>
                <w:sz w:val="20"/>
              </w:rPr>
            </w:pPr>
            <w:r w:rsidRPr="003A4E38">
              <w:rPr>
                <w:sz w:val="20"/>
              </w:rPr>
              <w:t>Рекомендация МСЭ</w:t>
            </w:r>
            <w:r w:rsidRPr="003A4E38">
              <w:rPr>
                <w:sz w:val="20"/>
                <w:lang w:eastAsia="en-GB"/>
              </w:rPr>
              <w:t xml:space="preserve">-T </w:t>
            </w:r>
            <w:proofErr w:type="spellStart"/>
            <w:r w:rsidRPr="003A4E38">
              <w:rPr>
                <w:sz w:val="20"/>
                <w:lang w:eastAsia="en-GB"/>
              </w:rPr>
              <w:t>A.7</w:t>
            </w:r>
            <w:proofErr w:type="spellEnd"/>
            <w:r w:rsidRPr="003A4E38">
              <w:rPr>
                <w:sz w:val="20"/>
                <w:lang w:eastAsia="en-GB"/>
              </w:rPr>
              <w:t xml:space="preserve"> − </w:t>
            </w:r>
            <w:bookmarkStart w:id="24" w:name="_Toc349571404"/>
            <w:bookmarkStart w:id="25" w:name="_Toc349571505"/>
            <w:bookmarkStart w:id="26" w:name="_Toc349571931"/>
            <w:bookmarkStart w:id="27" w:name="_Toc349572280"/>
            <w:bookmarkStart w:id="28" w:name="_Toc476828322"/>
            <w:bookmarkStart w:id="29" w:name="_Toc477512226"/>
            <w:r w:rsidRPr="003A4E38">
              <w:rPr>
                <w:sz w:val="20"/>
                <w:lang w:eastAsia="en-GB"/>
              </w:rPr>
              <w:t>Оперативные группы: создание и рабочие процедуры</w:t>
            </w:r>
            <w:bookmarkEnd w:id="24"/>
            <w:bookmarkEnd w:id="25"/>
            <w:bookmarkEnd w:id="26"/>
            <w:bookmarkEnd w:id="27"/>
            <w:bookmarkEnd w:id="28"/>
            <w:bookmarkEnd w:id="29"/>
          </w:p>
        </w:tc>
        <w:tc>
          <w:tcPr>
            <w:tcW w:w="2410" w:type="dxa"/>
          </w:tcPr>
          <w:p w14:paraId="4962C840" w14:textId="1637C93E" w:rsidR="00FA2B86" w:rsidRPr="003A4E38" w:rsidRDefault="005D6AA7" w:rsidP="000F5B85">
            <w:pPr>
              <w:spacing w:before="20" w:after="20"/>
              <w:rPr>
                <w:sz w:val="20"/>
              </w:rPr>
            </w:pPr>
            <w:r w:rsidRPr="003A4E38">
              <w:rPr>
                <w:sz w:val="20"/>
              </w:rPr>
              <w:t xml:space="preserve">Пол </w:t>
            </w:r>
            <w:proofErr w:type="spellStart"/>
            <w:r w:rsidRPr="003A4E38">
              <w:rPr>
                <w:sz w:val="20"/>
              </w:rPr>
              <w:t>Редвин</w:t>
            </w:r>
            <w:proofErr w:type="spellEnd"/>
            <w:r w:rsidR="00FA2B86" w:rsidRPr="003A4E38">
              <w:rPr>
                <w:sz w:val="20"/>
              </w:rPr>
              <w:t xml:space="preserve"> (G)</w:t>
            </w:r>
          </w:p>
        </w:tc>
        <w:tc>
          <w:tcPr>
            <w:tcW w:w="2835" w:type="dxa"/>
            <w:shd w:val="clear" w:color="auto" w:fill="auto"/>
          </w:tcPr>
          <w:p w14:paraId="4D5F9C29" w14:textId="2B7EA8AB" w:rsidR="00FA2B86" w:rsidRPr="003A4E38" w:rsidRDefault="003A4E38" w:rsidP="000F5B85">
            <w:pPr>
              <w:spacing w:before="20" w:after="20"/>
              <w:rPr>
                <w:sz w:val="20"/>
              </w:rPr>
            </w:pPr>
            <w:hyperlink r:id="rId37" w:history="1">
              <w:r w:rsidR="00FA2B86" w:rsidRPr="003A4E38">
                <w:rPr>
                  <w:rStyle w:val="Hyperlink"/>
                  <w:sz w:val="20"/>
                </w:rPr>
                <w:t>paul.redwin@dcms.gov.uk</w:t>
              </w:r>
            </w:hyperlink>
            <w:r w:rsidR="00FA2B86" w:rsidRPr="003A4E38">
              <w:rPr>
                <w:sz w:val="20"/>
              </w:rPr>
              <w:t xml:space="preserve"> </w:t>
            </w:r>
          </w:p>
        </w:tc>
      </w:tr>
      <w:tr w:rsidR="00FA2B86" w:rsidRPr="003A4E38" w14:paraId="179D7898" w14:textId="77777777" w:rsidTr="000F5B85">
        <w:tc>
          <w:tcPr>
            <w:tcW w:w="1271" w:type="dxa"/>
          </w:tcPr>
          <w:p w14:paraId="7E4B5118" w14:textId="441B87AC" w:rsidR="00FA2B86" w:rsidRPr="003A4E38" w:rsidRDefault="00FA2B86" w:rsidP="000F5B85">
            <w:pPr>
              <w:spacing w:before="20" w:after="20"/>
              <w:jc w:val="center"/>
              <w:rPr>
                <w:sz w:val="20"/>
              </w:rPr>
            </w:pPr>
            <w:proofErr w:type="spellStart"/>
            <w:r w:rsidRPr="003A4E38">
              <w:rPr>
                <w:sz w:val="20"/>
              </w:rPr>
              <w:t>ECP</w:t>
            </w:r>
            <w:proofErr w:type="spellEnd"/>
            <w:r w:rsidRPr="003A4E38">
              <w:rPr>
                <w:sz w:val="20"/>
              </w:rPr>
              <w:t xml:space="preserve"> 20</w:t>
            </w:r>
            <w:r w:rsidRPr="003A4E38">
              <w:rPr>
                <w:sz w:val="20"/>
              </w:rPr>
              <w:br/>
              <w:t>(</w:t>
            </w:r>
            <w:proofErr w:type="spellStart"/>
            <w:r w:rsidRPr="003A4E38">
              <w:rPr>
                <w:sz w:val="20"/>
              </w:rPr>
              <w:t>rev1</w:t>
            </w:r>
            <w:proofErr w:type="spellEnd"/>
            <w:r w:rsidRPr="003A4E38">
              <w:rPr>
                <w:sz w:val="20"/>
              </w:rPr>
              <w:t>)</w:t>
            </w:r>
          </w:p>
        </w:tc>
        <w:tc>
          <w:tcPr>
            <w:tcW w:w="3260" w:type="dxa"/>
          </w:tcPr>
          <w:p w14:paraId="3933ED10" w14:textId="7D85F871" w:rsidR="00FA2B86" w:rsidRPr="003A4E38" w:rsidRDefault="00FA2B86" w:rsidP="000F5B85">
            <w:pPr>
              <w:spacing w:before="20" w:after="20"/>
              <w:rPr>
                <w:sz w:val="20"/>
              </w:rPr>
            </w:pPr>
            <w:r w:rsidRPr="003A4E38">
              <w:rPr>
                <w:sz w:val="20"/>
              </w:rPr>
              <w:t xml:space="preserve">Резолюция </w:t>
            </w:r>
            <w:r w:rsidRPr="003A4E38">
              <w:rPr>
                <w:sz w:val="20"/>
                <w:lang w:eastAsia="en-GB"/>
              </w:rPr>
              <w:t xml:space="preserve">1 − </w:t>
            </w:r>
            <w:bookmarkStart w:id="30" w:name="_Toc349120765"/>
            <w:r w:rsidRPr="003A4E38">
              <w:rPr>
                <w:sz w:val="20"/>
                <w:lang w:eastAsia="en-GB"/>
              </w:rPr>
              <w:t>Правила процедуры Сектора стандартизации электросвязи МСЭ</w:t>
            </w:r>
            <w:bookmarkEnd w:id="30"/>
          </w:p>
        </w:tc>
        <w:tc>
          <w:tcPr>
            <w:tcW w:w="2410" w:type="dxa"/>
          </w:tcPr>
          <w:p w14:paraId="181A4267" w14:textId="4FB8F41C" w:rsidR="00FA2B86" w:rsidRPr="003A4E38" w:rsidRDefault="005D6AA7" w:rsidP="000F5B85">
            <w:pPr>
              <w:spacing w:before="20" w:after="20"/>
              <w:rPr>
                <w:sz w:val="20"/>
              </w:rPr>
            </w:pPr>
            <w:r w:rsidRPr="003A4E38">
              <w:rPr>
                <w:sz w:val="20"/>
              </w:rPr>
              <w:t xml:space="preserve">Пол </w:t>
            </w:r>
            <w:proofErr w:type="spellStart"/>
            <w:r w:rsidRPr="003A4E38">
              <w:rPr>
                <w:sz w:val="20"/>
              </w:rPr>
              <w:t>Редвин</w:t>
            </w:r>
            <w:proofErr w:type="spellEnd"/>
            <w:r w:rsidR="00FA2B86" w:rsidRPr="003A4E38">
              <w:rPr>
                <w:sz w:val="20"/>
              </w:rPr>
              <w:t xml:space="preserve"> (G)</w:t>
            </w:r>
          </w:p>
        </w:tc>
        <w:tc>
          <w:tcPr>
            <w:tcW w:w="2835" w:type="dxa"/>
            <w:shd w:val="clear" w:color="auto" w:fill="auto"/>
          </w:tcPr>
          <w:p w14:paraId="2A72F7E9" w14:textId="2B7F1A27" w:rsidR="00FA2B86" w:rsidRPr="003A4E38" w:rsidRDefault="003A4E38" w:rsidP="000F5B85">
            <w:pPr>
              <w:spacing w:before="20" w:after="20"/>
              <w:rPr>
                <w:sz w:val="20"/>
              </w:rPr>
            </w:pPr>
            <w:hyperlink r:id="rId38" w:history="1">
              <w:r w:rsidR="00FA2B86" w:rsidRPr="003A4E38">
                <w:rPr>
                  <w:rStyle w:val="Hyperlink"/>
                  <w:sz w:val="20"/>
                </w:rPr>
                <w:t>paul.redwin@dcms.gov.uk</w:t>
              </w:r>
            </w:hyperlink>
            <w:r w:rsidR="00FA2B86" w:rsidRPr="003A4E38">
              <w:rPr>
                <w:sz w:val="20"/>
              </w:rPr>
              <w:t xml:space="preserve"> </w:t>
            </w:r>
          </w:p>
        </w:tc>
      </w:tr>
      <w:tr w:rsidR="00FA2B86" w:rsidRPr="003A4E38" w14:paraId="0BA0C65F" w14:textId="77777777" w:rsidTr="000F5B85">
        <w:tc>
          <w:tcPr>
            <w:tcW w:w="1271" w:type="dxa"/>
          </w:tcPr>
          <w:p w14:paraId="0F28159F" w14:textId="77777777" w:rsidR="00FA2B86" w:rsidRPr="003A4E38" w:rsidRDefault="00FA2B86" w:rsidP="000F5B85">
            <w:pPr>
              <w:spacing w:before="20" w:after="20"/>
              <w:jc w:val="center"/>
              <w:rPr>
                <w:sz w:val="20"/>
              </w:rPr>
            </w:pPr>
            <w:proofErr w:type="spellStart"/>
            <w:r w:rsidRPr="003A4E38">
              <w:rPr>
                <w:sz w:val="20"/>
              </w:rPr>
              <w:t>ECP</w:t>
            </w:r>
            <w:proofErr w:type="spellEnd"/>
            <w:r w:rsidRPr="003A4E38">
              <w:rPr>
                <w:sz w:val="20"/>
              </w:rPr>
              <w:t xml:space="preserve"> 21</w:t>
            </w:r>
          </w:p>
        </w:tc>
        <w:tc>
          <w:tcPr>
            <w:tcW w:w="3260" w:type="dxa"/>
          </w:tcPr>
          <w:p w14:paraId="430EA18A" w14:textId="33E598E6" w:rsidR="00FA2B86" w:rsidRPr="003A4E38" w:rsidRDefault="00FA2B86" w:rsidP="000F5B85">
            <w:pPr>
              <w:spacing w:before="20" w:after="20"/>
              <w:rPr>
                <w:sz w:val="20"/>
              </w:rPr>
            </w:pPr>
            <w:r w:rsidRPr="003A4E38">
              <w:rPr>
                <w:sz w:val="20"/>
              </w:rPr>
              <w:t xml:space="preserve">Резолюция </w:t>
            </w:r>
            <w:r w:rsidRPr="003A4E38">
              <w:rPr>
                <w:sz w:val="20"/>
                <w:lang w:eastAsia="en-GB"/>
              </w:rPr>
              <w:t xml:space="preserve">40 − </w:t>
            </w:r>
            <w:bookmarkStart w:id="31" w:name="_Toc349120779"/>
            <w:bookmarkStart w:id="32" w:name="_Toc476828213"/>
            <w:bookmarkStart w:id="33" w:name="_Toc478376755"/>
            <w:r w:rsidRPr="003A4E38">
              <w:rPr>
                <w:sz w:val="20"/>
                <w:lang w:eastAsia="en-GB"/>
              </w:rPr>
              <w:t>Регуляторные аспекты работы Сектора стандартизации электросвязи МСЭ</w:t>
            </w:r>
            <w:bookmarkEnd w:id="31"/>
            <w:bookmarkEnd w:id="32"/>
            <w:bookmarkEnd w:id="33"/>
          </w:p>
        </w:tc>
        <w:tc>
          <w:tcPr>
            <w:tcW w:w="2410" w:type="dxa"/>
          </w:tcPr>
          <w:p w14:paraId="3A75BBF1" w14:textId="41CF408A" w:rsidR="00FA2B86" w:rsidRPr="003A4E38" w:rsidRDefault="005D6AA7" w:rsidP="000F5B85">
            <w:pPr>
              <w:spacing w:before="20" w:after="20"/>
              <w:rPr>
                <w:sz w:val="20"/>
              </w:rPr>
            </w:pPr>
            <w:r w:rsidRPr="003A4E38">
              <w:rPr>
                <w:sz w:val="20"/>
              </w:rPr>
              <w:t xml:space="preserve">Доминик </w:t>
            </w:r>
            <w:proofErr w:type="spellStart"/>
            <w:r w:rsidRPr="003A4E38">
              <w:rPr>
                <w:sz w:val="20"/>
              </w:rPr>
              <w:t>Вюргес</w:t>
            </w:r>
            <w:proofErr w:type="spellEnd"/>
            <w:r w:rsidR="00C5395B" w:rsidRPr="003A4E38">
              <w:rPr>
                <w:sz w:val="20"/>
              </w:rPr>
              <w:t xml:space="preserve"> </w:t>
            </w:r>
            <w:r w:rsidR="00FA2B86" w:rsidRPr="003A4E38">
              <w:rPr>
                <w:sz w:val="20"/>
              </w:rPr>
              <w:t>(F)</w:t>
            </w:r>
          </w:p>
          <w:p w14:paraId="51B7E617" w14:textId="561D182D" w:rsidR="00FA2B86" w:rsidRPr="003A4E38" w:rsidRDefault="005D6AA7" w:rsidP="000F5B85">
            <w:pPr>
              <w:spacing w:before="20" w:after="20"/>
              <w:rPr>
                <w:sz w:val="20"/>
              </w:rPr>
            </w:pPr>
            <w:r w:rsidRPr="003A4E38">
              <w:rPr>
                <w:sz w:val="20"/>
              </w:rPr>
              <w:t xml:space="preserve">Фил </w:t>
            </w:r>
            <w:proofErr w:type="spellStart"/>
            <w:r w:rsidRPr="003A4E38">
              <w:rPr>
                <w:sz w:val="20"/>
              </w:rPr>
              <w:t>Раштон</w:t>
            </w:r>
            <w:proofErr w:type="spellEnd"/>
            <w:r w:rsidR="00C5395B" w:rsidRPr="003A4E38">
              <w:rPr>
                <w:sz w:val="20"/>
              </w:rPr>
              <w:t xml:space="preserve"> </w:t>
            </w:r>
            <w:r w:rsidR="00FA2B86" w:rsidRPr="003A4E38">
              <w:rPr>
                <w:sz w:val="20"/>
              </w:rPr>
              <w:t>(G)</w:t>
            </w:r>
          </w:p>
          <w:p w14:paraId="23581349" w14:textId="27A70EF6" w:rsidR="00FA2B86" w:rsidRPr="003A4E38" w:rsidRDefault="00C5395B" w:rsidP="000F5B85">
            <w:pPr>
              <w:spacing w:before="20" w:after="20"/>
              <w:rPr>
                <w:sz w:val="20"/>
              </w:rPr>
            </w:pPr>
            <w:r w:rsidRPr="003A4E38">
              <w:rPr>
                <w:sz w:val="20"/>
              </w:rPr>
              <w:t>Тони Холмс</w:t>
            </w:r>
            <w:r w:rsidR="00FA2B86" w:rsidRPr="003A4E38">
              <w:rPr>
                <w:sz w:val="20"/>
              </w:rPr>
              <w:t xml:space="preserve"> (G)</w:t>
            </w:r>
          </w:p>
        </w:tc>
        <w:tc>
          <w:tcPr>
            <w:tcW w:w="2835" w:type="dxa"/>
            <w:shd w:val="clear" w:color="auto" w:fill="auto"/>
          </w:tcPr>
          <w:p w14:paraId="63D29DD3" w14:textId="77777777" w:rsidR="00FA2B86" w:rsidRPr="003A4E38" w:rsidRDefault="003A4E38" w:rsidP="000F5B85">
            <w:pPr>
              <w:spacing w:before="20" w:after="20"/>
              <w:rPr>
                <w:sz w:val="20"/>
              </w:rPr>
            </w:pPr>
            <w:hyperlink r:id="rId39" w:history="1">
              <w:r w:rsidR="00FA2B86" w:rsidRPr="003A4E38">
                <w:rPr>
                  <w:rStyle w:val="Hyperlink"/>
                  <w:sz w:val="20"/>
                </w:rPr>
                <w:t>dominique.wurges@orange.com</w:t>
              </w:r>
            </w:hyperlink>
            <w:r w:rsidR="00FA2B86" w:rsidRPr="003A4E38">
              <w:rPr>
                <w:sz w:val="20"/>
              </w:rPr>
              <w:t xml:space="preserve"> </w:t>
            </w:r>
          </w:p>
          <w:p w14:paraId="21FD9ABF" w14:textId="77777777" w:rsidR="00FA2B86" w:rsidRPr="003A4E38" w:rsidRDefault="003A4E38" w:rsidP="000F5B85">
            <w:pPr>
              <w:spacing w:before="20" w:after="20"/>
              <w:rPr>
                <w:sz w:val="20"/>
              </w:rPr>
            </w:pPr>
            <w:hyperlink r:id="rId40" w:history="1">
              <w:r w:rsidR="00FA2B86" w:rsidRPr="003A4E38">
                <w:rPr>
                  <w:rStyle w:val="Hyperlink"/>
                  <w:sz w:val="20"/>
                </w:rPr>
                <w:t>philrushton@rcc-uk.uk</w:t>
              </w:r>
            </w:hyperlink>
            <w:r w:rsidR="00FA2B86" w:rsidRPr="003A4E38">
              <w:rPr>
                <w:sz w:val="20"/>
              </w:rPr>
              <w:t xml:space="preserve"> </w:t>
            </w:r>
          </w:p>
          <w:p w14:paraId="0FD2234C" w14:textId="192644DD" w:rsidR="00FA2B86" w:rsidRPr="003A4E38" w:rsidRDefault="003A4E38" w:rsidP="000F5B85">
            <w:pPr>
              <w:spacing w:before="20" w:after="20"/>
              <w:rPr>
                <w:sz w:val="20"/>
              </w:rPr>
            </w:pPr>
            <w:hyperlink r:id="rId41" w:history="1">
              <w:r w:rsidR="00FA2B86" w:rsidRPr="003A4E38">
                <w:rPr>
                  <w:rStyle w:val="Hyperlink"/>
                  <w:sz w:val="20"/>
                </w:rPr>
                <w:t>tonyarholmes@btinternet.com</w:t>
              </w:r>
            </w:hyperlink>
            <w:r w:rsidR="00FA2B86" w:rsidRPr="003A4E38">
              <w:rPr>
                <w:sz w:val="20"/>
              </w:rPr>
              <w:t xml:space="preserve"> </w:t>
            </w:r>
          </w:p>
        </w:tc>
      </w:tr>
      <w:tr w:rsidR="00FA2B86" w:rsidRPr="003A4E38" w14:paraId="41C02D25" w14:textId="77777777" w:rsidTr="000F5B85">
        <w:tc>
          <w:tcPr>
            <w:tcW w:w="1271" w:type="dxa"/>
          </w:tcPr>
          <w:p w14:paraId="31E6E0FC" w14:textId="77777777" w:rsidR="00FA2B86" w:rsidRPr="003A4E38" w:rsidRDefault="00FA2B86" w:rsidP="000F5B85">
            <w:pPr>
              <w:spacing w:before="20" w:after="20"/>
              <w:jc w:val="center"/>
              <w:rPr>
                <w:sz w:val="20"/>
              </w:rPr>
            </w:pPr>
            <w:proofErr w:type="spellStart"/>
            <w:r w:rsidRPr="003A4E38">
              <w:rPr>
                <w:sz w:val="20"/>
              </w:rPr>
              <w:t>ECP</w:t>
            </w:r>
            <w:proofErr w:type="spellEnd"/>
            <w:r w:rsidRPr="003A4E38">
              <w:rPr>
                <w:sz w:val="20"/>
              </w:rPr>
              <w:t xml:space="preserve"> 22</w:t>
            </w:r>
          </w:p>
        </w:tc>
        <w:tc>
          <w:tcPr>
            <w:tcW w:w="3260" w:type="dxa"/>
          </w:tcPr>
          <w:p w14:paraId="7F66F0B1" w14:textId="04414B33" w:rsidR="00FA2B86" w:rsidRPr="003A4E38" w:rsidRDefault="00FA2B86" w:rsidP="00936BDC">
            <w:pPr>
              <w:spacing w:before="20" w:after="20"/>
              <w:rPr>
                <w:sz w:val="20"/>
              </w:rPr>
            </w:pPr>
            <w:r w:rsidRPr="003A4E38">
              <w:rPr>
                <w:sz w:val="20"/>
              </w:rPr>
              <w:t xml:space="preserve">Резолюция </w:t>
            </w:r>
            <w:r w:rsidRPr="003A4E38">
              <w:rPr>
                <w:sz w:val="20"/>
                <w:lang w:eastAsia="en-GB"/>
              </w:rPr>
              <w:t xml:space="preserve">60 − </w:t>
            </w:r>
            <w:bookmarkStart w:id="34" w:name="_Toc349120793"/>
            <w:bookmarkStart w:id="35" w:name="_Toc476828239"/>
            <w:bookmarkStart w:id="36" w:name="_Toc478376781"/>
            <w:r w:rsidRPr="003A4E38">
              <w:rPr>
                <w:sz w:val="20"/>
                <w:lang w:eastAsia="en-GB"/>
              </w:rPr>
              <w:t xml:space="preserve">Реагирование на задачи развития системы идентификации/нумерации и ее конвергенции с </w:t>
            </w:r>
            <w:r w:rsidR="00C5395B" w:rsidRPr="003A4E38">
              <w:rPr>
                <w:sz w:val="20"/>
                <w:lang w:eastAsia="en-GB"/>
              </w:rPr>
              <w:t xml:space="preserve">появляющимися </w:t>
            </w:r>
            <w:r w:rsidR="00936BDC" w:rsidRPr="003A4E38">
              <w:rPr>
                <w:sz w:val="20"/>
                <w:lang w:eastAsia="en-GB"/>
              </w:rPr>
              <w:t xml:space="preserve">технологиями </w:t>
            </w:r>
            <w:r w:rsidR="00C5395B" w:rsidRPr="003A4E38">
              <w:rPr>
                <w:sz w:val="20"/>
                <w:lang w:eastAsia="en-GB"/>
              </w:rPr>
              <w:t>электросвязи</w:t>
            </w:r>
            <w:r w:rsidRPr="003A4E38">
              <w:rPr>
                <w:sz w:val="20"/>
                <w:lang w:eastAsia="en-GB"/>
              </w:rPr>
              <w:t>/</w:t>
            </w:r>
            <w:r w:rsidR="00C5395B" w:rsidRPr="003A4E38">
              <w:rPr>
                <w:sz w:val="20"/>
                <w:lang w:eastAsia="en-GB"/>
              </w:rPr>
              <w:t>ИКТ</w:t>
            </w:r>
            <w:bookmarkEnd w:id="34"/>
            <w:bookmarkEnd w:id="35"/>
            <w:bookmarkEnd w:id="36"/>
            <w:r w:rsidR="00936BDC" w:rsidRPr="003A4E38">
              <w:rPr>
                <w:sz w:val="20"/>
                <w:lang w:eastAsia="en-GB"/>
              </w:rPr>
              <w:t xml:space="preserve"> и услугами</w:t>
            </w:r>
          </w:p>
        </w:tc>
        <w:tc>
          <w:tcPr>
            <w:tcW w:w="2410" w:type="dxa"/>
          </w:tcPr>
          <w:p w14:paraId="109AB6BF" w14:textId="7DE9A945" w:rsidR="00FA2B86" w:rsidRPr="003A4E38" w:rsidRDefault="005D6AA7" w:rsidP="000F5B85">
            <w:pPr>
              <w:spacing w:before="20" w:after="20"/>
              <w:rPr>
                <w:sz w:val="20"/>
              </w:rPr>
            </w:pPr>
            <w:r w:rsidRPr="003A4E38">
              <w:rPr>
                <w:sz w:val="20"/>
              </w:rPr>
              <w:t xml:space="preserve">Доминик </w:t>
            </w:r>
            <w:proofErr w:type="spellStart"/>
            <w:r w:rsidRPr="003A4E38">
              <w:rPr>
                <w:sz w:val="20"/>
              </w:rPr>
              <w:t>Вюргес</w:t>
            </w:r>
            <w:proofErr w:type="spellEnd"/>
            <w:r w:rsidR="00C5395B" w:rsidRPr="003A4E38">
              <w:rPr>
                <w:sz w:val="20"/>
              </w:rPr>
              <w:t xml:space="preserve"> </w:t>
            </w:r>
            <w:r w:rsidR="00FA2B86" w:rsidRPr="003A4E38">
              <w:rPr>
                <w:sz w:val="20"/>
              </w:rPr>
              <w:t>(F)</w:t>
            </w:r>
          </w:p>
          <w:p w14:paraId="1A617B48" w14:textId="38E586B2" w:rsidR="00FA2B86" w:rsidRPr="003A4E38" w:rsidRDefault="005D6AA7" w:rsidP="000F5B85">
            <w:pPr>
              <w:spacing w:before="20" w:after="20"/>
              <w:rPr>
                <w:sz w:val="20"/>
              </w:rPr>
            </w:pPr>
            <w:r w:rsidRPr="003A4E38">
              <w:rPr>
                <w:sz w:val="20"/>
              </w:rPr>
              <w:t xml:space="preserve">Фил </w:t>
            </w:r>
            <w:proofErr w:type="spellStart"/>
            <w:r w:rsidRPr="003A4E38">
              <w:rPr>
                <w:sz w:val="20"/>
              </w:rPr>
              <w:t>Раштон</w:t>
            </w:r>
            <w:proofErr w:type="spellEnd"/>
            <w:r w:rsidR="00C5395B" w:rsidRPr="003A4E38">
              <w:rPr>
                <w:sz w:val="20"/>
              </w:rPr>
              <w:t xml:space="preserve"> </w:t>
            </w:r>
            <w:r w:rsidR="00FA2B86" w:rsidRPr="003A4E38">
              <w:rPr>
                <w:sz w:val="20"/>
              </w:rPr>
              <w:t>(G)</w:t>
            </w:r>
          </w:p>
          <w:p w14:paraId="2B2CADBD" w14:textId="046C9FC5" w:rsidR="00FA2B86" w:rsidRPr="003A4E38" w:rsidRDefault="00C5395B" w:rsidP="000F5B85">
            <w:pPr>
              <w:spacing w:before="20" w:after="20"/>
              <w:rPr>
                <w:sz w:val="20"/>
              </w:rPr>
            </w:pPr>
            <w:r w:rsidRPr="003A4E38">
              <w:rPr>
                <w:sz w:val="20"/>
              </w:rPr>
              <w:t>Тони Холмс</w:t>
            </w:r>
            <w:r w:rsidR="00FA2B86" w:rsidRPr="003A4E38">
              <w:rPr>
                <w:sz w:val="20"/>
              </w:rPr>
              <w:t xml:space="preserve"> (G)</w:t>
            </w:r>
          </w:p>
        </w:tc>
        <w:tc>
          <w:tcPr>
            <w:tcW w:w="2835" w:type="dxa"/>
            <w:shd w:val="clear" w:color="auto" w:fill="auto"/>
          </w:tcPr>
          <w:p w14:paraId="62C7D232" w14:textId="77777777" w:rsidR="00FA2B86" w:rsidRPr="003A4E38" w:rsidRDefault="003A4E38" w:rsidP="000F5B85">
            <w:pPr>
              <w:spacing w:before="20" w:after="20"/>
              <w:rPr>
                <w:sz w:val="20"/>
              </w:rPr>
            </w:pPr>
            <w:hyperlink r:id="rId42" w:history="1">
              <w:r w:rsidR="00FA2B86" w:rsidRPr="003A4E38">
                <w:rPr>
                  <w:rStyle w:val="Hyperlink"/>
                  <w:sz w:val="20"/>
                </w:rPr>
                <w:t>dominique.wurges@orange.com</w:t>
              </w:r>
            </w:hyperlink>
            <w:r w:rsidR="00FA2B86" w:rsidRPr="003A4E38">
              <w:rPr>
                <w:sz w:val="20"/>
              </w:rPr>
              <w:t xml:space="preserve"> </w:t>
            </w:r>
          </w:p>
          <w:p w14:paraId="26D7A41A" w14:textId="77777777" w:rsidR="00FA2B86" w:rsidRPr="003A4E38" w:rsidRDefault="003A4E38" w:rsidP="000F5B85">
            <w:pPr>
              <w:spacing w:before="20" w:after="20"/>
              <w:rPr>
                <w:sz w:val="20"/>
              </w:rPr>
            </w:pPr>
            <w:hyperlink r:id="rId43" w:history="1">
              <w:r w:rsidR="00FA2B86" w:rsidRPr="003A4E38">
                <w:rPr>
                  <w:rStyle w:val="Hyperlink"/>
                  <w:sz w:val="20"/>
                </w:rPr>
                <w:t>philrushton@rcc-uk.uk</w:t>
              </w:r>
            </w:hyperlink>
            <w:r w:rsidR="00FA2B86" w:rsidRPr="003A4E38">
              <w:rPr>
                <w:sz w:val="20"/>
              </w:rPr>
              <w:t xml:space="preserve"> </w:t>
            </w:r>
          </w:p>
          <w:p w14:paraId="0151FF6A" w14:textId="39BF4E6A" w:rsidR="00FA2B86" w:rsidRPr="003A4E38" w:rsidRDefault="003A4E38" w:rsidP="000F5B85">
            <w:pPr>
              <w:spacing w:before="20" w:after="20"/>
              <w:rPr>
                <w:sz w:val="20"/>
              </w:rPr>
            </w:pPr>
            <w:hyperlink r:id="rId44" w:history="1">
              <w:r w:rsidR="00FA2B86" w:rsidRPr="003A4E38">
                <w:rPr>
                  <w:rStyle w:val="Hyperlink"/>
                  <w:sz w:val="20"/>
                </w:rPr>
                <w:t>tonyarholmes@btinternet.com</w:t>
              </w:r>
            </w:hyperlink>
            <w:r w:rsidR="00FA2B86" w:rsidRPr="003A4E38">
              <w:rPr>
                <w:sz w:val="20"/>
              </w:rPr>
              <w:t xml:space="preserve"> </w:t>
            </w:r>
          </w:p>
        </w:tc>
      </w:tr>
      <w:tr w:rsidR="00FA2B86" w:rsidRPr="003A4E38" w14:paraId="0BC584B4" w14:textId="77777777" w:rsidTr="000F5B85">
        <w:tc>
          <w:tcPr>
            <w:tcW w:w="1271" w:type="dxa"/>
          </w:tcPr>
          <w:p w14:paraId="0490C1A8" w14:textId="77777777" w:rsidR="00FA2B86" w:rsidRPr="003A4E38" w:rsidRDefault="00FA2B86" w:rsidP="000F5B85">
            <w:pPr>
              <w:spacing w:before="20" w:after="20"/>
              <w:jc w:val="center"/>
              <w:rPr>
                <w:sz w:val="20"/>
              </w:rPr>
            </w:pPr>
            <w:proofErr w:type="spellStart"/>
            <w:r w:rsidRPr="003A4E38">
              <w:rPr>
                <w:sz w:val="20"/>
              </w:rPr>
              <w:t>ECP</w:t>
            </w:r>
            <w:proofErr w:type="spellEnd"/>
            <w:r w:rsidRPr="003A4E38">
              <w:rPr>
                <w:sz w:val="20"/>
              </w:rPr>
              <w:t xml:space="preserve"> 23</w:t>
            </w:r>
          </w:p>
        </w:tc>
        <w:tc>
          <w:tcPr>
            <w:tcW w:w="3260" w:type="dxa"/>
          </w:tcPr>
          <w:p w14:paraId="50EB63DB" w14:textId="16FEED07" w:rsidR="00FA2B86" w:rsidRPr="003A4E38" w:rsidRDefault="00FA2B86" w:rsidP="000F5B85">
            <w:pPr>
              <w:spacing w:before="20" w:after="20"/>
              <w:rPr>
                <w:sz w:val="20"/>
              </w:rPr>
            </w:pPr>
            <w:r w:rsidRPr="003A4E38">
              <w:rPr>
                <w:sz w:val="20"/>
              </w:rPr>
              <w:t xml:space="preserve">Резолюция </w:t>
            </w:r>
            <w:r w:rsidRPr="003A4E38">
              <w:rPr>
                <w:sz w:val="20"/>
                <w:lang w:eastAsia="en-GB"/>
              </w:rPr>
              <w:t xml:space="preserve">91 − </w:t>
            </w:r>
            <w:bookmarkStart w:id="37" w:name="_Toc476828293"/>
            <w:bookmarkStart w:id="38" w:name="_Toc478376835"/>
            <w:r w:rsidRPr="003A4E38">
              <w:rPr>
                <w:sz w:val="20"/>
                <w:lang w:eastAsia="en-GB"/>
              </w:rPr>
              <w:t>Расширение доступа к электронному хранилищу информации о планах нумерации, публикуемых Сектором стандартизации электросвязи МСЭ</w:t>
            </w:r>
            <w:bookmarkEnd w:id="37"/>
            <w:bookmarkEnd w:id="38"/>
            <w:r w:rsidR="00F600AD" w:rsidRPr="003A4E38">
              <w:rPr>
                <w:sz w:val="20"/>
                <w:lang w:eastAsia="en-GB"/>
              </w:rPr>
              <w:t xml:space="preserve"> </w:t>
            </w:r>
          </w:p>
        </w:tc>
        <w:tc>
          <w:tcPr>
            <w:tcW w:w="2410" w:type="dxa"/>
          </w:tcPr>
          <w:p w14:paraId="0CA79A12" w14:textId="4E69D3E5" w:rsidR="00FA2B86" w:rsidRPr="003A4E38" w:rsidRDefault="005D6AA7" w:rsidP="000F5B85">
            <w:pPr>
              <w:spacing w:before="20" w:after="20"/>
              <w:rPr>
                <w:sz w:val="20"/>
              </w:rPr>
            </w:pPr>
            <w:r w:rsidRPr="003A4E38">
              <w:rPr>
                <w:sz w:val="20"/>
              </w:rPr>
              <w:t xml:space="preserve">Доминик </w:t>
            </w:r>
            <w:proofErr w:type="spellStart"/>
            <w:r w:rsidRPr="003A4E38">
              <w:rPr>
                <w:sz w:val="20"/>
              </w:rPr>
              <w:t>Вюргес</w:t>
            </w:r>
            <w:proofErr w:type="spellEnd"/>
            <w:r w:rsidR="00FA2B86" w:rsidRPr="003A4E38">
              <w:rPr>
                <w:sz w:val="20"/>
              </w:rPr>
              <w:t>(F)</w:t>
            </w:r>
          </w:p>
          <w:p w14:paraId="14CE6727" w14:textId="5C0EBB0D" w:rsidR="00FA2B86" w:rsidRPr="003A4E38" w:rsidRDefault="005D6AA7" w:rsidP="000F5B85">
            <w:pPr>
              <w:spacing w:before="20" w:after="20"/>
              <w:rPr>
                <w:sz w:val="20"/>
              </w:rPr>
            </w:pPr>
            <w:r w:rsidRPr="003A4E38">
              <w:rPr>
                <w:sz w:val="20"/>
              </w:rPr>
              <w:t xml:space="preserve">Фил </w:t>
            </w:r>
            <w:proofErr w:type="spellStart"/>
            <w:r w:rsidRPr="003A4E38">
              <w:rPr>
                <w:sz w:val="20"/>
              </w:rPr>
              <w:t>Раштон</w:t>
            </w:r>
            <w:proofErr w:type="spellEnd"/>
            <w:r w:rsidR="00C5395B" w:rsidRPr="003A4E38">
              <w:rPr>
                <w:sz w:val="20"/>
              </w:rPr>
              <w:t xml:space="preserve"> </w:t>
            </w:r>
            <w:r w:rsidR="00FA2B86" w:rsidRPr="003A4E38">
              <w:rPr>
                <w:sz w:val="20"/>
              </w:rPr>
              <w:t>(G)</w:t>
            </w:r>
          </w:p>
          <w:p w14:paraId="7162BC05" w14:textId="2D14FCDC" w:rsidR="00FA2B86" w:rsidRPr="003A4E38" w:rsidRDefault="005D6AA7" w:rsidP="000F5B85">
            <w:pPr>
              <w:spacing w:before="20" w:after="20"/>
              <w:rPr>
                <w:sz w:val="20"/>
              </w:rPr>
            </w:pPr>
            <w:r w:rsidRPr="003A4E38">
              <w:rPr>
                <w:sz w:val="20"/>
              </w:rPr>
              <w:t xml:space="preserve">Тони Холмс </w:t>
            </w:r>
            <w:r w:rsidR="00FA2B86" w:rsidRPr="003A4E38">
              <w:rPr>
                <w:sz w:val="20"/>
              </w:rPr>
              <w:t>(G)</w:t>
            </w:r>
          </w:p>
        </w:tc>
        <w:tc>
          <w:tcPr>
            <w:tcW w:w="2835" w:type="dxa"/>
            <w:shd w:val="clear" w:color="auto" w:fill="auto"/>
          </w:tcPr>
          <w:p w14:paraId="455E29EE" w14:textId="77777777" w:rsidR="00FA2B86" w:rsidRPr="003A4E38" w:rsidRDefault="003A4E38" w:rsidP="000F5B85">
            <w:pPr>
              <w:spacing w:before="20" w:after="20"/>
              <w:rPr>
                <w:sz w:val="20"/>
              </w:rPr>
            </w:pPr>
            <w:hyperlink r:id="rId45" w:history="1">
              <w:r w:rsidR="00FA2B86" w:rsidRPr="003A4E38">
                <w:rPr>
                  <w:rStyle w:val="Hyperlink"/>
                  <w:sz w:val="20"/>
                </w:rPr>
                <w:t>dominique.wurges@orange.com</w:t>
              </w:r>
            </w:hyperlink>
            <w:r w:rsidR="00FA2B86" w:rsidRPr="003A4E38">
              <w:rPr>
                <w:sz w:val="20"/>
              </w:rPr>
              <w:t xml:space="preserve"> </w:t>
            </w:r>
          </w:p>
          <w:p w14:paraId="487B5CA3" w14:textId="77777777" w:rsidR="00FA2B86" w:rsidRPr="003A4E38" w:rsidRDefault="003A4E38" w:rsidP="000F5B85">
            <w:pPr>
              <w:spacing w:before="20" w:after="20"/>
              <w:rPr>
                <w:sz w:val="20"/>
              </w:rPr>
            </w:pPr>
            <w:hyperlink r:id="rId46" w:history="1">
              <w:r w:rsidR="00FA2B86" w:rsidRPr="003A4E38">
                <w:rPr>
                  <w:rStyle w:val="Hyperlink"/>
                  <w:sz w:val="20"/>
                </w:rPr>
                <w:t>philrushton@rcc-uk.uk</w:t>
              </w:r>
            </w:hyperlink>
            <w:r w:rsidR="00FA2B86" w:rsidRPr="003A4E38">
              <w:rPr>
                <w:sz w:val="20"/>
              </w:rPr>
              <w:t xml:space="preserve"> </w:t>
            </w:r>
          </w:p>
          <w:p w14:paraId="40620779" w14:textId="3F9DB680" w:rsidR="00FA2B86" w:rsidRPr="003A4E38" w:rsidRDefault="003A4E38" w:rsidP="000F5B85">
            <w:pPr>
              <w:spacing w:before="20" w:after="20"/>
              <w:rPr>
                <w:sz w:val="20"/>
              </w:rPr>
            </w:pPr>
            <w:hyperlink r:id="rId47" w:history="1">
              <w:r w:rsidR="00FA2B86" w:rsidRPr="003A4E38">
                <w:rPr>
                  <w:rStyle w:val="Hyperlink"/>
                  <w:sz w:val="20"/>
                </w:rPr>
                <w:t>tonyarholmes@btinternet.com</w:t>
              </w:r>
            </w:hyperlink>
            <w:r w:rsidR="00FA2B86" w:rsidRPr="003A4E38">
              <w:rPr>
                <w:sz w:val="20"/>
              </w:rPr>
              <w:t xml:space="preserve"> </w:t>
            </w:r>
          </w:p>
        </w:tc>
      </w:tr>
      <w:tr w:rsidR="00760460" w:rsidRPr="003A4E38" w14:paraId="302377E9" w14:textId="77777777" w:rsidTr="000F5B85">
        <w:tc>
          <w:tcPr>
            <w:tcW w:w="1271" w:type="dxa"/>
          </w:tcPr>
          <w:p w14:paraId="33809567" w14:textId="77777777" w:rsidR="00760460" w:rsidRPr="003A4E38" w:rsidRDefault="00760460" w:rsidP="000F5B85">
            <w:pPr>
              <w:spacing w:before="20" w:after="20"/>
              <w:jc w:val="center"/>
              <w:rPr>
                <w:sz w:val="20"/>
              </w:rPr>
            </w:pPr>
            <w:proofErr w:type="spellStart"/>
            <w:r w:rsidRPr="003A4E38">
              <w:rPr>
                <w:sz w:val="20"/>
              </w:rPr>
              <w:t>ECP</w:t>
            </w:r>
            <w:proofErr w:type="spellEnd"/>
            <w:r w:rsidRPr="003A4E38">
              <w:rPr>
                <w:sz w:val="20"/>
              </w:rPr>
              <w:t xml:space="preserve"> 24</w:t>
            </w:r>
          </w:p>
        </w:tc>
        <w:tc>
          <w:tcPr>
            <w:tcW w:w="3260" w:type="dxa"/>
          </w:tcPr>
          <w:p w14:paraId="04987F69" w14:textId="450A539F" w:rsidR="00760460" w:rsidRPr="003A4E38" w:rsidRDefault="00760460" w:rsidP="000F5B85">
            <w:pPr>
              <w:spacing w:before="20" w:after="20"/>
              <w:rPr>
                <w:sz w:val="20"/>
              </w:rPr>
            </w:pPr>
            <w:r w:rsidRPr="003A4E38">
              <w:rPr>
                <w:sz w:val="20"/>
              </w:rPr>
              <w:t xml:space="preserve">Резолюция </w:t>
            </w:r>
            <w:r w:rsidRPr="003A4E38">
              <w:rPr>
                <w:sz w:val="20"/>
                <w:lang w:eastAsia="en-GB"/>
              </w:rPr>
              <w:t xml:space="preserve">20 − </w:t>
            </w:r>
            <w:bookmarkStart w:id="39" w:name="_Toc349120770"/>
            <w:bookmarkStart w:id="40" w:name="_Toc476828199"/>
            <w:bookmarkStart w:id="41" w:name="_Toc478376741"/>
            <w:r w:rsidRPr="003A4E38">
              <w:rPr>
                <w:sz w:val="20"/>
                <w:lang w:eastAsia="en-GB"/>
              </w:rPr>
              <w:t>Процедуры для распределения и управления международными ресурсами нумерации, наименования, адресации и идентификации в области электросвязи</w:t>
            </w:r>
            <w:bookmarkEnd w:id="39"/>
            <w:bookmarkEnd w:id="40"/>
            <w:bookmarkEnd w:id="41"/>
          </w:p>
        </w:tc>
        <w:tc>
          <w:tcPr>
            <w:tcW w:w="2410" w:type="dxa"/>
          </w:tcPr>
          <w:p w14:paraId="2C251971" w14:textId="1A81895C" w:rsidR="00760460" w:rsidRPr="003A4E38" w:rsidRDefault="005D6AA7" w:rsidP="000F5B85">
            <w:pPr>
              <w:spacing w:before="20" w:after="20"/>
              <w:rPr>
                <w:sz w:val="20"/>
              </w:rPr>
            </w:pPr>
            <w:r w:rsidRPr="003A4E38">
              <w:rPr>
                <w:sz w:val="20"/>
              </w:rPr>
              <w:t xml:space="preserve">Доминик </w:t>
            </w:r>
            <w:proofErr w:type="spellStart"/>
            <w:r w:rsidRPr="003A4E38">
              <w:rPr>
                <w:sz w:val="20"/>
              </w:rPr>
              <w:t>Вюргес</w:t>
            </w:r>
            <w:proofErr w:type="spellEnd"/>
            <w:r w:rsidR="00C5395B" w:rsidRPr="003A4E38">
              <w:rPr>
                <w:sz w:val="20"/>
              </w:rPr>
              <w:t xml:space="preserve"> </w:t>
            </w:r>
            <w:r w:rsidR="00760460" w:rsidRPr="003A4E38">
              <w:rPr>
                <w:sz w:val="20"/>
              </w:rPr>
              <w:t>(F)</w:t>
            </w:r>
          </w:p>
          <w:p w14:paraId="264DE11D" w14:textId="3A21EBFA" w:rsidR="00760460" w:rsidRPr="003A4E38" w:rsidRDefault="005D6AA7" w:rsidP="000F5B85">
            <w:pPr>
              <w:spacing w:before="20" w:after="20"/>
              <w:rPr>
                <w:sz w:val="20"/>
              </w:rPr>
            </w:pPr>
            <w:r w:rsidRPr="003A4E38">
              <w:rPr>
                <w:sz w:val="20"/>
              </w:rPr>
              <w:t xml:space="preserve">Фил </w:t>
            </w:r>
            <w:proofErr w:type="spellStart"/>
            <w:r w:rsidRPr="003A4E38">
              <w:rPr>
                <w:sz w:val="20"/>
              </w:rPr>
              <w:t>Раштон</w:t>
            </w:r>
            <w:proofErr w:type="spellEnd"/>
            <w:r w:rsidR="00C5395B" w:rsidRPr="003A4E38">
              <w:rPr>
                <w:sz w:val="20"/>
              </w:rPr>
              <w:t xml:space="preserve"> </w:t>
            </w:r>
            <w:r w:rsidR="00760460" w:rsidRPr="003A4E38">
              <w:rPr>
                <w:sz w:val="20"/>
              </w:rPr>
              <w:t>(G)</w:t>
            </w:r>
          </w:p>
          <w:p w14:paraId="695C80C9" w14:textId="50C8C5BA" w:rsidR="00760460" w:rsidRPr="003A4E38" w:rsidRDefault="005D6AA7" w:rsidP="000F5B85">
            <w:pPr>
              <w:spacing w:before="20" w:after="20"/>
              <w:rPr>
                <w:sz w:val="20"/>
              </w:rPr>
            </w:pPr>
            <w:r w:rsidRPr="003A4E38">
              <w:rPr>
                <w:sz w:val="20"/>
              </w:rPr>
              <w:t xml:space="preserve">Тони Холмс </w:t>
            </w:r>
            <w:r w:rsidR="00760460" w:rsidRPr="003A4E38">
              <w:rPr>
                <w:sz w:val="20"/>
              </w:rPr>
              <w:t>(G)</w:t>
            </w:r>
          </w:p>
        </w:tc>
        <w:tc>
          <w:tcPr>
            <w:tcW w:w="2835" w:type="dxa"/>
            <w:shd w:val="clear" w:color="auto" w:fill="auto"/>
          </w:tcPr>
          <w:p w14:paraId="6CB8E230" w14:textId="77777777" w:rsidR="00760460" w:rsidRPr="003A4E38" w:rsidRDefault="003A4E38" w:rsidP="000F5B85">
            <w:pPr>
              <w:spacing w:before="20" w:after="20"/>
              <w:rPr>
                <w:sz w:val="20"/>
              </w:rPr>
            </w:pPr>
            <w:hyperlink r:id="rId48" w:history="1">
              <w:r w:rsidR="00760460" w:rsidRPr="003A4E38">
                <w:rPr>
                  <w:rStyle w:val="Hyperlink"/>
                  <w:sz w:val="20"/>
                </w:rPr>
                <w:t>dominique.wurges@orange.com</w:t>
              </w:r>
            </w:hyperlink>
            <w:r w:rsidR="00760460" w:rsidRPr="003A4E38">
              <w:rPr>
                <w:sz w:val="20"/>
              </w:rPr>
              <w:t xml:space="preserve"> </w:t>
            </w:r>
          </w:p>
          <w:p w14:paraId="0BCA29C7" w14:textId="77777777" w:rsidR="00760460" w:rsidRPr="003A4E38" w:rsidRDefault="003A4E38" w:rsidP="000F5B85">
            <w:pPr>
              <w:spacing w:before="20" w:after="20"/>
              <w:rPr>
                <w:sz w:val="20"/>
              </w:rPr>
            </w:pPr>
            <w:hyperlink r:id="rId49" w:history="1">
              <w:r w:rsidR="00760460" w:rsidRPr="003A4E38">
                <w:rPr>
                  <w:rStyle w:val="Hyperlink"/>
                  <w:sz w:val="20"/>
                </w:rPr>
                <w:t>philrushton@rcc-uk.uk</w:t>
              </w:r>
            </w:hyperlink>
            <w:r w:rsidR="00760460" w:rsidRPr="003A4E38">
              <w:rPr>
                <w:sz w:val="20"/>
              </w:rPr>
              <w:t xml:space="preserve"> </w:t>
            </w:r>
          </w:p>
          <w:p w14:paraId="66F06A1B" w14:textId="65B15EC7" w:rsidR="00760460" w:rsidRPr="003A4E38" w:rsidRDefault="003A4E38" w:rsidP="000F5B85">
            <w:pPr>
              <w:spacing w:before="20" w:after="20"/>
              <w:rPr>
                <w:sz w:val="20"/>
              </w:rPr>
            </w:pPr>
            <w:hyperlink r:id="rId50" w:history="1">
              <w:r w:rsidR="00760460" w:rsidRPr="003A4E38">
                <w:rPr>
                  <w:rStyle w:val="Hyperlink"/>
                  <w:sz w:val="20"/>
                </w:rPr>
                <w:t>tonyarholmes@btinternet.com</w:t>
              </w:r>
            </w:hyperlink>
            <w:r w:rsidR="00760460" w:rsidRPr="003A4E38">
              <w:rPr>
                <w:sz w:val="20"/>
              </w:rPr>
              <w:t xml:space="preserve"> </w:t>
            </w:r>
          </w:p>
        </w:tc>
      </w:tr>
      <w:tr w:rsidR="00760460" w:rsidRPr="003A4E38" w14:paraId="7159EDD7" w14:textId="77777777" w:rsidTr="000F5B85">
        <w:tc>
          <w:tcPr>
            <w:tcW w:w="1271" w:type="dxa"/>
          </w:tcPr>
          <w:p w14:paraId="5BBBE0E9" w14:textId="77777777" w:rsidR="00760460" w:rsidRPr="003A4E38" w:rsidRDefault="00760460" w:rsidP="000F5B85">
            <w:pPr>
              <w:spacing w:before="20" w:after="20"/>
              <w:jc w:val="center"/>
              <w:rPr>
                <w:sz w:val="20"/>
              </w:rPr>
            </w:pPr>
            <w:proofErr w:type="spellStart"/>
            <w:r w:rsidRPr="003A4E38">
              <w:rPr>
                <w:sz w:val="20"/>
              </w:rPr>
              <w:t>ECP</w:t>
            </w:r>
            <w:proofErr w:type="spellEnd"/>
            <w:r w:rsidRPr="003A4E38">
              <w:rPr>
                <w:sz w:val="20"/>
              </w:rPr>
              <w:t xml:space="preserve"> 25</w:t>
            </w:r>
          </w:p>
        </w:tc>
        <w:tc>
          <w:tcPr>
            <w:tcW w:w="3260" w:type="dxa"/>
          </w:tcPr>
          <w:p w14:paraId="504536D2" w14:textId="79815868" w:rsidR="00760460" w:rsidRPr="003A4E38" w:rsidRDefault="00760460" w:rsidP="000F5B85">
            <w:pPr>
              <w:spacing w:before="20" w:after="20"/>
              <w:rPr>
                <w:sz w:val="20"/>
              </w:rPr>
            </w:pPr>
            <w:r w:rsidRPr="003A4E38">
              <w:rPr>
                <w:sz w:val="20"/>
              </w:rPr>
              <w:t>Предлагаемая новая Резолюция ВАСЭ о значении участия отрасли в работе МСЭ-Т</w:t>
            </w:r>
          </w:p>
        </w:tc>
        <w:tc>
          <w:tcPr>
            <w:tcW w:w="2410" w:type="dxa"/>
            <w:tcBorders>
              <w:top w:val="single" w:sz="8" w:space="0" w:color="000000"/>
              <w:left w:val="single" w:sz="8" w:space="0" w:color="000000"/>
              <w:bottom w:val="single" w:sz="8" w:space="0" w:color="000000"/>
              <w:right w:val="single" w:sz="8" w:space="0" w:color="000000"/>
            </w:tcBorders>
          </w:tcPr>
          <w:p w14:paraId="0A54F72D" w14:textId="373399AC" w:rsidR="00760460" w:rsidRPr="003A4E38" w:rsidRDefault="005D6AA7" w:rsidP="005D6AA7">
            <w:pPr>
              <w:spacing w:before="20" w:after="20"/>
              <w:rPr>
                <w:sz w:val="20"/>
              </w:rPr>
            </w:pPr>
            <w:proofErr w:type="spellStart"/>
            <w:r w:rsidRPr="003A4E38">
              <w:rPr>
                <w:sz w:val="20"/>
              </w:rPr>
              <w:t>Йоханн</w:t>
            </w:r>
            <w:proofErr w:type="spellEnd"/>
            <w:r w:rsidRPr="003A4E38">
              <w:rPr>
                <w:sz w:val="20"/>
              </w:rPr>
              <w:t xml:space="preserve"> Гросс</w:t>
            </w:r>
            <w:r w:rsidR="00760460" w:rsidRPr="003A4E38">
              <w:rPr>
                <w:sz w:val="20"/>
              </w:rPr>
              <w:t xml:space="preserve"> (D)</w:t>
            </w:r>
          </w:p>
        </w:tc>
        <w:tc>
          <w:tcPr>
            <w:tcW w:w="2835" w:type="dxa"/>
            <w:tcBorders>
              <w:top w:val="single" w:sz="8" w:space="0" w:color="000000"/>
              <w:left w:val="nil"/>
              <w:bottom w:val="single" w:sz="8" w:space="0" w:color="000000"/>
              <w:right w:val="single" w:sz="8" w:space="0" w:color="000000"/>
            </w:tcBorders>
          </w:tcPr>
          <w:p w14:paraId="51B03E7C" w14:textId="6D9C3B57" w:rsidR="00760460" w:rsidRPr="003A4E38" w:rsidRDefault="003A4E38" w:rsidP="000F5B85">
            <w:pPr>
              <w:spacing w:before="20" w:after="20"/>
              <w:rPr>
                <w:sz w:val="20"/>
              </w:rPr>
            </w:pPr>
            <w:hyperlink r:id="rId51" w:history="1">
              <w:r w:rsidR="00760460" w:rsidRPr="003A4E38">
                <w:rPr>
                  <w:rStyle w:val="Hyperlink"/>
                  <w:sz w:val="20"/>
                </w:rPr>
                <w:t>Johann.gross@bmdv.bund.de</w:t>
              </w:r>
            </w:hyperlink>
            <w:r w:rsidR="00760460" w:rsidRPr="003A4E38">
              <w:rPr>
                <w:sz w:val="20"/>
              </w:rPr>
              <w:t xml:space="preserve"> </w:t>
            </w:r>
          </w:p>
        </w:tc>
      </w:tr>
      <w:tr w:rsidR="00760460" w:rsidRPr="003A4E38" w14:paraId="1953E8FA" w14:textId="77777777" w:rsidTr="000F5B85">
        <w:tc>
          <w:tcPr>
            <w:tcW w:w="1271" w:type="dxa"/>
          </w:tcPr>
          <w:p w14:paraId="2206464C" w14:textId="77777777" w:rsidR="00760460" w:rsidRPr="003A4E38" w:rsidRDefault="00760460" w:rsidP="000F5B85">
            <w:pPr>
              <w:spacing w:before="20" w:after="20"/>
              <w:jc w:val="center"/>
              <w:rPr>
                <w:sz w:val="20"/>
              </w:rPr>
            </w:pPr>
            <w:proofErr w:type="spellStart"/>
            <w:r w:rsidRPr="003A4E38">
              <w:rPr>
                <w:sz w:val="20"/>
              </w:rPr>
              <w:t>ECP</w:t>
            </w:r>
            <w:proofErr w:type="spellEnd"/>
            <w:r w:rsidRPr="003A4E38">
              <w:rPr>
                <w:sz w:val="20"/>
              </w:rPr>
              <w:t xml:space="preserve"> 26</w:t>
            </w:r>
          </w:p>
        </w:tc>
        <w:tc>
          <w:tcPr>
            <w:tcW w:w="3260" w:type="dxa"/>
          </w:tcPr>
          <w:p w14:paraId="298E6AC9" w14:textId="6D8DA3D8" w:rsidR="00760460" w:rsidRPr="003A4E38" w:rsidRDefault="00760460" w:rsidP="000F5B85">
            <w:pPr>
              <w:spacing w:before="20" w:after="20"/>
              <w:rPr>
                <w:sz w:val="20"/>
              </w:rPr>
            </w:pPr>
            <w:r w:rsidRPr="003A4E38">
              <w:rPr>
                <w:sz w:val="20"/>
              </w:rPr>
              <w:t>Предлагаемая новая Резолюция ВАСЭ о системах подводных кабелей SMART</w:t>
            </w:r>
          </w:p>
        </w:tc>
        <w:tc>
          <w:tcPr>
            <w:tcW w:w="2410" w:type="dxa"/>
            <w:tcBorders>
              <w:top w:val="single" w:sz="8" w:space="0" w:color="000000"/>
              <w:left w:val="single" w:sz="8" w:space="0" w:color="000000"/>
              <w:bottom w:val="single" w:sz="8" w:space="0" w:color="000000"/>
              <w:right w:val="single" w:sz="8" w:space="0" w:color="000000"/>
            </w:tcBorders>
          </w:tcPr>
          <w:p w14:paraId="57A36F78" w14:textId="797B99D7" w:rsidR="00760460" w:rsidRPr="003A4E38" w:rsidRDefault="009F4FC7" w:rsidP="000F5B85">
            <w:pPr>
              <w:spacing w:before="20" w:after="20"/>
              <w:rPr>
                <w:sz w:val="20"/>
              </w:rPr>
            </w:pPr>
            <w:r w:rsidRPr="003A4E38">
              <w:rPr>
                <w:sz w:val="20"/>
              </w:rPr>
              <w:t xml:space="preserve">Мануэл Кошта </w:t>
            </w:r>
            <w:proofErr w:type="spellStart"/>
            <w:r w:rsidRPr="003A4E38">
              <w:rPr>
                <w:sz w:val="20"/>
              </w:rPr>
              <w:t>Кабрал</w:t>
            </w:r>
            <w:proofErr w:type="spellEnd"/>
            <w:r w:rsidRPr="003A4E38">
              <w:rPr>
                <w:sz w:val="20"/>
              </w:rPr>
              <w:t xml:space="preserve"> </w:t>
            </w:r>
            <w:r w:rsidR="00760460" w:rsidRPr="003A4E38">
              <w:rPr>
                <w:sz w:val="20"/>
              </w:rPr>
              <w:t>(</w:t>
            </w:r>
            <w:proofErr w:type="spellStart"/>
            <w:r w:rsidR="00760460" w:rsidRPr="003A4E38">
              <w:rPr>
                <w:sz w:val="20"/>
              </w:rPr>
              <w:t>POR</w:t>
            </w:r>
            <w:proofErr w:type="spellEnd"/>
            <w:r w:rsidR="00760460" w:rsidRPr="003A4E38">
              <w:rPr>
                <w:sz w:val="20"/>
              </w:rPr>
              <w:t>)</w:t>
            </w:r>
          </w:p>
        </w:tc>
        <w:tc>
          <w:tcPr>
            <w:tcW w:w="2835" w:type="dxa"/>
            <w:tcBorders>
              <w:top w:val="single" w:sz="8" w:space="0" w:color="000000"/>
              <w:left w:val="nil"/>
              <w:bottom w:val="single" w:sz="8" w:space="0" w:color="000000"/>
              <w:right w:val="single" w:sz="8" w:space="0" w:color="000000"/>
            </w:tcBorders>
          </w:tcPr>
          <w:p w14:paraId="65C38861" w14:textId="0C07C925" w:rsidR="00760460" w:rsidRPr="003A4E38" w:rsidRDefault="003A4E38" w:rsidP="000F5B85">
            <w:pPr>
              <w:spacing w:before="20" w:after="20"/>
              <w:rPr>
                <w:sz w:val="20"/>
              </w:rPr>
            </w:pPr>
            <w:hyperlink r:id="rId52" w:history="1">
              <w:r w:rsidR="00760460" w:rsidRPr="003A4E38">
                <w:rPr>
                  <w:rStyle w:val="Hyperlink"/>
                  <w:sz w:val="20"/>
                </w:rPr>
                <w:t>itu.affairs@anacom.pt</w:t>
              </w:r>
            </w:hyperlink>
            <w:r w:rsidR="00760460" w:rsidRPr="003A4E38">
              <w:rPr>
                <w:sz w:val="20"/>
              </w:rPr>
              <w:t xml:space="preserve"> </w:t>
            </w:r>
          </w:p>
        </w:tc>
      </w:tr>
      <w:tr w:rsidR="00760460" w:rsidRPr="003A4E38" w14:paraId="40E4D3E5" w14:textId="77777777" w:rsidTr="000F5B85">
        <w:tc>
          <w:tcPr>
            <w:tcW w:w="1271" w:type="dxa"/>
          </w:tcPr>
          <w:p w14:paraId="431D7C56" w14:textId="77777777" w:rsidR="00760460" w:rsidRPr="003A4E38" w:rsidRDefault="00760460" w:rsidP="000F5B85">
            <w:pPr>
              <w:spacing w:before="20" w:after="20"/>
              <w:jc w:val="center"/>
              <w:rPr>
                <w:sz w:val="20"/>
              </w:rPr>
            </w:pPr>
            <w:proofErr w:type="spellStart"/>
            <w:r w:rsidRPr="003A4E38">
              <w:rPr>
                <w:sz w:val="20"/>
              </w:rPr>
              <w:t>ECP</w:t>
            </w:r>
            <w:proofErr w:type="spellEnd"/>
            <w:r w:rsidRPr="003A4E38">
              <w:rPr>
                <w:sz w:val="20"/>
              </w:rPr>
              <w:t xml:space="preserve"> 27</w:t>
            </w:r>
          </w:p>
        </w:tc>
        <w:tc>
          <w:tcPr>
            <w:tcW w:w="3260" w:type="dxa"/>
          </w:tcPr>
          <w:p w14:paraId="188BEF49" w14:textId="28AC81A6" w:rsidR="00760460" w:rsidRPr="003A4E38" w:rsidRDefault="00760460" w:rsidP="000F5B85">
            <w:pPr>
              <w:spacing w:before="20" w:after="20"/>
              <w:rPr>
                <w:sz w:val="20"/>
              </w:rPr>
            </w:pPr>
            <w:r w:rsidRPr="003A4E38">
              <w:rPr>
                <w:sz w:val="20"/>
              </w:rPr>
              <w:t xml:space="preserve">Резолюция </w:t>
            </w:r>
            <w:r w:rsidRPr="003A4E38">
              <w:rPr>
                <w:sz w:val="20"/>
                <w:lang w:eastAsia="en-GB"/>
              </w:rPr>
              <w:t xml:space="preserve">29 − </w:t>
            </w:r>
            <w:bookmarkStart w:id="42" w:name="_Toc349120772"/>
            <w:bookmarkStart w:id="43" w:name="_Toc476828203"/>
            <w:bookmarkStart w:id="44" w:name="_Toc478376745"/>
            <w:r w:rsidRPr="003A4E38">
              <w:rPr>
                <w:sz w:val="20"/>
                <w:lang w:eastAsia="en-GB"/>
              </w:rPr>
              <w:t>Альтернативные процедуры вызова в международных сетях электросвязи</w:t>
            </w:r>
            <w:bookmarkEnd w:id="42"/>
            <w:bookmarkEnd w:id="43"/>
            <w:bookmarkEnd w:id="44"/>
          </w:p>
        </w:tc>
        <w:tc>
          <w:tcPr>
            <w:tcW w:w="2410" w:type="dxa"/>
          </w:tcPr>
          <w:p w14:paraId="5530F4A1" w14:textId="65519287" w:rsidR="00760460" w:rsidRPr="003A4E38" w:rsidRDefault="005D6AA7" w:rsidP="000F5B85">
            <w:pPr>
              <w:spacing w:before="20" w:after="20"/>
              <w:rPr>
                <w:sz w:val="20"/>
              </w:rPr>
            </w:pPr>
            <w:r w:rsidRPr="003A4E38">
              <w:rPr>
                <w:sz w:val="20"/>
              </w:rPr>
              <w:t xml:space="preserve">Доминик </w:t>
            </w:r>
            <w:proofErr w:type="spellStart"/>
            <w:r w:rsidRPr="003A4E38">
              <w:rPr>
                <w:sz w:val="20"/>
              </w:rPr>
              <w:t>Вюргес</w:t>
            </w:r>
            <w:proofErr w:type="spellEnd"/>
            <w:r w:rsidR="00C5395B" w:rsidRPr="003A4E38">
              <w:rPr>
                <w:sz w:val="20"/>
              </w:rPr>
              <w:t xml:space="preserve"> </w:t>
            </w:r>
            <w:r w:rsidR="00760460" w:rsidRPr="003A4E38">
              <w:rPr>
                <w:sz w:val="20"/>
              </w:rPr>
              <w:t>(F)</w:t>
            </w:r>
          </w:p>
          <w:p w14:paraId="5225AC6A" w14:textId="2EC64E41" w:rsidR="00760460" w:rsidRPr="003A4E38" w:rsidRDefault="005D6AA7" w:rsidP="000F5B85">
            <w:pPr>
              <w:spacing w:before="20" w:after="20"/>
              <w:rPr>
                <w:sz w:val="20"/>
              </w:rPr>
            </w:pPr>
            <w:r w:rsidRPr="003A4E38">
              <w:rPr>
                <w:sz w:val="20"/>
              </w:rPr>
              <w:t xml:space="preserve">Фил </w:t>
            </w:r>
            <w:proofErr w:type="spellStart"/>
            <w:r w:rsidRPr="003A4E38">
              <w:rPr>
                <w:sz w:val="20"/>
              </w:rPr>
              <w:t>Раштон</w:t>
            </w:r>
            <w:proofErr w:type="spellEnd"/>
            <w:r w:rsidR="00C5395B" w:rsidRPr="003A4E38">
              <w:rPr>
                <w:sz w:val="20"/>
              </w:rPr>
              <w:t xml:space="preserve"> </w:t>
            </w:r>
            <w:r w:rsidR="00760460" w:rsidRPr="003A4E38">
              <w:rPr>
                <w:sz w:val="20"/>
              </w:rPr>
              <w:t>(G)</w:t>
            </w:r>
          </w:p>
          <w:p w14:paraId="4B678A40" w14:textId="325E45CC" w:rsidR="00760460" w:rsidRPr="003A4E38" w:rsidRDefault="005D6AA7" w:rsidP="000F5B85">
            <w:pPr>
              <w:spacing w:before="20" w:after="20"/>
              <w:rPr>
                <w:sz w:val="20"/>
              </w:rPr>
            </w:pPr>
            <w:r w:rsidRPr="003A4E38">
              <w:rPr>
                <w:sz w:val="20"/>
              </w:rPr>
              <w:t xml:space="preserve">Тони Холмс </w:t>
            </w:r>
            <w:r w:rsidR="00760460" w:rsidRPr="003A4E38">
              <w:rPr>
                <w:sz w:val="20"/>
              </w:rPr>
              <w:t>(G)</w:t>
            </w:r>
          </w:p>
        </w:tc>
        <w:tc>
          <w:tcPr>
            <w:tcW w:w="2835" w:type="dxa"/>
            <w:shd w:val="clear" w:color="auto" w:fill="auto"/>
          </w:tcPr>
          <w:p w14:paraId="5BA3A445" w14:textId="77777777" w:rsidR="00760460" w:rsidRPr="003A4E38" w:rsidRDefault="003A4E38" w:rsidP="000F5B85">
            <w:pPr>
              <w:spacing w:before="20" w:after="20"/>
              <w:rPr>
                <w:sz w:val="20"/>
              </w:rPr>
            </w:pPr>
            <w:hyperlink r:id="rId53" w:history="1">
              <w:r w:rsidR="00760460" w:rsidRPr="003A4E38">
                <w:rPr>
                  <w:rStyle w:val="Hyperlink"/>
                  <w:sz w:val="20"/>
                </w:rPr>
                <w:t>dominique.wurges@orange.com</w:t>
              </w:r>
            </w:hyperlink>
            <w:r w:rsidR="00760460" w:rsidRPr="003A4E38">
              <w:rPr>
                <w:sz w:val="20"/>
              </w:rPr>
              <w:t xml:space="preserve"> </w:t>
            </w:r>
          </w:p>
          <w:p w14:paraId="2FE1D95D" w14:textId="77777777" w:rsidR="00760460" w:rsidRPr="003A4E38" w:rsidRDefault="003A4E38" w:rsidP="000F5B85">
            <w:pPr>
              <w:spacing w:before="20" w:after="20"/>
              <w:rPr>
                <w:sz w:val="20"/>
              </w:rPr>
            </w:pPr>
            <w:hyperlink r:id="rId54" w:history="1">
              <w:r w:rsidR="00760460" w:rsidRPr="003A4E38">
                <w:rPr>
                  <w:rStyle w:val="Hyperlink"/>
                  <w:sz w:val="20"/>
                </w:rPr>
                <w:t>philrushton@rcc-uk.uk</w:t>
              </w:r>
            </w:hyperlink>
            <w:r w:rsidR="00760460" w:rsidRPr="003A4E38">
              <w:rPr>
                <w:sz w:val="20"/>
              </w:rPr>
              <w:t xml:space="preserve"> </w:t>
            </w:r>
          </w:p>
          <w:p w14:paraId="5D37CDF3" w14:textId="065C86A7" w:rsidR="00760460" w:rsidRPr="003A4E38" w:rsidRDefault="003A4E38" w:rsidP="000F5B85">
            <w:pPr>
              <w:spacing w:before="20" w:after="20"/>
              <w:rPr>
                <w:sz w:val="20"/>
              </w:rPr>
            </w:pPr>
            <w:hyperlink r:id="rId55" w:history="1">
              <w:r w:rsidR="00760460" w:rsidRPr="003A4E38">
                <w:rPr>
                  <w:rStyle w:val="Hyperlink"/>
                  <w:sz w:val="20"/>
                </w:rPr>
                <w:t>tonyarholmes@btinternet.com</w:t>
              </w:r>
            </w:hyperlink>
            <w:r w:rsidR="00760460" w:rsidRPr="003A4E38">
              <w:rPr>
                <w:sz w:val="20"/>
              </w:rPr>
              <w:t xml:space="preserve"> </w:t>
            </w:r>
          </w:p>
        </w:tc>
      </w:tr>
      <w:tr w:rsidR="00760460" w:rsidRPr="003A4E38" w14:paraId="00BD9AD5" w14:textId="77777777" w:rsidTr="000F5B85">
        <w:tc>
          <w:tcPr>
            <w:tcW w:w="1271" w:type="dxa"/>
          </w:tcPr>
          <w:p w14:paraId="25A1D242" w14:textId="77777777" w:rsidR="00760460" w:rsidRPr="003A4E38" w:rsidRDefault="00760460" w:rsidP="000F5B85">
            <w:pPr>
              <w:spacing w:before="20" w:after="20"/>
              <w:jc w:val="center"/>
              <w:rPr>
                <w:sz w:val="20"/>
              </w:rPr>
            </w:pPr>
            <w:proofErr w:type="spellStart"/>
            <w:r w:rsidRPr="003A4E38">
              <w:rPr>
                <w:sz w:val="20"/>
              </w:rPr>
              <w:t>ECP</w:t>
            </w:r>
            <w:proofErr w:type="spellEnd"/>
            <w:r w:rsidRPr="003A4E38">
              <w:rPr>
                <w:sz w:val="20"/>
              </w:rPr>
              <w:t xml:space="preserve"> 28</w:t>
            </w:r>
          </w:p>
        </w:tc>
        <w:tc>
          <w:tcPr>
            <w:tcW w:w="3260" w:type="dxa"/>
          </w:tcPr>
          <w:p w14:paraId="533D3C58" w14:textId="79269818" w:rsidR="00760460" w:rsidRPr="003A4E38" w:rsidRDefault="00760460" w:rsidP="000F5B85">
            <w:pPr>
              <w:spacing w:before="20" w:after="20"/>
              <w:rPr>
                <w:sz w:val="20"/>
              </w:rPr>
            </w:pPr>
            <w:r w:rsidRPr="003A4E38">
              <w:rPr>
                <w:sz w:val="20"/>
              </w:rPr>
              <w:t xml:space="preserve">Резолюция </w:t>
            </w:r>
            <w:r w:rsidRPr="003A4E38">
              <w:rPr>
                <w:sz w:val="20"/>
                <w:lang w:eastAsia="en-GB"/>
              </w:rPr>
              <w:t xml:space="preserve">61 − </w:t>
            </w:r>
            <w:bookmarkStart w:id="45" w:name="_Toc349120794"/>
            <w:bookmarkStart w:id="46" w:name="_Toc476828241"/>
            <w:bookmarkStart w:id="47" w:name="_Toc478376783"/>
            <w:r w:rsidRPr="003A4E38">
              <w:rPr>
                <w:sz w:val="20"/>
                <w:lang w:eastAsia="en-GB"/>
              </w:rPr>
              <w:t>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w:t>
            </w:r>
            <w:bookmarkEnd w:id="45"/>
            <w:bookmarkEnd w:id="46"/>
            <w:bookmarkEnd w:id="47"/>
          </w:p>
        </w:tc>
        <w:tc>
          <w:tcPr>
            <w:tcW w:w="2410" w:type="dxa"/>
          </w:tcPr>
          <w:p w14:paraId="0DA48FA8" w14:textId="798F89EC" w:rsidR="00760460" w:rsidRPr="003A4E38" w:rsidRDefault="005D6AA7" w:rsidP="000F5B85">
            <w:pPr>
              <w:spacing w:before="20" w:after="20"/>
              <w:rPr>
                <w:sz w:val="20"/>
              </w:rPr>
            </w:pPr>
            <w:r w:rsidRPr="003A4E38">
              <w:rPr>
                <w:sz w:val="20"/>
              </w:rPr>
              <w:t xml:space="preserve">Доминик </w:t>
            </w:r>
            <w:proofErr w:type="spellStart"/>
            <w:r w:rsidRPr="003A4E38">
              <w:rPr>
                <w:sz w:val="20"/>
              </w:rPr>
              <w:t>Вюргес</w:t>
            </w:r>
            <w:proofErr w:type="spellEnd"/>
            <w:r w:rsidR="00C5395B" w:rsidRPr="003A4E38">
              <w:rPr>
                <w:sz w:val="20"/>
              </w:rPr>
              <w:t xml:space="preserve"> </w:t>
            </w:r>
            <w:r w:rsidR="00760460" w:rsidRPr="003A4E38">
              <w:rPr>
                <w:sz w:val="20"/>
              </w:rPr>
              <w:t>(F)</w:t>
            </w:r>
          </w:p>
          <w:p w14:paraId="7D27D920" w14:textId="2707824D" w:rsidR="00760460" w:rsidRPr="003A4E38" w:rsidRDefault="005D6AA7" w:rsidP="000F5B85">
            <w:pPr>
              <w:spacing w:before="20" w:after="20"/>
              <w:rPr>
                <w:sz w:val="20"/>
              </w:rPr>
            </w:pPr>
            <w:r w:rsidRPr="003A4E38">
              <w:rPr>
                <w:sz w:val="20"/>
              </w:rPr>
              <w:t xml:space="preserve">Фил </w:t>
            </w:r>
            <w:proofErr w:type="spellStart"/>
            <w:r w:rsidRPr="003A4E38">
              <w:rPr>
                <w:sz w:val="20"/>
              </w:rPr>
              <w:t>Раштон</w:t>
            </w:r>
            <w:proofErr w:type="spellEnd"/>
            <w:r w:rsidR="00C5395B" w:rsidRPr="003A4E38">
              <w:rPr>
                <w:sz w:val="20"/>
              </w:rPr>
              <w:t xml:space="preserve"> </w:t>
            </w:r>
            <w:r w:rsidR="00760460" w:rsidRPr="003A4E38">
              <w:rPr>
                <w:sz w:val="20"/>
              </w:rPr>
              <w:t>(G)</w:t>
            </w:r>
          </w:p>
          <w:p w14:paraId="6F40DF2C" w14:textId="78011037" w:rsidR="00760460" w:rsidRPr="003A4E38" w:rsidRDefault="00C5395B" w:rsidP="000F5B85">
            <w:pPr>
              <w:spacing w:before="20" w:after="20"/>
              <w:rPr>
                <w:sz w:val="20"/>
              </w:rPr>
            </w:pPr>
            <w:r w:rsidRPr="003A4E38">
              <w:rPr>
                <w:sz w:val="20"/>
              </w:rPr>
              <w:t>Тони Холмс</w:t>
            </w:r>
            <w:r w:rsidR="00760460" w:rsidRPr="003A4E38">
              <w:rPr>
                <w:sz w:val="20"/>
              </w:rPr>
              <w:t xml:space="preserve"> (G)</w:t>
            </w:r>
          </w:p>
        </w:tc>
        <w:tc>
          <w:tcPr>
            <w:tcW w:w="2835" w:type="dxa"/>
            <w:shd w:val="clear" w:color="auto" w:fill="auto"/>
          </w:tcPr>
          <w:p w14:paraId="27DF9DD2" w14:textId="77777777" w:rsidR="00760460" w:rsidRPr="003A4E38" w:rsidRDefault="003A4E38" w:rsidP="000F5B85">
            <w:pPr>
              <w:spacing w:before="20" w:after="20"/>
              <w:rPr>
                <w:sz w:val="20"/>
              </w:rPr>
            </w:pPr>
            <w:hyperlink r:id="rId56" w:history="1">
              <w:r w:rsidR="00760460" w:rsidRPr="003A4E38">
                <w:rPr>
                  <w:rStyle w:val="Hyperlink"/>
                  <w:sz w:val="20"/>
                </w:rPr>
                <w:t>dominique.wurges@orange.com</w:t>
              </w:r>
            </w:hyperlink>
            <w:r w:rsidR="00760460" w:rsidRPr="003A4E38">
              <w:rPr>
                <w:sz w:val="20"/>
              </w:rPr>
              <w:t xml:space="preserve"> </w:t>
            </w:r>
          </w:p>
          <w:p w14:paraId="48B64C4B" w14:textId="77777777" w:rsidR="00760460" w:rsidRPr="003A4E38" w:rsidRDefault="003A4E38" w:rsidP="000F5B85">
            <w:pPr>
              <w:spacing w:before="20" w:after="20"/>
              <w:rPr>
                <w:sz w:val="20"/>
              </w:rPr>
            </w:pPr>
            <w:hyperlink r:id="rId57" w:history="1">
              <w:r w:rsidR="00760460" w:rsidRPr="003A4E38">
                <w:rPr>
                  <w:rStyle w:val="Hyperlink"/>
                  <w:sz w:val="20"/>
                </w:rPr>
                <w:t>philrushton@rcc-uk.uk</w:t>
              </w:r>
            </w:hyperlink>
            <w:r w:rsidR="00760460" w:rsidRPr="003A4E38">
              <w:rPr>
                <w:sz w:val="20"/>
              </w:rPr>
              <w:t xml:space="preserve"> </w:t>
            </w:r>
          </w:p>
          <w:p w14:paraId="4C0BEE31" w14:textId="1499AC45" w:rsidR="00760460" w:rsidRPr="003A4E38" w:rsidRDefault="003A4E38" w:rsidP="000F5B85">
            <w:pPr>
              <w:spacing w:before="20" w:after="20"/>
              <w:rPr>
                <w:sz w:val="20"/>
              </w:rPr>
            </w:pPr>
            <w:hyperlink r:id="rId58" w:history="1">
              <w:r w:rsidR="00760460" w:rsidRPr="003A4E38">
                <w:rPr>
                  <w:rStyle w:val="Hyperlink"/>
                  <w:sz w:val="20"/>
                </w:rPr>
                <w:t>tonyarholmes@btinternet.com</w:t>
              </w:r>
            </w:hyperlink>
            <w:r w:rsidR="00760460" w:rsidRPr="003A4E38">
              <w:rPr>
                <w:sz w:val="20"/>
              </w:rPr>
              <w:t xml:space="preserve"> </w:t>
            </w:r>
          </w:p>
        </w:tc>
      </w:tr>
      <w:tr w:rsidR="00760460" w:rsidRPr="003A4E38" w14:paraId="2D0C1AA1" w14:textId="77777777" w:rsidTr="000F5B85">
        <w:tc>
          <w:tcPr>
            <w:tcW w:w="1271" w:type="dxa"/>
          </w:tcPr>
          <w:p w14:paraId="04E9865E" w14:textId="77777777" w:rsidR="00760460" w:rsidRPr="003A4E38" w:rsidRDefault="00760460" w:rsidP="000F5B85">
            <w:pPr>
              <w:spacing w:before="20" w:after="20"/>
              <w:jc w:val="center"/>
              <w:rPr>
                <w:sz w:val="20"/>
              </w:rPr>
            </w:pPr>
            <w:proofErr w:type="spellStart"/>
            <w:r w:rsidRPr="003A4E38">
              <w:rPr>
                <w:sz w:val="20"/>
              </w:rPr>
              <w:t>ECP</w:t>
            </w:r>
            <w:proofErr w:type="spellEnd"/>
            <w:r w:rsidRPr="003A4E38">
              <w:rPr>
                <w:sz w:val="20"/>
              </w:rPr>
              <w:t xml:space="preserve"> 29</w:t>
            </w:r>
          </w:p>
        </w:tc>
        <w:tc>
          <w:tcPr>
            <w:tcW w:w="3260" w:type="dxa"/>
          </w:tcPr>
          <w:p w14:paraId="6AA8D82D" w14:textId="5ACA2234" w:rsidR="00760460" w:rsidRPr="003A4E38" w:rsidRDefault="00760460" w:rsidP="000F5B85">
            <w:pPr>
              <w:spacing w:before="20" w:after="20"/>
              <w:rPr>
                <w:sz w:val="20"/>
              </w:rPr>
            </w:pPr>
            <w:r w:rsidRPr="003A4E38">
              <w:rPr>
                <w:sz w:val="20"/>
              </w:rPr>
              <w:t xml:space="preserve">Резолюция </w:t>
            </w:r>
            <w:r w:rsidRPr="003A4E38">
              <w:rPr>
                <w:sz w:val="20"/>
                <w:lang w:eastAsia="en-GB"/>
              </w:rPr>
              <w:t xml:space="preserve">65 − </w:t>
            </w:r>
            <w:bookmarkStart w:id="48" w:name="_Toc349120797"/>
            <w:bookmarkStart w:id="49" w:name="_Toc476828247"/>
            <w:bookmarkStart w:id="50" w:name="_Toc478376789"/>
            <w:r w:rsidRPr="003A4E38">
              <w:rPr>
                <w:sz w:val="20"/>
                <w:lang w:eastAsia="en-GB"/>
              </w:rPr>
              <w:t>Информация о доставке номера вызывающего абонента, идентификации линии вызывающего абонента и идентификации происхождения</w:t>
            </w:r>
            <w:bookmarkEnd w:id="48"/>
            <w:bookmarkEnd w:id="49"/>
            <w:bookmarkEnd w:id="50"/>
          </w:p>
        </w:tc>
        <w:tc>
          <w:tcPr>
            <w:tcW w:w="2410" w:type="dxa"/>
          </w:tcPr>
          <w:p w14:paraId="0CF0C2C6" w14:textId="6E4A5A32" w:rsidR="00760460" w:rsidRPr="003A4E38" w:rsidRDefault="005D6AA7" w:rsidP="000F5B85">
            <w:pPr>
              <w:spacing w:before="20" w:after="20"/>
              <w:rPr>
                <w:sz w:val="20"/>
              </w:rPr>
            </w:pPr>
            <w:r w:rsidRPr="003A4E38">
              <w:rPr>
                <w:sz w:val="20"/>
              </w:rPr>
              <w:t xml:space="preserve">Доминик </w:t>
            </w:r>
            <w:proofErr w:type="spellStart"/>
            <w:r w:rsidRPr="003A4E38">
              <w:rPr>
                <w:sz w:val="20"/>
              </w:rPr>
              <w:t>Вюргес</w:t>
            </w:r>
            <w:proofErr w:type="spellEnd"/>
            <w:r w:rsidR="00C5395B" w:rsidRPr="003A4E38">
              <w:rPr>
                <w:sz w:val="20"/>
              </w:rPr>
              <w:t xml:space="preserve"> </w:t>
            </w:r>
            <w:r w:rsidR="00760460" w:rsidRPr="003A4E38">
              <w:rPr>
                <w:sz w:val="20"/>
              </w:rPr>
              <w:t xml:space="preserve">(F) </w:t>
            </w:r>
          </w:p>
          <w:sdt>
            <w:sdtPr>
              <w:rPr>
                <w:sz w:val="20"/>
              </w:rPr>
              <w:tag w:val="goog_rdk_129"/>
              <w:id w:val="2141848443"/>
            </w:sdtPr>
            <w:sdtEndPr/>
            <w:sdtContent>
              <w:p w14:paraId="0B6CDB48" w14:textId="4E9D03C0" w:rsidR="00760460" w:rsidRPr="003A4E38" w:rsidRDefault="003A4E38" w:rsidP="000F5B85">
                <w:pPr>
                  <w:spacing w:before="20" w:after="20"/>
                  <w:rPr>
                    <w:sz w:val="20"/>
                  </w:rPr>
                </w:pPr>
                <w:sdt>
                  <w:sdtPr>
                    <w:rPr>
                      <w:sz w:val="20"/>
                    </w:rPr>
                    <w:tag w:val="goog_rdk_128"/>
                    <w:id w:val="115418186"/>
                  </w:sdtPr>
                  <w:sdtEndPr/>
                  <w:sdtContent>
                    <w:r w:rsidR="005D6AA7" w:rsidRPr="003A4E38">
                      <w:rPr>
                        <w:sz w:val="20"/>
                      </w:rPr>
                      <w:t xml:space="preserve">Фил </w:t>
                    </w:r>
                    <w:proofErr w:type="spellStart"/>
                    <w:r w:rsidR="005D6AA7" w:rsidRPr="003A4E38">
                      <w:rPr>
                        <w:sz w:val="20"/>
                      </w:rPr>
                      <w:t>Раштон</w:t>
                    </w:r>
                    <w:proofErr w:type="spellEnd"/>
                    <w:r w:rsidR="00C5395B" w:rsidRPr="003A4E38">
                      <w:rPr>
                        <w:sz w:val="20"/>
                      </w:rPr>
                      <w:t xml:space="preserve"> </w:t>
                    </w:r>
                    <w:r w:rsidR="00760460" w:rsidRPr="003A4E38">
                      <w:rPr>
                        <w:sz w:val="20"/>
                      </w:rPr>
                      <w:t>(G)</w:t>
                    </w:r>
                  </w:sdtContent>
                </w:sdt>
              </w:p>
            </w:sdtContent>
          </w:sdt>
          <w:p w14:paraId="6A7A25C4" w14:textId="4D56C6D7" w:rsidR="00760460" w:rsidRPr="003A4E38" w:rsidRDefault="003A4E38" w:rsidP="000F5B85">
            <w:pPr>
              <w:spacing w:before="20" w:after="20"/>
              <w:rPr>
                <w:sz w:val="20"/>
              </w:rPr>
            </w:pPr>
            <w:sdt>
              <w:sdtPr>
                <w:rPr>
                  <w:sz w:val="20"/>
                </w:rPr>
                <w:tag w:val="goog_rdk_130"/>
                <w:id w:val="-1098720910"/>
              </w:sdtPr>
              <w:sdtEndPr/>
              <w:sdtContent>
                <w:r w:rsidR="005D6AA7" w:rsidRPr="003A4E38">
                  <w:rPr>
                    <w:sz w:val="20"/>
                  </w:rPr>
                  <w:t xml:space="preserve">Тони Холмс </w:t>
                </w:r>
                <w:r w:rsidR="00760460" w:rsidRPr="003A4E38">
                  <w:rPr>
                    <w:sz w:val="20"/>
                  </w:rPr>
                  <w:t>(G)</w:t>
                </w:r>
              </w:sdtContent>
            </w:sdt>
          </w:p>
        </w:tc>
        <w:tc>
          <w:tcPr>
            <w:tcW w:w="2835" w:type="dxa"/>
            <w:shd w:val="clear" w:color="auto" w:fill="auto"/>
          </w:tcPr>
          <w:p w14:paraId="2C455ECC" w14:textId="77777777" w:rsidR="00760460" w:rsidRPr="003A4E38" w:rsidRDefault="003A4E38" w:rsidP="000F5B85">
            <w:pPr>
              <w:spacing w:before="20" w:after="20"/>
              <w:rPr>
                <w:sz w:val="20"/>
              </w:rPr>
            </w:pPr>
            <w:hyperlink r:id="rId59" w:history="1">
              <w:r w:rsidR="00760460" w:rsidRPr="003A4E38">
                <w:rPr>
                  <w:rStyle w:val="Hyperlink"/>
                  <w:sz w:val="20"/>
                </w:rPr>
                <w:t>dominique.wurges@orange.com</w:t>
              </w:r>
            </w:hyperlink>
          </w:p>
          <w:sdt>
            <w:sdtPr>
              <w:rPr>
                <w:sz w:val="20"/>
              </w:rPr>
              <w:tag w:val="goog_rdk_134"/>
              <w:id w:val="-1672024853"/>
            </w:sdtPr>
            <w:sdtEndPr/>
            <w:sdtContent>
              <w:p w14:paraId="7C528FB2" w14:textId="77777777" w:rsidR="00760460" w:rsidRPr="003A4E38" w:rsidRDefault="003A4E38" w:rsidP="000F5B85">
                <w:pPr>
                  <w:spacing w:before="20" w:after="20"/>
                  <w:rPr>
                    <w:sz w:val="20"/>
                  </w:rPr>
                </w:pPr>
                <w:sdt>
                  <w:sdtPr>
                    <w:rPr>
                      <w:sz w:val="20"/>
                    </w:rPr>
                    <w:tag w:val="goog_rdk_133"/>
                    <w:id w:val="1294251814"/>
                  </w:sdtPr>
                  <w:sdtEndPr/>
                  <w:sdtContent>
                    <w:hyperlink r:id="rId60" w:history="1">
                      <w:r w:rsidR="00760460" w:rsidRPr="003A4E38">
                        <w:rPr>
                          <w:rStyle w:val="Hyperlink"/>
                          <w:sz w:val="20"/>
                        </w:rPr>
                        <w:t>philrushton@rcc-uk.uk</w:t>
                      </w:r>
                    </w:hyperlink>
                    <w:r w:rsidR="00760460" w:rsidRPr="003A4E38">
                      <w:rPr>
                        <w:sz w:val="20"/>
                      </w:rPr>
                      <w:t xml:space="preserve"> </w:t>
                    </w:r>
                  </w:sdtContent>
                </w:sdt>
              </w:p>
            </w:sdtContent>
          </w:sdt>
          <w:p w14:paraId="0DD48557" w14:textId="065FACD5" w:rsidR="00760460" w:rsidRPr="003A4E38" w:rsidRDefault="003A4E38" w:rsidP="000F5B85">
            <w:pPr>
              <w:spacing w:before="20" w:after="20"/>
              <w:rPr>
                <w:sz w:val="20"/>
              </w:rPr>
            </w:pPr>
            <w:sdt>
              <w:sdtPr>
                <w:rPr>
                  <w:sz w:val="20"/>
                </w:rPr>
                <w:tag w:val="goog_rdk_135"/>
                <w:id w:val="1733199506"/>
              </w:sdtPr>
              <w:sdtEndPr/>
              <w:sdtContent>
                <w:hyperlink r:id="rId61" w:history="1">
                  <w:r w:rsidR="00760460" w:rsidRPr="003A4E38">
                    <w:rPr>
                      <w:rStyle w:val="Hyperlink"/>
                      <w:sz w:val="20"/>
                    </w:rPr>
                    <w:t>tonyarholmes@btinternet.com</w:t>
                  </w:r>
                </w:hyperlink>
                <w:r w:rsidR="00760460" w:rsidRPr="003A4E38">
                  <w:rPr>
                    <w:sz w:val="20"/>
                  </w:rPr>
                  <w:t xml:space="preserve"> </w:t>
                </w:r>
              </w:sdtContent>
            </w:sdt>
            <w:r w:rsidR="00760460" w:rsidRPr="003A4E38">
              <w:rPr>
                <w:sz w:val="20"/>
              </w:rPr>
              <w:t xml:space="preserve"> </w:t>
            </w:r>
          </w:p>
        </w:tc>
      </w:tr>
      <w:tr w:rsidR="00760460" w:rsidRPr="003A4E38" w14:paraId="40D7BD8C" w14:textId="77777777" w:rsidTr="000F5B85">
        <w:tc>
          <w:tcPr>
            <w:tcW w:w="1271" w:type="dxa"/>
          </w:tcPr>
          <w:p w14:paraId="446659A7" w14:textId="397B3688" w:rsidR="00760460" w:rsidRPr="003A4E38" w:rsidRDefault="00760460" w:rsidP="000F5B85">
            <w:pPr>
              <w:spacing w:before="20" w:after="20"/>
              <w:jc w:val="center"/>
              <w:rPr>
                <w:sz w:val="20"/>
              </w:rPr>
            </w:pPr>
            <w:proofErr w:type="spellStart"/>
            <w:r w:rsidRPr="003A4E38">
              <w:rPr>
                <w:sz w:val="20"/>
              </w:rPr>
              <w:t>ECP</w:t>
            </w:r>
            <w:proofErr w:type="spellEnd"/>
            <w:r w:rsidRPr="003A4E38">
              <w:rPr>
                <w:sz w:val="20"/>
              </w:rPr>
              <w:t xml:space="preserve"> 30</w:t>
            </w:r>
          </w:p>
        </w:tc>
        <w:tc>
          <w:tcPr>
            <w:tcW w:w="3260" w:type="dxa"/>
          </w:tcPr>
          <w:p w14:paraId="40EF1CD6" w14:textId="5035C5B1" w:rsidR="00760460" w:rsidRPr="003A4E38" w:rsidRDefault="00760460" w:rsidP="004C142A">
            <w:pPr>
              <w:keepLines/>
              <w:spacing w:before="20" w:after="20"/>
              <w:rPr>
                <w:sz w:val="20"/>
              </w:rPr>
            </w:pPr>
            <w:r w:rsidRPr="003A4E38">
              <w:rPr>
                <w:sz w:val="20"/>
              </w:rPr>
              <w:t xml:space="preserve">Резолюция 2 − </w:t>
            </w:r>
            <w:bookmarkStart w:id="51" w:name="_Toc476828191"/>
            <w:bookmarkStart w:id="52" w:name="_Toc478376733"/>
            <w:r w:rsidRPr="003A4E38">
              <w:rPr>
                <w:sz w:val="20"/>
              </w:rPr>
              <w:t>Сфера ответственности и мандаты исследовательских комиссий Сектора стандартизации электросвязи МСЭ</w:t>
            </w:r>
            <w:bookmarkEnd w:id="51"/>
            <w:bookmarkEnd w:id="52"/>
          </w:p>
        </w:tc>
        <w:tc>
          <w:tcPr>
            <w:tcW w:w="2410" w:type="dxa"/>
          </w:tcPr>
          <w:p w14:paraId="303225D2" w14:textId="27DDFAB6" w:rsidR="00760460" w:rsidRPr="003A4E38" w:rsidRDefault="005D6AA7" w:rsidP="000F5B85">
            <w:pPr>
              <w:spacing w:before="20" w:after="20"/>
              <w:rPr>
                <w:sz w:val="20"/>
              </w:rPr>
            </w:pPr>
            <w:r w:rsidRPr="003A4E38">
              <w:rPr>
                <w:sz w:val="20"/>
              </w:rPr>
              <w:t xml:space="preserve">Пол </w:t>
            </w:r>
            <w:proofErr w:type="spellStart"/>
            <w:r w:rsidRPr="003A4E38">
              <w:rPr>
                <w:sz w:val="20"/>
              </w:rPr>
              <w:t>Редвин</w:t>
            </w:r>
            <w:proofErr w:type="spellEnd"/>
            <w:r w:rsidR="00760460" w:rsidRPr="003A4E38">
              <w:rPr>
                <w:sz w:val="20"/>
              </w:rPr>
              <w:t xml:space="preserve"> (G)</w:t>
            </w:r>
          </w:p>
        </w:tc>
        <w:tc>
          <w:tcPr>
            <w:tcW w:w="2835" w:type="dxa"/>
            <w:shd w:val="clear" w:color="auto" w:fill="auto"/>
          </w:tcPr>
          <w:p w14:paraId="258A2C71" w14:textId="54875720" w:rsidR="00760460" w:rsidRPr="003A4E38" w:rsidRDefault="003A4E38" w:rsidP="000F5B85">
            <w:pPr>
              <w:spacing w:before="20" w:after="20"/>
              <w:rPr>
                <w:sz w:val="20"/>
              </w:rPr>
            </w:pPr>
            <w:sdt>
              <w:sdtPr>
                <w:rPr>
                  <w:sz w:val="20"/>
                </w:rPr>
                <w:tag w:val="goog_rdk_142"/>
                <w:id w:val="664981124"/>
              </w:sdtPr>
              <w:sdtEndPr/>
              <w:sdtContent>
                <w:hyperlink r:id="rId62" w:history="1">
                  <w:r w:rsidR="00760460" w:rsidRPr="003A4E38">
                    <w:rPr>
                      <w:rStyle w:val="Hyperlink"/>
                      <w:sz w:val="20"/>
                    </w:rPr>
                    <w:t>paul.redwin@dcms.gov.uk</w:t>
                  </w:r>
                </w:hyperlink>
              </w:sdtContent>
            </w:sdt>
            <w:sdt>
              <w:sdtPr>
                <w:rPr>
                  <w:sz w:val="20"/>
                </w:rPr>
                <w:tag w:val="goog_rdk_143"/>
                <w:id w:val="-137034163"/>
              </w:sdtPr>
              <w:sdtEndPr/>
              <w:sdtContent>
                <w:r w:rsidR="00760460" w:rsidRPr="003A4E38">
                  <w:rPr>
                    <w:sz w:val="20"/>
                  </w:rPr>
                  <w:t xml:space="preserve"> </w:t>
                </w:r>
              </w:sdtContent>
            </w:sdt>
          </w:p>
        </w:tc>
      </w:tr>
      <w:tr w:rsidR="00D9121B" w:rsidRPr="003A4E38" w14:paraId="773A0B07" w14:textId="77777777" w:rsidTr="000F5B85">
        <w:tc>
          <w:tcPr>
            <w:tcW w:w="1271" w:type="dxa"/>
          </w:tcPr>
          <w:p w14:paraId="0036C1AA" w14:textId="2963CBD3" w:rsidR="00D9121B" w:rsidRPr="003A4E38" w:rsidRDefault="00D9121B" w:rsidP="000F5B85">
            <w:pPr>
              <w:spacing w:before="20" w:after="20"/>
              <w:jc w:val="center"/>
              <w:rPr>
                <w:sz w:val="20"/>
              </w:rPr>
            </w:pPr>
            <w:proofErr w:type="spellStart"/>
            <w:r w:rsidRPr="003A4E38">
              <w:rPr>
                <w:sz w:val="20"/>
              </w:rPr>
              <w:lastRenderedPageBreak/>
              <w:t>ECP</w:t>
            </w:r>
            <w:proofErr w:type="spellEnd"/>
            <w:r w:rsidRPr="003A4E38">
              <w:rPr>
                <w:sz w:val="20"/>
              </w:rPr>
              <w:t xml:space="preserve"> 31</w:t>
            </w:r>
          </w:p>
        </w:tc>
        <w:tc>
          <w:tcPr>
            <w:tcW w:w="3260" w:type="dxa"/>
          </w:tcPr>
          <w:p w14:paraId="4FB05207" w14:textId="566F78D4" w:rsidR="00D9121B" w:rsidRPr="003A4E38" w:rsidRDefault="00D9121B" w:rsidP="000F5B85">
            <w:pPr>
              <w:spacing w:before="20" w:after="20"/>
              <w:rPr>
                <w:sz w:val="20"/>
              </w:rPr>
            </w:pPr>
            <w:r w:rsidRPr="003A4E38">
              <w:rPr>
                <w:sz w:val="20"/>
              </w:rPr>
              <w:t xml:space="preserve">Резолюция </w:t>
            </w:r>
            <w:r w:rsidRPr="003A4E38">
              <w:rPr>
                <w:sz w:val="20"/>
                <w:lang w:eastAsia="en-GB"/>
              </w:rPr>
              <w:t>98 (</w:t>
            </w:r>
            <w:r w:rsidR="00A9593A" w:rsidRPr="003A4E38">
              <w:rPr>
                <w:sz w:val="20"/>
                <w:lang w:eastAsia="en-GB"/>
              </w:rPr>
              <w:t xml:space="preserve">Пересм. </w:t>
            </w:r>
            <w:r w:rsidRPr="003A4E38">
              <w:rPr>
                <w:sz w:val="20"/>
                <w:lang w:eastAsia="en-GB"/>
              </w:rPr>
              <w:t xml:space="preserve">Хаммамет, 2016 г.) − </w:t>
            </w:r>
            <w:bookmarkStart w:id="53" w:name="_Toc476828307"/>
            <w:bookmarkStart w:id="54" w:name="_Toc478376849"/>
            <w:r w:rsidRPr="003A4E38">
              <w:rPr>
                <w:sz w:val="20"/>
                <w:lang w:eastAsia="en-GB"/>
              </w:rPr>
              <w:t>Совершенствование стандартизации интернета вещей и "умных" городов и сообществ в интересах глобального развития</w:t>
            </w:r>
            <w:bookmarkEnd w:id="53"/>
            <w:bookmarkEnd w:id="54"/>
          </w:p>
        </w:tc>
        <w:tc>
          <w:tcPr>
            <w:tcW w:w="2410" w:type="dxa"/>
          </w:tcPr>
          <w:p w14:paraId="3A47A405" w14:textId="1E394187" w:rsidR="00D9121B" w:rsidRPr="003A4E38" w:rsidRDefault="005D6AA7" w:rsidP="000F5B85">
            <w:pPr>
              <w:spacing w:before="20" w:after="20"/>
              <w:rPr>
                <w:sz w:val="20"/>
              </w:rPr>
            </w:pPr>
            <w:r w:rsidRPr="003A4E38">
              <w:rPr>
                <w:sz w:val="20"/>
              </w:rPr>
              <w:t xml:space="preserve">Пол </w:t>
            </w:r>
            <w:proofErr w:type="spellStart"/>
            <w:r w:rsidRPr="003A4E38">
              <w:rPr>
                <w:sz w:val="20"/>
              </w:rPr>
              <w:t>Блейкер</w:t>
            </w:r>
            <w:proofErr w:type="spellEnd"/>
            <w:r w:rsidR="00D9121B" w:rsidRPr="003A4E38">
              <w:rPr>
                <w:sz w:val="20"/>
              </w:rPr>
              <w:t xml:space="preserve"> (G)</w:t>
            </w:r>
          </w:p>
        </w:tc>
        <w:tc>
          <w:tcPr>
            <w:tcW w:w="2835" w:type="dxa"/>
            <w:shd w:val="clear" w:color="auto" w:fill="auto"/>
          </w:tcPr>
          <w:p w14:paraId="696C34FF" w14:textId="3E5B71AB" w:rsidR="00D9121B" w:rsidRPr="003A4E38" w:rsidRDefault="003A4E38" w:rsidP="000F5B85">
            <w:pPr>
              <w:spacing w:before="20" w:after="20"/>
              <w:rPr>
                <w:sz w:val="20"/>
              </w:rPr>
            </w:pPr>
            <w:hyperlink r:id="rId63">
              <w:r w:rsidR="00D9121B" w:rsidRPr="003A4E38">
                <w:rPr>
                  <w:rStyle w:val="Hyperlink"/>
                  <w:sz w:val="20"/>
                </w:rPr>
                <w:t>paul.blaker@dcms.gov.uk</w:t>
              </w:r>
            </w:hyperlink>
            <w:r w:rsidR="00D9121B" w:rsidRPr="003A4E38">
              <w:rPr>
                <w:sz w:val="20"/>
              </w:rPr>
              <w:t xml:space="preserve"> </w:t>
            </w:r>
          </w:p>
        </w:tc>
      </w:tr>
      <w:tr w:rsidR="00D9121B" w:rsidRPr="003A4E38" w14:paraId="60EB802E" w14:textId="77777777" w:rsidTr="000F5B85">
        <w:tc>
          <w:tcPr>
            <w:tcW w:w="1271" w:type="dxa"/>
          </w:tcPr>
          <w:p w14:paraId="2F8F7D2D" w14:textId="77777777" w:rsidR="00D9121B" w:rsidRPr="003A4E38" w:rsidRDefault="00D9121B" w:rsidP="000F5B85">
            <w:pPr>
              <w:spacing w:before="20" w:after="20"/>
              <w:jc w:val="center"/>
              <w:rPr>
                <w:sz w:val="20"/>
              </w:rPr>
            </w:pPr>
            <w:proofErr w:type="spellStart"/>
            <w:r w:rsidRPr="003A4E38">
              <w:rPr>
                <w:sz w:val="20"/>
              </w:rPr>
              <w:t>ECP</w:t>
            </w:r>
            <w:proofErr w:type="spellEnd"/>
            <w:r w:rsidRPr="003A4E38">
              <w:rPr>
                <w:sz w:val="20"/>
              </w:rPr>
              <w:t xml:space="preserve"> 32</w:t>
            </w:r>
          </w:p>
        </w:tc>
        <w:tc>
          <w:tcPr>
            <w:tcW w:w="3260" w:type="dxa"/>
          </w:tcPr>
          <w:p w14:paraId="4F5B48FC" w14:textId="3D767E8C" w:rsidR="00D9121B" w:rsidRPr="003A4E38" w:rsidRDefault="00D9121B" w:rsidP="000F5B85">
            <w:pPr>
              <w:spacing w:before="20" w:after="20"/>
              <w:rPr>
                <w:sz w:val="20"/>
              </w:rPr>
            </w:pPr>
            <w:r w:rsidRPr="003A4E38">
              <w:rPr>
                <w:sz w:val="20"/>
              </w:rPr>
              <w:t>Резолюция 87 (Хаммамет, 2016</w:t>
            </w:r>
            <w:r w:rsidR="00C22BC3" w:rsidRPr="003A4E38">
              <w:rPr>
                <w:sz w:val="20"/>
              </w:rPr>
              <w:t> </w:t>
            </w:r>
            <w:r w:rsidRPr="003A4E38">
              <w:rPr>
                <w:sz w:val="20"/>
              </w:rPr>
              <w:t>г.)</w:t>
            </w:r>
            <w:r w:rsidR="00C22BC3" w:rsidRPr="003A4E38">
              <w:rPr>
                <w:sz w:val="20"/>
              </w:rPr>
              <w:t> </w:t>
            </w:r>
            <w:r w:rsidRPr="003A4E38">
              <w:rPr>
                <w:sz w:val="20"/>
              </w:rPr>
              <w:t xml:space="preserve">− </w:t>
            </w:r>
            <w:bookmarkStart w:id="55" w:name="_Toc476828285"/>
            <w:bookmarkStart w:id="56" w:name="_Toc478376827"/>
            <w:r w:rsidRPr="003A4E38">
              <w:rPr>
                <w:sz w:val="20"/>
              </w:rPr>
              <w:t>Участие Сектора стандартизации электросвязи МСЭ в регулярном рассмотрении и пересмотре Регламента международной электросвязи</w:t>
            </w:r>
            <w:bookmarkEnd w:id="55"/>
            <w:bookmarkEnd w:id="56"/>
          </w:p>
        </w:tc>
        <w:tc>
          <w:tcPr>
            <w:tcW w:w="2410" w:type="dxa"/>
          </w:tcPr>
          <w:p w14:paraId="7C0BD1AC" w14:textId="1992811B" w:rsidR="00D9121B" w:rsidRPr="003A4E38" w:rsidRDefault="00D20267" w:rsidP="000F5B85">
            <w:pPr>
              <w:spacing w:before="20" w:after="20"/>
              <w:rPr>
                <w:sz w:val="20"/>
              </w:rPr>
            </w:pPr>
            <w:r w:rsidRPr="003A4E38">
              <w:rPr>
                <w:sz w:val="20"/>
              </w:rPr>
              <w:t xml:space="preserve">Симон </w:t>
            </w:r>
            <w:proofErr w:type="spellStart"/>
            <w:r w:rsidRPr="003A4E38">
              <w:rPr>
                <w:sz w:val="20"/>
              </w:rPr>
              <w:t>ван</w:t>
            </w:r>
            <w:proofErr w:type="spellEnd"/>
            <w:r w:rsidRPr="003A4E38">
              <w:rPr>
                <w:sz w:val="20"/>
              </w:rPr>
              <w:t xml:space="preserve"> </w:t>
            </w:r>
            <w:proofErr w:type="spellStart"/>
            <w:r w:rsidRPr="003A4E38">
              <w:rPr>
                <w:sz w:val="20"/>
              </w:rPr>
              <w:t>Мерком</w:t>
            </w:r>
            <w:proofErr w:type="spellEnd"/>
            <w:r w:rsidRPr="003A4E38">
              <w:rPr>
                <w:sz w:val="20"/>
              </w:rPr>
              <w:t xml:space="preserve"> </w:t>
            </w:r>
            <w:r w:rsidR="00D9121B" w:rsidRPr="003A4E38">
              <w:rPr>
                <w:sz w:val="20"/>
              </w:rPr>
              <w:t>(</w:t>
            </w:r>
            <w:proofErr w:type="spellStart"/>
            <w:r w:rsidR="00D9121B" w:rsidRPr="003A4E38">
              <w:rPr>
                <w:sz w:val="20"/>
              </w:rPr>
              <w:t>NL</w:t>
            </w:r>
            <w:proofErr w:type="spellEnd"/>
            <w:r w:rsidR="00D9121B" w:rsidRPr="003A4E38">
              <w:rPr>
                <w:sz w:val="20"/>
              </w:rPr>
              <w:t>)</w:t>
            </w:r>
          </w:p>
        </w:tc>
        <w:tc>
          <w:tcPr>
            <w:tcW w:w="2835" w:type="dxa"/>
            <w:shd w:val="clear" w:color="auto" w:fill="auto"/>
          </w:tcPr>
          <w:p w14:paraId="2EC1EE9B" w14:textId="3DB69624" w:rsidR="00D9121B" w:rsidRPr="003A4E38" w:rsidRDefault="003A4E38" w:rsidP="000F5B85">
            <w:pPr>
              <w:spacing w:before="20" w:after="20"/>
              <w:rPr>
                <w:sz w:val="20"/>
              </w:rPr>
            </w:pPr>
            <w:hyperlink r:id="rId64" w:history="1">
              <w:r w:rsidR="00D9121B" w:rsidRPr="003A4E38">
                <w:rPr>
                  <w:rStyle w:val="Hyperlink"/>
                  <w:sz w:val="20"/>
                </w:rPr>
                <w:t>s.a.vanmerkom@minezk.nl</w:t>
              </w:r>
            </w:hyperlink>
            <w:r w:rsidR="00D9121B" w:rsidRPr="003A4E38">
              <w:rPr>
                <w:sz w:val="20"/>
              </w:rPr>
              <w:t xml:space="preserve">  </w:t>
            </w:r>
          </w:p>
        </w:tc>
      </w:tr>
      <w:tr w:rsidR="00D9121B" w:rsidRPr="003A4E38" w14:paraId="6ACAA454" w14:textId="77777777" w:rsidTr="000F5B85">
        <w:tc>
          <w:tcPr>
            <w:tcW w:w="1271" w:type="dxa"/>
          </w:tcPr>
          <w:p w14:paraId="3B2F48D6" w14:textId="05A2815F" w:rsidR="00D9121B" w:rsidRPr="003A4E38" w:rsidRDefault="00D9121B" w:rsidP="000F5B85">
            <w:pPr>
              <w:spacing w:before="20" w:after="20"/>
              <w:jc w:val="center"/>
              <w:rPr>
                <w:sz w:val="20"/>
              </w:rPr>
            </w:pPr>
            <w:proofErr w:type="spellStart"/>
            <w:r w:rsidRPr="003A4E38">
              <w:rPr>
                <w:sz w:val="20"/>
              </w:rPr>
              <w:t>ECP</w:t>
            </w:r>
            <w:proofErr w:type="spellEnd"/>
            <w:r w:rsidRPr="003A4E38">
              <w:rPr>
                <w:sz w:val="20"/>
              </w:rPr>
              <w:t xml:space="preserve"> 33</w:t>
            </w:r>
          </w:p>
        </w:tc>
        <w:tc>
          <w:tcPr>
            <w:tcW w:w="3260" w:type="dxa"/>
          </w:tcPr>
          <w:p w14:paraId="200A1EF9" w14:textId="1F87B666" w:rsidR="00D9121B" w:rsidRPr="003A4E38" w:rsidRDefault="00D9121B" w:rsidP="000F5B85">
            <w:pPr>
              <w:spacing w:before="20" w:after="20"/>
              <w:rPr>
                <w:sz w:val="20"/>
              </w:rPr>
            </w:pPr>
            <w:bookmarkStart w:id="57" w:name="_Toc476828303"/>
            <w:bookmarkStart w:id="58" w:name="_Toc478376845"/>
            <w:r w:rsidRPr="003A4E38">
              <w:rPr>
                <w:sz w:val="20"/>
              </w:rPr>
              <w:t>Резолюция 96 − Исследования Сектора стандартизации электросвязи МСЭ в области борьбы с контрафактными устройствами электросвязи/информационно-коммуникационных технологий</w:t>
            </w:r>
            <w:bookmarkEnd w:id="57"/>
            <w:bookmarkEnd w:id="58"/>
          </w:p>
        </w:tc>
        <w:tc>
          <w:tcPr>
            <w:tcW w:w="2410" w:type="dxa"/>
          </w:tcPr>
          <w:p w14:paraId="3F52F925" w14:textId="5A78A6AC" w:rsidR="00D9121B" w:rsidRPr="003A4E38" w:rsidRDefault="005D6AA7" w:rsidP="000F5B85">
            <w:pPr>
              <w:spacing w:before="20" w:after="20"/>
              <w:rPr>
                <w:sz w:val="20"/>
              </w:rPr>
            </w:pPr>
            <w:r w:rsidRPr="003A4E38">
              <w:rPr>
                <w:sz w:val="20"/>
              </w:rPr>
              <w:t xml:space="preserve">Пол </w:t>
            </w:r>
            <w:proofErr w:type="spellStart"/>
            <w:r w:rsidRPr="003A4E38">
              <w:rPr>
                <w:sz w:val="20"/>
              </w:rPr>
              <w:t>Блейкер</w:t>
            </w:r>
            <w:proofErr w:type="spellEnd"/>
            <w:r w:rsidR="00D9121B" w:rsidRPr="003A4E38">
              <w:rPr>
                <w:sz w:val="20"/>
              </w:rPr>
              <w:t xml:space="preserve"> (G)</w:t>
            </w:r>
          </w:p>
        </w:tc>
        <w:tc>
          <w:tcPr>
            <w:tcW w:w="2835" w:type="dxa"/>
            <w:shd w:val="clear" w:color="auto" w:fill="auto"/>
          </w:tcPr>
          <w:p w14:paraId="6D2CCD3E" w14:textId="19BEC288" w:rsidR="00D9121B" w:rsidRPr="003A4E38" w:rsidRDefault="003A4E38" w:rsidP="000F5B85">
            <w:pPr>
              <w:spacing w:before="20" w:after="20"/>
            </w:pPr>
            <w:hyperlink r:id="rId65" w:history="1">
              <w:r w:rsidR="00D9121B" w:rsidRPr="003A4E38">
                <w:rPr>
                  <w:rStyle w:val="Hyperlink"/>
                  <w:sz w:val="20"/>
                </w:rPr>
                <w:t>paul.blaker@dcms.gov.uk</w:t>
              </w:r>
            </w:hyperlink>
            <w:r w:rsidR="00D9121B" w:rsidRPr="003A4E38">
              <w:rPr>
                <w:sz w:val="20"/>
              </w:rPr>
              <w:t xml:space="preserve"> </w:t>
            </w:r>
          </w:p>
        </w:tc>
      </w:tr>
      <w:tr w:rsidR="00D9121B" w:rsidRPr="003A4E38" w14:paraId="0414EC9D" w14:textId="77777777" w:rsidTr="000F5B85">
        <w:tc>
          <w:tcPr>
            <w:tcW w:w="1271" w:type="dxa"/>
          </w:tcPr>
          <w:p w14:paraId="5676C349" w14:textId="528B9F6A" w:rsidR="00D9121B" w:rsidRPr="003A4E38" w:rsidRDefault="00D9121B" w:rsidP="000F5B85">
            <w:pPr>
              <w:spacing w:before="20" w:after="20"/>
              <w:jc w:val="center"/>
              <w:rPr>
                <w:sz w:val="20"/>
              </w:rPr>
            </w:pPr>
            <w:proofErr w:type="spellStart"/>
            <w:r w:rsidRPr="003A4E38">
              <w:rPr>
                <w:sz w:val="20"/>
              </w:rPr>
              <w:t>ECP</w:t>
            </w:r>
            <w:proofErr w:type="spellEnd"/>
            <w:r w:rsidRPr="003A4E38">
              <w:rPr>
                <w:sz w:val="20"/>
              </w:rPr>
              <w:t xml:space="preserve"> 34</w:t>
            </w:r>
          </w:p>
        </w:tc>
        <w:tc>
          <w:tcPr>
            <w:tcW w:w="3260" w:type="dxa"/>
          </w:tcPr>
          <w:p w14:paraId="252EBCC9" w14:textId="547CCBCB" w:rsidR="00D9121B" w:rsidRPr="003A4E38" w:rsidRDefault="00D9121B" w:rsidP="000F5B85">
            <w:pPr>
              <w:spacing w:before="20" w:after="20"/>
              <w:rPr>
                <w:sz w:val="20"/>
              </w:rPr>
            </w:pPr>
            <w:r w:rsidRPr="003A4E38">
              <w:rPr>
                <w:sz w:val="20"/>
              </w:rPr>
              <w:t xml:space="preserve">Резолюция 97 − </w:t>
            </w:r>
            <w:bookmarkStart w:id="59" w:name="_Toc476828305"/>
            <w:bookmarkStart w:id="60" w:name="_Toc478376847"/>
            <w:r w:rsidRPr="003A4E38">
              <w:rPr>
                <w:sz w:val="20"/>
              </w:rPr>
              <w:t>Борьба с хищениями мобильных устройств электросвязи</w:t>
            </w:r>
            <w:bookmarkEnd w:id="59"/>
            <w:bookmarkEnd w:id="60"/>
          </w:p>
        </w:tc>
        <w:tc>
          <w:tcPr>
            <w:tcW w:w="2410" w:type="dxa"/>
          </w:tcPr>
          <w:p w14:paraId="0D0D28C4" w14:textId="2DB8C352" w:rsidR="00D9121B" w:rsidRPr="003A4E38" w:rsidRDefault="005D6AA7" w:rsidP="000F5B85">
            <w:pPr>
              <w:spacing w:before="20" w:after="20"/>
              <w:rPr>
                <w:sz w:val="20"/>
              </w:rPr>
            </w:pPr>
            <w:r w:rsidRPr="003A4E38">
              <w:rPr>
                <w:sz w:val="20"/>
              </w:rPr>
              <w:t xml:space="preserve">Пол </w:t>
            </w:r>
            <w:proofErr w:type="spellStart"/>
            <w:r w:rsidRPr="003A4E38">
              <w:rPr>
                <w:sz w:val="20"/>
              </w:rPr>
              <w:t>Блейкер</w:t>
            </w:r>
            <w:proofErr w:type="spellEnd"/>
            <w:r w:rsidR="00D9121B" w:rsidRPr="003A4E38">
              <w:rPr>
                <w:sz w:val="20"/>
              </w:rPr>
              <w:t xml:space="preserve"> (G)</w:t>
            </w:r>
          </w:p>
        </w:tc>
        <w:tc>
          <w:tcPr>
            <w:tcW w:w="2835" w:type="dxa"/>
            <w:shd w:val="clear" w:color="auto" w:fill="auto"/>
          </w:tcPr>
          <w:p w14:paraId="4CE18E17" w14:textId="46371DF8" w:rsidR="00D9121B" w:rsidRPr="003A4E38" w:rsidRDefault="003A4E38" w:rsidP="000F5B85">
            <w:pPr>
              <w:spacing w:before="20" w:after="20"/>
            </w:pPr>
            <w:hyperlink r:id="rId66" w:history="1">
              <w:r w:rsidR="00D9121B" w:rsidRPr="003A4E38">
                <w:rPr>
                  <w:rStyle w:val="Hyperlink"/>
                  <w:sz w:val="20"/>
                </w:rPr>
                <w:t>paul.blaker@dcms.gov.uk</w:t>
              </w:r>
            </w:hyperlink>
          </w:p>
        </w:tc>
      </w:tr>
      <w:tr w:rsidR="00D9121B" w:rsidRPr="003A4E38" w14:paraId="22E1053B" w14:textId="77777777" w:rsidTr="000F5B85">
        <w:tc>
          <w:tcPr>
            <w:tcW w:w="1271" w:type="dxa"/>
          </w:tcPr>
          <w:p w14:paraId="11635199" w14:textId="1D76633F" w:rsidR="00D9121B" w:rsidRPr="003A4E38" w:rsidRDefault="00D9121B" w:rsidP="000F5B85">
            <w:pPr>
              <w:spacing w:before="20" w:after="20"/>
              <w:jc w:val="center"/>
              <w:rPr>
                <w:sz w:val="20"/>
              </w:rPr>
            </w:pPr>
            <w:proofErr w:type="spellStart"/>
            <w:r w:rsidRPr="003A4E38">
              <w:rPr>
                <w:sz w:val="20"/>
              </w:rPr>
              <w:t>ECP</w:t>
            </w:r>
            <w:proofErr w:type="spellEnd"/>
            <w:r w:rsidRPr="003A4E38">
              <w:rPr>
                <w:sz w:val="20"/>
              </w:rPr>
              <w:t xml:space="preserve"> 35</w:t>
            </w:r>
          </w:p>
        </w:tc>
        <w:tc>
          <w:tcPr>
            <w:tcW w:w="3260" w:type="dxa"/>
          </w:tcPr>
          <w:p w14:paraId="2A3E0C56" w14:textId="52E7205D" w:rsidR="00D9121B" w:rsidRPr="003A4E38" w:rsidRDefault="00F600AD" w:rsidP="00F600AD">
            <w:pPr>
              <w:spacing w:before="20" w:after="20"/>
              <w:rPr>
                <w:sz w:val="20"/>
              </w:rPr>
            </w:pPr>
            <w:r w:rsidRPr="003A4E38">
              <w:rPr>
                <w:sz w:val="20"/>
              </w:rPr>
              <w:t xml:space="preserve">Предлагаемая новая Резолюция о машиночитаемых стандартах </w:t>
            </w:r>
          </w:p>
        </w:tc>
        <w:tc>
          <w:tcPr>
            <w:tcW w:w="2410" w:type="dxa"/>
          </w:tcPr>
          <w:p w14:paraId="296C0A19" w14:textId="76B18E86" w:rsidR="00D9121B" w:rsidRPr="003A4E38" w:rsidRDefault="00D20267" w:rsidP="000F5B85">
            <w:pPr>
              <w:spacing w:before="20" w:after="20"/>
              <w:rPr>
                <w:sz w:val="20"/>
              </w:rPr>
            </w:pPr>
            <w:r w:rsidRPr="003A4E38">
              <w:rPr>
                <w:sz w:val="20"/>
              </w:rPr>
              <w:t xml:space="preserve">Оливер </w:t>
            </w:r>
            <w:proofErr w:type="spellStart"/>
            <w:r w:rsidRPr="003A4E38">
              <w:rPr>
                <w:sz w:val="20"/>
              </w:rPr>
              <w:t>Чапман</w:t>
            </w:r>
            <w:proofErr w:type="spellEnd"/>
            <w:r w:rsidR="00D9121B" w:rsidRPr="003A4E38">
              <w:rPr>
                <w:sz w:val="20"/>
              </w:rPr>
              <w:t xml:space="preserve"> (G)</w:t>
            </w:r>
          </w:p>
        </w:tc>
        <w:tc>
          <w:tcPr>
            <w:tcW w:w="2835" w:type="dxa"/>
            <w:shd w:val="clear" w:color="auto" w:fill="auto"/>
          </w:tcPr>
          <w:p w14:paraId="30CC262B" w14:textId="18D70950" w:rsidR="00D9121B" w:rsidRPr="003A4E38" w:rsidRDefault="003A4E38" w:rsidP="000F5B85">
            <w:pPr>
              <w:spacing w:before="20" w:after="20"/>
            </w:pPr>
            <w:hyperlink r:id="rId67" w:history="1">
              <w:r w:rsidR="00D9121B" w:rsidRPr="003A4E38">
                <w:rPr>
                  <w:rStyle w:val="Hyperlink"/>
                  <w:sz w:val="20"/>
                </w:rPr>
                <w:t>Oliver.Chapman@ofcom.org.uk</w:t>
              </w:r>
            </w:hyperlink>
            <w:r w:rsidR="00D9121B" w:rsidRPr="003A4E38">
              <w:rPr>
                <w:sz w:val="20"/>
              </w:rPr>
              <w:t xml:space="preserve"> </w:t>
            </w:r>
          </w:p>
        </w:tc>
      </w:tr>
    </w:tbl>
    <w:p w14:paraId="1352A83A" w14:textId="77777777" w:rsidR="000E35D6" w:rsidRPr="003A4E38" w:rsidRDefault="000E35D6" w:rsidP="00612A80"/>
    <w:p w14:paraId="7F257E9D" w14:textId="77777777" w:rsidR="000E35D6" w:rsidRPr="003A4E38" w:rsidRDefault="000E35D6" w:rsidP="00612A80">
      <w:pPr>
        <w:sectPr w:rsidR="000E35D6" w:rsidRPr="003A4E38">
          <w:headerReference w:type="default" r:id="rId68"/>
          <w:footerReference w:type="even" r:id="rId69"/>
          <w:footerReference w:type="default" r:id="rId70"/>
          <w:footerReference w:type="first" r:id="rId71"/>
          <w:pgSz w:w="11907" w:h="16840" w:code="9"/>
          <w:pgMar w:top="1134" w:right="1134" w:bottom="1134" w:left="1134" w:header="567" w:footer="567" w:gutter="0"/>
          <w:cols w:space="720"/>
          <w:titlePg/>
        </w:sectPr>
      </w:pPr>
    </w:p>
    <w:p w14:paraId="63FE782D" w14:textId="4D4D9797" w:rsidR="004252DF" w:rsidRPr="003A4E38" w:rsidRDefault="004252DF" w:rsidP="000E35D6">
      <w:pPr>
        <w:pStyle w:val="AnnexNo"/>
        <w:spacing w:before="0" w:after="240"/>
      </w:pPr>
      <w:r w:rsidRPr="003A4E38">
        <w:lastRenderedPageBreak/>
        <w:t>ПРиложение 2</w:t>
      </w:r>
    </w:p>
    <w:p w14:paraId="4F2AC376" w14:textId="2F3D76AC" w:rsidR="000E35D6" w:rsidRPr="003A4E38" w:rsidRDefault="000F2AA2" w:rsidP="000E35D6">
      <w:pPr>
        <w:pStyle w:val="AnnexNo"/>
        <w:spacing w:before="0" w:after="240"/>
      </w:pPr>
      <w:r w:rsidRPr="003A4E38">
        <w:t>Список государств, подписавших общие предложения европейских стран (</w:t>
      </w:r>
      <w:proofErr w:type="spellStart"/>
      <w:r w:rsidRPr="003A4E38">
        <w:t>ECP</w:t>
      </w:r>
      <w:proofErr w:type="spellEnd"/>
      <w:r w:rsidRPr="003A4E38">
        <w:t>) для ВАСЭ-20</w:t>
      </w:r>
    </w:p>
    <w:tbl>
      <w:tblPr>
        <w:tblW w:w="15745"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115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6166B2" w:rsidRPr="003A4E38" w14:paraId="79498FD0" w14:textId="3ED5425F" w:rsidTr="006166B2">
        <w:trPr>
          <w:trHeight w:val="20"/>
          <w:tblHeader/>
          <w:jc w:val="center"/>
        </w:trPr>
        <w:tc>
          <w:tcPr>
            <w:tcW w:w="1159" w:type="dxa"/>
            <w:shd w:val="clear" w:color="auto" w:fill="B8CCE4" w:themeFill="accent1" w:themeFillTint="66"/>
            <w:vAlign w:val="bottom"/>
          </w:tcPr>
          <w:p w14:paraId="36996840" w14:textId="6E8EA4F7" w:rsidR="006166B2" w:rsidRPr="003A4E38" w:rsidRDefault="006166B2" w:rsidP="000E35D6">
            <w:pPr>
              <w:overflowPunct/>
              <w:autoSpaceDE/>
              <w:autoSpaceDN/>
              <w:adjustRightInd/>
              <w:spacing w:before="40" w:after="40"/>
              <w:textAlignment w:val="auto"/>
              <w:rPr>
                <w:b/>
                <w:sz w:val="20"/>
                <w:lang w:eastAsia="sv-SE"/>
              </w:rPr>
            </w:pPr>
            <w:r w:rsidRPr="003A4E38">
              <w:rPr>
                <w:b/>
                <w:sz w:val="20"/>
                <w:lang w:eastAsia="sv-SE"/>
              </w:rPr>
              <w:t xml:space="preserve">№ </w:t>
            </w:r>
            <w:proofErr w:type="spellStart"/>
            <w:r w:rsidRPr="003A4E38">
              <w:rPr>
                <w:b/>
                <w:sz w:val="20"/>
                <w:lang w:eastAsia="sv-SE"/>
              </w:rPr>
              <w:t>ECP</w:t>
            </w:r>
            <w:proofErr w:type="spellEnd"/>
          </w:p>
        </w:tc>
        <w:tc>
          <w:tcPr>
            <w:tcW w:w="429" w:type="dxa"/>
            <w:shd w:val="clear" w:color="auto" w:fill="B8CCE4" w:themeFill="accent1" w:themeFillTint="66"/>
          </w:tcPr>
          <w:p w14:paraId="364125AF"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w:t>
            </w:r>
          </w:p>
        </w:tc>
        <w:tc>
          <w:tcPr>
            <w:tcW w:w="429" w:type="dxa"/>
            <w:shd w:val="clear" w:color="auto" w:fill="B8CCE4" w:themeFill="accent1" w:themeFillTint="66"/>
          </w:tcPr>
          <w:p w14:paraId="7C4F7A85"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w:t>
            </w:r>
          </w:p>
        </w:tc>
        <w:tc>
          <w:tcPr>
            <w:tcW w:w="429" w:type="dxa"/>
            <w:shd w:val="clear" w:color="auto" w:fill="B8CCE4" w:themeFill="accent1" w:themeFillTint="66"/>
          </w:tcPr>
          <w:p w14:paraId="101C3941"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3</w:t>
            </w:r>
          </w:p>
        </w:tc>
        <w:tc>
          <w:tcPr>
            <w:tcW w:w="429" w:type="dxa"/>
            <w:shd w:val="clear" w:color="auto" w:fill="B8CCE4" w:themeFill="accent1" w:themeFillTint="66"/>
          </w:tcPr>
          <w:p w14:paraId="25CD2CAF"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4</w:t>
            </w:r>
          </w:p>
        </w:tc>
        <w:tc>
          <w:tcPr>
            <w:tcW w:w="429" w:type="dxa"/>
            <w:shd w:val="clear" w:color="auto" w:fill="B8CCE4" w:themeFill="accent1" w:themeFillTint="66"/>
          </w:tcPr>
          <w:p w14:paraId="4B3806A5"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5</w:t>
            </w:r>
          </w:p>
        </w:tc>
        <w:tc>
          <w:tcPr>
            <w:tcW w:w="429" w:type="dxa"/>
            <w:shd w:val="clear" w:color="auto" w:fill="B8CCE4" w:themeFill="accent1" w:themeFillTint="66"/>
          </w:tcPr>
          <w:p w14:paraId="3F63D650"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6</w:t>
            </w:r>
          </w:p>
        </w:tc>
        <w:tc>
          <w:tcPr>
            <w:tcW w:w="429" w:type="dxa"/>
            <w:shd w:val="clear" w:color="auto" w:fill="B8CCE4" w:themeFill="accent1" w:themeFillTint="66"/>
          </w:tcPr>
          <w:p w14:paraId="742183E4"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7</w:t>
            </w:r>
          </w:p>
        </w:tc>
        <w:tc>
          <w:tcPr>
            <w:tcW w:w="429" w:type="dxa"/>
            <w:shd w:val="clear" w:color="auto" w:fill="B8CCE4" w:themeFill="accent1" w:themeFillTint="66"/>
          </w:tcPr>
          <w:p w14:paraId="44CDB0F2"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8</w:t>
            </w:r>
          </w:p>
        </w:tc>
        <w:tc>
          <w:tcPr>
            <w:tcW w:w="429" w:type="dxa"/>
            <w:shd w:val="clear" w:color="auto" w:fill="B8CCE4" w:themeFill="accent1" w:themeFillTint="66"/>
          </w:tcPr>
          <w:p w14:paraId="220A1C24"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9</w:t>
            </w:r>
          </w:p>
        </w:tc>
        <w:tc>
          <w:tcPr>
            <w:tcW w:w="429" w:type="dxa"/>
            <w:shd w:val="clear" w:color="auto" w:fill="B8CCE4" w:themeFill="accent1" w:themeFillTint="66"/>
          </w:tcPr>
          <w:p w14:paraId="78E65DF4"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bCs/>
                <w:sz w:val="20"/>
                <w:lang w:eastAsia="sv-SE"/>
              </w:rPr>
              <w:t>10</w:t>
            </w:r>
          </w:p>
        </w:tc>
        <w:tc>
          <w:tcPr>
            <w:tcW w:w="429" w:type="dxa"/>
            <w:shd w:val="clear" w:color="auto" w:fill="B8CCE4" w:themeFill="accent1" w:themeFillTint="66"/>
          </w:tcPr>
          <w:p w14:paraId="38AF416B"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11</w:t>
            </w:r>
          </w:p>
        </w:tc>
        <w:tc>
          <w:tcPr>
            <w:tcW w:w="429" w:type="dxa"/>
            <w:shd w:val="clear" w:color="auto" w:fill="B8CCE4" w:themeFill="accent1" w:themeFillTint="66"/>
          </w:tcPr>
          <w:p w14:paraId="366D6F60"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12</w:t>
            </w:r>
          </w:p>
        </w:tc>
        <w:tc>
          <w:tcPr>
            <w:tcW w:w="429" w:type="dxa"/>
            <w:shd w:val="clear" w:color="auto" w:fill="B8CCE4" w:themeFill="accent1" w:themeFillTint="66"/>
          </w:tcPr>
          <w:p w14:paraId="1F5696FC"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13</w:t>
            </w:r>
          </w:p>
        </w:tc>
        <w:tc>
          <w:tcPr>
            <w:tcW w:w="429" w:type="dxa"/>
            <w:shd w:val="clear" w:color="auto" w:fill="B8CCE4" w:themeFill="accent1" w:themeFillTint="66"/>
          </w:tcPr>
          <w:p w14:paraId="57EB049B"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15</w:t>
            </w:r>
          </w:p>
        </w:tc>
        <w:tc>
          <w:tcPr>
            <w:tcW w:w="429" w:type="dxa"/>
            <w:shd w:val="clear" w:color="auto" w:fill="B8CCE4" w:themeFill="accent1" w:themeFillTint="66"/>
          </w:tcPr>
          <w:p w14:paraId="6E1C9DF3"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16</w:t>
            </w:r>
          </w:p>
        </w:tc>
        <w:tc>
          <w:tcPr>
            <w:tcW w:w="429" w:type="dxa"/>
            <w:shd w:val="clear" w:color="auto" w:fill="B8CCE4" w:themeFill="accent1" w:themeFillTint="66"/>
          </w:tcPr>
          <w:p w14:paraId="5AE465D7"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17</w:t>
            </w:r>
          </w:p>
        </w:tc>
        <w:tc>
          <w:tcPr>
            <w:tcW w:w="429" w:type="dxa"/>
            <w:shd w:val="clear" w:color="auto" w:fill="B8CCE4" w:themeFill="accent1" w:themeFillTint="66"/>
          </w:tcPr>
          <w:p w14:paraId="0723DEF9"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18</w:t>
            </w:r>
          </w:p>
        </w:tc>
        <w:tc>
          <w:tcPr>
            <w:tcW w:w="429" w:type="dxa"/>
            <w:shd w:val="clear" w:color="auto" w:fill="B8CCE4" w:themeFill="accent1" w:themeFillTint="66"/>
          </w:tcPr>
          <w:p w14:paraId="062D9F39"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19</w:t>
            </w:r>
          </w:p>
        </w:tc>
        <w:tc>
          <w:tcPr>
            <w:tcW w:w="429" w:type="dxa"/>
            <w:shd w:val="clear" w:color="auto" w:fill="B8CCE4" w:themeFill="accent1" w:themeFillTint="66"/>
          </w:tcPr>
          <w:p w14:paraId="1F41F9FE"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20</w:t>
            </w:r>
          </w:p>
        </w:tc>
        <w:tc>
          <w:tcPr>
            <w:tcW w:w="429" w:type="dxa"/>
            <w:shd w:val="clear" w:color="auto" w:fill="B8CCE4" w:themeFill="accent1" w:themeFillTint="66"/>
          </w:tcPr>
          <w:p w14:paraId="41204629"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21</w:t>
            </w:r>
          </w:p>
        </w:tc>
        <w:tc>
          <w:tcPr>
            <w:tcW w:w="429" w:type="dxa"/>
            <w:shd w:val="clear" w:color="auto" w:fill="B8CCE4" w:themeFill="accent1" w:themeFillTint="66"/>
          </w:tcPr>
          <w:p w14:paraId="0E307847"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22</w:t>
            </w:r>
          </w:p>
        </w:tc>
        <w:tc>
          <w:tcPr>
            <w:tcW w:w="429" w:type="dxa"/>
            <w:shd w:val="clear" w:color="auto" w:fill="B8CCE4" w:themeFill="accent1" w:themeFillTint="66"/>
          </w:tcPr>
          <w:p w14:paraId="7482E60D"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23</w:t>
            </w:r>
          </w:p>
        </w:tc>
        <w:tc>
          <w:tcPr>
            <w:tcW w:w="429" w:type="dxa"/>
            <w:shd w:val="clear" w:color="auto" w:fill="B8CCE4" w:themeFill="accent1" w:themeFillTint="66"/>
          </w:tcPr>
          <w:p w14:paraId="5CC06BA5"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24</w:t>
            </w:r>
          </w:p>
        </w:tc>
        <w:tc>
          <w:tcPr>
            <w:tcW w:w="429" w:type="dxa"/>
            <w:shd w:val="clear" w:color="auto" w:fill="B8CCE4" w:themeFill="accent1" w:themeFillTint="66"/>
          </w:tcPr>
          <w:p w14:paraId="5CEE7A92"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25</w:t>
            </w:r>
          </w:p>
        </w:tc>
        <w:tc>
          <w:tcPr>
            <w:tcW w:w="429" w:type="dxa"/>
            <w:shd w:val="clear" w:color="auto" w:fill="B8CCE4" w:themeFill="accent1" w:themeFillTint="66"/>
          </w:tcPr>
          <w:p w14:paraId="43E126E1"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26</w:t>
            </w:r>
          </w:p>
        </w:tc>
        <w:tc>
          <w:tcPr>
            <w:tcW w:w="429" w:type="dxa"/>
            <w:shd w:val="clear" w:color="auto" w:fill="B8CCE4" w:themeFill="accent1" w:themeFillTint="66"/>
          </w:tcPr>
          <w:p w14:paraId="2F9D5889"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27</w:t>
            </w:r>
          </w:p>
        </w:tc>
        <w:tc>
          <w:tcPr>
            <w:tcW w:w="429" w:type="dxa"/>
            <w:shd w:val="clear" w:color="auto" w:fill="B8CCE4" w:themeFill="accent1" w:themeFillTint="66"/>
          </w:tcPr>
          <w:p w14:paraId="425A4E98"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28</w:t>
            </w:r>
          </w:p>
        </w:tc>
        <w:tc>
          <w:tcPr>
            <w:tcW w:w="429" w:type="dxa"/>
            <w:shd w:val="clear" w:color="auto" w:fill="B8CCE4" w:themeFill="accent1" w:themeFillTint="66"/>
          </w:tcPr>
          <w:p w14:paraId="1D85FA5B"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29</w:t>
            </w:r>
          </w:p>
        </w:tc>
        <w:tc>
          <w:tcPr>
            <w:tcW w:w="429" w:type="dxa"/>
            <w:shd w:val="clear" w:color="auto" w:fill="B8CCE4" w:themeFill="accent1" w:themeFillTint="66"/>
          </w:tcPr>
          <w:p w14:paraId="6F1782F1" w14:textId="701D4893"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30</w:t>
            </w:r>
          </w:p>
        </w:tc>
        <w:tc>
          <w:tcPr>
            <w:tcW w:w="429" w:type="dxa"/>
            <w:shd w:val="clear" w:color="auto" w:fill="B8CCE4" w:themeFill="accent1" w:themeFillTint="66"/>
          </w:tcPr>
          <w:p w14:paraId="37E2466E" w14:textId="165C543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31</w:t>
            </w:r>
          </w:p>
        </w:tc>
        <w:tc>
          <w:tcPr>
            <w:tcW w:w="429" w:type="dxa"/>
            <w:shd w:val="clear" w:color="auto" w:fill="B8CCE4" w:themeFill="accent1" w:themeFillTint="66"/>
          </w:tcPr>
          <w:p w14:paraId="7EB4CDD6" w14:textId="7777777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32</w:t>
            </w:r>
          </w:p>
        </w:tc>
        <w:tc>
          <w:tcPr>
            <w:tcW w:w="429" w:type="dxa"/>
            <w:shd w:val="clear" w:color="auto" w:fill="B8CCE4" w:themeFill="accent1" w:themeFillTint="66"/>
          </w:tcPr>
          <w:p w14:paraId="115E82E0" w14:textId="75D93457"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33</w:t>
            </w:r>
          </w:p>
        </w:tc>
        <w:tc>
          <w:tcPr>
            <w:tcW w:w="429" w:type="dxa"/>
            <w:shd w:val="clear" w:color="auto" w:fill="B8CCE4" w:themeFill="accent1" w:themeFillTint="66"/>
          </w:tcPr>
          <w:p w14:paraId="4441C6B4" w14:textId="4833D909"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34</w:t>
            </w:r>
          </w:p>
        </w:tc>
        <w:tc>
          <w:tcPr>
            <w:tcW w:w="429" w:type="dxa"/>
            <w:shd w:val="clear" w:color="auto" w:fill="B8CCE4" w:themeFill="accent1" w:themeFillTint="66"/>
          </w:tcPr>
          <w:p w14:paraId="16601620" w14:textId="0F111A53" w:rsidR="006166B2" w:rsidRPr="003A4E38" w:rsidRDefault="006166B2" w:rsidP="000E35D6">
            <w:pPr>
              <w:overflowPunct/>
              <w:autoSpaceDE/>
              <w:autoSpaceDN/>
              <w:adjustRightInd/>
              <w:spacing w:before="40" w:after="40"/>
              <w:jc w:val="center"/>
              <w:textAlignment w:val="auto"/>
              <w:rPr>
                <w:b/>
                <w:sz w:val="20"/>
                <w:lang w:eastAsia="sv-SE"/>
              </w:rPr>
            </w:pPr>
            <w:r w:rsidRPr="003A4E38">
              <w:rPr>
                <w:b/>
                <w:sz w:val="20"/>
                <w:lang w:eastAsia="sv-SE"/>
              </w:rPr>
              <w:t>35</w:t>
            </w:r>
          </w:p>
        </w:tc>
      </w:tr>
      <w:tr w:rsidR="006166B2" w:rsidRPr="003A4E38" w14:paraId="5122C30E" w14:textId="7F3D7468" w:rsidTr="006166B2">
        <w:trPr>
          <w:trHeight w:val="20"/>
          <w:jc w:val="center"/>
        </w:trPr>
        <w:tc>
          <w:tcPr>
            <w:tcW w:w="1159" w:type="dxa"/>
          </w:tcPr>
          <w:p w14:paraId="161F0F2F"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ALB</w:t>
            </w:r>
            <w:proofErr w:type="spellEnd"/>
          </w:p>
        </w:tc>
        <w:tc>
          <w:tcPr>
            <w:tcW w:w="429" w:type="dxa"/>
          </w:tcPr>
          <w:p w14:paraId="409631D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D033F6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0A3352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03A9C2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385DB4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13A6C3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9574F8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591DE8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813CD7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ABF47C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7321BA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85C890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101887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2DD1C8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79CB5C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1F6318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CD6D9D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970DA9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97F960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EAB279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71B9E2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98F429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7F98CF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BA0D25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3B236C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6ED8FE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2B719C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565380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5C49B3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723D9C9" w14:textId="740743E5"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566BB0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3EB58B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407D6B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3A7AF1E"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77B1E9FE" w14:textId="02F5FD20" w:rsidTr="006166B2">
        <w:trPr>
          <w:trHeight w:val="20"/>
          <w:jc w:val="center"/>
        </w:trPr>
        <w:tc>
          <w:tcPr>
            <w:tcW w:w="1159" w:type="dxa"/>
          </w:tcPr>
          <w:p w14:paraId="3DA1C80D" w14:textId="77777777" w:rsidR="006166B2" w:rsidRPr="003A4E38" w:rsidRDefault="006166B2" w:rsidP="00DB45A9">
            <w:pPr>
              <w:overflowPunct/>
              <w:autoSpaceDE/>
              <w:autoSpaceDN/>
              <w:adjustRightInd/>
              <w:spacing w:before="0"/>
              <w:textAlignment w:val="auto"/>
              <w:rPr>
                <w:b/>
                <w:sz w:val="20"/>
                <w:lang w:eastAsia="sv-SE"/>
              </w:rPr>
            </w:pPr>
            <w:r w:rsidRPr="003A4E38">
              <w:rPr>
                <w:b/>
                <w:sz w:val="20"/>
                <w:lang w:eastAsia="sv-SE"/>
              </w:rPr>
              <w:t>AND</w:t>
            </w:r>
          </w:p>
        </w:tc>
        <w:tc>
          <w:tcPr>
            <w:tcW w:w="429" w:type="dxa"/>
          </w:tcPr>
          <w:p w14:paraId="02847E0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FE2B9B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7FA802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01392F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9F9E10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23B88F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1022C0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B5F8FD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C1CE9C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C41D24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42DF81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292761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7C87ED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1B6999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52F9C2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E879ED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3E5DAA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401064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65A25E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6C3E5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2A1923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B73EBD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92AEA4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E6B4DF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59B975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D0A83F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775182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22D962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984684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9E6DA51" w14:textId="72831332"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852487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33127F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17161E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1FC6568"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7E4CEB99" w14:textId="3ACB03C7" w:rsidTr="006166B2">
        <w:trPr>
          <w:trHeight w:val="20"/>
          <w:jc w:val="center"/>
        </w:trPr>
        <w:tc>
          <w:tcPr>
            <w:tcW w:w="1159" w:type="dxa"/>
          </w:tcPr>
          <w:p w14:paraId="7F6AB865"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AUT</w:t>
            </w:r>
            <w:proofErr w:type="spellEnd"/>
          </w:p>
        </w:tc>
        <w:tc>
          <w:tcPr>
            <w:tcW w:w="429" w:type="dxa"/>
          </w:tcPr>
          <w:p w14:paraId="3C30F61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5DFD37"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C8028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1666F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79BF3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8AA845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A4D1A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0AF24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FD004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0195D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DF1DD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shd w:val="clear" w:color="auto" w:fill="auto"/>
          </w:tcPr>
          <w:p w14:paraId="6688CA2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8BFF61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75175F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28B21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442EB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C1C61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D9AB2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E891ED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D6FEB4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A0E05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CB97F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C91AC3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88400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50E018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55E350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23EC0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21EC9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806B27" w14:textId="32733F4E"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7ED505" w14:textId="57A1B3ED"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3BEEB1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001B053" w14:textId="7DD02933"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4C265C" w14:textId="4D88FCD6"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95CAE3B" w14:textId="144D569D"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5DD4BE6B" w14:textId="1394C51C" w:rsidTr="006166B2">
        <w:trPr>
          <w:trHeight w:val="20"/>
          <w:jc w:val="center"/>
        </w:trPr>
        <w:tc>
          <w:tcPr>
            <w:tcW w:w="1159" w:type="dxa"/>
          </w:tcPr>
          <w:p w14:paraId="67F759AB"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AZE</w:t>
            </w:r>
            <w:proofErr w:type="spellEnd"/>
          </w:p>
        </w:tc>
        <w:tc>
          <w:tcPr>
            <w:tcW w:w="429" w:type="dxa"/>
          </w:tcPr>
          <w:p w14:paraId="1737F68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F940C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D36104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1BE177"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A5725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C21355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086FD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BB6B8F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E3726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FA82DC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1F242F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00567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60332B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3BD2B3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B3082B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F12E81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35DA24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A26556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A8312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7391D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2AEE70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AE1F66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B66E6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6B5A2C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133A6A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58E45F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1FE08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7F4E71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E0D524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9534888" w14:textId="669BB220"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12730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511103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8E6EE6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D5A7513"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6B05E54F" w14:textId="224A32B2" w:rsidTr="006166B2">
        <w:trPr>
          <w:trHeight w:val="20"/>
          <w:jc w:val="center"/>
        </w:trPr>
        <w:tc>
          <w:tcPr>
            <w:tcW w:w="1159" w:type="dxa"/>
          </w:tcPr>
          <w:p w14:paraId="459A0303"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BEL</w:t>
            </w:r>
            <w:proofErr w:type="spellEnd"/>
          </w:p>
        </w:tc>
        <w:tc>
          <w:tcPr>
            <w:tcW w:w="429" w:type="dxa"/>
          </w:tcPr>
          <w:p w14:paraId="4072526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CCFD16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BA0EE5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E3CFE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AAA98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368247"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30965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C054CF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265ADC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C8077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1D3B3E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A99AE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A9798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A7D43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385D15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BDFF9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03ABD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2E3F20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C7F23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AA430B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7EE160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CEF45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57F73A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583EE2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5377D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A29B67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48FB7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E506E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D2F8428" w14:textId="7186F73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47E9D3" w14:textId="601B94FC"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E205D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85181B" w14:textId="2D0138E0"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8C4FBB" w14:textId="35A1A50E"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879382" w14:textId="75E1136D"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45EFAD1D" w14:textId="5332A895" w:rsidTr="006166B2">
        <w:trPr>
          <w:trHeight w:val="20"/>
          <w:jc w:val="center"/>
        </w:trPr>
        <w:tc>
          <w:tcPr>
            <w:tcW w:w="1159" w:type="dxa"/>
          </w:tcPr>
          <w:p w14:paraId="5C3B055A"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BIH</w:t>
            </w:r>
            <w:proofErr w:type="spellEnd"/>
          </w:p>
        </w:tc>
        <w:tc>
          <w:tcPr>
            <w:tcW w:w="429" w:type="dxa"/>
          </w:tcPr>
          <w:p w14:paraId="5F493F0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8051BD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7099E1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70368F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8DDDE6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2AA3B7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7B7E52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4DDCC8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BFB161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8BC7D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F7EB8F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8A62D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6FF027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00F3F3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3F8F79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13F818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C58BC7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342B8F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1BF70E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85AB07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A30DD0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F9C7C4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157CF9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0C37EA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6DE288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3C6947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439B07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4343B1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26B07E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2CAF9F5" w14:textId="42EDA8A1"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FE3EC5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2AFC44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10BD32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97A4B79"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5796F22B" w14:textId="43AE37A6" w:rsidTr="006166B2">
        <w:trPr>
          <w:trHeight w:val="20"/>
          <w:jc w:val="center"/>
        </w:trPr>
        <w:tc>
          <w:tcPr>
            <w:tcW w:w="1159" w:type="dxa"/>
          </w:tcPr>
          <w:p w14:paraId="16D0F8A5"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BLR</w:t>
            </w:r>
            <w:proofErr w:type="spellEnd"/>
          </w:p>
        </w:tc>
        <w:tc>
          <w:tcPr>
            <w:tcW w:w="429" w:type="dxa"/>
          </w:tcPr>
          <w:p w14:paraId="69DF93E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138F29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0BF21C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F7FE5D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8A0A64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6177E0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E49DD8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2C3827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171F38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97DD6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C15991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39E53E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C04C0B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D63295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035D33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BF57C7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3B4A8A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4B6531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19ED6C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5A24AF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E22A1D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1A6E90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B4789E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282A8F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998756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8DCC57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8901FE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C259BB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D9800B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9D2B1E9" w14:textId="4F19D89E"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30024F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A97713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D3CD30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D99BB37"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6A235638" w14:textId="5DAFF3A3" w:rsidTr="006166B2">
        <w:trPr>
          <w:trHeight w:val="20"/>
          <w:jc w:val="center"/>
        </w:trPr>
        <w:tc>
          <w:tcPr>
            <w:tcW w:w="1159" w:type="dxa"/>
            <w:shd w:val="clear" w:color="auto" w:fill="auto"/>
          </w:tcPr>
          <w:p w14:paraId="54D53EAD"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BUL</w:t>
            </w:r>
            <w:proofErr w:type="spellEnd"/>
          </w:p>
        </w:tc>
        <w:tc>
          <w:tcPr>
            <w:tcW w:w="429" w:type="dxa"/>
          </w:tcPr>
          <w:p w14:paraId="13D251A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92851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07FFD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EEE86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5740B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15B73C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C750FA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1E55CC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724BDC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90FDF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6CC16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456FC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DEF95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0F7D3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343199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038BC4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9A9E4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5B7822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C09FDD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5D21B7"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E32AD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EE7CC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34B00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65129E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2C128F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74E098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CFC8B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551F4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69F4296" w14:textId="65A46780"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19DC32E" w14:textId="3B61163F"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55943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B36FE6B" w14:textId="40DBE5D6"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B79CF3" w14:textId="08311FC5"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2229912" w14:textId="6F1BD995"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0C693295" w14:textId="44570DBF" w:rsidTr="006166B2">
        <w:trPr>
          <w:trHeight w:val="20"/>
          <w:jc w:val="center"/>
        </w:trPr>
        <w:tc>
          <w:tcPr>
            <w:tcW w:w="1159" w:type="dxa"/>
          </w:tcPr>
          <w:p w14:paraId="68AF9F8C"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CVA</w:t>
            </w:r>
            <w:proofErr w:type="spellEnd"/>
          </w:p>
        </w:tc>
        <w:tc>
          <w:tcPr>
            <w:tcW w:w="429" w:type="dxa"/>
          </w:tcPr>
          <w:p w14:paraId="3488ABB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2FFD2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E10403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07CB03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81CC5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089A1E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1471C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5DEA3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FEEEA5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B9FF10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1EE7E0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56575E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0693B4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014895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E4661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2DDB7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48906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D7F5F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B04C47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F14C0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FDFFE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503C6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B2B222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CAE68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2F9814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8E19D9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6896F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74FA3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CE0DE1" w14:textId="62772B61"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AF0FEE" w14:textId="76CA23D8"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A02E71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BCB3A3" w14:textId="0856E3F6"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7BE20E" w14:textId="3C18F443"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B739CB" w14:textId="5B32FFA3"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73AAA5D0" w14:textId="4230FFAE" w:rsidTr="006166B2">
        <w:trPr>
          <w:trHeight w:val="20"/>
          <w:jc w:val="center"/>
        </w:trPr>
        <w:tc>
          <w:tcPr>
            <w:tcW w:w="1159" w:type="dxa"/>
          </w:tcPr>
          <w:p w14:paraId="3AC638F3"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CYP</w:t>
            </w:r>
            <w:proofErr w:type="spellEnd"/>
          </w:p>
        </w:tc>
        <w:tc>
          <w:tcPr>
            <w:tcW w:w="429" w:type="dxa"/>
          </w:tcPr>
          <w:p w14:paraId="61838C4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EAA77D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CC4FF8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C8A9D6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CC5525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8F45F8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01469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FDB71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165DBF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BB3D70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D4C70D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91F7B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DA15B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3807B6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30A06E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2B80E5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0BA09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B1D5B9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04E638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4CFF1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6E224E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CAE0017"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A46544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71C5DD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649F65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7B9E7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7B7D5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85713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35F682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55429F6" w14:textId="52F746AE"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8DA8EF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12EC66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84A97F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CCD955E"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2B324277" w14:textId="25E82B37" w:rsidTr="006166B2">
        <w:trPr>
          <w:trHeight w:val="63"/>
          <w:jc w:val="center"/>
        </w:trPr>
        <w:tc>
          <w:tcPr>
            <w:tcW w:w="1159" w:type="dxa"/>
          </w:tcPr>
          <w:p w14:paraId="74A81CE9"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CZE</w:t>
            </w:r>
            <w:proofErr w:type="spellEnd"/>
          </w:p>
        </w:tc>
        <w:tc>
          <w:tcPr>
            <w:tcW w:w="429" w:type="dxa"/>
          </w:tcPr>
          <w:p w14:paraId="706A1CB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DB8A7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5CD5A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7DEF6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569DB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EE022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2D639C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72B74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EEDAC3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F4346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8C759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C8817F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C0B5C9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AEB867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93326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200FD0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AF788B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450E3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3FABE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B3694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DBB6B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FE75F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00172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D85741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3C4257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DD672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CAE36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0822AD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3C10605" w14:textId="20C7029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CB2B799" w14:textId="2E2BDCC4"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3A509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4886DE" w14:textId="056BD49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BC32C5" w14:textId="14C6407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CE9E64" w14:textId="14A4499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5A1974F6" w14:textId="4F9F521F" w:rsidTr="006166B2">
        <w:trPr>
          <w:trHeight w:val="20"/>
          <w:jc w:val="center"/>
        </w:trPr>
        <w:tc>
          <w:tcPr>
            <w:tcW w:w="1159" w:type="dxa"/>
            <w:vAlign w:val="bottom"/>
          </w:tcPr>
          <w:p w14:paraId="422C9D15" w14:textId="77777777" w:rsidR="006166B2" w:rsidRPr="003A4E38" w:rsidRDefault="006166B2" w:rsidP="007D459F">
            <w:pPr>
              <w:overflowPunct/>
              <w:autoSpaceDE/>
              <w:autoSpaceDN/>
              <w:adjustRightInd/>
              <w:spacing w:before="0"/>
              <w:textAlignment w:val="auto"/>
              <w:rPr>
                <w:b/>
                <w:sz w:val="20"/>
                <w:lang w:eastAsia="sv-SE"/>
              </w:rPr>
            </w:pPr>
            <w:r w:rsidRPr="003A4E38">
              <w:rPr>
                <w:b/>
                <w:sz w:val="20"/>
                <w:lang w:eastAsia="sv-SE"/>
              </w:rPr>
              <w:t>D</w:t>
            </w:r>
          </w:p>
        </w:tc>
        <w:tc>
          <w:tcPr>
            <w:tcW w:w="429" w:type="dxa"/>
          </w:tcPr>
          <w:p w14:paraId="4492FDE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23678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746788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589F95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92FE1A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F0124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FA863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FAA91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35C667"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2609186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F965E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C83EB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C1BCC5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7B5D8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C0E7A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783CE3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68A873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73340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9F0C7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9AD0B1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903CF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808D8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C14E6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E8A1C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5930E2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92FD9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1709E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5E4D04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2982C7" w14:textId="7984BB1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616B49E" w14:textId="7F10DE35"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01BEB2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2307231" w14:textId="7DA7BAFB"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4F1F055" w14:textId="26BD37EE"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1E4967" w14:textId="44176BF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397744AE" w14:textId="5AF2BB99" w:rsidTr="006166B2">
        <w:trPr>
          <w:trHeight w:val="20"/>
          <w:jc w:val="center"/>
        </w:trPr>
        <w:tc>
          <w:tcPr>
            <w:tcW w:w="1159" w:type="dxa"/>
            <w:shd w:val="clear" w:color="auto" w:fill="auto"/>
          </w:tcPr>
          <w:p w14:paraId="1DA8DEE1"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DNK</w:t>
            </w:r>
            <w:proofErr w:type="spellEnd"/>
          </w:p>
        </w:tc>
        <w:tc>
          <w:tcPr>
            <w:tcW w:w="429" w:type="dxa"/>
          </w:tcPr>
          <w:p w14:paraId="727B2B96"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7A440F2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00545B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55090D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D2532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CC524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A7D9C0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D691E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5A825F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C4F62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524215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61EF0A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03E4E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724E4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3124F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644CF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EA21F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24A51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7DF3AD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9E0A31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DCAB0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199FBF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63229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32029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A9A787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30C5D6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C67E8A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55E76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B18EC9" w14:textId="70C6989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9C0B74" w14:textId="648AD8F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70263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CF55EE" w14:textId="578573D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13C48D" w14:textId="35B8DE1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D13CBDA" w14:textId="102CBE92"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27BEC219" w14:textId="6B8039EB" w:rsidTr="006166B2">
        <w:trPr>
          <w:trHeight w:val="20"/>
          <w:jc w:val="center"/>
        </w:trPr>
        <w:tc>
          <w:tcPr>
            <w:tcW w:w="1159" w:type="dxa"/>
          </w:tcPr>
          <w:p w14:paraId="2F92973C" w14:textId="77777777" w:rsidR="006166B2" w:rsidRPr="003A4E38" w:rsidRDefault="006166B2" w:rsidP="007D459F">
            <w:pPr>
              <w:overflowPunct/>
              <w:autoSpaceDE/>
              <w:autoSpaceDN/>
              <w:adjustRightInd/>
              <w:spacing w:before="0"/>
              <w:textAlignment w:val="auto"/>
              <w:rPr>
                <w:b/>
                <w:color w:val="000000"/>
                <w:sz w:val="20"/>
                <w:lang w:eastAsia="sv-SE"/>
              </w:rPr>
            </w:pPr>
            <w:r w:rsidRPr="003A4E38">
              <w:rPr>
                <w:b/>
                <w:color w:val="000000"/>
                <w:sz w:val="20"/>
                <w:lang w:eastAsia="sv-SE"/>
              </w:rPr>
              <w:t xml:space="preserve">E </w:t>
            </w:r>
          </w:p>
        </w:tc>
        <w:tc>
          <w:tcPr>
            <w:tcW w:w="429" w:type="dxa"/>
          </w:tcPr>
          <w:p w14:paraId="25C0B25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C86696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867E4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A7D00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DE53D3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6B481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BA838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253FF8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7F783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433FEC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9C294A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8CD9B8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D3F06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7BB0E1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E1769D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342F68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AF95C9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61A66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39BB4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D3327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A42FF1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741716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A9021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C12B1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9F77F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CADBD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6059B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5D909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23D2694" w14:textId="05ADC345"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F8036DC" w14:textId="5FBF8AD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4C57FA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143309" w14:textId="2568C98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5BB317" w14:textId="4007328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3AD067" w14:textId="6F29542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20D8E7B4" w14:textId="3859C5C7" w:rsidTr="006166B2">
        <w:trPr>
          <w:trHeight w:val="20"/>
          <w:jc w:val="center"/>
        </w:trPr>
        <w:tc>
          <w:tcPr>
            <w:tcW w:w="1159" w:type="dxa"/>
          </w:tcPr>
          <w:p w14:paraId="5C28F4CC" w14:textId="77777777" w:rsidR="006166B2" w:rsidRPr="003A4E38" w:rsidRDefault="006166B2" w:rsidP="007D459F">
            <w:pPr>
              <w:overflowPunct/>
              <w:autoSpaceDE/>
              <w:autoSpaceDN/>
              <w:adjustRightInd/>
              <w:spacing w:before="0"/>
              <w:textAlignment w:val="auto"/>
              <w:rPr>
                <w:b/>
                <w:sz w:val="20"/>
                <w:lang w:eastAsia="sv-SE"/>
              </w:rPr>
            </w:pPr>
            <w:r w:rsidRPr="003A4E38">
              <w:rPr>
                <w:b/>
                <w:sz w:val="20"/>
                <w:lang w:eastAsia="sv-SE"/>
              </w:rPr>
              <w:t>EST</w:t>
            </w:r>
          </w:p>
        </w:tc>
        <w:tc>
          <w:tcPr>
            <w:tcW w:w="429" w:type="dxa"/>
          </w:tcPr>
          <w:p w14:paraId="2A442D66" w14:textId="1CF5BB4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8E5C21" w14:textId="1A1E75E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47108B3" w14:textId="1D9EC47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678308" w14:textId="6EE4BC82"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1AB919" w14:textId="5820C3E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93BE334" w14:textId="7C087EB5"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8803C0" w14:textId="6CF1E76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204CFFD" w14:textId="1746575F"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AC04D6" w14:textId="009296FB"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425D30" w14:textId="12B6C8E5"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FDACF1" w14:textId="0945A50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DE05D5D" w14:textId="4FD8C67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6A7B06" w14:textId="4A43697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6FE5E88" w14:textId="1730BC84"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77D80F1" w14:textId="43BCCAB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4C868DB" w14:textId="3CBA12F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76B6218" w14:textId="49758B6E"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9EDF9A" w14:textId="3D72D9A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F4E938" w14:textId="7A1565B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A3CDC1" w14:textId="21ECDDB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1938BC" w14:textId="1702E8F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A2530C" w14:textId="65AEF3C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F58C986" w14:textId="03CB537E"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C381589" w14:textId="2A4ECAB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9F0C46" w14:textId="2BC37BF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A6BBA8" w14:textId="0577700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7A2140" w14:textId="52115FF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5A92F4" w14:textId="7F9C1D2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C1FAF3" w14:textId="1BC847B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2C47A79" w14:textId="0EFDCD84"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9B5A02" w14:textId="5E5C486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8706654" w14:textId="2C9F7874"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90473F" w14:textId="7CDCC27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7052C45" w14:textId="3C1C741E"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1A39BCCF" w14:textId="4C80501F" w:rsidTr="006166B2">
        <w:trPr>
          <w:trHeight w:val="20"/>
          <w:jc w:val="center"/>
        </w:trPr>
        <w:tc>
          <w:tcPr>
            <w:tcW w:w="1159" w:type="dxa"/>
            <w:vAlign w:val="bottom"/>
          </w:tcPr>
          <w:p w14:paraId="3C3DAA39" w14:textId="77777777" w:rsidR="006166B2" w:rsidRPr="003A4E38" w:rsidRDefault="006166B2" w:rsidP="007D459F">
            <w:pPr>
              <w:overflowPunct/>
              <w:autoSpaceDE/>
              <w:autoSpaceDN/>
              <w:adjustRightInd/>
              <w:spacing w:before="0"/>
              <w:textAlignment w:val="auto"/>
              <w:rPr>
                <w:b/>
                <w:sz w:val="20"/>
                <w:lang w:eastAsia="sv-SE"/>
              </w:rPr>
            </w:pPr>
            <w:r w:rsidRPr="003A4E38">
              <w:rPr>
                <w:b/>
                <w:sz w:val="20"/>
                <w:lang w:eastAsia="sv-SE"/>
              </w:rPr>
              <w:t xml:space="preserve">F </w:t>
            </w:r>
          </w:p>
        </w:tc>
        <w:tc>
          <w:tcPr>
            <w:tcW w:w="429" w:type="dxa"/>
          </w:tcPr>
          <w:p w14:paraId="24B831A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955076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E09649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965BA5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AA9D9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6D22C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DBA2C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800838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C1FC8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B027D6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91732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FC0C9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F7CD4A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2F5E60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87581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94B3C4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53688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8DEA20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FA67A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67DA7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35152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279075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1B081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0124DB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3D67B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C17ED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2C25D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B5AA1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E92A9BA" w14:textId="060EEF6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4AF252" w14:textId="61C5066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73F15F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7272A9" w14:textId="37CE9D6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5D13633" w14:textId="0C7A23D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8E952B" w14:textId="44BD75E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62B0A6F0" w14:textId="05FD7FA5" w:rsidTr="006166B2">
        <w:trPr>
          <w:trHeight w:val="20"/>
          <w:jc w:val="center"/>
        </w:trPr>
        <w:tc>
          <w:tcPr>
            <w:tcW w:w="1159" w:type="dxa"/>
          </w:tcPr>
          <w:p w14:paraId="340D0726"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FIN</w:t>
            </w:r>
            <w:proofErr w:type="spellEnd"/>
          </w:p>
        </w:tc>
        <w:tc>
          <w:tcPr>
            <w:tcW w:w="429" w:type="dxa"/>
          </w:tcPr>
          <w:p w14:paraId="72D80E4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A7981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82D1D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B83DD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29C8D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30B72A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39EBC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17D25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2EE482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A52B82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26F0AD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003BD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0571F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0F2D58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F71F2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972ACA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555C5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8C3D30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84F0C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15750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03787F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D68540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6C014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79271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ADE006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1C1BE0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0A46AF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EA742D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66E4F9B" w14:textId="35DF542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1BC2126" w14:textId="3B863364"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508FF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1EB5BD" w14:textId="31AAEFB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C7DFDD" w14:textId="05BA807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169B81" w14:textId="5EDF384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579EB771" w14:textId="23589768" w:rsidTr="006166B2">
        <w:trPr>
          <w:trHeight w:val="20"/>
          <w:jc w:val="center"/>
        </w:trPr>
        <w:tc>
          <w:tcPr>
            <w:tcW w:w="1159" w:type="dxa"/>
          </w:tcPr>
          <w:p w14:paraId="2E0130B6" w14:textId="77777777" w:rsidR="006166B2" w:rsidRPr="003A4E38" w:rsidRDefault="006166B2" w:rsidP="007D459F">
            <w:pPr>
              <w:overflowPunct/>
              <w:autoSpaceDE/>
              <w:autoSpaceDN/>
              <w:adjustRightInd/>
              <w:spacing w:before="0"/>
              <w:textAlignment w:val="auto"/>
              <w:rPr>
                <w:b/>
                <w:sz w:val="20"/>
                <w:lang w:eastAsia="sv-SE"/>
              </w:rPr>
            </w:pPr>
            <w:r w:rsidRPr="003A4E38">
              <w:rPr>
                <w:b/>
                <w:sz w:val="20"/>
                <w:lang w:eastAsia="sv-SE"/>
              </w:rPr>
              <w:t>G</w:t>
            </w:r>
          </w:p>
        </w:tc>
        <w:tc>
          <w:tcPr>
            <w:tcW w:w="429" w:type="dxa"/>
          </w:tcPr>
          <w:p w14:paraId="7EB682B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AC0B29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8F3EA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B63DF5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17CEA4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035349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42F233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664B0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258E37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71A641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A7E410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91EB1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F4654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ADE878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600F52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C9566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04454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EE1529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2A100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B56D4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02D1D9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D4446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50FFA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6C9A8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2705C3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8DC47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B66B4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3DAA0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F90946D" w14:textId="14A39A2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AFB8D5" w14:textId="70F0C3B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52C6B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85B9C4" w14:textId="7BE9710E"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060237" w14:textId="45A32A5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B527B5" w14:textId="1F9BEFA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63E529CC" w14:textId="78C103B2" w:rsidTr="006166B2">
        <w:trPr>
          <w:trHeight w:val="20"/>
          <w:jc w:val="center"/>
        </w:trPr>
        <w:tc>
          <w:tcPr>
            <w:tcW w:w="1159" w:type="dxa"/>
          </w:tcPr>
          <w:p w14:paraId="7EF05D23"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GEO</w:t>
            </w:r>
            <w:proofErr w:type="spellEnd"/>
          </w:p>
        </w:tc>
        <w:tc>
          <w:tcPr>
            <w:tcW w:w="429" w:type="dxa"/>
          </w:tcPr>
          <w:p w14:paraId="663207E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866941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24D234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44E651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E88A2C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AD8CBE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14796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E82154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F76E26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ED7E69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BB583D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D8FEBC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5552A4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F44B33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99C771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291579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CDB0CF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A8CF49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C8F15D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8450D8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C23DD2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6E7684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6990A9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839358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5C7459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8C6CCD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DAD130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3C07D0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B12660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A88CB23" w14:textId="489AF0BD"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CE5B88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204EC0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E72930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FB7C5AB"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39099EB3" w14:textId="6826EA4A" w:rsidTr="006166B2">
        <w:trPr>
          <w:trHeight w:val="20"/>
          <w:jc w:val="center"/>
        </w:trPr>
        <w:tc>
          <w:tcPr>
            <w:tcW w:w="1159" w:type="dxa"/>
          </w:tcPr>
          <w:p w14:paraId="698162A1"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GRC</w:t>
            </w:r>
            <w:proofErr w:type="spellEnd"/>
          </w:p>
        </w:tc>
        <w:tc>
          <w:tcPr>
            <w:tcW w:w="429" w:type="dxa"/>
          </w:tcPr>
          <w:p w14:paraId="23B1AD6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25720D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94983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69FB52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F607E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499846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07A384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BCD6D6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2EB0D6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6E90C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2B4B9A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A43C8B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78B88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4CEB6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8F0147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D4D82E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A3ACF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F2F396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1BADF3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11376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487A47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2BD439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D6FA4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F4D653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31CC5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7A320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6DEF8E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FEDFF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F83590" w14:textId="100764B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E3468C" w14:textId="0BE07BC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81642B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78DF829" w14:textId="515EFAE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BF5455" w14:textId="43CB780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F7096D" w14:textId="6FC8B32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5BF71C2A" w14:textId="1B316DB2" w:rsidTr="006166B2">
        <w:trPr>
          <w:trHeight w:val="20"/>
          <w:jc w:val="center"/>
        </w:trPr>
        <w:tc>
          <w:tcPr>
            <w:tcW w:w="1159" w:type="dxa"/>
          </w:tcPr>
          <w:p w14:paraId="411A126B"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HNG</w:t>
            </w:r>
            <w:proofErr w:type="spellEnd"/>
          </w:p>
        </w:tc>
        <w:tc>
          <w:tcPr>
            <w:tcW w:w="429" w:type="dxa"/>
          </w:tcPr>
          <w:p w14:paraId="2041611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736C7D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9D28B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2FFBB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6D8E31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8CBF0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882E1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5C8F4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FF0904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ADC8BB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E9296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0E6FFA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8EBA22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B9B51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65599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02C04E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3C5BBC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3C0DC2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CA22D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DA6D90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E0123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26D44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AB09B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A00AA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C6188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3A743F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E8180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EF8E1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59A94F4" w14:textId="3F204CFE"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2A698F" w14:textId="762BB3B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F207A0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EC5A2D" w14:textId="018CEC3B"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0E95708" w14:textId="164F550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24A09FF" w14:textId="7C7C920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2A192840" w14:textId="7D6E6EA6" w:rsidTr="006166B2">
        <w:trPr>
          <w:trHeight w:val="20"/>
          <w:jc w:val="center"/>
        </w:trPr>
        <w:tc>
          <w:tcPr>
            <w:tcW w:w="1159" w:type="dxa"/>
            <w:vAlign w:val="bottom"/>
          </w:tcPr>
          <w:p w14:paraId="32005020"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HOL</w:t>
            </w:r>
            <w:proofErr w:type="spellEnd"/>
          </w:p>
        </w:tc>
        <w:tc>
          <w:tcPr>
            <w:tcW w:w="429" w:type="dxa"/>
          </w:tcPr>
          <w:p w14:paraId="510E9F6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074DE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845467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ACA35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01FF5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DAE81A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AB1C37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0A431C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1663B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3FBC40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C9B75D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048F4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0F945E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FC523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EBD06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0A66B3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6AE8A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6B3A5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A8DB8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FA9EA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A61FC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81EC3D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4C6DD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21FB82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5E8E6E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2EFA00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DB61D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46715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0351B9A" w14:textId="04A84C52"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77F651" w14:textId="165118E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E31731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0CFDBBE" w14:textId="51FA0DC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CE90020" w14:textId="00EEC88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97CF8B" w14:textId="638FE95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77F6CC55" w14:textId="2B01B714" w:rsidTr="006166B2">
        <w:trPr>
          <w:trHeight w:val="20"/>
          <w:jc w:val="center"/>
        </w:trPr>
        <w:tc>
          <w:tcPr>
            <w:tcW w:w="1159" w:type="dxa"/>
          </w:tcPr>
          <w:p w14:paraId="2229F27F"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HRV</w:t>
            </w:r>
            <w:proofErr w:type="spellEnd"/>
          </w:p>
        </w:tc>
        <w:tc>
          <w:tcPr>
            <w:tcW w:w="429" w:type="dxa"/>
          </w:tcPr>
          <w:p w14:paraId="3E48C46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A3B48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527F3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E6E30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9F738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1FFE0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6203C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338A97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C9F37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18E607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17AA9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CF767C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53F9F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2A8F13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3B84B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45EDB8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618F10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E4A19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F171EB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501AFF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CC76E2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D940C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9618A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3DD2F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1D3C61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644C0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C6A92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53FE8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9A019C" w14:textId="4DE7596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75783B1" w14:textId="5070B9F0"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63D53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083AED" w14:textId="22F68F1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C025DE" w14:textId="67DC08F2"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D93ADA" w14:textId="7F5010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26D09D71" w14:textId="57B3AD10" w:rsidTr="006166B2">
        <w:trPr>
          <w:trHeight w:val="20"/>
          <w:jc w:val="center"/>
        </w:trPr>
        <w:tc>
          <w:tcPr>
            <w:tcW w:w="1159" w:type="dxa"/>
          </w:tcPr>
          <w:p w14:paraId="5209CBAB" w14:textId="77777777" w:rsidR="006166B2" w:rsidRPr="003A4E38" w:rsidRDefault="006166B2" w:rsidP="007D459F">
            <w:pPr>
              <w:overflowPunct/>
              <w:autoSpaceDE/>
              <w:autoSpaceDN/>
              <w:adjustRightInd/>
              <w:spacing w:before="0"/>
              <w:textAlignment w:val="auto"/>
              <w:rPr>
                <w:b/>
                <w:sz w:val="20"/>
                <w:lang w:eastAsia="sv-SE"/>
              </w:rPr>
            </w:pPr>
            <w:r w:rsidRPr="003A4E38">
              <w:rPr>
                <w:b/>
                <w:sz w:val="20"/>
                <w:lang w:eastAsia="sv-SE"/>
              </w:rPr>
              <w:t>I</w:t>
            </w:r>
          </w:p>
        </w:tc>
        <w:tc>
          <w:tcPr>
            <w:tcW w:w="429" w:type="dxa"/>
          </w:tcPr>
          <w:p w14:paraId="5CD7437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94374E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E9CCB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5F64C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DAA913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90EFA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468DE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FBE54D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C8D2D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4D075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1FD69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78695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shd w:val="clear" w:color="auto" w:fill="FFFFFF" w:themeFill="background1"/>
          </w:tcPr>
          <w:p w14:paraId="1E6D626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shd w:val="clear" w:color="auto" w:fill="FFFFFF" w:themeFill="background1"/>
          </w:tcPr>
          <w:p w14:paraId="6564EDA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shd w:val="clear" w:color="auto" w:fill="FFFFFF" w:themeFill="background1"/>
          </w:tcPr>
          <w:p w14:paraId="6BFEBAA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shd w:val="clear" w:color="auto" w:fill="FFFFFF" w:themeFill="background1"/>
          </w:tcPr>
          <w:p w14:paraId="264C348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486C81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1B655D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09251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E12F2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1DB142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A026D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FE81F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CCD7AC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EB58F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C1CD1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1E4888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57435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4350BD3" w14:textId="4859EED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9C04531" w14:textId="223C73D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02B43B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57C7705" w14:textId="3D949C4B"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0E6991A" w14:textId="093CB4D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031FFF" w14:textId="78F2CD3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412A6615" w14:textId="49EF43AA" w:rsidTr="006166B2">
        <w:trPr>
          <w:trHeight w:val="20"/>
          <w:jc w:val="center"/>
        </w:trPr>
        <w:tc>
          <w:tcPr>
            <w:tcW w:w="1159" w:type="dxa"/>
          </w:tcPr>
          <w:p w14:paraId="2C34BE1C"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IRL</w:t>
            </w:r>
            <w:proofErr w:type="spellEnd"/>
          </w:p>
        </w:tc>
        <w:tc>
          <w:tcPr>
            <w:tcW w:w="429" w:type="dxa"/>
          </w:tcPr>
          <w:p w14:paraId="7E6E0BA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EC179C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F68BF9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08B2C4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62F1FA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8DEEEF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8144C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9386D1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4BE13A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04B0A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DF9DF5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5FA034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35D234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71FE64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DD269E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C3534D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038A38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7E624D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320522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9FC7A4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5EC0D5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BC9E0F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AC802F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62700D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158380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06980E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A826E7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8D58C1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ACE68A4" w14:textId="78266573"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36B8681" w14:textId="021355C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F13AEE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CC620B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5FAB82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B03BC47"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068A204E" w14:textId="595AE2BB" w:rsidTr="006166B2">
        <w:trPr>
          <w:trHeight w:val="20"/>
          <w:jc w:val="center"/>
        </w:trPr>
        <w:tc>
          <w:tcPr>
            <w:tcW w:w="1159" w:type="dxa"/>
          </w:tcPr>
          <w:p w14:paraId="129AFF03"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ISL</w:t>
            </w:r>
            <w:proofErr w:type="spellEnd"/>
          </w:p>
        </w:tc>
        <w:tc>
          <w:tcPr>
            <w:tcW w:w="429" w:type="dxa"/>
          </w:tcPr>
          <w:p w14:paraId="5F35BF39"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2BF5E332"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319C7D0"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5F133773"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7F431C27"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4C9BFB27"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6FEF218"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4D9A3DE9"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31460084"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658E9EDE"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2B719F77"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40FF528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0DC4A9"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13E430A"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C9EA097"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0C837F0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BADC00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ADCAF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50B64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C6CC8D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62737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F48A6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36D5F2B"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5E8A36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D080E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EDEE6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DF4F5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4F299D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9E1CD2" w14:textId="44FEA93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A05790B" w14:textId="1B91420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F0178F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4A0AD8" w14:textId="146BC96F"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17F5CD8" w14:textId="061B6F0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EB9125A" w14:textId="657F593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1A4778BE" w14:textId="6D01C82E" w:rsidTr="006166B2">
        <w:trPr>
          <w:trHeight w:val="20"/>
          <w:jc w:val="center"/>
        </w:trPr>
        <w:tc>
          <w:tcPr>
            <w:tcW w:w="1159" w:type="dxa"/>
          </w:tcPr>
          <w:p w14:paraId="7C0606E1"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LIE</w:t>
            </w:r>
            <w:proofErr w:type="spellEnd"/>
          </w:p>
        </w:tc>
        <w:tc>
          <w:tcPr>
            <w:tcW w:w="429" w:type="dxa"/>
          </w:tcPr>
          <w:p w14:paraId="0E42EEE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8D510C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0F186D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CF038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CC743F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86054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784A23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650381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E851DA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CF723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5CE2E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79594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06232A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3E56A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C8E6B8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BF07D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19D4E3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CECFA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01FA1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5E3117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321D5B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101B3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8F0784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C440DB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CF2D5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C0AAF2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0ED66F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E950E9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757D30" w14:textId="4AF548CF"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75D9B68" w14:textId="02C472D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1FDBF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C996E8C" w14:textId="618EDF4F"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434498" w14:textId="4119C05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8698378" w14:textId="13F510B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277CF758" w14:textId="02E58F0E" w:rsidTr="006166B2">
        <w:trPr>
          <w:trHeight w:val="20"/>
          <w:jc w:val="center"/>
        </w:trPr>
        <w:tc>
          <w:tcPr>
            <w:tcW w:w="1159" w:type="dxa"/>
          </w:tcPr>
          <w:p w14:paraId="42EFBFDB"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LTU</w:t>
            </w:r>
            <w:proofErr w:type="spellEnd"/>
          </w:p>
        </w:tc>
        <w:tc>
          <w:tcPr>
            <w:tcW w:w="429" w:type="dxa"/>
          </w:tcPr>
          <w:p w14:paraId="029FFC3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9AB02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64A58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32F295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351239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CFABA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F9F8D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CD418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056B81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E06BF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9A01D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C45C0F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099E1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0400E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3A3582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7915B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C43405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07ECD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A151C5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6EE012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AF78F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C01A8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C6B0D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A7B155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EEF11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A3DF9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CC479D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88327D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BD42A1" w14:textId="26C40EBB"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A9C2AD0" w14:textId="47507C4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2340E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215782" w14:textId="3B8E218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472BA15" w14:textId="56A91FF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ADB453" w14:textId="313C447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7EB800BA" w14:textId="11EB9C64" w:rsidTr="006166B2">
        <w:trPr>
          <w:trHeight w:val="20"/>
          <w:jc w:val="center"/>
        </w:trPr>
        <w:tc>
          <w:tcPr>
            <w:tcW w:w="1159" w:type="dxa"/>
          </w:tcPr>
          <w:p w14:paraId="0029AB43"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LUX</w:t>
            </w:r>
            <w:proofErr w:type="spellEnd"/>
          </w:p>
        </w:tc>
        <w:tc>
          <w:tcPr>
            <w:tcW w:w="429" w:type="dxa"/>
          </w:tcPr>
          <w:p w14:paraId="599BD6F8"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4A92D9B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B604E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7E64B0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8D978B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F8627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8E6373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2E1E7F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F8DC40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A628B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73FA9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609EF0"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26BE263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7CDF62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36A44D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E09950"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096699C3"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40257F85"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7999D533"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D94F519"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768B8563"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618927D7"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65CA4D21"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CFDC5A7"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4E946944"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2E972820"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77EB25F8"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31C8CD7" w14:textId="32CD410D"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5F727B31" w14:textId="271C8EC5"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953BD64" w14:textId="78B1FE3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2C958264"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574F4ECF" w14:textId="701B34C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839CE3D" w14:textId="5EC40B22"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6DB5058" w14:textId="21EBFF94"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4C5C7143" w14:textId="76A5F34B" w:rsidTr="006166B2">
        <w:trPr>
          <w:trHeight w:val="20"/>
          <w:jc w:val="center"/>
        </w:trPr>
        <w:tc>
          <w:tcPr>
            <w:tcW w:w="1159" w:type="dxa"/>
          </w:tcPr>
          <w:p w14:paraId="7400EDEE"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LVA</w:t>
            </w:r>
            <w:proofErr w:type="spellEnd"/>
          </w:p>
        </w:tc>
        <w:tc>
          <w:tcPr>
            <w:tcW w:w="429" w:type="dxa"/>
          </w:tcPr>
          <w:p w14:paraId="62B4C82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C6F9AB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09060A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DD913F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BE03CE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48D571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D52D9C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E79B1F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DADF2B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544BB4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8D1957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B5FEE0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A3BE07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61FA94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7ADAD0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CD4EEF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FE1585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30617A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BC6682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596EED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A54C6C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15AADF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ED199C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A04489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161D3F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10EC33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E64E0B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F0C9E7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B6745C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22950D1" w14:textId="45ECE05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60E443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D3F80C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A33F5C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7736E58"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2CBF7877" w14:textId="025D079B" w:rsidTr="006166B2">
        <w:trPr>
          <w:trHeight w:val="20"/>
          <w:jc w:val="center"/>
        </w:trPr>
        <w:tc>
          <w:tcPr>
            <w:tcW w:w="1159" w:type="dxa"/>
          </w:tcPr>
          <w:p w14:paraId="1171EB6A"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MCO</w:t>
            </w:r>
            <w:proofErr w:type="spellEnd"/>
          </w:p>
        </w:tc>
        <w:tc>
          <w:tcPr>
            <w:tcW w:w="429" w:type="dxa"/>
          </w:tcPr>
          <w:p w14:paraId="5A60ED5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37E066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4C8C1E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4C2EFD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577E4C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39129D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2FF251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13F23E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E51E78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72C1B3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21D839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14D497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D0904F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E107FB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00D00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C3A2F2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F2FE06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AC1C01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5F2196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3C64ED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9CBDC6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CD2779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1439DF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A102E6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9D1E4A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43F182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38E7B1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C1502E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D487DF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D1D9185" w14:textId="33EC5A14"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2644BE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0D3127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BD20F6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5F96C6C"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0C31C92B" w14:textId="0CC13E09" w:rsidTr="006166B2">
        <w:trPr>
          <w:trHeight w:val="20"/>
          <w:jc w:val="center"/>
        </w:trPr>
        <w:tc>
          <w:tcPr>
            <w:tcW w:w="1159" w:type="dxa"/>
          </w:tcPr>
          <w:p w14:paraId="487D2786"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lastRenderedPageBreak/>
              <w:t>MDA</w:t>
            </w:r>
            <w:proofErr w:type="spellEnd"/>
          </w:p>
        </w:tc>
        <w:tc>
          <w:tcPr>
            <w:tcW w:w="429" w:type="dxa"/>
          </w:tcPr>
          <w:p w14:paraId="046225A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4B800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F7BC99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AF1640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997F10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07980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610F2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8E27B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97C49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25DDEF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3EE10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54C823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2C77A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BF755A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9DB78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F971B3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2FD323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7CBBF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A43542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4007E8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2033F4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9FB47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6DB87D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F5E1C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E4218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FE730C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346277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565DC6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07F5135" w14:textId="308C208E"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FC5F84B" w14:textId="3116531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8D3460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AD806E" w14:textId="1D6FF384"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DEF619" w14:textId="6ADDDD2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C759EBB" w14:textId="5C7AF97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20A67642" w14:textId="7757665D" w:rsidTr="006166B2">
        <w:trPr>
          <w:trHeight w:val="20"/>
          <w:jc w:val="center"/>
        </w:trPr>
        <w:tc>
          <w:tcPr>
            <w:tcW w:w="1159" w:type="dxa"/>
          </w:tcPr>
          <w:p w14:paraId="6CFF358F"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MKD</w:t>
            </w:r>
            <w:proofErr w:type="spellEnd"/>
          </w:p>
        </w:tc>
        <w:tc>
          <w:tcPr>
            <w:tcW w:w="429" w:type="dxa"/>
          </w:tcPr>
          <w:p w14:paraId="15B69EF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9FD58D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74664F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29CDD7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6E8970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3F723B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B20F49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546D5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3F49C8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A2661D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D83D9F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64E557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631838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490C9D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19AE14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DC0CA1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815ACC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291E84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289603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B3CBEB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46DA78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DBFFA1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8E9683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D4F0FF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D2473B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77E60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4C1984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1FCAD7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972832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598ADB8" w14:textId="6F5B37A4"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D4D118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8152C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13AE47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EFEF67E"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5CE14128" w14:textId="46433197" w:rsidTr="006166B2">
        <w:trPr>
          <w:trHeight w:val="20"/>
          <w:jc w:val="center"/>
        </w:trPr>
        <w:tc>
          <w:tcPr>
            <w:tcW w:w="1159" w:type="dxa"/>
          </w:tcPr>
          <w:p w14:paraId="2D139260"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MLT</w:t>
            </w:r>
            <w:proofErr w:type="spellEnd"/>
          </w:p>
        </w:tc>
        <w:tc>
          <w:tcPr>
            <w:tcW w:w="429" w:type="dxa"/>
          </w:tcPr>
          <w:p w14:paraId="62E342E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38A12B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2FE152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7D9AD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5A9C34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CB57C3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6A583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FC8007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6C79D9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2F49B9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D00E5F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683EC5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E0F49E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9323E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6D3ECA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B2A261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B05453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43DDDB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46ED9C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A527D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9F5612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59DFCE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8FBDF9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1BC999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B5DF10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DF38C7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36016D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859ABC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EC632D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3207B96" w14:textId="591ED45F"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032187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24E14C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B0F0C3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AD24466"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0470EA56" w14:textId="0F96CF08" w:rsidTr="006166B2">
        <w:trPr>
          <w:trHeight w:val="20"/>
          <w:jc w:val="center"/>
        </w:trPr>
        <w:tc>
          <w:tcPr>
            <w:tcW w:w="1159" w:type="dxa"/>
          </w:tcPr>
          <w:p w14:paraId="488D70A6"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MNE</w:t>
            </w:r>
            <w:proofErr w:type="spellEnd"/>
          </w:p>
        </w:tc>
        <w:tc>
          <w:tcPr>
            <w:tcW w:w="429" w:type="dxa"/>
          </w:tcPr>
          <w:p w14:paraId="7527775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619C85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62801D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7DB19C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B77BEA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D9053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FA93FC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B00B5B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5483A9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EFBCE0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D1AC39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6CF7AB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0A36AB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840C23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767C7D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36A79B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6CC4FE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72306E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5CC6A3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E129BF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AF6151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D94F730"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6DBDDC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D8FAD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E1C874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77EF2A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C2FE9A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524791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7EAF1C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3469976" w14:textId="6499B613"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67A147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2C9D81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CA4E60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7910E72"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56028D5A" w14:textId="02E3E929" w:rsidTr="006166B2">
        <w:trPr>
          <w:trHeight w:val="20"/>
          <w:jc w:val="center"/>
        </w:trPr>
        <w:tc>
          <w:tcPr>
            <w:tcW w:w="1159" w:type="dxa"/>
          </w:tcPr>
          <w:p w14:paraId="7ADAA06F"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NOR</w:t>
            </w:r>
            <w:proofErr w:type="spellEnd"/>
          </w:p>
        </w:tc>
        <w:tc>
          <w:tcPr>
            <w:tcW w:w="429" w:type="dxa"/>
          </w:tcPr>
          <w:p w14:paraId="3049AF3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5D2E82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211BF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3A15D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B63B2E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AD3997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B4527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ACD457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FEF186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2884BB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1CE521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3306B0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863B7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A3208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0231FD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89B52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F7738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718047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F7138A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983C0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C44E4E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A0EBA5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20FE45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B7A8B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CF1B9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A6142E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05128E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9A352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5D21E9" w14:textId="5B01408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AF5E4D8" w14:textId="0B4A81AB"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592C3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A14CE80" w14:textId="6EC093E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7FDE75" w14:textId="6CF6533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C7470C7" w14:textId="40E43B0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572C53A9" w14:textId="1A178CEA" w:rsidTr="006166B2">
        <w:trPr>
          <w:trHeight w:val="20"/>
          <w:jc w:val="center"/>
        </w:trPr>
        <w:tc>
          <w:tcPr>
            <w:tcW w:w="1159" w:type="dxa"/>
          </w:tcPr>
          <w:p w14:paraId="3AF59F45"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POL</w:t>
            </w:r>
            <w:proofErr w:type="spellEnd"/>
          </w:p>
        </w:tc>
        <w:tc>
          <w:tcPr>
            <w:tcW w:w="429" w:type="dxa"/>
          </w:tcPr>
          <w:p w14:paraId="7BEBF14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94417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A0DBE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2227E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261BF1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AEC4D4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65CEBD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D1660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443E8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20E55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0A278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9B040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CF5DA1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BD10A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35B90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07346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713EF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C8A29E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76736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A35691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0D862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7E1389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64628A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92FA1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91399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75C468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A09901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EA8CC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11E976F" w14:textId="70F2C76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27FC93" w14:textId="43EAC89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11490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1FB1E8" w14:textId="0EB95CB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D5F0295" w14:textId="7827159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85B8EA" w14:textId="0E747A1C"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19F2D8AB" w14:textId="69139C8E" w:rsidTr="006166B2">
        <w:trPr>
          <w:trHeight w:val="20"/>
          <w:jc w:val="center"/>
        </w:trPr>
        <w:tc>
          <w:tcPr>
            <w:tcW w:w="1159" w:type="dxa"/>
          </w:tcPr>
          <w:p w14:paraId="5A924F5D"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POR</w:t>
            </w:r>
            <w:proofErr w:type="spellEnd"/>
          </w:p>
        </w:tc>
        <w:tc>
          <w:tcPr>
            <w:tcW w:w="429" w:type="dxa"/>
          </w:tcPr>
          <w:p w14:paraId="39FB7BE0" w14:textId="606916E5" w:rsidR="006166B2" w:rsidRPr="003A4E38" w:rsidRDefault="007503C1"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FCC191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EB639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5888C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783E38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9BBA1F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41028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F0ADCA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C06DF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47F233" w14:textId="649F7D5E" w:rsidR="006166B2" w:rsidRPr="003A4E38" w:rsidRDefault="007503C1"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237B5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3EEF1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3678B18" w14:textId="1AD5B1DA" w:rsidR="006166B2" w:rsidRPr="003A4E38" w:rsidRDefault="007503C1"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64FD89C" w14:textId="25AF8AFD" w:rsidR="006166B2" w:rsidRPr="003A4E38" w:rsidRDefault="007503C1"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03597AF" w14:textId="35E81CA5" w:rsidR="006166B2" w:rsidRPr="003A4E38" w:rsidRDefault="007503C1"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3090B9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0D57E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F0E79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F0A98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AA4F81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CD4AF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C2A93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9E1C27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EE779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B6EE1A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7D4936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1286D8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6FE9EF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71A64A" w14:textId="4897E54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1258282" w14:textId="2DA44ED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0C9D1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9CEBF0F" w14:textId="257D2A76"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4DEC2A1" w14:textId="4DD2C3B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69F297" w14:textId="29ABFF74"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2F5FA3E7" w14:textId="6B8C601F" w:rsidTr="006166B2">
        <w:trPr>
          <w:trHeight w:val="20"/>
          <w:jc w:val="center"/>
        </w:trPr>
        <w:tc>
          <w:tcPr>
            <w:tcW w:w="1159" w:type="dxa"/>
            <w:shd w:val="clear" w:color="auto" w:fill="auto"/>
          </w:tcPr>
          <w:p w14:paraId="146EC7C7"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ROU</w:t>
            </w:r>
            <w:proofErr w:type="spellEnd"/>
          </w:p>
        </w:tc>
        <w:tc>
          <w:tcPr>
            <w:tcW w:w="429" w:type="dxa"/>
          </w:tcPr>
          <w:p w14:paraId="78F2E4D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9424495"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E4DC366"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284DED88"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509E4D34"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640492B7"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1E7D539E"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48FDA5C5"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45CD5A72"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7213A61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D8E3E0"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79AB08E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8066F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FC149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2AE911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FFF31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1DC93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BD399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57444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0E40DC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7F1299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D461D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BA377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EFB41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DBBB1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7A5C6D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DCACDC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844F55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002F8EB" w14:textId="2B786DF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846D89" w14:textId="0A0514FE"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6AE85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7B6AB9" w14:textId="4673DE28"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B4E85FB" w14:textId="661E764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3507A3B" w14:textId="39AC622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01D0FD25" w14:textId="416DCB60" w:rsidTr="006166B2">
        <w:trPr>
          <w:trHeight w:val="20"/>
          <w:jc w:val="center"/>
        </w:trPr>
        <w:tc>
          <w:tcPr>
            <w:tcW w:w="1159" w:type="dxa"/>
          </w:tcPr>
          <w:p w14:paraId="031F900A"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RUS</w:t>
            </w:r>
            <w:proofErr w:type="spellEnd"/>
          </w:p>
        </w:tc>
        <w:tc>
          <w:tcPr>
            <w:tcW w:w="429" w:type="dxa"/>
          </w:tcPr>
          <w:p w14:paraId="6CE58F2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DB2660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000D94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9B941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A8D0B6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FB35E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34F9D5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053AB8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4E9531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625271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A589A3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21A83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A3F3D9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729B99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6C2C95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B34B3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E58C4A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E7C644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51FC12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E41A1F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EFBF2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683F72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FAD8CC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FFE809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196FF3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8CA825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BF7A39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64AC89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2B87C4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DFE3DAC" w14:textId="0D13FC08"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D90A9D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483487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CED2AF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C200695"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4A1051AE" w14:textId="63A95167" w:rsidTr="006166B2">
        <w:trPr>
          <w:trHeight w:val="20"/>
          <w:jc w:val="center"/>
        </w:trPr>
        <w:tc>
          <w:tcPr>
            <w:tcW w:w="1159" w:type="dxa"/>
          </w:tcPr>
          <w:p w14:paraId="498C2BF7" w14:textId="77777777" w:rsidR="006166B2" w:rsidRPr="003A4E38" w:rsidRDefault="006166B2" w:rsidP="007D459F">
            <w:pPr>
              <w:overflowPunct/>
              <w:autoSpaceDE/>
              <w:autoSpaceDN/>
              <w:adjustRightInd/>
              <w:spacing w:before="0"/>
              <w:textAlignment w:val="auto"/>
              <w:rPr>
                <w:b/>
                <w:sz w:val="20"/>
                <w:lang w:eastAsia="sv-SE"/>
              </w:rPr>
            </w:pPr>
            <w:r w:rsidRPr="003A4E38">
              <w:rPr>
                <w:b/>
                <w:sz w:val="20"/>
                <w:lang w:eastAsia="sv-SE"/>
              </w:rPr>
              <w:t>S</w:t>
            </w:r>
          </w:p>
        </w:tc>
        <w:tc>
          <w:tcPr>
            <w:tcW w:w="429" w:type="dxa"/>
          </w:tcPr>
          <w:p w14:paraId="217F6D1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87D07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555FE6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0EDCE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83DC8C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4BACD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331AECE"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040C0FB9"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5DC3DB7C" w14:textId="77777777" w:rsidR="006166B2" w:rsidRPr="003A4E38" w:rsidRDefault="006166B2" w:rsidP="007D459F">
            <w:pPr>
              <w:overflowPunct/>
              <w:autoSpaceDE/>
              <w:autoSpaceDN/>
              <w:adjustRightInd/>
              <w:spacing w:before="0"/>
              <w:jc w:val="center"/>
              <w:textAlignment w:val="auto"/>
              <w:rPr>
                <w:bCs/>
                <w:sz w:val="20"/>
                <w:lang w:eastAsia="sv-SE"/>
              </w:rPr>
            </w:pPr>
          </w:p>
        </w:tc>
        <w:tc>
          <w:tcPr>
            <w:tcW w:w="429" w:type="dxa"/>
          </w:tcPr>
          <w:p w14:paraId="3DC8157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FED366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4CC6A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E6E38E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89EB4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1307B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01AB41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B7AD4C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242BA9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FC8E2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E5D4C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7204D4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42649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1A5BC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94000F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71E09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6C0F68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BEDA2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C3279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4980381" w14:textId="14537291"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8D197A7" w14:textId="0A84680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BB3C16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4F13A68" w14:textId="33CF861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12E248" w14:textId="3B57FC4B"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A4BCFF" w14:textId="77777777" w:rsidR="006166B2" w:rsidRPr="003A4E38" w:rsidRDefault="006166B2" w:rsidP="007D459F">
            <w:pPr>
              <w:overflowPunct/>
              <w:autoSpaceDE/>
              <w:autoSpaceDN/>
              <w:adjustRightInd/>
              <w:spacing w:before="0"/>
              <w:jc w:val="center"/>
              <w:textAlignment w:val="auto"/>
              <w:rPr>
                <w:bCs/>
                <w:sz w:val="20"/>
                <w:lang w:eastAsia="sv-SE"/>
              </w:rPr>
            </w:pPr>
          </w:p>
        </w:tc>
      </w:tr>
      <w:tr w:rsidR="006166B2" w:rsidRPr="003A4E38" w14:paraId="5FFD1B5B" w14:textId="57F38802" w:rsidTr="006166B2">
        <w:trPr>
          <w:trHeight w:val="20"/>
          <w:jc w:val="center"/>
        </w:trPr>
        <w:tc>
          <w:tcPr>
            <w:tcW w:w="1159" w:type="dxa"/>
          </w:tcPr>
          <w:p w14:paraId="6F1A6D4E"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SMR</w:t>
            </w:r>
            <w:proofErr w:type="spellEnd"/>
          </w:p>
        </w:tc>
        <w:tc>
          <w:tcPr>
            <w:tcW w:w="429" w:type="dxa"/>
          </w:tcPr>
          <w:p w14:paraId="63E0352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B64280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C6189D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4F1AE0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6AE5A3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9C7229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7866F9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B74D0C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B7AF82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78DD18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6ACAD3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97F050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8EFDD4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50854B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BA7CB1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F27626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4F7384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B37B9D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3E22F9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748D20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FAE417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B1253C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92532E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31E2BD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783ECB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B1CB84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7D6D53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7BF3D4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A3EB59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E9ECEDF" w14:textId="26CB245C"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D73011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5D08BA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3F1109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4B59ADB"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2BFCB997" w14:textId="36028D24" w:rsidTr="006166B2">
        <w:trPr>
          <w:trHeight w:val="20"/>
          <w:jc w:val="center"/>
        </w:trPr>
        <w:tc>
          <w:tcPr>
            <w:tcW w:w="1159" w:type="dxa"/>
          </w:tcPr>
          <w:p w14:paraId="0C0F49A7"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SRB</w:t>
            </w:r>
            <w:proofErr w:type="spellEnd"/>
          </w:p>
        </w:tc>
        <w:tc>
          <w:tcPr>
            <w:tcW w:w="429" w:type="dxa"/>
          </w:tcPr>
          <w:p w14:paraId="41894C1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B3989B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966010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941926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39A49D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10EACF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B0D877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112F25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EE7D53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EEC52A2"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B2B0A0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D2BE3F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7D6450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622277B4"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F5718A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B594D2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BF0C70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F0F26E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3559A2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607C9C6"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3D4713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808455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058E5E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D78E42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1D6659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9044A7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4AA882F"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D375DB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E4ECDE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01261B6" w14:textId="32CA19DC"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C3B5A1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589A8F1"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3245883"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AED5FCB"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2CF477C3" w14:textId="1F80ADB0" w:rsidTr="006166B2">
        <w:trPr>
          <w:trHeight w:val="20"/>
          <w:jc w:val="center"/>
        </w:trPr>
        <w:tc>
          <w:tcPr>
            <w:tcW w:w="1159" w:type="dxa"/>
            <w:shd w:val="clear" w:color="auto" w:fill="FFFFFF" w:themeFill="background1"/>
          </w:tcPr>
          <w:p w14:paraId="1968B265"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SUI</w:t>
            </w:r>
            <w:proofErr w:type="spellEnd"/>
          </w:p>
        </w:tc>
        <w:tc>
          <w:tcPr>
            <w:tcW w:w="429" w:type="dxa"/>
          </w:tcPr>
          <w:p w14:paraId="60908CA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471CDB3" w14:textId="78977EDA"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CED0160" w14:textId="4FCD68D3"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B5AA64D" w14:textId="5127BAB5"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AABD6E" w14:textId="30F188FF"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31D657" w14:textId="6B8B7AA1"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6F895FB" w14:textId="038F7724"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99E97E0" w14:textId="5E7345C7"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35301C" w14:textId="0ACBFB39"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78383CE" w14:textId="58ED3A7B"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644350" w14:textId="271B6895"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07726D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61A94C0" w14:textId="4D237674"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4C9408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17BD260E" w14:textId="552BD8C8"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E69A49A"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5DC86A8" w14:textId="0065D218"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826A54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D9FBB95"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3EC29B5" w14:textId="70D0985D"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608D1C9" w14:textId="5B6E6674"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B64B502" w14:textId="4ACCE567"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180CEEB" w14:textId="4B38F4F1"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8EC1E5" w14:textId="12DAAE08"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B154B3" w14:textId="3BD5D2CE"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0B022F" w14:textId="12B8AF8A"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75FB6E5" w14:textId="60028A92"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F81F5E" w14:textId="443373E6"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9515F4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2D8517C" w14:textId="31EB4DCD" w:rsidR="006166B2" w:rsidRPr="003A4E38" w:rsidRDefault="007503C1"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FBAD11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050CC2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BCCDEB8"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6940298"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2115BF91" w14:textId="173449E7" w:rsidTr="006166B2">
        <w:trPr>
          <w:trHeight w:val="20"/>
          <w:jc w:val="center"/>
        </w:trPr>
        <w:tc>
          <w:tcPr>
            <w:tcW w:w="1159" w:type="dxa"/>
          </w:tcPr>
          <w:p w14:paraId="39A338D9"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SVK</w:t>
            </w:r>
            <w:proofErr w:type="spellEnd"/>
          </w:p>
        </w:tc>
        <w:tc>
          <w:tcPr>
            <w:tcW w:w="429" w:type="dxa"/>
          </w:tcPr>
          <w:p w14:paraId="45C8C1D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1C102E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49897A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FDDB2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1CDFF1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6C0534C"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B48760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5E5FA1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B6FEC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58A5E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E2778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1118C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9EFE80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3A6144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642A8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BF5A6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DFAE1A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CB08AA9"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BC41C9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D8959E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4A710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7DF9E7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8CE412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A712F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8E9F3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17EB78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55398D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31C934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6DFE8C6" w14:textId="30B66A25"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A4A0232" w14:textId="51C1121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443335A"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A348DF8" w14:textId="09D46E05"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0BAFCEE" w14:textId="358D73A2"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C03DDBC" w14:textId="0E99E213"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58626B71" w14:textId="4B5E65B0" w:rsidTr="006166B2">
        <w:trPr>
          <w:trHeight w:val="20"/>
          <w:jc w:val="center"/>
        </w:trPr>
        <w:tc>
          <w:tcPr>
            <w:tcW w:w="1159" w:type="dxa"/>
          </w:tcPr>
          <w:p w14:paraId="5A62D62C"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SVN</w:t>
            </w:r>
            <w:proofErr w:type="spellEnd"/>
          </w:p>
        </w:tc>
        <w:tc>
          <w:tcPr>
            <w:tcW w:w="429" w:type="dxa"/>
          </w:tcPr>
          <w:p w14:paraId="1CBF2E2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D5B462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19FC6F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9A01E5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B89CB7"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B60D94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D7CF0A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2931C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67637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60248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866F7E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41727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6D0603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308384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D6315B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45E4E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D6A50D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2AB746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69DBE2E" w14:textId="019586BA"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C95C30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868A97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23AB2C4"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0E8F66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4408D4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79A74E"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51422A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81330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790A59B"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A3B392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332E1F60" w14:textId="06F1EDC4"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B766737"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064F24E"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6BB3737"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7F6FFC75"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56C052B2" w14:textId="06350773" w:rsidTr="006166B2">
        <w:trPr>
          <w:trHeight w:val="20"/>
          <w:jc w:val="center"/>
        </w:trPr>
        <w:tc>
          <w:tcPr>
            <w:tcW w:w="1159" w:type="dxa"/>
          </w:tcPr>
          <w:p w14:paraId="52C0AC4F" w14:textId="77777777" w:rsidR="006166B2" w:rsidRPr="003A4E38" w:rsidRDefault="006166B2" w:rsidP="007D459F">
            <w:pPr>
              <w:overflowPunct/>
              <w:autoSpaceDE/>
              <w:autoSpaceDN/>
              <w:adjustRightInd/>
              <w:spacing w:before="0"/>
              <w:textAlignment w:val="auto"/>
              <w:rPr>
                <w:b/>
                <w:sz w:val="20"/>
                <w:lang w:eastAsia="sv-SE"/>
              </w:rPr>
            </w:pPr>
            <w:proofErr w:type="spellStart"/>
            <w:r w:rsidRPr="003A4E38">
              <w:rPr>
                <w:b/>
                <w:sz w:val="20"/>
                <w:lang w:eastAsia="sv-SE"/>
              </w:rPr>
              <w:t>TUR</w:t>
            </w:r>
            <w:proofErr w:type="spellEnd"/>
          </w:p>
        </w:tc>
        <w:tc>
          <w:tcPr>
            <w:tcW w:w="429" w:type="dxa"/>
          </w:tcPr>
          <w:p w14:paraId="449F3FD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C621A7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A9D1F0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8BBBE9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58C3E9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048F6A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2A299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89B0E4"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53CF0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13B16B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E3410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342552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C98812"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875D84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BF70F6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16ED1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A932D53"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B3EC767"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74BD2B"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89F31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4066DF"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7B7297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8BF8E41"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7C13865"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A9D39EE"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CC444FD"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0977C78"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E8EEA46"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3DDC2D0" w14:textId="24CE9B7A"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BBE61BD" w14:textId="1D0CEC9B"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1B84F20" w14:textId="77777777"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C098CA6" w14:textId="57B46CA9"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A4C5151" w14:textId="3FB981CF"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B6B6C78" w14:textId="4AB5CA0D" w:rsidR="006166B2" w:rsidRPr="003A4E38" w:rsidRDefault="006166B2" w:rsidP="007D459F">
            <w:pPr>
              <w:overflowPunct/>
              <w:autoSpaceDE/>
              <w:autoSpaceDN/>
              <w:adjustRightInd/>
              <w:spacing w:before="0"/>
              <w:jc w:val="center"/>
              <w:textAlignment w:val="auto"/>
              <w:rPr>
                <w:bCs/>
                <w:sz w:val="20"/>
                <w:lang w:eastAsia="sv-SE"/>
              </w:rPr>
            </w:pPr>
            <w:r w:rsidRPr="003A4E38">
              <w:rPr>
                <w:bCs/>
                <w:sz w:val="20"/>
                <w:lang w:eastAsia="sv-SE"/>
              </w:rPr>
              <w:t>1</w:t>
            </w:r>
          </w:p>
        </w:tc>
      </w:tr>
      <w:tr w:rsidR="006166B2" w:rsidRPr="003A4E38" w14:paraId="198C21FE" w14:textId="232CF915" w:rsidTr="006166B2">
        <w:trPr>
          <w:trHeight w:val="20"/>
          <w:jc w:val="center"/>
        </w:trPr>
        <w:tc>
          <w:tcPr>
            <w:tcW w:w="1159" w:type="dxa"/>
          </w:tcPr>
          <w:p w14:paraId="2B3148DD" w14:textId="77777777" w:rsidR="006166B2" w:rsidRPr="003A4E38" w:rsidRDefault="006166B2" w:rsidP="00DB45A9">
            <w:pPr>
              <w:overflowPunct/>
              <w:autoSpaceDE/>
              <w:autoSpaceDN/>
              <w:adjustRightInd/>
              <w:spacing w:before="0"/>
              <w:textAlignment w:val="auto"/>
              <w:rPr>
                <w:b/>
                <w:sz w:val="20"/>
                <w:lang w:eastAsia="sv-SE"/>
              </w:rPr>
            </w:pPr>
            <w:proofErr w:type="spellStart"/>
            <w:r w:rsidRPr="003A4E38">
              <w:rPr>
                <w:b/>
                <w:sz w:val="20"/>
                <w:lang w:eastAsia="sv-SE"/>
              </w:rPr>
              <w:t>UKR</w:t>
            </w:r>
            <w:proofErr w:type="spellEnd"/>
          </w:p>
        </w:tc>
        <w:tc>
          <w:tcPr>
            <w:tcW w:w="429" w:type="dxa"/>
          </w:tcPr>
          <w:p w14:paraId="1CC503BB"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4D2CCE5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AF3A17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F851F60"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1118FF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9CD251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E14B0D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AD0AE2D"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2B6C32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86A4C1F"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0F712A3"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92B4B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42C48A5"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1EBAC3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939D43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A8F9BC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3258BC26"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1136CBE2"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385AEA" w14:textId="6A73544D"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304BD97"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7EA29F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D59AA7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23EDBC9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2690EEC"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436E6FA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EBEB761"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758DF048"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147F7A9"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0F0D682D"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20F4F1D4" w14:textId="3D876A7F"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6FEE06EA" w14:textId="77777777" w:rsidR="006166B2" w:rsidRPr="003A4E38" w:rsidRDefault="006166B2" w:rsidP="00DB45A9">
            <w:pPr>
              <w:overflowPunct/>
              <w:autoSpaceDE/>
              <w:autoSpaceDN/>
              <w:adjustRightInd/>
              <w:spacing w:before="0"/>
              <w:jc w:val="center"/>
              <w:textAlignment w:val="auto"/>
              <w:rPr>
                <w:bCs/>
                <w:sz w:val="20"/>
                <w:lang w:eastAsia="sv-SE"/>
              </w:rPr>
            </w:pPr>
            <w:r w:rsidRPr="003A4E38">
              <w:rPr>
                <w:bCs/>
                <w:sz w:val="20"/>
                <w:lang w:eastAsia="sv-SE"/>
              </w:rPr>
              <w:t>1</w:t>
            </w:r>
          </w:p>
        </w:tc>
        <w:tc>
          <w:tcPr>
            <w:tcW w:w="429" w:type="dxa"/>
          </w:tcPr>
          <w:p w14:paraId="54778409"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57968BAC" w14:textId="77777777" w:rsidR="006166B2" w:rsidRPr="003A4E38" w:rsidRDefault="006166B2" w:rsidP="00DB45A9">
            <w:pPr>
              <w:overflowPunct/>
              <w:autoSpaceDE/>
              <w:autoSpaceDN/>
              <w:adjustRightInd/>
              <w:spacing w:before="0"/>
              <w:jc w:val="center"/>
              <w:textAlignment w:val="auto"/>
              <w:rPr>
                <w:bCs/>
                <w:sz w:val="20"/>
                <w:lang w:eastAsia="sv-SE"/>
              </w:rPr>
            </w:pPr>
          </w:p>
        </w:tc>
        <w:tc>
          <w:tcPr>
            <w:tcW w:w="429" w:type="dxa"/>
          </w:tcPr>
          <w:p w14:paraId="0F5C6B08" w14:textId="77777777" w:rsidR="006166B2" w:rsidRPr="003A4E38" w:rsidRDefault="006166B2" w:rsidP="00DB45A9">
            <w:pPr>
              <w:overflowPunct/>
              <w:autoSpaceDE/>
              <w:autoSpaceDN/>
              <w:adjustRightInd/>
              <w:spacing w:before="0"/>
              <w:jc w:val="center"/>
              <w:textAlignment w:val="auto"/>
              <w:rPr>
                <w:bCs/>
                <w:sz w:val="20"/>
                <w:lang w:eastAsia="sv-SE"/>
              </w:rPr>
            </w:pPr>
          </w:p>
        </w:tc>
      </w:tr>
      <w:tr w:rsidR="006166B2" w:rsidRPr="003A4E38" w14:paraId="55B03C59" w14:textId="6782C18F" w:rsidTr="006166B2">
        <w:trPr>
          <w:trHeight w:val="20"/>
          <w:jc w:val="center"/>
        </w:trPr>
        <w:tc>
          <w:tcPr>
            <w:tcW w:w="1159" w:type="dxa"/>
            <w:shd w:val="clear" w:color="auto" w:fill="C6D9F1" w:themeFill="text2" w:themeFillTint="33"/>
            <w:noWrap/>
            <w:vAlign w:val="bottom"/>
          </w:tcPr>
          <w:p w14:paraId="3000BECD" w14:textId="5B0D8712" w:rsidR="006166B2" w:rsidRPr="003A4E38" w:rsidRDefault="006166B2" w:rsidP="000E35D6">
            <w:pPr>
              <w:overflowPunct/>
              <w:autoSpaceDE/>
              <w:autoSpaceDN/>
              <w:adjustRightInd/>
              <w:spacing w:before="40" w:after="40"/>
              <w:textAlignment w:val="auto"/>
              <w:rPr>
                <w:b/>
                <w:sz w:val="20"/>
                <w:lang w:eastAsia="sv-SE"/>
              </w:rPr>
            </w:pPr>
            <w:r w:rsidRPr="003A4E38">
              <w:rPr>
                <w:b/>
                <w:sz w:val="20"/>
                <w:lang w:eastAsia="sv-SE"/>
              </w:rPr>
              <w:t>Итого</w:t>
            </w:r>
          </w:p>
        </w:tc>
        <w:tc>
          <w:tcPr>
            <w:tcW w:w="429" w:type="dxa"/>
            <w:shd w:val="clear" w:color="auto" w:fill="C6D9F1" w:themeFill="text2" w:themeFillTint="33"/>
          </w:tcPr>
          <w:p w14:paraId="27A49AC9" w14:textId="4AA8C041" w:rsidR="006166B2" w:rsidRPr="003A4E38" w:rsidRDefault="006166B2" w:rsidP="007D459F">
            <w:pPr>
              <w:overflowPunct/>
              <w:autoSpaceDE/>
              <w:autoSpaceDN/>
              <w:adjustRightInd/>
              <w:spacing w:before="40" w:after="40"/>
              <w:jc w:val="center"/>
              <w:textAlignment w:val="auto"/>
              <w:rPr>
                <w:b/>
                <w:bCs/>
                <w:sz w:val="20"/>
                <w:lang w:eastAsia="sv-SE"/>
              </w:rPr>
            </w:pPr>
            <w:r w:rsidRPr="003A4E38">
              <w:rPr>
                <w:b/>
                <w:bCs/>
                <w:sz w:val="20"/>
                <w:lang w:eastAsia="sv-SE"/>
              </w:rPr>
              <w:fldChar w:fldCharType="begin"/>
            </w:r>
            <w:r w:rsidRPr="003A4E38">
              <w:rPr>
                <w:b/>
                <w:bCs/>
                <w:sz w:val="20"/>
                <w:lang w:eastAsia="sv-SE"/>
              </w:rPr>
              <w:instrText xml:space="preserve"> =SUM(B3:B49) \# "0" </w:instrText>
            </w:r>
            <w:r w:rsidRPr="003A4E38">
              <w:rPr>
                <w:b/>
                <w:bCs/>
                <w:sz w:val="20"/>
                <w:lang w:eastAsia="sv-SE"/>
              </w:rPr>
              <w:fldChar w:fldCharType="separate"/>
            </w:r>
            <w:r w:rsidRPr="003A4E38">
              <w:rPr>
                <w:b/>
                <w:bCs/>
                <w:sz w:val="20"/>
                <w:lang w:eastAsia="sv-SE"/>
              </w:rPr>
              <w:t>2</w:t>
            </w:r>
            <w:r w:rsidRPr="003A4E38">
              <w:rPr>
                <w:b/>
                <w:bCs/>
                <w:sz w:val="20"/>
                <w:lang w:eastAsia="sv-SE"/>
              </w:rPr>
              <w:fldChar w:fldCharType="end"/>
            </w:r>
            <w:r w:rsidRPr="003A4E38">
              <w:rPr>
                <w:b/>
                <w:bCs/>
                <w:sz w:val="20"/>
                <w:lang w:eastAsia="sv-SE"/>
              </w:rPr>
              <w:t>8</w:t>
            </w:r>
          </w:p>
        </w:tc>
        <w:tc>
          <w:tcPr>
            <w:tcW w:w="429" w:type="dxa"/>
            <w:shd w:val="clear" w:color="auto" w:fill="C6D9F1" w:themeFill="text2" w:themeFillTint="33"/>
          </w:tcPr>
          <w:p w14:paraId="70D2E277" w14:textId="15030B75"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32</w:t>
            </w:r>
          </w:p>
        </w:tc>
        <w:tc>
          <w:tcPr>
            <w:tcW w:w="429" w:type="dxa"/>
            <w:shd w:val="clear" w:color="auto" w:fill="C6D9F1" w:themeFill="text2" w:themeFillTint="33"/>
          </w:tcPr>
          <w:p w14:paraId="6546DA14" w14:textId="755C3C94"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6A290C00" w14:textId="24D04CD4"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25</w:t>
            </w:r>
          </w:p>
        </w:tc>
        <w:tc>
          <w:tcPr>
            <w:tcW w:w="429" w:type="dxa"/>
            <w:shd w:val="clear" w:color="auto" w:fill="C6D9F1" w:themeFill="text2" w:themeFillTint="33"/>
          </w:tcPr>
          <w:p w14:paraId="43BE5AEE" w14:textId="3BDC4692"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32</w:t>
            </w:r>
          </w:p>
        </w:tc>
        <w:tc>
          <w:tcPr>
            <w:tcW w:w="429" w:type="dxa"/>
            <w:shd w:val="clear" w:color="auto" w:fill="C6D9F1" w:themeFill="text2" w:themeFillTint="33"/>
          </w:tcPr>
          <w:p w14:paraId="78B32AC2" w14:textId="1A81E918"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0C7C4D90" w14:textId="1F1869CD"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32</w:t>
            </w:r>
          </w:p>
        </w:tc>
        <w:tc>
          <w:tcPr>
            <w:tcW w:w="429" w:type="dxa"/>
            <w:shd w:val="clear" w:color="auto" w:fill="C6D9F1" w:themeFill="text2" w:themeFillTint="33"/>
          </w:tcPr>
          <w:p w14:paraId="17B8552C" w14:textId="035D5741"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31</w:t>
            </w:r>
          </w:p>
        </w:tc>
        <w:tc>
          <w:tcPr>
            <w:tcW w:w="429" w:type="dxa"/>
            <w:shd w:val="clear" w:color="auto" w:fill="C6D9F1" w:themeFill="text2" w:themeFillTint="33"/>
          </w:tcPr>
          <w:p w14:paraId="15A833E2" w14:textId="6D714F9E"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30</w:t>
            </w:r>
          </w:p>
        </w:tc>
        <w:tc>
          <w:tcPr>
            <w:tcW w:w="429" w:type="dxa"/>
            <w:shd w:val="clear" w:color="auto" w:fill="C6D9F1" w:themeFill="text2" w:themeFillTint="33"/>
          </w:tcPr>
          <w:p w14:paraId="70DB0FBC" w14:textId="6062AF8E"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1EF786B3" w14:textId="2C138697"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18F74DFB" w14:textId="51C71122"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31</w:t>
            </w:r>
          </w:p>
        </w:tc>
        <w:tc>
          <w:tcPr>
            <w:tcW w:w="429" w:type="dxa"/>
            <w:shd w:val="clear" w:color="auto" w:fill="C6D9F1" w:themeFill="text2" w:themeFillTint="33"/>
          </w:tcPr>
          <w:p w14:paraId="62775E90" w14:textId="30818A11"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32</w:t>
            </w:r>
          </w:p>
        </w:tc>
        <w:tc>
          <w:tcPr>
            <w:tcW w:w="429" w:type="dxa"/>
            <w:shd w:val="clear" w:color="auto" w:fill="C6D9F1" w:themeFill="text2" w:themeFillTint="33"/>
          </w:tcPr>
          <w:p w14:paraId="1873A5FD" w14:textId="0442984D"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31</w:t>
            </w:r>
          </w:p>
        </w:tc>
        <w:tc>
          <w:tcPr>
            <w:tcW w:w="429" w:type="dxa"/>
            <w:shd w:val="clear" w:color="auto" w:fill="C6D9F1" w:themeFill="text2" w:themeFillTint="33"/>
          </w:tcPr>
          <w:p w14:paraId="27B38F10" w14:textId="65A2E9C8"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2E841C79" w14:textId="3B125D18"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31</w:t>
            </w:r>
          </w:p>
        </w:tc>
        <w:tc>
          <w:tcPr>
            <w:tcW w:w="429" w:type="dxa"/>
            <w:shd w:val="clear" w:color="auto" w:fill="C6D9F1" w:themeFill="text2" w:themeFillTint="33"/>
          </w:tcPr>
          <w:p w14:paraId="1D45289F" w14:textId="265933EE"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32</w:t>
            </w:r>
          </w:p>
        </w:tc>
        <w:tc>
          <w:tcPr>
            <w:tcW w:w="429" w:type="dxa"/>
            <w:shd w:val="clear" w:color="auto" w:fill="C6D9F1" w:themeFill="text2" w:themeFillTint="33"/>
          </w:tcPr>
          <w:p w14:paraId="01342D5D" w14:textId="33CF53C9"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31</w:t>
            </w:r>
          </w:p>
        </w:tc>
        <w:tc>
          <w:tcPr>
            <w:tcW w:w="429" w:type="dxa"/>
            <w:shd w:val="clear" w:color="auto" w:fill="C6D9F1" w:themeFill="text2" w:themeFillTint="33"/>
          </w:tcPr>
          <w:p w14:paraId="49BCF4D8" w14:textId="42B50E51"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29</w:t>
            </w:r>
          </w:p>
        </w:tc>
        <w:tc>
          <w:tcPr>
            <w:tcW w:w="429" w:type="dxa"/>
            <w:shd w:val="clear" w:color="auto" w:fill="C6D9F1" w:themeFill="text2" w:themeFillTint="33"/>
          </w:tcPr>
          <w:p w14:paraId="7109D4D0" w14:textId="0AD4A2F9"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21362CC5" w14:textId="0634E9A9"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36604920" w14:textId="068DCCC1"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26E21603" w14:textId="0AE99C13"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32</w:t>
            </w:r>
          </w:p>
        </w:tc>
        <w:tc>
          <w:tcPr>
            <w:tcW w:w="429" w:type="dxa"/>
            <w:shd w:val="clear" w:color="auto" w:fill="C6D9F1" w:themeFill="text2" w:themeFillTint="33"/>
          </w:tcPr>
          <w:p w14:paraId="4A732C35" w14:textId="70B28FF3"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31</w:t>
            </w:r>
          </w:p>
        </w:tc>
        <w:tc>
          <w:tcPr>
            <w:tcW w:w="429" w:type="dxa"/>
            <w:shd w:val="clear" w:color="auto" w:fill="C6D9F1" w:themeFill="text2" w:themeFillTint="33"/>
          </w:tcPr>
          <w:p w14:paraId="3F73D328" w14:textId="6C299C50"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32</w:t>
            </w:r>
          </w:p>
        </w:tc>
        <w:tc>
          <w:tcPr>
            <w:tcW w:w="429" w:type="dxa"/>
            <w:shd w:val="clear" w:color="auto" w:fill="C6D9F1" w:themeFill="text2" w:themeFillTint="33"/>
          </w:tcPr>
          <w:p w14:paraId="59788091" w14:textId="47699D89"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7EE92F1C" w14:textId="64478B27"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33</w:t>
            </w:r>
          </w:p>
        </w:tc>
        <w:tc>
          <w:tcPr>
            <w:tcW w:w="429" w:type="dxa"/>
            <w:shd w:val="clear" w:color="auto" w:fill="C6D9F1" w:themeFill="text2" w:themeFillTint="33"/>
          </w:tcPr>
          <w:p w14:paraId="52C14FB7" w14:textId="5A87F820"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32</w:t>
            </w:r>
          </w:p>
        </w:tc>
        <w:tc>
          <w:tcPr>
            <w:tcW w:w="429" w:type="dxa"/>
            <w:shd w:val="clear" w:color="auto" w:fill="C6D9F1" w:themeFill="text2" w:themeFillTint="33"/>
          </w:tcPr>
          <w:p w14:paraId="2314C80B" w14:textId="1E0F6F61"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29</w:t>
            </w:r>
          </w:p>
        </w:tc>
        <w:tc>
          <w:tcPr>
            <w:tcW w:w="429" w:type="dxa"/>
            <w:shd w:val="clear" w:color="auto" w:fill="C6D9F1" w:themeFill="text2" w:themeFillTint="33"/>
          </w:tcPr>
          <w:p w14:paraId="5D1BF3C6" w14:textId="0D025C8C"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34</w:t>
            </w:r>
          </w:p>
        </w:tc>
        <w:tc>
          <w:tcPr>
            <w:tcW w:w="429" w:type="dxa"/>
            <w:shd w:val="clear" w:color="auto" w:fill="C6D9F1" w:themeFill="text2" w:themeFillTint="33"/>
          </w:tcPr>
          <w:p w14:paraId="1463DA09" w14:textId="60FC8C24" w:rsidR="006166B2" w:rsidRPr="003A4E38" w:rsidRDefault="006166B2" w:rsidP="006166B2">
            <w:pPr>
              <w:overflowPunct/>
              <w:autoSpaceDE/>
              <w:autoSpaceDN/>
              <w:adjustRightInd/>
              <w:spacing w:before="40" w:after="40"/>
              <w:jc w:val="center"/>
              <w:textAlignment w:val="auto"/>
              <w:rPr>
                <w:b/>
                <w:bCs/>
                <w:sz w:val="20"/>
                <w:lang w:eastAsia="sv-SE"/>
              </w:rPr>
            </w:pPr>
            <w:r w:rsidRPr="003A4E38">
              <w:rPr>
                <w:b/>
                <w:bCs/>
                <w:sz w:val="20"/>
                <w:lang w:eastAsia="sv-SE"/>
              </w:rPr>
              <w:t>30</w:t>
            </w:r>
          </w:p>
        </w:tc>
        <w:tc>
          <w:tcPr>
            <w:tcW w:w="429" w:type="dxa"/>
            <w:shd w:val="clear" w:color="auto" w:fill="C6D9F1" w:themeFill="text2" w:themeFillTint="33"/>
          </w:tcPr>
          <w:p w14:paraId="17665435" w14:textId="616C1484"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29</w:t>
            </w:r>
          </w:p>
        </w:tc>
        <w:tc>
          <w:tcPr>
            <w:tcW w:w="429" w:type="dxa"/>
            <w:shd w:val="clear" w:color="auto" w:fill="C6D9F1" w:themeFill="text2" w:themeFillTint="33"/>
          </w:tcPr>
          <w:p w14:paraId="556845A8" w14:textId="284B1E7D"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29</w:t>
            </w:r>
          </w:p>
        </w:tc>
        <w:tc>
          <w:tcPr>
            <w:tcW w:w="429" w:type="dxa"/>
            <w:shd w:val="clear" w:color="auto" w:fill="C6D9F1" w:themeFill="text2" w:themeFillTint="33"/>
          </w:tcPr>
          <w:p w14:paraId="1E4878DF" w14:textId="50149367" w:rsidR="006166B2" w:rsidRPr="003A4E38" w:rsidRDefault="006166B2" w:rsidP="000E35D6">
            <w:pPr>
              <w:overflowPunct/>
              <w:autoSpaceDE/>
              <w:autoSpaceDN/>
              <w:adjustRightInd/>
              <w:spacing w:before="40" w:after="40"/>
              <w:jc w:val="center"/>
              <w:textAlignment w:val="auto"/>
              <w:rPr>
                <w:b/>
                <w:bCs/>
                <w:sz w:val="20"/>
                <w:lang w:eastAsia="sv-SE"/>
              </w:rPr>
            </w:pPr>
            <w:r w:rsidRPr="003A4E38">
              <w:rPr>
                <w:b/>
                <w:bCs/>
                <w:sz w:val="20"/>
                <w:lang w:eastAsia="sv-SE"/>
              </w:rPr>
              <w:t>28</w:t>
            </w:r>
          </w:p>
        </w:tc>
      </w:tr>
    </w:tbl>
    <w:p w14:paraId="3602E378" w14:textId="5D4E3AA0" w:rsidR="007765FE" w:rsidRPr="003A4E38" w:rsidRDefault="003A524D" w:rsidP="004252DF">
      <w:pPr>
        <w:spacing w:before="720"/>
        <w:jc w:val="center"/>
      </w:pPr>
      <w:r w:rsidRPr="003A4E38">
        <w:t>______________</w:t>
      </w:r>
    </w:p>
    <w:sectPr w:rsidR="007765FE" w:rsidRPr="003A4E38" w:rsidSect="000E35D6">
      <w:headerReference w:type="first" r:id="rId72"/>
      <w:pgSz w:w="16840" w:h="11907" w:orient="landscape"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81A2" w14:textId="77777777" w:rsidR="009F3963" w:rsidRDefault="009F3963">
      <w:r>
        <w:separator/>
      </w:r>
    </w:p>
  </w:endnote>
  <w:endnote w:type="continuationSeparator" w:id="0">
    <w:p w14:paraId="5DFB9907" w14:textId="77777777" w:rsidR="009F3963" w:rsidRDefault="009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5143" w14:textId="77777777" w:rsidR="006016CC" w:rsidRDefault="006016CC">
    <w:pPr>
      <w:framePr w:wrap="around" w:vAnchor="text" w:hAnchor="margin" w:xAlign="right" w:y="1"/>
    </w:pPr>
    <w:r>
      <w:fldChar w:fldCharType="begin"/>
    </w:r>
    <w:r>
      <w:instrText xml:space="preserve">PAGE  </w:instrText>
    </w:r>
    <w:r>
      <w:fldChar w:fldCharType="end"/>
    </w:r>
  </w:p>
  <w:p w14:paraId="688F74B1" w14:textId="37A1DD7E" w:rsidR="006016CC" w:rsidRPr="0081088B" w:rsidRDefault="006016CC">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3A4E38">
      <w:rPr>
        <w:noProof/>
      </w:rPr>
      <w:t>01.03.22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02A" w14:textId="7EAB14F3" w:rsidR="006016CC" w:rsidRPr="00A80D93" w:rsidRDefault="006016CC" w:rsidP="000E35D6">
    <w:pPr>
      <w:pStyle w:val="Footer"/>
      <w:rPr>
        <w:lang w:val="fr-CH"/>
      </w:rPr>
    </w:pPr>
    <w:r>
      <w:fldChar w:fldCharType="begin"/>
    </w:r>
    <w:r w:rsidRPr="00A80D93">
      <w:rPr>
        <w:lang w:val="fr-CH"/>
      </w:rPr>
      <w:instrText xml:space="preserve"> FILENAME \p  \* MERGEFORMAT </w:instrText>
    </w:r>
    <w:r>
      <w:fldChar w:fldCharType="separate"/>
    </w:r>
    <w:r>
      <w:rPr>
        <w:lang w:val="fr-CH"/>
      </w:rPr>
      <w:t>P:\RUS\ITU-T\CONF-T\WTSA20\000\038REV1R.docx</w:t>
    </w:r>
    <w:r>
      <w:fldChar w:fldCharType="end"/>
    </w:r>
    <w:r w:rsidRPr="00A80D93">
      <w:rPr>
        <w:lang w:val="fr-CH"/>
      </w:rPr>
      <w:t xml:space="preserve"> (</w:t>
    </w:r>
    <w:r w:rsidR="003A4E38" w:rsidRPr="003A4E38">
      <w:rPr>
        <w:lang w:val="fr-CH"/>
      </w:rPr>
      <w:t>502228</w:t>
    </w:r>
    <w:r w:rsidRPr="00A80D93">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8439" w14:textId="410D9ACB" w:rsidR="006016CC" w:rsidRPr="00A80D93" w:rsidRDefault="006016CC">
    <w:pPr>
      <w:pStyle w:val="Footer"/>
      <w:rPr>
        <w:lang w:val="fr-CH"/>
      </w:rPr>
    </w:pPr>
    <w:r>
      <w:fldChar w:fldCharType="begin"/>
    </w:r>
    <w:r w:rsidRPr="00A80D93">
      <w:rPr>
        <w:lang w:val="fr-CH"/>
      </w:rPr>
      <w:instrText xml:space="preserve"> FILENAME \p  \* MERGEFORMAT </w:instrText>
    </w:r>
    <w:r>
      <w:fldChar w:fldCharType="separate"/>
    </w:r>
    <w:r>
      <w:rPr>
        <w:lang w:val="fr-CH"/>
      </w:rPr>
      <w:t>P:\RUS\ITU-T\CONF-T\WTSA20\000\038REV1R.docx</w:t>
    </w:r>
    <w:r>
      <w:fldChar w:fldCharType="end"/>
    </w:r>
    <w:r w:rsidRPr="00A80D93">
      <w:rPr>
        <w:lang w:val="fr-CH"/>
      </w:rPr>
      <w:t xml:space="preserve"> (</w:t>
    </w:r>
    <w:r w:rsidR="003A4E38" w:rsidRPr="003A4E38">
      <w:rPr>
        <w:lang w:val="fr-CH"/>
      </w:rPr>
      <w:t>502228</w:t>
    </w:r>
    <w:r w:rsidRPr="00A80D93">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DD16" w14:textId="77777777" w:rsidR="009F3963" w:rsidRDefault="009F3963">
      <w:r>
        <w:rPr>
          <w:b/>
        </w:rPr>
        <w:t>_______________</w:t>
      </w:r>
    </w:p>
  </w:footnote>
  <w:footnote w:type="continuationSeparator" w:id="0">
    <w:p w14:paraId="0F5B6661" w14:textId="77777777" w:rsidR="009F3963" w:rsidRDefault="009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A4E7" w14:textId="22C315BD" w:rsidR="006016CC" w:rsidRPr="00434A7C" w:rsidRDefault="006016CC" w:rsidP="00E11080">
    <w:pPr>
      <w:pStyle w:val="Header"/>
      <w:rPr>
        <w:lang w:val="en-US"/>
      </w:rPr>
    </w:pPr>
    <w:r>
      <w:fldChar w:fldCharType="begin"/>
    </w:r>
    <w:r>
      <w:instrText xml:space="preserve"> PAGE </w:instrText>
    </w:r>
    <w:r>
      <w:fldChar w:fldCharType="separate"/>
    </w:r>
    <w:r w:rsidR="00B5131C">
      <w:rPr>
        <w:noProof/>
      </w:rPr>
      <w:t>2</w:t>
    </w:r>
    <w:r>
      <w:fldChar w:fldCharType="end"/>
    </w:r>
  </w:p>
  <w:p w14:paraId="68111CD7" w14:textId="341D0011" w:rsidR="006016CC" w:rsidRDefault="006016CC" w:rsidP="00285DD9">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3A4E38">
      <w:rPr>
        <w:noProof/>
        <w:lang w:val="en-US"/>
      </w:rPr>
      <w:t>Пересмотр 2</w:t>
    </w:r>
    <w:r w:rsidR="003A4E38">
      <w:rPr>
        <w:noProof/>
        <w:lang w:val="en-US"/>
      </w:rPr>
      <w:br/>
      <w:t>Документа 38-R</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4CF3" w14:textId="6DF43313" w:rsidR="006016CC" w:rsidRPr="00434A7C" w:rsidRDefault="006016CC" w:rsidP="000E35D6">
    <w:pPr>
      <w:pStyle w:val="Header"/>
      <w:rPr>
        <w:lang w:val="en-US"/>
      </w:rPr>
    </w:pPr>
    <w:r>
      <w:fldChar w:fldCharType="begin"/>
    </w:r>
    <w:r>
      <w:instrText xml:space="preserve"> PAGE </w:instrText>
    </w:r>
    <w:r>
      <w:fldChar w:fldCharType="separate"/>
    </w:r>
    <w:r w:rsidR="00BD012A">
      <w:rPr>
        <w:noProof/>
      </w:rPr>
      <w:t>5</w:t>
    </w:r>
    <w:r>
      <w:fldChar w:fldCharType="end"/>
    </w:r>
  </w:p>
  <w:p w14:paraId="31800646" w14:textId="412DA9AE" w:rsidR="006016CC" w:rsidRPr="000E35D6" w:rsidRDefault="006016CC" w:rsidP="000E35D6">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3A4E38">
      <w:rPr>
        <w:noProof/>
        <w:lang w:val="en-US"/>
      </w:rPr>
      <w:t>Пересмотр 2</w:t>
    </w:r>
    <w:r w:rsidR="003A4E38">
      <w:rPr>
        <w:noProof/>
        <w:lang w:val="en-US"/>
      </w:rPr>
      <w:br/>
      <w:t>Документа 38-R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8"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7"/>
  </w:num>
  <w:num w:numId="15">
    <w:abstractNumId w:val="14"/>
  </w:num>
  <w:num w:numId="16">
    <w:abstractNumId w:val="23"/>
  </w:num>
  <w:num w:numId="17">
    <w:abstractNumId w:val="18"/>
  </w:num>
  <w:num w:numId="18">
    <w:abstractNumId w:val="16"/>
  </w:num>
  <w:num w:numId="19">
    <w:abstractNumId w:val="21"/>
  </w:num>
  <w:num w:numId="20">
    <w:abstractNumId w:val="19"/>
  </w:num>
  <w:num w:numId="21">
    <w:abstractNumId w:val="20"/>
  </w:num>
  <w:num w:numId="22">
    <w:abstractNumId w:val="15"/>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318E"/>
    <w:rsid w:val="000260F1"/>
    <w:rsid w:val="0003535B"/>
    <w:rsid w:val="00053BC0"/>
    <w:rsid w:val="00061696"/>
    <w:rsid w:val="00072DC5"/>
    <w:rsid w:val="00076306"/>
    <w:rsid w:val="000769B8"/>
    <w:rsid w:val="00094F1C"/>
    <w:rsid w:val="00095D3D"/>
    <w:rsid w:val="000A0EF3"/>
    <w:rsid w:val="000A6C0E"/>
    <w:rsid w:val="000D63A2"/>
    <w:rsid w:val="000E35D6"/>
    <w:rsid w:val="000F2AA2"/>
    <w:rsid w:val="000F33D8"/>
    <w:rsid w:val="000F39B4"/>
    <w:rsid w:val="000F5B85"/>
    <w:rsid w:val="00113D0B"/>
    <w:rsid w:val="00117069"/>
    <w:rsid w:val="00117EF2"/>
    <w:rsid w:val="001226EC"/>
    <w:rsid w:val="00123B68"/>
    <w:rsid w:val="00124C09"/>
    <w:rsid w:val="001258FA"/>
    <w:rsid w:val="00126F2E"/>
    <w:rsid w:val="001434F1"/>
    <w:rsid w:val="001521AE"/>
    <w:rsid w:val="00153CD8"/>
    <w:rsid w:val="00155C24"/>
    <w:rsid w:val="001630C0"/>
    <w:rsid w:val="0018500F"/>
    <w:rsid w:val="00190D8B"/>
    <w:rsid w:val="00196653"/>
    <w:rsid w:val="001A5585"/>
    <w:rsid w:val="001B174E"/>
    <w:rsid w:val="001B1985"/>
    <w:rsid w:val="001C6978"/>
    <w:rsid w:val="001C6B68"/>
    <w:rsid w:val="001D5D1F"/>
    <w:rsid w:val="001E5FB4"/>
    <w:rsid w:val="00202CA0"/>
    <w:rsid w:val="00213317"/>
    <w:rsid w:val="00230582"/>
    <w:rsid w:val="00237D09"/>
    <w:rsid w:val="002449AA"/>
    <w:rsid w:val="00245A1F"/>
    <w:rsid w:val="00261604"/>
    <w:rsid w:val="00285DD9"/>
    <w:rsid w:val="00287E29"/>
    <w:rsid w:val="00290C74"/>
    <w:rsid w:val="002A2D3F"/>
    <w:rsid w:val="002E533D"/>
    <w:rsid w:val="00300F84"/>
    <w:rsid w:val="00344EB8"/>
    <w:rsid w:val="00346BEC"/>
    <w:rsid w:val="00347A46"/>
    <w:rsid w:val="003510B0"/>
    <w:rsid w:val="003A4E38"/>
    <w:rsid w:val="003A524D"/>
    <w:rsid w:val="003C583C"/>
    <w:rsid w:val="003F0078"/>
    <w:rsid w:val="004037F2"/>
    <w:rsid w:val="0040677A"/>
    <w:rsid w:val="00412A42"/>
    <w:rsid w:val="004252DF"/>
    <w:rsid w:val="00432FFB"/>
    <w:rsid w:val="00434A7C"/>
    <w:rsid w:val="00445478"/>
    <w:rsid w:val="0045143A"/>
    <w:rsid w:val="00465DF3"/>
    <w:rsid w:val="00496734"/>
    <w:rsid w:val="004A3645"/>
    <w:rsid w:val="004A58F4"/>
    <w:rsid w:val="004C142A"/>
    <w:rsid w:val="004C47ED"/>
    <w:rsid w:val="004C557F"/>
    <w:rsid w:val="004D3C26"/>
    <w:rsid w:val="004D7DDA"/>
    <w:rsid w:val="004E7FB3"/>
    <w:rsid w:val="0051315E"/>
    <w:rsid w:val="00514E1F"/>
    <w:rsid w:val="00522CCE"/>
    <w:rsid w:val="005305D5"/>
    <w:rsid w:val="00540D1E"/>
    <w:rsid w:val="00563F46"/>
    <w:rsid w:val="005651C9"/>
    <w:rsid w:val="00567276"/>
    <w:rsid w:val="005755E2"/>
    <w:rsid w:val="00585A30"/>
    <w:rsid w:val="005A295E"/>
    <w:rsid w:val="005C120B"/>
    <w:rsid w:val="005D1879"/>
    <w:rsid w:val="005D32B4"/>
    <w:rsid w:val="005D6AA7"/>
    <w:rsid w:val="005D79A3"/>
    <w:rsid w:val="005E1139"/>
    <w:rsid w:val="005E61DD"/>
    <w:rsid w:val="005F1D14"/>
    <w:rsid w:val="006016CC"/>
    <w:rsid w:val="006023DF"/>
    <w:rsid w:val="006032F3"/>
    <w:rsid w:val="00612A80"/>
    <w:rsid w:val="006166B2"/>
    <w:rsid w:val="00620DD7"/>
    <w:rsid w:val="0062556C"/>
    <w:rsid w:val="00641E76"/>
    <w:rsid w:val="00657DE0"/>
    <w:rsid w:val="00662A60"/>
    <w:rsid w:val="00665A95"/>
    <w:rsid w:val="00680217"/>
    <w:rsid w:val="00687F04"/>
    <w:rsid w:val="00687F81"/>
    <w:rsid w:val="00692C06"/>
    <w:rsid w:val="00695A7B"/>
    <w:rsid w:val="006A281B"/>
    <w:rsid w:val="006A6E9B"/>
    <w:rsid w:val="006B5DE3"/>
    <w:rsid w:val="006D60C3"/>
    <w:rsid w:val="007036B6"/>
    <w:rsid w:val="00730A90"/>
    <w:rsid w:val="007503C1"/>
    <w:rsid w:val="00760460"/>
    <w:rsid w:val="00763F4F"/>
    <w:rsid w:val="00775720"/>
    <w:rsid w:val="007765FE"/>
    <w:rsid w:val="007772E3"/>
    <w:rsid w:val="00777F17"/>
    <w:rsid w:val="00790963"/>
    <w:rsid w:val="00794694"/>
    <w:rsid w:val="007A08B5"/>
    <w:rsid w:val="007A38F7"/>
    <w:rsid w:val="007A7F49"/>
    <w:rsid w:val="007D459F"/>
    <w:rsid w:val="007D783B"/>
    <w:rsid w:val="007E5BE5"/>
    <w:rsid w:val="007E783E"/>
    <w:rsid w:val="007F1E3A"/>
    <w:rsid w:val="0081088B"/>
    <w:rsid w:val="00811633"/>
    <w:rsid w:val="00812452"/>
    <w:rsid w:val="00831FD9"/>
    <w:rsid w:val="00840BEC"/>
    <w:rsid w:val="0086062C"/>
    <w:rsid w:val="00872232"/>
    <w:rsid w:val="00872FC8"/>
    <w:rsid w:val="0089094C"/>
    <w:rsid w:val="008A16DC"/>
    <w:rsid w:val="008B07D5"/>
    <w:rsid w:val="008B42A2"/>
    <w:rsid w:val="008B43F2"/>
    <w:rsid w:val="008B7AD2"/>
    <w:rsid w:val="008C3257"/>
    <w:rsid w:val="008C59AB"/>
    <w:rsid w:val="008E73FD"/>
    <w:rsid w:val="008E7535"/>
    <w:rsid w:val="009119CC"/>
    <w:rsid w:val="00917C0A"/>
    <w:rsid w:val="0092220F"/>
    <w:rsid w:val="00922CD0"/>
    <w:rsid w:val="00936BDC"/>
    <w:rsid w:val="00941A02"/>
    <w:rsid w:val="00960EC0"/>
    <w:rsid w:val="00964989"/>
    <w:rsid w:val="0097126C"/>
    <w:rsid w:val="00972470"/>
    <w:rsid w:val="009825E6"/>
    <w:rsid w:val="009860A5"/>
    <w:rsid w:val="00993F0B"/>
    <w:rsid w:val="009A522C"/>
    <w:rsid w:val="009B5CC2"/>
    <w:rsid w:val="009D5334"/>
    <w:rsid w:val="009E3150"/>
    <w:rsid w:val="009E5FC8"/>
    <w:rsid w:val="009F3963"/>
    <w:rsid w:val="009F4FC7"/>
    <w:rsid w:val="00A138D0"/>
    <w:rsid w:val="00A141AF"/>
    <w:rsid w:val="00A2044F"/>
    <w:rsid w:val="00A4600A"/>
    <w:rsid w:val="00A57C04"/>
    <w:rsid w:val="00A61057"/>
    <w:rsid w:val="00A710E7"/>
    <w:rsid w:val="00A80D93"/>
    <w:rsid w:val="00A81026"/>
    <w:rsid w:val="00A859FF"/>
    <w:rsid w:val="00A85E0F"/>
    <w:rsid w:val="00A86362"/>
    <w:rsid w:val="00A9593A"/>
    <w:rsid w:val="00A97EC0"/>
    <w:rsid w:val="00AC66E6"/>
    <w:rsid w:val="00B0332B"/>
    <w:rsid w:val="00B14CE9"/>
    <w:rsid w:val="00B450E6"/>
    <w:rsid w:val="00B468A6"/>
    <w:rsid w:val="00B5131C"/>
    <w:rsid w:val="00B53202"/>
    <w:rsid w:val="00B74600"/>
    <w:rsid w:val="00B74D17"/>
    <w:rsid w:val="00B750C3"/>
    <w:rsid w:val="00BA13A4"/>
    <w:rsid w:val="00BA1AA1"/>
    <w:rsid w:val="00BA35DC"/>
    <w:rsid w:val="00BB7FA0"/>
    <w:rsid w:val="00BC5313"/>
    <w:rsid w:val="00BD012A"/>
    <w:rsid w:val="00BE3B72"/>
    <w:rsid w:val="00C20466"/>
    <w:rsid w:val="00C22BC3"/>
    <w:rsid w:val="00C27D42"/>
    <w:rsid w:val="00C30A6E"/>
    <w:rsid w:val="00C324A8"/>
    <w:rsid w:val="00C4430B"/>
    <w:rsid w:val="00C51090"/>
    <w:rsid w:val="00C5395B"/>
    <w:rsid w:val="00C56E7A"/>
    <w:rsid w:val="00C63928"/>
    <w:rsid w:val="00C72022"/>
    <w:rsid w:val="00C73E9F"/>
    <w:rsid w:val="00C96E00"/>
    <w:rsid w:val="00CB3402"/>
    <w:rsid w:val="00CC47C6"/>
    <w:rsid w:val="00CC4DE6"/>
    <w:rsid w:val="00CE5E47"/>
    <w:rsid w:val="00CF020F"/>
    <w:rsid w:val="00D02058"/>
    <w:rsid w:val="00D05113"/>
    <w:rsid w:val="00D10152"/>
    <w:rsid w:val="00D15F4D"/>
    <w:rsid w:val="00D20267"/>
    <w:rsid w:val="00D34729"/>
    <w:rsid w:val="00D52788"/>
    <w:rsid w:val="00D53715"/>
    <w:rsid w:val="00D67A38"/>
    <w:rsid w:val="00D703B1"/>
    <w:rsid w:val="00D9121B"/>
    <w:rsid w:val="00DB45A9"/>
    <w:rsid w:val="00DB55FF"/>
    <w:rsid w:val="00DC787E"/>
    <w:rsid w:val="00DE2EBA"/>
    <w:rsid w:val="00E003CD"/>
    <w:rsid w:val="00E11080"/>
    <w:rsid w:val="00E2253F"/>
    <w:rsid w:val="00E43B1B"/>
    <w:rsid w:val="00E5155F"/>
    <w:rsid w:val="00E723EF"/>
    <w:rsid w:val="00E976C1"/>
    <w:rsid w:val="00E97C31"/>
    <w:rsid w:val="00EB2FC0"/>
    <w:rsid w:val="00EB6BCD"/>
    <w:rsid w:val="00EC1AE7"/>
    <w:rsid w:val="00ED1F53"/>
    <w:rsid w:val="00EE1364"/>
    <w:rsid w:val="00EF7176"/>
    <w:rsid w:val="00F17CA4"/>
    <w:rsid w:val="00F25687"/>
    <w:rsid w:val="00F33C04"/>
    <w:rsid w:val="00F454CF"/>
    <w:rsid w:val="00F57795"/>
    <w:rsid w:val="00F600AD"/>
    <w:rsid w:val="00F63A2A"/>
    <w:rsid w:val="00F65C19"/>
    <w:rsid w:val="00F761D2"/>
    <w:rsid w:val="00F77613"/>
    <w:rsid w:val="00F97203"/>
    <w:rsid w:val="00FA2B86"/>
    <w:rsid w:val="00FC63FD"/>
    <w:rsid w:val="00FD05A2"/>
    <w:rsid w:val="00FD53F2"/>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91EF4"/>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uiPriority w:val="99"/>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uiPriority w:val="99"/>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D67A38"/>
    <w:pPr>
      <w:keepNext/>
      <w:keepLines/>
      <w:spacing w:before="160"/>
      <w:ind w:left="794"/>
    </w:pPr>
    <w:rPr>
      <w:i/>
    </w:rPr>
  </w:style>
  <w:style w:type="character" w:customStyle="1" w:styleId="CallChar">
    <w:name w:val="Call Char"/>
    <w:basedOn w:val="DefaultParagraphFont"/>
    <w:link w:val="Call"/>
    <w:uiPriority w:val="99"/>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117069"/>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uiPriority w:val="99"/>
    <w:rsid w:val="00117069"/>
    <w:pPr>
      <w:spacing w:before="280"/>
    </w:pPr>
  </w:style>
  <w:style w:type="character" w:customStyle="1" w:styleId="NormalaftertitleChar">
    <w:name w:val="Normal after title Char"/>
    <w:basedOn w:val="DefaultParagraphFont"/>
    <w:link w:val="Normalaftertitle"/>
    <w:uiPriority w:val="99"/>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uiPriority w:val="99"/>
    <w:qFormat/>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qFormat/>
    <w:rsid w:val="00117069"/>
  </w:style>
  <w:style w:type="paragraph" w:customStyle="1" w:styleId="Sectiontitle">
    <w:name w:val="Section_title"/>
    <w:basedOn w:val="Annextitle"/>
    <w:next w:val="Normalaftertitle"/>
    <w:qFormat/>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uiPriority w:val="99"/>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table" w:styleId="TableGrid">
    <w:name w:val="Table Grid"/>
    <w:basedOn w:val="TableNormal"/>
    <w:rsid w:val="000E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0E35D6"/>
    <w:rPr>
      <w:sz w:val="24"/>
      <w:lang w:val="en-US"/>
    </w:rPr>
  </w:style>
  <w:style w:type="paragraph" w:customStyle="1" w:styleId="Committee">
    <w:name w:val="Committee"/>
    <w:basedOn w:val="Normal"/>
    <w:qFormat/>
    <w:rsid w:val="000E35D6"/>
    <w:pPr>
      <w:tabs>
        <w:tab w:val="left" w:pos="851"/>
      </w:tabs>
      <w:spacing w:before="0" w:line="240" w:lineRule="atLeast"/>
    </w:pPr>
    <w:rPr>
      <w:rFonts w:ascii="Verdana" w:hAnsi="Verdana" w:cstheme="minorHAnsi"/>
      <w:b/>
      <w:sz w:val="20"/>
      <w:szCs w:val="24"/>
      <w:lang w:val="en-GB"/>
    </w:rPr>
  </w:style>
  <w:style w:type="character" w:styleId="CommentReference">
    <w:name w:val="annotation reference"/>
    <w:basedOn w:val="DefaultParagraphFont"/>
    <w:semiHidden/>
    <w:unhideWhenUsed/>
    <w:rsid w:val="000E35D6"/>
    <w:rPr>
      <w:sz w:val="16"/>
      <w:szCs w:val="16"/>
    </w:rPr>
  </w:style>
  <w:style w:type="paragraph" w:styleId="CommentText">
    <w:name w:val="annotation text"/>
    <w:basedOn w:val="Normal"/>
    <w:link w:val="CommentTextChar"/>
    <w:semiHidden/>
    <w:unhideWhenUsed/>
    <w:rsid w:val="000E35D6"/>
    <w:rPr>
      <w:sz w:val="20"/>
      <w:lang w:val="en-GB"/>
    </w:rPr>
  </w:style>
  <w:style w:type="character" w:customStyle="1" w:styleId="CommentTextChar">
    <w:name w:val="Comment Text Char"/>
    <w:basedOn w:val="DefaultParagraphFont"/>
    <w:link w:val="CommentText"/>
    <w:semiHidden/>
    <w:rsid w:val="000E35D6"/>
    <w:rPr>
      <w:rFonts w:ascii="Times New Roman" w:hAnsi="Times New Roman"/>
      <w:lang w:val="en-GB" w:eastAsia="en-US"/>
    </w:rPr>
  </w:style>
  <w:style w:type="paragraph" w:customStyle="1" w:styleId="TopHeader">
    <w:name w:val="TopHeader"/>
    <w:basedOn w:val="Normal"/>
    <w:rsid w:val="000E35D6"/>
    <w:rPr>
      <w:rFonts w:ascii="Verdana" w:hAnsi="Verdana" w:cs="Times New Roman Bold"/>
      <w:b/>
      <w:bCs/>
      <w:sz w:val="24"/>
      <w:szCs w:val="24"/>
      <w:lang w:val="en-GB"/>
    </w:rPr>
  </w:style>
  <w:style w:type="paragraph" w:styleId="Caption">
    <w:name w:val="caption"/>
    <w:basedOn w:val="Normal"/>
    <w:next w:val="Normal"/>
    <w:semiHidden/>
    <w:unhideWhenUsed/>
    <w:rsid w:val="000E35D6"/>
    <w:pPr>
      <w:spacing w:before="0" w:after="200"/>
    </w:pPr>
    <w:rPr>
      <w:i/>
      <w:iCs/>
      <w:color w:val="1F497D" w:themeColor="text2"/>
      <w:sz w:val="18"/>
      <w:szCs w:val="18"/>
      <w:lang w:val="en-GB"/>
    </w:rPr>
  </w:style>
  <w:style w:type="paragraph" w:customStyle="1" w:styleId="Docnumber0">
    <w:name w:val="Docnumber"/>
    <w:basedOn w:val="TopHeader"/>
    <w:link w:val="DocnumberChar"/>
    <w:rsid w:val="000E35D6"/>
    <w:pPr>
      <w:spacing w:before="0"/>
    </w:pPr>
    <w:rPr>
      <w:sz w:val="20"/>
      <w:szCs w:val="20"/>
    </w:rPr>
  </w:style>
  <w:style w:type="character" w:customStyle="1" w:styleId="DocnumberChar">
    <w:name w:val="Docnumber Char"/>
    <w:link w:val="Docnumber0"/>
    <w:rsid w:val="000E35D6"/>
    <w:rPr>
      <w:rFonts w:ascii="Verdana" w:hAnsi="Verdana" w:cs="Times New Roman Bold"/>
      <w:b/>
      <w:bCs/>
      <w:lang w:val="en-GB" w:eastAsia="en-US"/>
    </w:rPr>
  </w:style>
  <w:style w:type="paragraph" w:styleId="BalloonText">
    <w:name w:val="Balloon Text"/>
    <w:basedOn w:val="Normal"/>
    <w:link w:val="BalloonTextChar"/>
    <w:semiHidden/>
    <w:unhideWhenUsed/>
    <w:rsid w:val="000E35D6"/>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0E35D6"/>
    <w:rPr>
      <w:rFonts w:ascii="Segoe UI" w:hAnsi="Segoe UI" w:cs="Segoe UI"/>
      <w:sz w:val="18"/>
      <w:szCs w:val="18"/>
      <w:lang w:val="en-GB" w:eastAsia="en-US"/>
    </w:rPr>
  </w:style>
  <w:style w:type="paragraph" w:customStyle="1" w:styleId="Part">
    <w:name w:val="Part"/>
    <w:basedOn w:val="Normal"/>
    <w:next w:val="Normal"/>
    <w:rsid w:val="000E35D6"/>
    <w:pPr>
      <w:tabs>
        <w:tab w:val="clear" w:pos="794"/>
        <w:tab w:val="clear" w:pos="1191"/>
        <w:tab w:val="clear" w:pos="1588"/>
        <w:tab w:val="clear" w:pos="1985"/>
      </w:tabs>
      <w:spacing w:before="600"/>
      <w:jc w:val="center"/>
    </w:pPr>
    <w:rPr>
      <w:rFonts w:ascii="Calibri" w:hAnsi="Calibri"/>
      <w:caps/>
      <w:sz w:val="28"/>
      <w:lang w:val="en-GB"/>
    </w:rPr>
  </w:style>
  <w:style w:type="paragraph" w:customStyle="1" w:styleId="MinusFootnote">
    <w:name w:val="MinusFootnote"/>
    <w:basedOn w:val="Normal"/>
    <w:rsid w:val="000E35D6"/>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hAnsi="Calibri"/>
      <w:sz w:val="24"/>
      <w:lang w:val="en-GB"/>
    </w:rPr>
  </w:style>
  <w:style w:type="paragraph" w:customStyle="1" w:styleId="ArtNo">
    <w:name w:val="Art_No"/>
    <w:basedOn w:val="Normal"/>
    <w:next w:val="Arttitle"/>
    <w:rsid w:val="000E35D6"/>
    <w:pPr>
      <w:tabs>
        <w:tab w:val="clear" w:pos="794"/>
        <w:tab w:val="clear" w:pos="1191"/>
        <w:tab w:val="clear" w:pos="1588"/>
        <w:tab w:val="clear" w:pos="1985"/>
      </w:tabs>
      <w:spacing w:before="600"/>
      <w:jc w:val="center"/>
    </w:pPr>
    <w:rPr>
      <w:rFonts w:ascii="Calibri" w:hAnsi="Calibri"/>
      <w:caps/>
      <w:sz w:val="28"/>
      <w:lang w:val="en-GB"/>
    </w:rPr>
  </w:style>
  <w:style w:type="paragraph" w:customStyle="1" w:styleId="Arttitle">
    <w:name w:val="Art_title"/>
    <w:basedOn w:val="Normal"/>
    <w:next w:val="Normal"/>
    <w:rsid w:val="000E35D6"/>
    <w:pPr>
      <w:tabs>
        <w:tab w:val="clear" w:pos="794"/>
        <w:tab w:val="clear" w:pos="1191"/>
        <w:tab w:val="clear" w:pos="1588"/>
        <w:tab w:val="clear" w:pos="1985"/>
      </w:tabs>
      <w:spacing w:before="240" w:after="240"/>
      <w:jc w:val="center"/>
    </w:pPr>
    <w:rPr>
      <w:rFonts w:ascii="Calibri" w:hAnsi="Calibri"/>
      <w:b/>
      <w:sz w:val="28"/>
      <w:lang w:val="en-GB"/>
    </w:rPr>
  </w:style>
  <w:style w:type="paragraph" w:customStyle="1" w:styleId="AnnexNoS2">
    <w:name w:val="Annex_No_S2"/>
    <w:basedOn w:val="AnnexNo"/>
    <w:next w:val="AnnexrefS2"/>
    <w:rsid w:val="000E35D6"/>
    <w:pPr>
      <w:keepNext w:val="0"/>
      <w:keepLines w:val="0"/>
      <w:tabs>
        <w:tab w:val="clear" w:pos="794"/>
        <w:tab w:val="clear" w:pos="1191"/>
        <w:tab w:val="clear" w:pos="1588"/>
        <w:tab w:val="clear" w:pos="1985"/>
        <w:tab w:val="left" w:pos="851"/>
      </w:tabs>
      <w:spacing w:before="720" w:after="0"/>
      <w:jc w:val="left"/>
    </w:pPr>
    <w:rPr>
      <w:rFonts w:ascii="Calibri" w:hAnsi="Calibri"/>
      <w:b/>
      <w:sz w:val="24"/>
      <w:lang w:val="en-GB"/>
    </w:rPr>
  </w:style>
  <w:style w:type="paragraph" w:customStyle="1" w:styleId="Section10">
    <w:name w:val="Section 1"/>
    <w:basedOn w:val="ChapNo"/>
    <w:next w:val="Normal"/>
    <w:rsid w:val="000E35D6"/>
    <w:pPr>
      <w:tabs>
        <w:tab w:val="clear" w:pos="794"/>
        <w:tab w:val="clear" w:pos="1191"/>
        <w:tab w:val="clear" w:pos="1588"/>
        <w:tab w:val="clear" w:pos="1985"/>
      </w:tabs>
      <w:spacing w:before="600"/>
    </w:pPr>
    <w:rPr>
      <w:rFonts w:ascii="Calibri" w:hAnsi="Calibri" w:cs="Times New Roman"/>
      <w:b w:val="0"/>
      <w:caps w:val="0"/>
      <w:sz w:val="28"/>
      <w:lang w:val="en-GB"/>
    </w:rPr>
  </w:style>
  <w:style w:type="paragraph" w:customStyle="1" w:styleId="AnnexrefS2">
    <w:name w:val="Annex_ref_S2"/>
    <w:basedOn w:val="Annexref"/>
    <w:next w:val="AnnextitleS2"/>
    <w:rsid w:val="000E35D6"/>
    <w:pPr>
      <w:keepNext w:val="0"/>
      <w:keepLines w:val="0"/>
      <w:tabs>
        <w:tab w:val="clear" w:pos="794"/>
        <w:tab w:val="clear" w:pos="1191"/>
        <w:tab w:val="clear" w:pos="1588"/>
        <w:tab w:val="clear" w:pos="1985"/>
        <w:tab w:val="left" w:pos="851"/>
      </w:tabs>
      <w:spacing w:after="0"/>
      <w:jc w:val="left"/>
    </w:pPr>
    <w:rPr>
      <w:rFonts w:ascii="Calibri" w:hAnsi="Calibri"/>
      <w:b/>
      <w:sz w:val="24"/>
      <w:lang w:val="en-GB"/>
    </w:rPr>
  </w:style>
  <w:style w:type="paragraph" w:customStyle="1" w:styleId="Section20">
    <w:name w:val="Section 2"/>
    <w:basedOn w:val="Section10"/>
    <w:next w:val="Normal"/>
    <w:rsid w:val="000E35D6"/>
    <w:pPr>
      <w:spacing w:before="240"/>
    </w:pPr>
    <w:rPr>
      <w:b/>
      <w:i/>
    </w:rPr>
  </w:style>
  <w:style w:type="paragraph" w:customStyle="1" w:styleId="AnnextitleS2">
    <w:name w:val="Annex_title_S2"/>
    <w:basedOn w:val="Annex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sz w:val="24"/>
      <w:lang w:val="en-GB"/>
    </w:rPr>
  </w:style>
  <w:style w:type="paragraph" w:customStyle="1" w:styleId="AppendixNoS2">
    <w:name w:val="Appendix_No_S2"/>
    <w:basedOn w:val="AppendixNo"/>
    <w:next w:val="AppendixrefS2"/>
    <w:rsid w:val="000E35D6"/>
    <w:pPr>
      <w:keepNext w:val="0"/>
      <w:keepLines w:val="0"/>
      <w:tabs>
        <w:tab w:val="clear" w:pos="794"/>
        <w:tab w:val="clear" w:pos="1191"/>
        <w:tab w:val="clear" w:pos="1588"/>
        <w:tab w:val="clear" w:pos="1985"/>
        <w:tab w:val="left" w:pos="851"/>
      </w:tabs>
      <w:spacing w:before="720" w:after="0"/>
      <w:jc w:val="left"/>
    </w:pPr>
    <w:rPr>
      <w:rFonts w:ascii="Calibri" w:hAnsi="Calibri"/>
      <w:b/>
      <w:sz w:val="24"/>
      <w:lang w:val="en-GB"/>
    </w:rPr>
  </w:style>
  <w:style w:type="paragraph" w:customStyle="1" w:styleId="AppendixrefS2">
    <w:name w:val="Appendix_ref_S2"/>
    <w:basedOn w:val="Appendixref"/>
    <w:next w:val="AnnextitleS2"/>
    <w:rsid w:val="000E35D6"/>
    <w:pPr>
      <w:keepNext w:val="0"/>
      <w:keepLines w:val="0"/>
      <w:tabs>
        <w:tab w:val="clear" w:pos="794"/>
        <w:tab w:val="clear" w:pos="1191"/>
        <w:tab w:val="clear" w:pos="1588"/>
        <w:tab w:val="clear" w:pos="1985"/>
        <w:tab w:val="left" w:pos="851"/>
      </w:tabs>
      <w:spacing w:after="0"/>
      <w:jc w:val="left"/>
    </w:pPr>
    <w:rPr>
      <w:rFonts w:ascii="Calibri" w:hAnsi="Calibri"/>
      <w:b/>
      <w:sz w:val="24"/>
      <w:lang w:val="en-GB"/>
    </w:rPr>
  </w:style>
  <w:style w:type="paragraph" w:customStyle="1" w:styleId="AppendixtitleS2">
    <w:name w:val="Appendix_title_S2"/>
    <w:basedOn w:val="Appendix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sz w:val="24"/>
      <w:lang w:val="en-GB"/>
    </w:rPr>
  </w:style>
  <w:style w:type="paragraph" w:customStyle="1" w:styleId="ArtNoS2">
    <w:name w:val="Art_No_S2"/>
    <w:basedOn w:val="ArtNo"/>
    <w:next w:val="ArttitleS2"/>
    <w:rsid w:val="000E35D6"/>
    <w:pPr>
      <w:tabs>
        <w:tab w:val="left" w:pos="851"/>
      </w:tabs>
      <w:jc w:val="left"/>
    </w:pPr>
    <w:rPr>
      <w:b/>
      <w:sz w:val="24"/>
    </w:rPr>
  </w:style>
  <w:style w:type="paragraph" w:customStyle="1" w:styleId="ArttitleS2">
    <w:name w:val="Art_title_S2"/>
    <w:basedOn w:val="Arttitle"/>
    <w:next w:val="NormalS2"/>
    <w:rsid w:val="000E35D6"/>
    <w:pPr>
      <w:tabs>
        <w:tab w:val="left" w:pos="851"/>
      </w:tabs>
      <w:jc w:val="left"/>
    </w:pPr>
    <w:rPr>
      <w:sz w:val="24"/>
    </w:rPr>
  </w:style>
  <w:style w:type="paragraph" w:customStyle="1" w:styleId="ChapNoS2">
    <w:name w:val="Chap_No_S2"/>
    <w:basedOn w:val="ChapNo"/>
    <w:next w:val="ChaptitleS2"/>
    <w:rsid w:val="000E35D6"/>
    <w:pPr>
      <w:tabs>
        <w:tab w:val="clear" w:pos="794"/>
        <w:tab w:val="clear" w:pos="1191"/>
        <w:tab w:val="clear" w:pos="1588"/>
        <w:tab w:val="clear" w:pos="1985"/>
        <w:tab w:val="left" w:pos="851"/>
      </w:tabs>
      <w:spacing w:before="600"/>
      <w:jc w:val="left"/>
    </w:pPr>
    <w:rPr>
      <w:rFonts w:ascii="Calibri" w:hAnsi="Calibri" w:cs="Times New Roman"/>
      <w:sz w:val="24"/>
      <w:lang w:val="en-GB"/>
    </w:rPr>
  </w:style>
  <w:style w:type="paragraph" w:customStyle="1" w:styleId="ChaptitleS2">
    <w:name w:val="Chap_title_S2"/>
    <w:basedOn w:val="Chaptitle"/>
    <w:next w:val="NormalS2"/>
    <w:rsid w:val="000E35D6"/>
    <w:pPr>
      <w:tabs>
        <w:tab w:val="clear" w:pos="794"/>
        <w:tab w:val="clear" w:pos="1191"/>
        <w:tab w:val="clear" w:pos="1588"/>
        <w:tab w:val="clear" w:pos="1985"/>
        <w:tab w:val="left" w:pos="851"/>
      </w:tabs>
      <w:spacing w:before="240" w:after="240"/>
      <w:jc w:val="left"/>
    </w:pPr>
    <w:rPr>
      <w:rFonts w:ascii="Calibri" w:hAnsi="Calibri"/>
      <w:sz w:val="24"/>
      <w:lang w:val="en-GB"/>
    </w:rPr>
  </w:style>
  <w:style w:type="paragraph" w:customStyle="1" w:styleId="enumlev1S2">
    <w:name w:val="enumlev1_S2"/>
    <w:basedOn w:val="enumlev1"/>
    <w:rsid w:val="000E35D6"/>
    <w:pPr>
      <w:tabs>
        <w:tab w:val="clear" w:pos="794"/>
        <w:tab w:val="clear" w:pos="1191"/>
        <w:tab w:val="clear" w:pos="1588"/>
        <w:tab w:val="clear" w:pos="1985"/>
        <w:tab w:val="clear" w:pos="2608"/>
        <w:tab w:val="clear" w:pos="3345"/>
        <w:tab w:val="left" w:pos="851"/>
      </w:tabs>
      <w:spacing w:before="86"/>
      <w:ind w:left="0" w:firstLine="0"/>
    </w:pPr>
    <w:rPr>
      <w:rFonts w:ascii="Calibri" w:hAnsi="Calibri"/>
      <w:b/>
      <w:sz w:val="24"/>
      <w:lang w:val="en-GB"/>
    </w:rPr>
  </w:style>
  <w:style w:type="paragraph" w:customStyle="1" w:styleId="enumlev2S2">
    <w:name w:val="enumlev2_S2"/>
    <w:basedOn w:val="enumlev2"/>
    <w:rsid w:val="000E35D6"/>
    <w:pPr>
      <w:tabs>
        <w:tab w:val="clear" w:pos="794"/>
        <w:tab w:val="clear" w:pos="1191"/>
        <w:tab w:val="clear" w:pos="1361"/>
        <w:tab w:val="clear" w:pos="1588"/>
        <w:tab w:val="clear" w:pos="1985"/>
        <w:tab w:val="clear" w:pos="2608"/>
        <w:tab w:val="clear" w:pos="3345"/>
        <w:tab w:val="left" w:pos="851"/>
      </w:tabs>
      <w:spacing w:before="86"/>
      <w:ind w:left="0" w:firstLine="0"/>
    </w:pPr>
    <w:rPr>
      <w:rFonts w:ascii="Calibri" w:hAnsi="Calibri"/>
      <w:b/>
      <w:sz w:val="24"/>
      <w:lang w:val="en-GB"/>
    </w:rPr>
  </w:style>
  <w:style w:type="paragraph" w:customStyle="1" w:styleId="enumlev3S2">
    <w:name w:val="enumlev3_S2"/>
    <w:basedOn w:val="enumlev3"/>
    <w:rsid w:val="000E35D6"/>
    <w:pPr>
      <w:tabs>
        <w:tab w:val="clear" w:pos="794"/>
        <w:tab w:val="clear" w:pos="1191"/>
        <w:tab w:val="clear" w:pos="1588"/>
        <w:tab w:val="clear" w:pos="1928"/>
        <w:tab w:val="clear" w:pos="1985"/>
        <w:tab w:val="clear" w:pos="2608"/>
        <w:tab w:val="clear" w:pos="3345"/>
        <w:tab w:val="left" w:pos="851"/>
      </w:tabs>
      <w:spacing w:before="86"/>
      <w:ind w:left="0" w:firstLine="0"/>
    </w:pPr>
    <w:rPr>
      <w:rFonts w:ascii="Calibri" w:hAnsi="Calibri"/>
      <w:b/>
      <w:sz w:val="24"/>
      <w:lang w:val="en-GB"/>
    </w:rPr>
  </w:style>
  <w:style w:type="paragraph" w:customStyle="1" w:styleId="FootnoteTextS2">
    <w:name w:val="Footnote Text_S2"/>
    <w:basedOn w:val="FootnoteText"/>
    <w:rsid w:val="000E35D6"/>
    <w:pPr>
      <w:tabs>
        <w:tab w:val="clear" w:pos="284"/>
        <w:tab w:val="clear" w:pos="794"/>
        <w:tab w:val="clear" w:pos="1191"/>
        <w:tab w:val="clear" w:pos="1588"/>
        <w:tab w:val="clear" w:pos="1985"/>
        <w:tab w:val="left" w:pos="851"/>
      </w:tabs>
      <w:spacing w:before="120"/>
      <w:ind w:left="0" w:firstLine="0"/>
    </w:pPr>
    <w:rPr>
      <w:rFonts w:ascii="Calibri" w:hAnsi="Calibri"/>
      <w:b/>
      <w:sz w:val="24"/>
    </w:rPr>
  </w:style>
  <w:style w:type="paragraph" w:customStyle="1" w:styleId="Heading1S2">
    <w:name w:val="Heading 1_S2"/>
    <w:basedOn w:val="Heading1"/>
    <w:next w:val="NormalS2"/>
    <w:rsid w:val="000E35D6"/>
    <w:pPr>
      <w:keepNext/>
      <w:keepLines/>
      <w:tabs>
        <w:tab w:val="clear" w:pos="794"/>
        <w:tab w:val="clear" w:pos="1191"/>
        <w:tab w:val="clear" w:pos="1588"/>
        <w:tab w:val="clear" w:pos="1985"/>
        <w:tab w:val="left" w:pos="851"/>
      </w:tabs>
      <w:spacing w:before="480"/>
      <w:ind w:left="0" w:firstLine="0"/>
      <w:outlineLvl w:val="9"/>
    </w:pPr>
    <w:rPr>
      <w:rFonts w:ascii="Calibri" w:hAnsi="Calibri" w:cs="Times New Roman"/>
      <w:sz w:val="24"/>
      <w:lang w:val="en-GB"/>
    </w:rPr>
  </w:style>
  <w:style w:type="paragraph" w:customStyle="1" w:styleId="Heading2S2">
    <w:name w:val="Heading 2_S2"/>
    <w:basedOn w:val="Heading2"/>
    <w:next w:val="NormalS2"/>
    <w:rsid w:val="000E35D6"/>
    <w:pPr>
      <w:keepNext/>
      <w:keepLines/>
      <w:tabs>
        <w:tab w:val="clear" w:pos="794"/>
        <w:tab w:val="clear" w:pos="1191"/>
        <w:tab w:val="clear" w:pos="1588"/>
        <w:tab w:val="clear" w:pos="1985"/>
        <w:tab w:val="left" w:pos="851"/>
      </w:tabs>
      <w:spacing w:before="320"/>
      <w:ind w:left="567" w:hanging="567"/>
    </w:pPr>
    <w:rPr>
      <w:rFonts w:ascii="Calibri" w:hAnsi="Calibri" w:cs="Times New Roman"/>
      <w:sz w:val="24"/>
      <w:lang w:val="en-GB"/>
    </w:rPr>
  </w:style>
  <w:style w:type="paragraph" w:customStyle="1" w:styleId="Heading3S2">
    <w:name w:val="Heading 3_S2"/>
    <w:basedOn w:val="Heading3"/>
    <w:next w:val="NormalS2"/>
    <w:rsid w:val="000E35D6"/>
    <w:pPr>
      <w:keepNext/>
      <w:keepLines/>
      <w:tabs>
        <w:tab w:val="clear" w:pos="794"/>
        <w:tab w:val="clear" w:pos="1191"/>
        <w:tab w:val="clear" w:pos="1588"/>
        <w:tab w:val="clear" w:pos="1985"/>
        <w:tab w:val="left" w:pos="851"/>
      </w:tabs>
      <w:ind w:left="567" w:hanging="567"/>
    </w:pPr>
    <w:rPr>
      <w:rFonts w:ascii="Calibri" w:hAnsi="Calibri" w:cs="Times New Roman"/>
      <w:sz w:val="24"/>
      <w:lang w:val="en-GB"/>
    </w:rPr>
  </w:style>
  <w:style w:type="paragraph" w:customStyle="1" w:styleId="Heading4S2">
    <w:name w:val="Heading 4_S2"/>
    <w:basedOn w:val="Heading4"/>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5S2">
    <w:name w:val="Heading 5_S2"/>
    <w:basedOn w:val="Heading5"/>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6S2">
    <w:name w:val="Heading 6_S2"/>
    <w:basedOn w:val="Heading6"/>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7S2">
    <w:name w:val="Heading 7_S2"/>
    <w:basedOn w:val="Heading7"/>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lang w:val="en-GB"/>
    </w:rPr>
  </w:style>
  <w:style w:type="paragraph" w:customStyle="1" w:styleId="Heading8S2">
    <w:name w:val="Heading 8_S2"/>
    <w:basedOn w:val="Heading8"/>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lang w:val="en-GB"/>
    </w:rPr>
  </w:style>
  <w:style w:type="paragraph" w:customStyle="1" w:styleId="Heading9S2">
    <w:name w:val="Heading 9_S2"/>
    <w:basedOn w:val="Heading9"/>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szCs w:val="20"/>
      <w:lang w:val="en-GB" w:eastAsia="en-US"/>
    </w:rPr>
  </w:style>
  <w:style w:type="paragraph" w:customStyle="1" w:styleId="NormalaftertitleS2">
    <w:name w:val="Normal after title_S2"/>
    <w:basedOn w:val="Normalaftertitle"/>
    <w:next w:val="NormalS2"/>
    <w:rsid w:val="000E35D6"/>
    <w:pPr>
      <w:keepNext/>
      <w:keepLines/>
      <w:tabs>
        <w:tab w:val="clear" w:pos="794"/>
        <w:tab w:val="clear" w:pos="1191"/>
        <w:tab w:val="clear" w:pos="1588"/>
        <w:tab w:val="clear" w:pos="1985"/>
        <w:tab w:val="left" w:pos="851"/>
      </w:tabs>
      <w:spacing w:before="240"/>
    </w:pPr>
    <w:rPr>
      <w:rFonts w:ascii="Calibri" w:hAnsi="Calibri"/>
      <w:b/>
      <w:sz w:val="24"/>
      <w:lang w:val="en-GB"/>
    </w:rPr>
  </w:style>
  <w:style w:type="paragraph" w:customStyle="1" w:styleId="NormalIndentS2">
    <w:name w:val="Normal Indent_S2"/>
    <w:basedOn w:val="NormalIndent"/>
    <w:rsid w:val="000E35D6"/>
    <w:pPr>
      <w:tabs>
        <w:tab w:val="clear" w:pos="794"/>
        <w:tab w:val="clear" w:pos="1191"/>
        <w:tab w:val="clear" w:pos="1588"/>
        <w:tab w:val="clear" w:pos="1985"/>
        <w:tab w:val="left" w:pos="851"/>
      </w:tabs>
      <w:ind w:left="0"/>
    </w:pPr>
    <w:rPr>
      <w:rFonts w:ascii="Calibri" w:hAnsi="Calibri"/>
      <w:b/>
      <w:sz w:val="24"/>
      <w:lang w:val="en-GB"/>
    </w:rPr>
  </w:style>
  <w:style w:type="paragraph" w:customStyle="1" w:styleId="NormalS2">
    <w:name w:val="Normal_S2"/>
    <w:basedOn w:val="Normal"/>
    <w:rsid w:val="000E35D6"/>
    <w:pPr>
      <w:tabs>
        <w:tab w:val="clear" w:pos="794"/>
        <w:tab w:val="clear" w:pos="1191"/>
        <w:tab w:val="clear" w:pos="1588"/>
        <w:tab w:val="clear" w:pos="1985"/>
        <w:tab w:val="left" w:pos="851"/>
      </w:tabs>
    </w:pPr>
    <w:rPr>
      <w:rFonts w:ascii="Calibri" w:hAnsi="Calibri"/>
      <w:b/>
      <w:sz w:val="24"/>
      <w:lang w:val="en-GB"/>
    </w:rPr>
  </w:style>
  <w:style w:type="paragraph" w:customStyle="1" w:styleId="ReasonsS2">
    <w:name w:val="Reasons_S2"/>
    <w:basedOn w:val="Reasons"/>
    <w:rsid w:val="000E35D6"/>
    <w:pPr>
      <w:tabs>
        <w:tab w:val="clear" w:pos="794"/>
        <w:tab w:val="clear" w:pos="1191"/>
        <w:tab w:val="clear" w:pos="1588"/>
        <w:tab w:val="clear" w:pos="1985"/>
        <w:tab w:val="left" w:pos="851"/>
      </w:tabs>
    </w:pPr>
    <w:rPr>
      <w:rFonts w:ascii="Calibri" w:hAnsi="Calibri"/>
      <w:b/>
      <w:sz w:val="24"/>
      <w:lang w:val="en-GB"/>
    </w:rPr>
  </w:style>
  <w:style w:type="paragraph" w:customStyle="1" w:styleId="RecNoS2">
    <w:name w:val="Rec_No_S2"/>
    <w:basedOn w:val="RecNo"/>
    <w:next w:val="RectitleS2"/>
    <w:rsid w:val="000E35D6"/>
    <w:pPr>
      <w:keepNext w:val="0"/>
      <w:keepLines w:val="0"/>
      <w:tabs>
        <w:tab w:val="clear" w:pos="794"/>
        <w:tab w:val="clear" w:pos="1191"/>
        <w:tab w:val="clear" w:pos="1588"/>
        <w:tab w:val="clear" w:pos="1985"/>
        <w:tab w:val="left" w:pos="851"/>
      </w:tabs>
      <w:spacing w:before="720"/>
    </w:pPr>
    <w:rPr>
      <w:rFonts w:ascii="Calibri" w:hAnsi="Calibri" w:cs="Times New Roman"/>
      <w:caps/>
      <w:sz w:val="24"/>
      <w:lang w:val="en-GB"/>
    </w:rPr>
  </w:style>
  <w:style w:type="paragraph" w:customStyle="1" w:styleId="RectitleS2">
    <w:name w:val="Rec_title_S2"/>
    <w:basedOn w:val="Rectitle"/>
    <w:next w:val="Heading1S2"/>
    <w:rsid w:val="000E35D6"/>
    <w:pPr>
      <w:keepNext w:val="0"/>
      <w:keepLines w:val="0"/>
      <w:tabs>
        <w:tab w:val="clear" w:pos="794"/>
        <w:tab w:val="clear" w:pos="1191"/>
        <w:tab w:val="clear" w:pos="1588"/>
        <w:tab w:val="clear" w:pos="1985"/>
        <w:tab w:val="left" w:pos="851"/>
      </w:tabs>
      <w:jc w:val="left"/>
    </w:pPr>
    <w:rPr>
      <w:rFonts w:ascii="Calibri" w:hAnsi="Calibri" w:cs="Times New Roman"/>
      <w:bCs w:val="0"/>
      <w:caps/>
      <w:sz w:val="28"/>
      <w:lang w:val="en-GB"/>
    </w:rPr>
  </w:style>
  <w:style w:type="paragraph" w:customStyle="1" w:styleId="ReftextS2">
    <w:name w:val="Ref_text_S2"/>
    <w:basedOn w:val="Reftext"/>
    <w:rsid w:val="000E35D6"/>
    <w:pPr>
      <w:tabs>
        <w:tab w:val="clear" w:pos="794"/>
        <w:tab w:val="clear" w:pos="1191"/>
        <w:tab w:val="clear" w:pos="1588"/>
        <w:tab w:val="clear" w:pos="1985"/>
        <w:tab w:val="left" w:pos="851"/>
      </w:tabs>
      <w:ind w:left="0" w:firstLine="0"/>
    </w:pPr>
    <w:rPr>
      <w:rFonts w:ascii="Calibri" w:hAnsi="Calibri"/>
      <w:b/>
      <w:sz w:val="24"/>
      <w:lang w:val="en-GB"/>
    </w:rPr>
  </w:style>
  <w:style w:type="paragraph" w:customStyle="1" w:styleId="ReftitleS2">
    <w:name w:val="Ref_title_S2"/>
    <w:basedOn w:val="Reftitle"/>
    <w:next w:val="ReftextS2"/>
    <w:rsid w:val="000E35D6"/>
    <w:pPr>
      <w:tabs>
        <w:tab w:val="clear" w:pos="794"/>
        <w:tab w:val="clear" w:pos="1191"/>
        <w:tab w:val="clear" w:pos="1588"/>
        <w:tab w:val="clear" w:pos="1985"/>
        <w:tab w:val="left" w:pos="851"/>
      </w:tabs>
      <w:jc w:val="left"/>
    </w:pPr>
    <w:rPr>
      <w:rFonts w:ascii="Calibri" w:hAnsi="Calibri"/>
      <w:b/>
      <w:caps w:val="0"/>
      <w:sz w:val="24"/>
      <w:lang w:val="en-GB"/>
    </w:rPr>
  </w:style>
  <w:style w:type="paragraph" w:customStyle="1" w:styleId="ResNoS2">
    <w:name w:val="Res_No_S2"/>
    <w:basedOn w:val="ResNo"/>
    <w:next w:val="RestitleS2"/>
    <w:rsid w:val="000E35D6"/>
    <w:pPr>
      <w:tabs>
        <w:tab w:val="clear" w:pos="794"/>
        <w:tab w:val="clear" w:pos="1191"/>
        <w:tab w:val="clear" w:pos="1588"/>
        <w:tab w:val="clear" w:pos="1985"/>
        <w:tab w:val="left" w:pos="851"/>
      </w:tabs>
      <w:spacing w:before="720"/>
      <w:jc w:val="left"/>
    </w:pPr>
    <w:rPr>
      <w:rFonts w:ascii="Calibri" w:hAnsi="Calibri"/>
      <w:b/>
      <w:sz w:val="24"/>
      <w:lang w:val="en-GB"/>
    </w:rPr>
  </w:style>
  <w:style w:type="paragraph" w:customStyle="1" w:styleId="RestitleS2">
    <w:name w:val="Res_title_S2"/>
    <w:basedOn w:val="Res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cs="Times New Roman"/>
      <w:bCs w:val="0"/>
      <w:sz w:val="24"/>
      <w:lang w:val="en-GB"/>
    </w:rPr>
  </w:style>
  <w:style w:type="paragraph" w:customStyle="1" w:styleId="Section1S2">
    <w:name w:val="Section 1_S2"/>
    <w:basedOn w:val="Section10"/>
    <w:next w:val="NormalS2"/>
    <w:rsid w:val="000E35D6"/>
    <w:pPr>
      <w:tabs>
        <w:tab w:val="left" w:pos="851"/>
      </w:tabs>
      <w:jc w:val="left"/>
    </w:pPr>
    <w:rPr>
      <w:caps/>
      <w:sz w:val="24"/>
    </w:rPr>
  </w:style>
  <w:style w:type="paragraph" w:customStyle="1" w:styleId="Section2S2">
    <w:name w:val="Section 2_S2"/>
    <w:basedOn w:val="Section20"/>
    <w:next w:val="NormalS2"/>
    <w:rsid w:val="000E35D6"/>
    <w:pPr>
      <w:tabs>
        <w:tab w:val="left" w:pos="851"/>
      </w:tabs>
      <w:jc w:val="left"/>
    </w:pPr>
    <w:rPr>
      <w:sz w:val="24"/>
    </w:rPr>
  </w:style>
  <w:style w:type="paragraph" w:customStyle="1" w:styleId="TableNoS2">
    <w:name w:val="Table_No_S2"/>
    <w:basedOn w:val="TableNo"/>
    <w:next w:val="TabletitleS2"/>
    <w:rsid w:val="000E35D6"/>
    <w:pPr>
      <w:keepNext w:val="0"/>
      <w:tabs>
        <w:tab w:val="clear" w:pos="794"/>
        <w:tab w:val="clear" w:pos="1191"/>
        <w:tab w:val="clear" w:pos="1588"/>
        <w:tab w:val="clear" w:pos="1985"/>
        <w:tab w:val="left" w:pos="851"/>
      </w:tabs>
      <w:jc w:val="left"/>
    </w:pPr>
    <w:rPr>
      <w:rFonts w:ascii="Calibri" w:hAnsi="Calibri"/>
      <w:b/>
      <w:sz w:val="24"/>
      <w:lang w:val="en-GB"/>
    </w:rPr>
  </w:style>
  <w:style w:type="paragraph" w:customStyle="1" w:styleId="TablelegendS2">
    <w:name w:val="Table_legend_S2"/>
    <w:basedOn w:val="Tablelegend"/>
    <w:rsid w:val="000E35D6"/>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after="0"/>
    </w:pPr>
    <w:rPr>
      <w:rFonts w:ascii="Calibri" w:hAnsi="Calibri"/>
      <w:b/>
      <w:sz w:val="22"/>
      <w:lang w:val="en-GB"/>
    </w:rPr>
  </w:style>
  <w:style w:type="paragraph" w:customStyle="1" w:styleId="TabletextS2">
    <w:name w:val="Table_text_S2"/>
    <w:basedOn w:val="Tabletext"/>
    <w:rsid w:val="000E35D6"/>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hAnsi="Calibri"/>
      <w:b/>
      <w:sz w:val="22"/>
      <w:lang w:val="en-GB"/>
    </w:rPr>
  </w:style>
  <w:style w:type="paragraph" w:customStyle="1" w:styleId="TabletitleS2">
    <w:name w:val="Table_title_S2"/>
    <w:basedOn w:val="Tabletitle"/>
    <w:next w:val="TabletextS2"/>
    <w:rsid w:val="000E35D6"/>
    <w:pPr>
      <w:keepNext w:val="0"/>
      <w:keepLines w:val="0"/>
      <w:tabs>
        <w:tab w:val="clear" w:pos="794"/>
        <w:tab w:val="clear" w:pos="1191"/>
        <w:tab w:val="clear" w:pos="1588"/>
        <w:tab w:val="clear" w:pos="1985"/>
        <w:tab w:val="left" w:pos="851"/>
      </w:tabs>
      <w:jc w:val="left"/>
    </w:pPr>
    <w:rPr>
      <w:rFonts w:ascii="Calibri" w:hAnsi="Calibri"/>
      <w:sz w:val="24"/>
      <w:lang w:val="en-GB"/>
    </w:rPr>
  </w:style>
  <w:style w:type="paragraph" w:customStyle="1" w:styleId="FooterS2">
    <w:name w:val="Footer_S2"/>
    <w:basedOn w:val="Footer"/>
    <w:rsid w:val="000E35D6"/>
    <w:pPr>
      <w:tabs>
        <w:tab w:val="clear" w:pos="794"/>
        <w:tab w:val="clear" w:pos="1191"/>
        <w:tab w:val="clear" w:pos="1588"/>
        <w:tab w:val="clear" w:pos="1985"/>
        <w:tab w:val="clear" w:pos="5954"/>
        <w:tab w:val="clear" w:pos="9639"/>
        <w:tab w:val="left" w:pos="3686"/>
        <w:tab w:val="right" w:pos="7655"/>
      </w:tabs>
      <w:ind w:left="-1985"/>
    </w:pPr>
    <w:rPr>
      <w:rFonts w:ascii="Calibri" w:hAnsi="Calibri"/>
    </w:rPr>
  </w:style>
  <w:style w:type="paragraph" w:customStyle="1" w:styleId="HeaderS2">
    <w:name w:val="Header_S2"/>
    <w:basedOn w:val="Normal"/>
    <w:rsid w:val="000E35D6"/>
    <w:pPr>
      <w:tabs>
        <w:tab w:val="clear" w:pos="794"/>
        <w:tab w:val="clear" w:pos="1191"/>
        <w:tab w:val="clear" w:pos="1588"/>
        <w:tab w:val="clear" w:pos="1985"/>
      </w:tabs>
      <w:spacing w:before="0"/>
      <w:ind w:left="-1985"/>
      <w:jc w:val="center"/>
    </w:pPr>
    <w:rPr>
      <w:rFonts w:ascii="Calibri" w:hAnsi="Calibri"/>
      <w:lang w:val="en-GB"/>
    </w:rPr>
  </w:style>
  <w:style w:type="paragraph" w:customStyle="1" w:styleId="Artheading">
    <w:name w:val="Art_heading"/>
    <w:basedOn w:val="Normal"/>
    <w:next w:val="Normalaftertitle"/>
    <w:rsid w:val="000E35D6"/>
    <w:pPr>
      <w:tabs>
        <w:tab w:val="clear" w:pos="794"/>
        <w:tab w:val="clear" w:pos="1191"/>
        <w:tab w:val="clear" w:pos="1588"/>
        <w:tab w:val="clear" w:pos="1985"/>
      </w:tabs>
      <w:spacing w:before="480"/>
      <w:jc w:val="center"/>
    </w:pPr>
    <w:rPr>
      <w:rFonts w:ascii="Calibri" w:hAnsi="Calibri"/>
      <w:b/>
      <w:sz w:val="24"/>
      <w:lang w:val="en-GB"/>
    </w:rPr>
  </w:style>
  <w:style w:type="paragraph" w:customStyle="1" w:styleId="ArtheadingS2">
    <w:name w:val="Art_heading_S2"/>
    <w:basedOn w:val="Artheading"/>
    <w:next w:val="NormalaftertitleS2"/>
    <w:rsid w:val="000E35D6"/>
    <w:pPr>
      <w:tabs>
        <w:tab w:val="left" w:pos="851"/>
      </w:tabs>
      <w:jc w:val="left"/>
    </w:pPr>
  </w:style>
  <w:style w:type="paragraph" w:customStyle="1" w:styleId="NoteS2">
    <w:name w:val="Note_S2"/>
    <w:basedOn w:val="Note"/>
    <w:rsid w:val="000E35D6"/>
    <w:pPr>
      <w:tabs>
        <w:tab w:val="clear" w:pos="284"/>
        <w:tab w:val="clear" w:pos="794"/>
        <w:tab w:val="clear" w:pos="1191"/>
        <w:tab w:val="clear" w:pos="1588"/>
        <w:tab w:val="clear" w:pos="1985"/>
        <w:tab w:val="left" w:pos="851"/>
      </w:tabs>
      <w:spacing w:before="120"/>
    </w:pPr>
    <w:rPr>
      <w:rFonts w:ascii="Calibri" w:hAnsi="Calibri"/>
      <w:b/>
      <w:sz w:val="24"/>
    </w:rPr>
  </w:style>
  <w:style w:type="paragraph" w:customStyle="1" w:styleId="HeadingbS2">
    <w:name w:val="Headingb_S2"/>
    <w:basedOn w:val="Headingb"/>
    <w:next w:val="NormalS2"/>
    <w:rsid w:val="000E35D6"/>
    <w:pPr>
      <w:keepLines/>
      <w:tabs>
        <w:tab w:val="clear" w:pos="794"/>
        <w:tab w:val="clear" w:pos="1191"/>
        <w:tab w:val="clear" w:pos="1588"/>
        <w:tab w:val="clear" w:pos="1985"/>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ascii="Calibri" w:hAnsi="Calibri" w:cs="Times New Roman"/>
      <w:sz w:val="24"/>
    </w:rPr>
  </w:style>
  <w:style w:type="paragraph" w:customStyle="1" w:styleId="HeadingiS2">
    <w:name w:val="Headingi_S2"/>
    <w:basedOn w:val="Headingi"/>
    <w:next w:val="NormalS2"/>
    <w:rsid w:val="000E35D6"/>
    <w:pPr>
      <w:keepLines/>
      <w:tabs>
        <w:tab w:val="clear" w:pos="794"/>
        <w:tab w:val="clear" w:pos="1191"/>
        <w:tab w:val="clear" w:pos="1588"/>
        <w:tab w:val="clear" w:pos="1985"/>
        <w:tab w:val="left" w:pos="851"/>
      </w:tabs>
      <w:ind w:left="567" w:hanging="567"/>
      <w:outlineLvl w:val="0"/>
    </w:pPr>
    <w:rPr>
      <w:rFonts w:asciiTheme="minorHAnsi" w:hAnsiTheme="minorHAnsi"/>
      <w:b/>
      <w:i w:val="0"/>
      <w:sz w:val="24"/>
      <w:lang w:val="en-GB"/>
    </w:rPr>
  </w:style>
  <w:style w:type="paragraph" w:styleId="Date">
    <w:name w:val="Date"/>
    <w:basedOn w:val="Normal"/>
    <w:link w:val="DateChar"/>
    <w:rsid w:val="000E35D6"/>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hAnsi="Calibri"/>
      <w:sz w:val="20"/>
      <w:lang w:val="en-GB"/>
    </w:rPr>
  </w:style>
  <w:style w:type="character" w:customStyle="1" w:styleId="DateChar">
    <w:name w:val="Date Char"/>
    <w:basedOn w:val="DefaultParagraphFont"/>
    <w:link w:val="Date"/>
    <w:rsid w:val="000E35D6"/>
    <w:rPr>
      <w:rFonts w:ascii="Calibri" w:hAnsi="Calibri"/>
      <w:lang w:val="en-GB" w:eastAsia="en-US"/>
    </w:rPr>
  </w:style>
  <w:style w:type="character" w:styleId="FollowedHyperlink">
    <w:name w:val="FollowedHyperlink"/>
    <w:basedOn w:val="DefaultParagraphFont"/>
    <w:rsid w:val="000E35D6"/>
    <w:rPr>
      <w:color w:val="800080"/>
      <w:u w:val="single"/>
    </w:rPr>
  </w:style>
  <w:style w:type="paragraph" w:customStyle="1" w:styleId="Heading1c">
    <w:name w:val="Heading 1c"/>
    <w:basedOn w:val="Heading1"/>
    <w:next w:val="Normal"/>
    <w:rsid w:val="000E35D6"/>
    <w:pPr>
      <w:keepNext/>
      <w:keepLines/>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hAnsi="Calibri" w:cs="Times New Roman"/>
      <w:sz w:val="28"/>
      <w:lang w:val="en-GB"/>
    </w:rPr>
  </w:style>
  <w:style w:type="paragraph" w:customStyle="1" w:styleId="Heading1cS2">
    <w:name w:val="Heading 1c_S2"/>
    <w:basedOn w:val="Heading1c"/>
    <w:next w:val="NormalS2"/>
    <w:rsid w:val="000E35D6"/>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E35D6"/>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hAnsi="Calibri" w:cs="Times New Roman"/>
      <w:b w:val="0"/>
      <w:i/>
      <w:sz w:val="24"/>
      <w:lang w:val="en-GB"/>
    </w:rPr>
  </w:style>
  <w:style w:type="paragraph" w:customStyle="1" w:styleId="Heading2iS2">
    <w:name w:val="Heading 2i_S2"/>
    <w:basedOn w:val="Heading2i"/>
    <w:next w:val="NormalS2"/>
    <w:rsid w:val="000E35D6"/>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0E35D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4"/>
      <w:szCs w:val="24"/>
      <w:lang w:val="en-US" w:eastAsia="zh-CN"/>
    </w:rPr>
  </w:style>
  <w:style w:type="paragraph" w:customStyle="1" w:styleId="Normalpv">
    <w:name w:val="Normal pv"/>
    <w:basedOn w:val="Normal"/>
    <w:rsid w:val="000E35D6"/>
    <w:rPr>
      <w:rFonts w:ascii="Calibri" w:hAnsi="Calibri"/>
      <w:sz w:val="24"/>
      <w:lang w:val="en-GB"/>
    </w:rPr>
  </w:style>
  <w:style w:type="paragraph" w:customStyle="1" w:styleId="Heading1pv">
    <w:name w:val="Heading 1pv"/>
    <w:basedOn w:val="Heading1"/>
    <w:next w:val="Normalpv"/>
    <w:rsid w:val="000E35D6"/>
    <w:pPr>
      <w:keepNext/>
      <w:keepLines/>
      <w:spacing w:before="480"/>
      <w:ind w:left="794" w:hanging="794"/>
    </w:pPr>
    <w:rPr>
      <w:rFonts w:ascii="Calibri" w:hAnsi="Calibri" w:cs="Times New Roman"/>
      <w:sz w:val="28"/>
      <w:lang w:val="en-GB"/>
    </w:rPr>
  </w:style>
  <w:style w:type="paragraph" w:customStyle="1" w:styleId="Heading2pv">
    <w:name w:val="Heading 2pv"/>
    <w:basedOn w:val="Heading1pv"/>
    <w:next w:val="Normalpv"/>
    <w:rsid w:val="000E35D6"/>
    <w:pPr>
      <w:spacing w:before="320"/>
      <w:outlineLvl w:val="1"/>
    </w:pPr>
    <w:rPr>
      <w:sz w:val="24"/>
    </w:rPr>
  </w:style>
  <w:style w:type="paragraph" w:customStyle="1" w:styleId="Heading3pv">
    <w:name w:val="Heading 3pv"/>
    <w:basedOn w:val="Heading1pv"/>
    <w:next w:val="Normalpv"/>
    <w:rsid w:val="000E35D6"/>
    <w:pPr>
      <w:spacing w:before="200"/>
      <w:outlineLvl w:val="2"/>
    </w:pPr>
    <w:rPr>
      <w:sz w:val="24"/>
    </w:rPr>
  </w:style>
  <w:style w:type="paragraph" w:customStyle="1" w:styleId="NormalendS2">
    <w:name w:val="Normal_end_S2"/>
    <w:basedOn w:val="Normal"/>
    <w:qFormat/>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4"/>
      <w:lang w:val="en-GB"/>
    </w:rPr>
  </w:style>
  <w:style w:type="paragraph" w:customStyle="1" w:styleId="Dectitle">
    <w:name w:val="Dec_title"/>
    <w:basedOn w:val="Restitle"/>
    <w:next w:val="Normalaftertitle"/>
    <w:qFormat/>
    <w:rsid w:val="000E35D6"/>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cs="Times New Roman"/>
      <w:bCs w:val="0"/>
      <w:sz w:val="28"/>
      <w:lang w:val="en-GB"/>
    </w:rPr>
  </w:style>
  <w:style w:type="paragraph" w:customStyle="1" w:styleId="DecNo">
    <w:name w:val="Dec_No"/>
    <w:basedOn w:val="ResNo"/>
    <w:next w:val="Dectitle"/>
    <w:qFormat/>
    <w:rsid w:val="000E35D6"/>
    <w:pPr>
      <w:tabs>
        <w:tab w:val="clear" w:pos="794"/>
        <w:tab w:val="clear" w:pos="1191"/>
        <w:tab w:val="clear" w:pos="1588"/>
        <w:tab w:val="clear" w:pos="1985"/>
        <w:tab w:val="left" w:pos="567"/>
        <w:tab w:val="left" w:pos="1134"/>
        <w:tab w:val="left" w:pos="1701"/>
        <w:tab w:val="left" w:pos="2268"/>
        <w:tab w:val="left" w:pos="2835"/>
      </w:tabs>
      <w:spacing w:before="720"/>
    </w:pPr>
    <w:rPr>
      <w:rFonts w:ascii="Calibri" w:hAnsi="Calibri"/>
      <w:sz w:val="28"/>
      <w:lang w:val="en-GB"/>
    </w:rPr>
  </w:style>
  <w:style w:type="paragraph" w:customStyle="1" w:styleId="DectitleS2">
    <w:name w:val="Dec_title_S2"/>
    <w:basedOn w:val="RestitleS2"/>
    <w:next w:val="Normal"/>
    <w:qFormat/>
    <w:rsid w:val="000E35D6"/>
  </w:style>
  <w:style w:type="paragraph" w:customStyle="1" w:styleId="DecNoS2">
    <w:name w:val="Dec_No_S2"/>
    <w:basedOn w:val="ResNoS2"/>
    <w:next w:val="DectitleS2"/>
    <w:qFormat/>
    <w:rsid w:val="000E35D6"/>
  </w:style>
  <w:style w:type="paragraph" w:customStyle="1" w:styleId="SectiontitleS2">
    <w:name w:val="Section_title_S2"/>
    <w:basedOn w:val="ArttitleS2"/>
    <w:next w:val="Normal"/>
    <w:qFormat/>
    <w:rsid w:val="000E35D6"/>
  </w:style>
  <w:style w:type="paragraph" w:customStyle="1" w:styleId="SectionNoS2">
    <w:name w:val="Section_No_S2"/>
    <w:basedOn w:val="ArtNoS2"/>
    <w:next w:val="SectiontitleS2"/>
    <w:qFormat/>
    <w:rsid w:val="000E35D6"/>
  </w:style>
  <w:style w:type="paragraph" w:customStyle="1" w:styleId="VolumeTitle0">
    <w:name w:val="VolumeTitle"/>
    <w:basedOn w:val="Normal"/>
    <w:next w:val="Normal"/>
    <w:rsid w:val="000E35D6"/>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0E35D6"/>
  </w:style>
  <w:style w:type="paragraph" w:customStyle="1" w:styleId="OP">
    <w:name w:val="OP"/>
    <w:basedOn w:val="Normal"/>
    <w:next w:val="Normal"/>
    <w:qFormat/>
    <w:rsid w:val="000E35D6"/>
    <w:pPr>
      <w:pageBreakBefore/>
      <w:tabs>
        <w:tab w:val="right" w:pos="567"/>
        <w:tab w:val="left" w:pos="1701"/>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0E35D6"/>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b/>
      <w:bCs/>
      <w:sz w:val="24"/>
      <w:lang w:val="en-GB"/>
    </w:rPr>
  </w:style>
  <w:style w:type="paragraph" w:customStyle="1" w:styleId="StyleCommitteeAfter0ptLinespacingsingle">
    <w:name w:val="Style Committee + After:  0 pt Line spacing:  single"/>
    <w:basedOn w:val="Committee"/>
    <w:rsid w:val="000E35D6"/>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paragraph" w:styleId="CommentSubject">
    <w:name w:val="annotation subject"/>
    <w:basedOn w:val="CommentText"/>
    <w:next w:val="CommentText"/>
    <w:link w:val="CommentSubjectChar"/>
    <w:semiHidden/>
    <w:unhideWhenUsed/>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0E35D6"/>
    <w:rPr>
      <w:rFonts w:ascii="Calibri" w:hAnsi="Calibri"/>
      <w:b/>
      <w:bCs/>
      <w:lang w:val="en-GB" w:eastAsia="en-US"/>
    </w:rPr>
  </w:style>
  <w:style w:type="paragraph" w:styleId="ListParagraph">
    <w:name w:val="List Paragraph"/>
    <w:basedOn w:val="Normal"/>
    <w:uiPriority w:val="34"/>
    <w:qFormat/>
    <w:rsid w:val="000E35D6"/>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sz w:val="24"/>
      <w:lang w:val="en-GB"/>
    </w:rPr>
  </w:style>
  <w:style w:type="paragraph" w:customStyle="1" w:styleId="Norml">
    <w:name w:val="Norml"/>
    <w:basedOn w:val="Reasons"/>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4"/>
      <w:lang w:val="en-GB"/>
    </w:rPr>
  </w:style>
  <w:style w:type="paragraph" w:customStyle="1" w:styleId="Norma">
    <w:name w:val="Norma"/>
    <w:basedOn w:val="Proposal"/>
    <w:rsid w:val="000E35D6"/>
    <w:rPr>
      <w:rFonts w:asciiTheme="minorHAnsi" w:hAnsi="Times New Roman Bold"/>
      <w:sz w:val="24"/>
      <w:lang w:val="en-GB"/>
    </w:rPr>
  </w:style>
  <w:style w:type="paragraph" w:customStyle="1" w:styleId="MEP">
    <w:name w:val="MEP"/>
    <w:basedOn w:val="Normal"/>
    <w:rsid w:val="000E35D6"/>
    <w:pPr>
      <w:tabs>
        <w:tab w:val="clear" w:pos="794"/>
        <w:tab w:val="clear" w:pos="1191"/>
        <w:tab w:val="clear" w:pos="1588"/>
        <w:tab w:val="clear" w:pos="1985"/>
        <w:tab w:val="left" w:pos="1134"/>
        <w:tab w:val="left" w:pos="1871"/>
        <w:tab w:val="left" w:pos="2268"/>
      </w:tabs>
      <w:jc w:val="both"/>
      <w:textAlignment w:val="auto"/>
    </w:pPr>
    <w:rPr>
      <w:rFonts w:ascii="Calibri" w:hAnsi="Calibri"/>
      <w:sz w:val="24"/>
      <w:lang w:val="en-GB"/>
    </w:rPr>
  </w:style>
  <w:style w:type="paragraph" w:customStyle="1" w:styleId="Tablehead0">
    <w:name w:val="Table head"/>
    <w:basedOn w:val="Normal"/>
    <w:uiPriority w:val="99"/>
    <w:rsid w:val="000E35D6"/>
    <w:rPr>
      <w:b/>
      <w:sz w:val="24"/>
      <w:lang w:val="en-GB"/>
    </w:rPr>
  </w:style>
  <w:style w:type="character" w:customStyle="1" w:styleId="UnresolvedMention1">
    <w:name w:val="Unresolved Mention1"/>
    <w:basedOn w:val="DefaultParagraphFont"/>
    <w:uiPriority w:val="99"/>
    <w:semiHidden/>
    <w:unhideWhenUsed/>
    <w:rsid w:val="000E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3610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ml@lastpresslabel.com" TargetMode="External"/><Relationship Id="rId21" Type="http://schemas.openxmlformats.org/officeDocument/2006/relationships/hyperlink" Target="mailto:dml@lastpresslabel.com" TargetMode="External"/><Relationship Id="rId42" Type="http://schemas.openxmlformats.org/officeDocument/2006/relationships/hyperlink" Target="mailto:dominique.wurges@orange.com" TargetMode="External"/><Relationship Id="rId47" Type="http://schemas.openxmlformats.org/officeDocument/2006/relationships/hyperlink" Target="mailto:tonyarholmes@btinternet.com" TargetMode="External"/><Relationship Id="rId63" Type="http://schemas.openxmlformats.org/officeDocument/2006/relationships/hyperlink" Target="mailto:paul.blaker@dcms.gov.uk"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ul.redwin@dcms.gov.uk" TargetMode="External"/><Relationship Id="rId29" Type="http://schemas.openxmlformats.org/officeDocument/2006/relationships/hyperlink" Target="mailto:Paul.redwin@dcms.gov.uk" TargetMode="External"/><Relationship Id="rId11" Type="http://schemas.openxmlformats.org/officeDocument/2006/relationships/hyperlink" Target="mailto:tobias.kaufmann@bnetza.de" TargetMode="External"/><Relationship Id="rId24" Type="http://schemas.openxmlformats.org/officeDocument/2006/relationships/hyperlink" Target="mailto:minkin-itu@mail.ru" TargetMode="External"/><Relationship Id="rId32" Type="http://schemas.openxmlformats.org/officeDocument/2006/relationships/hyperlink" Target="mailto:olivier.dubuisson@orange.com" TargetMode="External"/><Relationship Id="rId37" Type="http://schemas.openxmlformats.org/officeDocument/2006/relationships/hyperlink" Target="mailto:paul.redwin@dcms.gov.uk" TargetMode="External"/><Relationship Id="rId40" Type="http://schemas.openxmlformats.org/officeDocument/2006/relationships/hyperlink" Target="mailto:philrushton@rcc-uk.uk" TargetMode="External"/><Relationship Id="rId45" Type="http://schemas.openxmlformats.org/officeDocument/2006/relationships/hyperlink" Target="mailto:dominique.wurges@orange.com" TargetMode="External"/><Relationship Id="rId53" Type="http://schemas.openxmlformats.org/officeDocument/2006/relationships/hyperlink" Target="mailto:dominique.wurges@orange.com" TargetMode="External"/><Relationship Id="rId58" Type="http://schemas.openxmlformats.org/officeDocument/2006/relationships/hyperlink" Target="mailto:tonyarholmes@btinternet.com" TargetMode="External"/><Relationship Id="rId66" Type="http://schemas.openxmlformats.org/officeDocument/2006/relationships/hyperlink" Target="mailto:paul.blaker@dcms.gov.uk" TargetMode="External"/><Relationship Id="rId74"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yperlink" Target="mailto:tonyarholmes@btinternet.com" TargetMode="External"/><Relationship Id="rId19" Type="http://schemas.openxmlformats.org/officeDocument/2006/relationships/hyperlink" Target="mailto:et@niir.ru" TargetMode="External"/><Relationship Id="rId14" Type="http://schemas.openxmlformats.org/officeDocument/2006/relationships/hyperlink" Target="mailto:tobias.kaufmann@bnetza.de" TargetMode="External"/><Relationship Id="rId22" Type="http://schemas.openxmlformats.org/officeDocument/2006/relationships/hyperlink" Target="mailto:minkin-itu@mail.ru" TargetMode="External"/><Relationship Id="rId27" Type="http://schemas.openxmlformats.org/officeDocument/2006/relationships/hyperlink" Target="mailto:paul.blaker@dcms.gov.uk" TargetMode="External"/><Relationship Id="rId30" Type="http://schemas.openxmlformats.org/officeDocument/2006/relationships/hyperlink" Target="mailto:tonyarholmes@btinternet.com" TargetMode="External"/><Relationship Id="rId35" Type="http://schemas.openxmlformats.org/officeDocument/2006/relationships/hyperlink" Target="mailto:paul.redwin@dcms.gov.uk" TargetMode="External"/><Relationship Id="rId43" Type="http://schemas.openxmlformats.org/officeDocument/2006/relationships/hyperlink" Target="mailto:philrushton@rcc-uk.uk" TargetMode="External"/><Relationship Id="rId48" Type="http://schemas.openxmlformats.org/officeDocument/2006/relationships/hyperlink" Target="mailto:dominique.wurges@orange.com" TargetMode="External"/><Relationship Id="rId56" Type="http://schemas.openxmlformats.org/officeDocument/2006/relationships/hyperlink" Target="mailto:dominique.wurges@orange.com" TargetMode="External"/><Relationship Id="rId64" Type="http://schemas.openxmlformats.org/officeDocument/2006/relationships/hyperlink" Target="mailto:s.a.vanmerkom@minezk.nl"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Johann.gross@bmdv.bund.de"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mailto:cristiana.flutur@ancom.ro" TargetMode="External"/><Relationship Id="rId17" Type="http://schemas.openxmlformats.org/officeDocument/2006/relationships/hyperlink" Target="mailto:olivier.dubuisson@orange.com" TargetMode="External"/><Relationship Id="rId25" Type="http://schemas.openxmlformats.org/officeDocument/2006/relationships/hyperlink" Target="mailto:istvan.bozsoki@gmail.com" TargetMode="External"/><Relationship Id="rId33" Type="http://schemas.openxmlformats.org/officeDocument/2006/relationships/hyperlink" Target="mailto:paul.redwin@dcms.gov.uk" TargetMode="External"/><Relationship Id="rId38" Type="http://schemas.openxmlformats.org/officeDocument/2006/relationships/hyperlink" Target="mailto:paul.redwin@dcms.gov.uk" TargetMode="External"/><Relationship Id="rId46" Type="http://schemas.openxmlformats.org/officeDocument/2006/relationships/hyperlink" Target="mailto:philrushton@rcc-uk.uk" TargetMode="External"/><Relationship Id="rId59" Type="http://schemas.openxmlformats.org/officeDocument/2006/relationships/hyperlink" Target="mailto:dominique.wurges@orange.com" TargetMode="External"/><Relationship Id="rId67" Type="http://schemas.openxmlformats.org/officeDocument/2006/relationships/hyperlink" Target="mailto:Oliver.Chapman@ofcom.org.uk" TargetMode="External"/><Relationship Id="rId20" Type="http://schemas.openxmlformats.org/officeDocument/2006/relationships/hyperlink" Target="mailto:paul.blaker@dcms.gov.uk" TargetMode="External"/><Relationship Id="rId41" Type="http://schemas.openxmlformats.org/officeDocument/2006/relationships/hyperlink" Target="mailto:tonyarholmes@btinternet.com" TargetMode="External"/><Relationship Id="rId54" Type="http://schemas.openxmlformats.org/officeDocument/2006/relationships/hyperlink" Target="mailto:philrushton@rcc-uk.uk" TargetMode="External"/><Relationship Id="rId62" Type="http://schemas.openxmlformats.org/officeDocument/2006/relationships/hyperlink" Target="mailto:paul.redwin@dcms.gov.uk" TargetMode="External"/><Relationship Id="rId70" Type="http://schemas.openxmlformats.org/officeDocument/2006/relationships/footer" Target="foot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ohann.gross@bmdv.bund.de" TargetMode="External"/><Relationship Id="rId23" Type="http://schemas.openxmlformats.org/officeDocument/2006/relationships/hyperlink" Target="mailto:et@niir.ru" TargetMode="External"/><Relationship Id="rId28" Type="http://schemas.openxmlformats.org/officeDocument/2006/relationships/hyperlink" Target="mailto:Vincentaffleck2@hotmail.com" TargetMode="External"/><Relationship Id="rId36" Type="http://schemas.openxmlformats.org/officeDocument/2006/relationships/hyperlink" Target="mailto:dml@lastpresslabel.com" TargetMode="External"/><Relationship Id="rId49" Type="http://schemas.openxmlformats.org/officeDocument/2006/relationships/hyperlink" Target="mailto:philrushton@rcc-uk.uk" TargetMode="External"/><Relationship Id="rId57" Type="http://schemas.openxmlformats.org/officeDocument/2006/relationships/hyperlink" Target="mailto:philrushton@rcc-uk.uk" TargetMode="External"/><Relationship Id="rId10" Type="http://schemas.openxmlformats.org/officeDocument/2006/relationships/hyperlink" Target="mailto:cristiana.flutur@ancom.ro" TargetMode="External"/><Relationship Id="rId31" Type="http://schemas.openxmlformats.org/officeDocument/2006/relationships/hyperlink" Target="mailto:paul.redwin@dcms.gov.uk" TargetMode="External"/><Relationship Id="rId44" Type="http://schemas.openxmlformats.org/officeDocument/2006/relationships/hyperlink" Target="mailto:tonyarholmes@btinternet.com" TargetMode="External"/><Relationship Id="rId52" Type="http://schemas.openxmlformats.org/officeDocument/2006/relationships/hyperlink" Target="mailto:itu.affairs@anacom.pt" TargetMode="External"/><Relationship Id="rId60" Type="http://schemas.openxmlformats.org/officeDocument/2006/relationships/hyperlink" Target="mailto:philrushton@rcc-uk.uk" TargetMode="External"/><Relationship Id="rId65" Type="http://schemas.openxmlformats.org/officeDocument/2006/relationships/hyperlink" Target="mailto:paul.blaker@dcms.gov.uk"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3" Type="http://schemas.openxmlformats.org/officeDocument/2006/relationships/hyperlink" Target="mailto:tobias.kaufmann@bnetza.de" TargetMode="External"/><Relationship Id="rId18" Type="http://schemas.openxmlformats.org/officeDocument/2006/relationships/hyperlink" Target="mailto:dml@lastpresslabel.com" TargetMode="External"/><Relationship Id="rId39" Type="http://schemas.openxmlformats.org/officeDocument/2006/relationships/hyperlink" Target="mailto:dominique.wurges@orange.com" TargetMode="External"/><Relationship Id="rId34" Type="http://schemas.openxmlformats.org/officeDocument/2006/relationships/hyperlink" Target="mailto:paul.redwin@dcms.gov.uk" TargetMode="External"/><Relationship Id="rId50" Type="http://schemas.openxmlformats.org/officeDocument/2006/relationships/hyperlink" Target="mailto:tonyarholmes@btinternet.com" TargetMode="External"/><Relationship Id="rId55" Type="http://schemas.openxmlformats.org/officeDocument/2006/relationships/hyperlink" Target="mailto:tonyarholmes@btinternet.com" TargetMode="External"/><Relationship Id="rId7" Type="http://schemas.openxmlformats.org/officeDocument/2006/relationships/footnotes" Target="footnotes.xml"/><Relationship Id="rId71"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9EF5A226745B3ACB3128F033281B4"/>
        <w:category>
          <w:name w:val="General"/>
          <w:gallery w:val="placeholder"/>
        </w:category>
        <w:types>
          <w:type w:val="bbPlcHdr"/>
        </w:types>
        <w:behaviors>
          <w:behavior w:val="content"/>
        </w:behaviors>
        <w:guid w:val="{677E2AAB-B24C-4C70-AFF7-D9B1340A9317}"/>
      </w:docPartPr>
      <w:docPartBody>
        <w:p w:rsidR="00B2780D" w:rsidRDefault="00B2780D" w:rsidP="00B2780D">
          <w:pPr>
            <w:pStyle w:val="7639EF5A226745B3ACB3128F033281B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0D"/>
    <w:rsid w:val="002A309D"/>
    <w:rsid w:val="003B6C4D"/>
    <w:rsid w:val="00AE37CF"/>
    <w:rsid w:val="00B2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80D"/>
    <w:rPr>
      <w:color w:val="808080"/>
    </w:rPr>
  </w:style>
  <w:style w:type="paragraph" w:customStyle="1" w:styleId="7639EF5A226745B3ACB3128F033281B4">
    <w:name w:val="7639EF5A226745B3ACB3128F033281B4"/>
    <w:rsid w:val="00B27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b994b35-e228-4e13-8412-9b5456b7fde3">DPM</DPM_x0020_Author>
    <DPM_x0020_File_x0020_name xmlns="9b994b35-e228-4e13-8412-9b5456b7fde3">T17-WTSA.20-C-0039!A31!MSW-R</DPM_x0020_File_x0020_name>
    <DPM_x0020_Version xmlns="9b994b35-e228-4e13-8412-9b5456b7fde3">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994b35-e228-4e13-8412-9b5456b7fde3" targetNamespace="http://schemas.microsoft.com/office/2006/metadata/properties" ma:root="true" ma:fieldsID="d41af5c836d734370eb92e7ee5f83852" ns2:_="" ns3:_="">
    <xsd:import namespace="996b2e75-67fd-4955-a3b0-5ab9934cb50b"/>
    <xsd:import namespace="9b994b35-e228-4e13-8412-9b5456b7fd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994b35-e228-4e13-8412-9b5456b7fd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b994b35-e228-4e13-8412-9b5456b7fde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994b35-e228-4e13-8412-9b5456b7f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2151</Words>
  <Characters>11872</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T17-WTSA.20-C-0039!A31!MSW-R</vt:lpstr>
      <vt:lpstr>T17-WTSA.20-C-0039!A31!MSW-R</vt:lpstr>
    </vt:vector>
  </TitlesOfParts>
  <Manager>General Secretariat - Pool</Manager>
  <Company>International Telecommunication Union (ITU)</Company>
  <LinksUpToDate>false</LinksUpToDate>
  <CharactersWithSpaces>13996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T17-WTSA.20-C-0039!A31!MSW-R</dc:title>
  <dc:subject>World Telecommunication Standardization Assembly</dc:subject>
  <dc:creator>Documents Proposals Manager (DPM)</dc:creator>
  <cp:keywords>DPM_v2021.3.2.1_prod</cp:keywords>
  <dc:description>Template used by DPM and CPI for the WTSA-16</dc:description>
  <cp:lastModifiedBy>Antipina, Nadezda</cp:lastModifiedBy>
  <cp:revision>3</cp:revision>
  <cp:lastPrinted>2016-03-08T13:33:00Z</cp:lastPrinted>
  <dcterms:created xsi:type="dcterms:W3CDTF">2022-03-01T17:06:00Z</dcterms:created>
  <dcterms:modified xsi:type="dcterms:W3CDTF">2022-03-01T17:19:00Z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