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4AF2BDF8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266E765E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76BFB51C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3393DF85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4FA4E33" wp14:editId="3196B9C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09234FB3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6EA5F7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E1CA8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101D43F8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B5316A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04356982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8E6B389" w14:textId="77777777" w:rsidTr="00E2414B">
        <w:trPr>
          <w:cantSplit/>
        </w:trPr>
        <w:tc>
          <w:tcPr>
            <w:tcW w:w="6614" w:type="dxa"/>
          </w:tcPr>
          <w:p w14:paraId="4DC54D38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25304C2A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 w:rsidR="00D878F0">
              <w:t xml:space="preserve"> 37</w:t>
            </w:r>
            <w:r>
              <w:t>(Add.13)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0830D464" w14:textId="77777777" w:rsidTr="00E2414B">
        <w:trPr>
          <w:cantSplit/>
        </w:trPr>
        <w:tc>
          <w:tcPr>
            <w:tcW w:w="6614" w:type="dxa"/>
          </w:tcPr>
          <w:p w14:paraId="55826529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066FC04C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7F9157BA" w14:textId="77777777" w:rsidTr="00E2414B">
        <w:trPr>
          <w:cantSplit/>
        </w:trPr>
        <w:tc>
          <w:tcPr>
            <w:tcW w:w="6614" w:type="dxa"/>
          </w:tcPr>
          <w:p w14:paraId="5450BD5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387BC716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6919D3D0" w14:textId="77777777" w:rsidTr="00E2414B">
        <w:trPr>
          <w:cantSplit/>
        </w:trPr>
        <w:tc>
          <w:tcPr>
            <w:tcW w:w="9811" w:type="dxa"/>
            <w:gridSpan w:val="2"/>
          </w:tcPr>
          <w:p w14:paraId="05DF7861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963B4E0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EDFC3B5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14:paraId="1DD680A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11E98BE" w14:textId="2DF00408" w:rsidR="000A3B30" w:rsidRPr="00400909" w:rsidRDefault="00E1788B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关于修改第</w:t>
            </w:r>
            <w:r w:rsidR="000A3B30" w:rsidRPr="000273B7">
              <w:rPr>
                <w:lang w:eastAsia="zh-CN"/>
              </w:rPr>
              <w:t>64</w:t>
            </w:r>
            <w:r>
              <w:rPr>
                <w:rFonts w:hint="eastAsia"/>
                <w:lang w:eastAsia="zh-CN"/>
              </w:rPr>
              <w:t>号决议的提案</w:t>
            </w:r>
          </w:p>
        </w:tc>
      </w:tr>
      <w:tr w:rsidR="000A3B30" w14:paraId="7E477C42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913238C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4B082DF1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1776FE58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13D74454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3556C0" w:rsidRPr="00426748" w14:paraId="4F9D7CE8" w14:textId="77777777" w:rsidTr="004913CE">
        <w:trPr>
          <w:cantSplit/>
        </w:trPr>
        <w:tc>
          <w:tcPr>
            <w:tcW w:w="1276" w:type="dxa"/>
          </w:tcPr>
          <w:p w14:paraId="446512D2" w14:textId="77777777"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748FE6FD" w14:textId="75D84577" w:rsidR="003556C0" w:rsidRPr="00FD2E8E" w:rsidRDefault="00E1788B" w:rsidP="00231452">
            <w:pPr>
              <w:rPr>
                <w:highlight w:val="yellow"/>
                <w:lang w:eastAsia="zh-CN"/>
              </w:rPr>
            </w:pPr>
            <w:r w:rsidRPr="00FD2E8E">
              <w:rPr>
                <w:lang w:eastAsia="zh-CN"/>
              </w:rPr>
              <w:t>下一代互联网协议版本</w:t>
            </w:r>
            <w:r w:rsidRPr="00FD2E8E">
              <w:rPr>
                <w:lang w:eastAsia="zh-CN"/>
              </w:rPr>
              <w:t>6</w:t>
            </w:r>
            <w:r w:rsidR="0087102E" w:rsidRPr="00FD2E8E">
              <w:rPr>
                <w:lang w:eastAsia="zh-CN"/>
              </w:rPr>
              <w:t>（</w:t>
            </w:r>
            <w:r w:rsidRPr="00FD2E8E">
              <w:rPr>
                <w:lang w:eastAsia="zh-CN"/>
              </w:rPr>
              <w:t>IPv6</w:t>
            </w:r>
            <w:r w:rsidR="0087102E" w:rsidRPr="00FD2E8E">
              <w:rPr>
                <w:lang w:eastAsia="zh-CN"/>
              </w:rPr>
              <w:t>）</w:t>
            </w:r>
            <w:r w:rsidRPr="00FD2E8E">
              <w:rPr>
                <w:lang w:eastAsia="zh-CN"/>
              </w:rPr>
              <w:t>的采用对于解决发展中国家互联网协议版本</w:t>
            </w:r>
            <w:r w:rsidRPr="00FD2E8E">
              <w:rPr>
                <w:lang w:eastAsia="zh-CN"/>
              </w:rPr>
              <w:t>4</w:t>
            </w:r>
            <w:r w:rsidR="0087102E" w:rsidRPr="00FD2E8E">
              <w:rPr>
                <w:lang w:eastAsia="zh-CN"/>
              </w:rPr>
              <w:t>（</w:t>
            </w:r>
            <w:r w:rsidRPr="00FD2E8E">
              <w:rPr>
                <w:lang w:eastAsia="zh-CN"/>
              </w:rPr>
              <w:t>IPv4</w:t>
            </w:r>
            <w:r w:rsidR="0087102E" w:rsidRPr="00FD2E8E">
              <w:rPr>
                <w:lang w:eastAsia="zh-CN"/>
              </w:rPr>
              <w:t>）</w:t>
            </w:r>
            <w:r w:rsidRPr="00FD2E8E">
              <w:rPr>
                <w:lang w:eastAsia="zh-CN"/>
              </w:rPr>
              <w:t>地址的耗尽和互联网的整体</w:t>
            </w:r>
            <w:r w:rsidR="0005402B" w:rsidRPr="00FD2E8E">
              <w:rPr>
                <w:lang w:eastAsia="zh-CN"/>
              </w:rPr>
              <w:t>发展</w:t>
            </w:r>
            <w:r w:rsidRPr="00FD2E8E">
              <w:rPr>
                <w:lang w:eastAsia="zh-CN"/>
              </w:rPr>
              <w:t>至关重要。尽管</w:t>
            </w:r>
            <w:r w:rsidRPr="00FD2E8E">
              <w:rPr>
                <w:lang w:eastAsia="zh-CN"/>
              </w:rPr>
              <w:t>IPv4</w:t>
            </w:r>
            <w:r w:rsidRPr="00FD2E8E">
              <w:rPr>
                <w:lang w:eastAsia="zh-CN"/>
              </w:rPr>
              <w:t>地址短缺</w:t>
            </w:r>
            <w:r w:rsidR="0087102E" w:rsidRPr="00FD2E8E">
              <w:rPr>
                <w:lang w:eastAsia="zh-CN"/>
              </w:rPr>
              <w:t>已呈危险态势</w:t>
            </w:r>
            <w:r w:rsidRPr="00FD2E8E">
              <w:rPr>
                <w:lang w:eastAsia="zh-CN"/>
              </w:rPr>
              <w:t>，但世界各地的发展中国家在采用</w:t>
            </w:r>
            <w:r w:rsidRPr="00FD2E8E">
              <w:rPr>
                <w:lang w:eastAsia="zh-CN"/>
              </w:rPr>
              <w:t>IPv6</w:t>
            </w:r>
            <w:r w:rsidRPr="00FD2E8E">
              <w:rPr>
                <w:lang w:eastAsia="zh-CN"/>
              </w:rPr>
              <w:t>方面进展缓慢。随着互联网对国家的社会和经济基础设施变得</w:t>
            </w:r>
            <w:r w:rsidR="0087102E" w:rsidRPr="00FD2E8E">
              <w:rPr>
                <w:lang w:eastAsia="zh-CN"/>
              </w:rPr>
              <w:t>日益</w:t>
            </w:r>
            <w:r w:rsidRPr="00FD2E8E">
              <w:rPr>
                <w:lang w:eastAsia="zh-CN"/>
              </w:rPr>
              <w:t>重要，</w:t>
            </w:r>
            <w:r w:rsidR="0087102E" w:rsidRPr="00FD2E8E">
              <w:rPr>
                <w:lang w:eastAsia="zh-CN"/>
              </w:rPr>
              <w:t>各方在理所当然地</w:t>
            </w:r>
            <w:r w:rsidRPr="00FD2E8E">
              <w:rPr>
                <w:lang w:eastAsia="zh-CN"/>
              </w:rPr>
              <w:t>集中</w:t>
            </w:r>
            <w:r w:rsidR="0087102E" w:rsidRPr="00FD2E8E">
              <w:rPr>
                <w:lang w:eastAsia="zh-CN"/>
              </w:rPr>
              <w:t>关注</w:t>
            </w:r>
            <w:r w:rsidRPr="00FD2E8E">
              <w:rPr>
                <w:lang w:eastAsia="zh-CN"/>
              </w:rPr>
              <w:t>可信核心互联网基础设施的适当、安全、可靠和安全运行。</w:t>
            </w:r>
            <w:r w:rsidR="0087102E" w:rsidRPr="00FD2E8E">
              <w:rPr>
                <w:lang w:eastAsia="zh-CN"/>
              </w:rPr>
              <w:t>制定</w:t>
            </w:r>
            <w:r w:rsidRPr="00FD2E8E">
              <w:rPr>
                <w:lang w:eastAsia="zh-CN"/>
              </w:rPr>
              <w:t>本</w:t>
            </w:r>
            <w:r w:rsidR="0087102E" w:rsidRPr="00FD2E8E">
              <w:rPr>
                <w:lang w:eastAsia="zh-CN"/>
              </w:rPr>
              <w:t>文件的目的是</w:t>
            </w:r>
            <w:r w:rsidRPr="00FD2E8E">
              <w:rPr>
                <w:lang w:eastAsia="zh-CN"/>
              </w:rPr>
              <w:t>提出一些与</w:t>
            </w:r>
            <w:r w:rsidRPr="00FD2E8E">
              <w:rPr>
                <w:lang w:eastAsia="zh-CN"/>
              </w:rPr>
              <w:t>WTSA</w:t>
            </w:r>
            <w:r w:rsidRPr="00FD2E8E">
              <w:rPr>
                <w:lang w:eastAsia="zh-CN"/>
              </w:rPr>
              <w:t>第</w:t>
            </w:r>
            <w:r w:rsidRPr="00FD2E8E">
              <w:rPr>
                <w:lang w:eastAsia="zh-CN"/>
              </w:rPr>
              <w:t>64</w:t>
            </w:r>
            <w:r w:rsidRPr="00FD2E8E">
              <w:rPr>
                <w:lang w:eastAsia="zh-CN"/>
              </w:rPr>
              <w:t>号决议</w:t>
            </w:r>
            <w:r w:rsidR="00282A1C" w:rsidRPr="00FD2E8E">
              <w:rPr>
                <w:lang w:eastAsia="zh-CN"/>
              </w:rPr>
              <w:t xml:space="preserve"> – </w:t>
            </w:r>
            <w:r w:rsidRPr="00FD2E8E">
              <w:rPr>
                <w:lang w:eastAsia="zh-CN"/>
              </w:rPr>
              <w:t>IP</w:t>
            </w:r>
            <w:r w:rsidRPr="00FD2E8E">
              <w:rPr>
                <w:lang w:eastAsia="zh-CN"/>
              </w:rPr>
              <w:t>地址分配和促进向</w:t>
            </w:r>
            <w:r w:rsidRPr="00FD2E8E">
              <w:rPr>
                <w:lang w:eastAsia="zh-CN"/>
              </w:rPr>
              <w:t>IPv6</w:t>
            </w:r>
            <w:r w:rsidR="0087102E" w:rsidRPr="00FD2E8E">
              <w:rPr>
                <w:lang w:eastAsia="zh-CN"/>
              </w:rPr>
              <w:t>的</w:t>
            </w:r>
            <w:r w:rsidRPr="00FD2E8E">
              <w:rPr>
                <w:lang w:eastAsia="zh-CN"/>
              </w:rPr>
              <w:t>过渡和部署</w:t>
            </w:r>
            <w:r w:rsidR="00FD2E8E" w:rsidRPr="00FD2E8E">
              <w:rPr>
                <w:lang w:eastAsia="zh-CN"/>
              </w:rPr>
              <w:t xml:space="preserve"> – </w:t>
            </w:r>
            <w:r w:rsidRPr="00FD2E8E">
              <w:rPr>
                <w:lang w:eastAsia="zh-CN"/>
              </w:rPr>
              <w:t>相关的讨论主题</w:t>
            </w:r>
            <w:r w:rsidR="00911D78" w:rsidRPr="00FD2E8E">
              <w:rPr>
                <w:lang w:eastAsia="zh-CN"/>
              </w:rPr>
              <w:t>。</w:t>
            </w:r>
          </w:p>
        </w:tc>
      </w:tr>
      <w:tr w:rsidR="004913CE" w:rsidRPr="00426748" w14:paraId="70D93130" w14:textId="77777777" w:rsidTr="007D5290">
        <w:trPr>
          <w:cantSplit/>
        </w:trPr>
        <w:tc>
          <w:tcPr>
            <w:tcW w:w="1276" w:type="dxa"/>
          </w:tcPr>
          <w:p w14:paraId="67CDBA01" w14:textId="77777777" w:rsidR="004913CE" w:rsidRPr="001051B1" w:rsidRDefault="004913CE" w:rsidP="004913CE">
            <w:pPr>
              <w:rPr>
                <w:b/>
                <w:bCs/>
              </w:rPr>
            </w:pPr>
            <w:r w:rsidRPr="004913CE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4267" w:type="dxa"/>
            <w:vAlign w:val="center"/>
          </w:tcPr>
          <w:p w14:paraId="5A659D84" w14:textId="334AAE23" w:rsidR="004913CE" w:rsidRPr="00BD7C7C" w:rsidRDefault="0087102E" w:rsidP="007D5290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亚太电信组织</w:t>
            </w:r>
            <w:r w:rsidR="007D5290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秘书长</w:t>
            </w:r>
            <w:r w:rsidR="007D5290">
              <w:rPr>
                <w:lang w:eastAsia="zh-CN"/>
              </w:rPr>
              <w:br/>
            </w:r>
            <w:r>
              <w:rPr>
                <w:lang w:eastAsia="zh-CN"/>
              </w:rPr>
              <w:t>Masanori Kondo</w:t>
            </w:r>
            <w:r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4268" w:type="dxa"/>
            <w:vAlign w:val="center"/>
          </w:tcPr>
          <w:p w14:paraId="0758B30A" w14:textId="77777777" w:rsidR="004913CE" w:rsidRPr="00BD7C7C" w:rsidRDefault="004913CE" w:rsidP="007D5290">
            <w:pPr>
              <w:tabs>
                <w:tab w:val="clear" w:pos="794"/>
                <w:tab w:val="clear" w:pos="1588"/>
                <w:tab w:val="left" w:pos="1582"/>
              </w:tabs>
              <w:rPr>
                <w:highlight w:val="yellow"/>
                <w:lang w:eastAsia="zh-CN"/>
              </w:rPr>
            </w:pPr>
            <w:r w:rsidRPr="004913CE">
              <w:rPr>
                <w:rFonts w:hint="eastAsia"/>
                <w:lang w:eastAsia="zh-CN"/>
              </w:rPr>
              <w:t>电话：</w:t>
            </w:r>
            <w:r w:rsidR="007D5290">
              <w:rPr>
                <w:lang w:eastAsia="zh-CN"/>
              </w:rPr>
              <w:tab/>
            </w:r>
            <w:r w:rsidR="007D5290" w:rsidRPr="007D5290">
              <w:rPr>
                <w:lang w:eastAsia="zh-CN"/>
              </w:rPr>
              <w:t>+66 2 5730044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传真：</w:t>
            </w:r>
            <w:r w:rsidR="007D5290">
              <w:rPr>
                <w:lang w:eastAsia="zh-CN"/>
              </w:rPr>
              <w:tab/>
            </w:r>
            <w:r w:rsidR="007D5290" w:rsidRPr="007D5290">
              <w:rPr>
                <w:lang w:eastAsia="zh-CN"/>
              </w:rPr>
              <w:t>+66 2 5737479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电子邮件：</w:t>
            </w:r>
            <w:hyperlink r:id="rId10" w:history="1">
              <w:r w:rsidR="007D5290" w:rsidRPr="007D5290">
                <w:rPr>
                  <w:rStyle w:val="Hyperlink"/>
                  <w:lang w:eastAsia="zh-CN"/>
                </w:rPr>
                <w:t>aptwtsa@apt.int</w:t>
              </w:r>
            </w:hyperlink>
          </w:p>
        </w:tc>
      </w:tr>
    </w:tbl>
    <w:p w14:paraId="5741053B" w14:textId="36FF5CE4" w:rsidR="000065A4" w:rsidRPr="00DD3C11" w:rsidRDefault="00017C64" w:rsidP="000065A4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引言：</w:t>
      </w:r>
    </w:p>
    <w:p w14:paraId="74729FF1" w14:textId="7AED51E4" w:rsidR="000065A4" w:rsidRDefault="00E1788B" w:rsidP="00282A1C">
      <w:pPr>
        <w:ind w:firstLineChars="200" w:firstLine="480"/>
        <w:rPr>
          <w:lang w:eastAsia="zh-CN"/>
        </w:rPr>
      </w:pPr>
      <w:r w:rsidRPr="00E1788B">
        <w:rPr>
          <w:rFonts w:hint="eastAsia"/>
          <w:lang w:eastAsia="zh-CN"/>
        </w:rPr>
        <w:t>本文件是</w:t>
      </w:r>
      <w:r w:rsidRPr="00E1788B">
        <w:rPr>
          <w:rFonts w:hint="eastAsia"/>
          <w:lang w:eastAsia="zh-CN"/>
        </w:rPr>
        <w:t>WTSA</w:t>
      </w:r>
      <w:r w:rsidRPr="00E1788B">
        <w:rPr>
          <w:rFonts w:hint="eastAsia"/>
          <w:lang w:eastAsia="zh-CN"/>
        </w:rPr>
        <w:t>第</w:t>
      </w:r>
      <w:r w:rsidRPr="00E1788B">
        <w:rPr>
          <w:rFonts w:hint="eastAsia"/>
          <w:lang w:eastAsia="zh-CN"/>
        </w:rPr>
        <w:t>64</w:t>
      </w:r>
      <w:r w:rsidRPr="00E1788B">
        <w:rPr>
          <w:rFonts w:hint="eastAsia"/>
          <w:lang w:eastAsia="zh-CN"/>
        </w:rPr>
        <w:t>号决议</w:t>
      </w:r>
      <w:r w:rsidRPr="00E1788B">
        <w:rPr>
          <w:rFonts w:hint="eastAsia"/>
          <w:lang w:eastAsia="zh-CN"/>
        </w:rPr>
        <w:t>PACP</w:t>
      </w:r>
      <w:r w:rsidRPr="00E1788B">
        <w:rPr>
          <w:rFonts w:hint="eastAsia"/>
          <w:lang w:eastAsia="zh-CN"/>
        </w:rPr>
        <w:t>草案联合起草小组的成果，阐述修订第</w:t>
      </w:r>
      <w:r w:rsidRPr="00E1788B">
        <w:rPr>
          <w:rFonts w:hint="eastAsia"/>
          <w:lang w:eastAsia="zh-CN"/>
        </w:rPr>
        <w:t>64</w:t>
      </w:r>
      <w:r w:rsidRPr="00E1788B">
        <w:rPr>
          <w:rFonts w:hint="eastAsia"/>
          <w:lang w:eastAsia="zh-CN"/>
        </w:rPr>
        <w:t>号决议的必要性和重要性，</w:t>
      </w:r>
      <w:r w:rsidR="00A90F1F">
        <w:rPr>
          <w:rFonts w:hint="eastAsia"/>
          <w:lang w:eastAsia="zh-CN"/>
        </w:rPr>
        <w:t>并</w:t>
      </w:r>
      <w:r w:rsidRPr="00E1788B">
        <w:rPr>
          <w:rFonts w:hint="eastAsia"/>
          <w:lang w:eastAsia="zh-CN"/>
        </w:rPr>
        <w:t>提议修订第</w:t>
      </w:r>
      <w:r w:rsidRPr="00E1788B">
        <w:rPr>
          <w:rFonts w:hint="eastAsia"/>
          <w:lang w:eastAsia="zh-CN"/>
        </w:rPr>
        <w:t>64</w:t>
      </w:r>
      <w:r w:rsidRPr="00E1788B">
        <w:rPr>
          <w:rFonts w:hint="eastAsia"/>
          <w:lang w:eastAsia="zh-CN"/>
        </w:rPr>
        <w:t>号决议，以加强标准化工作，促进</w:t>
      </w:r>
      <w:r w:rsidR="00017C64">
        <w:rPr>
          <w:rFonts w:hint="eastAsia"/>
          <w:lang w:eastAsia="zh-CN"/>
        </w:rPr>
        <w:t>在</w:t>
      </w:r>
      <w:r w:rsidRPr="00E1788B">
        <w:rPr>
          <w:rFonts w:hint="eastAsia"/>
          <w:lang w:eastAsia="zh-CN"/>
        </w:rPr>
        <w:t>以下方面向</w:t>
      </w:r>
      <w:r w:rsidRPr="00E1788B">
        <w:rPr>
          <w:rFonts w:hint="eastAsia"/>
          <w:lang w:eastAsia="zh-CN"/>
        </w:rPr>
        <w:t>IPv6</w:t>
      </w:r>
      <w:r w:rsidR="00017C64">
        <w:rPr>
          <w:rFonts w:hint="eastAsia"/>
          <w:lang w:eastAsia="zh-CN"/>
        </w:rPr>
        <w:t>进行</w:t>
      </w:r>
      <w:r w:rsidRPr="00E1788B">
        <w:rPr>
          <w:rFonts w:hint="eastAsia"/>
          <w:lang w:eastAsia="zh-CN"/>
        </w:rPr>
        <w:t>过渡</w:t>
      </w:r>
      <w:r w:rsidR="00017C64">
        <w:rPr>
          <w:rFonts w:hint="eastAsia"/>
          <w:lang w:eastAsia="zh-CN"/>
        </w:rPr>
        <w:t>并对之加以</w:t>
      </w:r>
      <w:r w:rsidRPr="00E1788B">
        <w:rPr>
          <w:rFonts w:hint="eastAsia"/>
          <w:lang w:eastAsia="zh-CN"/>
        </w:rPr>
        <w:t>部署</w:t>
      </w:r>
      <w:r w:rsidR="00017C64">
        <w:rPr>
          <w:rFonts w:hint="eastAsia"/>
          <w:lang w:eastAsia="zh-CN"/>
        </w:rPr>
        <w:t>。</w:t>
      </w:r>
    </w:p>
    <w:p w14:paraId="6C6ED5E3" w14:textId="15BCD888" w:rsidR="000065A4" w:rsidRDefault="000065A4" w:rsidP="000065A4">
      <w:pPr>
        <w:pStyle w:val="enumlev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E1788B">
        <w:rPr>
          <w:rFonts w:hint="eastAsia"/>
          <w:lang w:eastAsia="zh-CN"/>
        </w:rPr>
        <w:t>确保在连接服务提供</w:t>
      </w:r>
      <w:r w:rsidR="00E1788B">
        <w:rPr>
          <w:rFonts w:hint="eastAsia"/>
          <w:lang w:eastAsia="zh-CN"/>
        </w:rPr>
        <w:t>IPv6</w:t>
      </w:r>
      <w:r w:rsidR="00E1788B">
        <w:rPr>
          <w:rFonts w:hint="eastAsia"/>
          <w:lang w:eastAsia="zh-CN"/>
        </w:rPr>
        <w:t>的同时，过顶（</w:t>
      </w:r>
      <w:r w:rsidR="00E1788B">
        <w:rPr>
          <w:rFonts w:hint="eastAsia"/>
          <w:lang w:eastAsia="zh-CN"/>
        </w:rPr>
        <w:t>OTT</w:t>
      </w:r>
      <w:r w:rsidR="00E1788B">
        <w:rPr>
          <w:rFonts w:hint="eastAsia"/>
          <w:lang w:eastAsia="zh-CN"/>
        </w:rPr>
        <w:t>）和应用也需要为</w:t>
      </w:r>
      <w:r w:rsidR="00E1788B">
        <w:rPr>
          <w:rFonts w:hint="eastAsia"/>
          <w:lang w:eastAsia="zh-CN"/>
        </w:rPr>
        <w:t>IPv6</w:t>
      </w:r>
      <w:r w:rsidR="00E1788B">
        <w:rPr>
          <w:rFonts w:hint="eastAsia"/>
          <w:lang w:eastAsia="zh-CN"/>
        </w:rPr>
        <w:t>做好准备，以推动提高采用率。</w:t>
      </w:r>
    </w:p>
    <w:p w14:paraId="731050AF" w14:textId="1F27C3B9" w:rsidR="000065A4" w:rsidRDefault="000065A4" w:rsidP="000065A4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E1788B">
        <w:rPr>
          <w:rFonts w:hint="eastAsia"/>
          <w:lang w:eastAsia="zh-CN"/>
        </w:rPr>
        <w:t>强调</w:t>
      </w:r>
      <w:r w:rsidR="00E1788B">
        <w:rPr>
          <w:rFonts w:hint="eastAsia"/>
          <w:lang w:eastAsia="zh-CN"/>
        </w:rPr>
        <w:t>IPv4</w:t>
      </w:r>
      <w:r w:rsidR="00E1788B">
        <w:rPr>
          <w:rFonts w:hint="eastAsia"/>
          <w:lang w:eastAsia="zh-CN"/>
        </w:rPr>
        <w:t>已完全耗尽，</w:t>
      </w:r>
      <w:r w:rsidR="00E1788B">
        <w:rPr>
          <w:rFonts w:hint="eastAsia"/>
          <w:lang w:eastAsia="zh-CN"/>
        </w:rPr>
        <w:t>IPv6</w:t>
      </w:r>
      <w:r w:rsidR="00E1788B">
        <w:rPr>
          <w:rFonts w:hint="eastAsia"/>
          <w:lang w:eastAsia="zh-CN"/>
        </w:rPr>
        <w:t>对于互联网连接和服务至关重要，在这些方面，后者应被物联网、</w:t>
      </w:r>
      <w:r w:rsidR="00E1788B">
        <w:rPr>
          <w:rFonts w:hint="eastAsia"/>
          <w:lang w:eastAsia="zh-CN"/>
        </w:rPr>
        <w:t>IMT-2020</w:t>
      </w:r>
      <w:r w:rsidR="00E1788B">
        <w:rPr>
          <w:rFonts w:hint="eastAsia"/>
          <w:lang w:eastAsia="zh-CN"/>
        </w:rPr>
        <w:t>和智慧城市等新技术充分采用。必须加快向</w:t>
      </w:r>
      <w:r w:rsidR="00E1788B">
        <w:rPr>
          <w:rFonts w:hint="eastAsia"/>
          <w:lang w:eastAsia="zh-CN"/>
        </w:rPr>
        <w:t>IPv6</w:t>
      </w:r>
      <w:r w:rsidR="00E1788B">
        <w:rPr>
          <w:rFonts w:hint="eastAsia"/>
          <w:lang w:eastAsia="zh-CN"/>
        </w:rPr>
        <w:t>的过渡，并迈向仅使用</w:t>
      </w:r>
      <w:r w:rsidR="00E1788B">
        <w:rPr>
          <w:rFonts w:hint="eastAsia"/>
          <w:lang w:eastAsia="zh-CN"/>
        </w:rPr>
        <w:t>IPv6</w:t>
      </w:r>
      <w:r w:rsidR="00E1788B">
        <w:rPr>
          <w:rFonts w:hint="eastAsia"/>
          <w:lang w:eastAsia="zh-CN"/>
        </w:rPr>
        <w:t>的阶段。</w:t>
      </w:r>
    </w:p>
    <w:p w14:paraId="2835F846" w14:textId="5CA2C90D" w:rsidR="00E1788B" w:rsidRDefault="000065A4" w:rsidP="00E1788B">
      <w:pPr>
        <w:pStyle w:val="enumlev1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="00E1788B">
        <w:rPr>
          <w:rFonts w:hint="eastAsia"/>
          <w:lang w:eastAsia="zh-CN"/>
        </w:rPr>
        <w:t>说明在国内拥有本地</w:t>
      </w:r>
      <w:r w:rsidR="00E1788B">
        <w:rPr>
          <w:rFonts w:hint="eastAsia"/>
          <w:lang w:eastAsia="zh-CN"/>
        </w:rPr>
        <w:t>IPv6</w:t>
      </w:r>
      <w:r w:rsidR="00E1788B">
        <w:rPr>
          <w:rFonts w:hint="eastAsia"/>
          <w:lang w:eastAsia="zh-CN"/>
        </w:rPr>
        <w:t>根服务器的必要性。这些建议旨在满足具体国家的能力建设需求，以便更有效地管理下一代互联网。</w:t>
      </w:r>
    </w:p>
    <w:p w14:paraId="5D57ADB2" w14:textId="2A788AB7" w:rsidR="000065A4" w:rsidRPr="004E069A" w:rsidRDefault="00E1788B" w:rsidP="000065A4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lastRenderedPageBreak/>
        <w:t>提案：</w:t>
      </w:r>
    </w:p>
    <w:p w14:paraId="07AF60EE" w14:textId="56897848" w:rsidR="000065A4" w:rsidRPr="00A41A0D" w:rsidRDefault="00E1788B" w:rsidP="00282A1C">
      <w:pPr>
        <w:ind w:firstLineChars="200" w:firstLine="480"/>
        <w:rPr>
          <w:lang w:eastAsia="zh-CN"/>
        </w:rPr>
      </w:pPr>
      <w:r w:rsidRPr="00E1788B">
        <w:rPr>
          <w:rFonts w:hint="eastAsia"/>
          <w:lang w:eastAsia="zh-CN"/>
        </w:rPr>
        <w:t>亚太电信组织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）</w:t>
      </w:r>
      <w:r w:rsidRPr="00E1788B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主管部门</w:t>
      </w:r>
      <w:r w:rsidRPr="00E1788B">
        <w:rPr>
          <w:rFonts w:hint="eastAsia"/>
          <w:lang w:eastAsia="zh-CN"/>
        </w:rPr>
        <w:t>提议</w:t>
      </w:r>
      <w:r>
        <w:rPr>
          <w:rFonts w:hint="eastAsia"/>
          <w:lang w:eastAsia="zh-CN"/>
        </w:rPr>
        <w:t>按照</w:t>
      </w:r>
      <w:r w:rsidRPr="00E1788B">
        <w:rPr>
          <w:rFonts w:hint="eastAsia"/>
          <w:lang w:eastAsia="zh-CN"/>
        </w:rPr>
        <w:t>本文件附件所示修订</w:t>
      </w:r>
      <w:r w:rsidRPr="00E1788B">
        <w:rPr>
          <w:rFonts w:hint="eastAsia"/>
          <w:lang w:eastAsia="zh-CN"/>
        </w:rPr>
        <w:t>WTSA-16</w:t>
      </w:r>
      <w:r w:rsidRPr="00E1788B">
        <w:rPr>
          <w:rFonts w:hint="eastAsia"/>
          <w:lang w:eastAsia="zh-CN"/>
        </w:rPr>
        <w:t>第</w:t>
      </w:r>
      <w:r w:rsidRPr="00E1788B">
        <w:rPr>
          <w:rFonts w:hint="eastAsia"/>
          <w:lang w:eastAsia="zh-CN"/>
        </w:rPr>
        <w:t>64</w:t>
      </w:r>
      <w:r w:rsidRPr="00E1788B">
        <w:rPr>
          <w:rFonts w:hint="eastAsia"/>
          <w:lang w:eastAsia="zh-CN"/>
        </w:rPr>
        <w:t>号决议</w:t>
      </w:r>
      <w:r w:rsidR="00A90F1F">
        <w:rPr>
          <w:rFonts w:hint="eastAsia"/>
          <w:lang w:eastAsia="zh-CN"/>
        </w:rPr>
        <w:t>。</w:t>
      </w:r>
    </w:p>
    <w:p w14:paraId="6E264713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D81A215" w14:textId="77777777" w:rsidR="00667D10" w:rsidRDefault="00500D75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APT/37A13/1</w:t>
      </w:r>
    </w:p>
    <w:p w14:paraId="0133D4FA" w14:textId="77777777" w:rsidR="004E080D" w:rsidRPr="00E04A5F" w:rsidRDefault="00500D75" w:rsidP="004E080D">
      <w:pPr>
        <w:pStyle w:val="ResNo"/>
        <w:rPr>
          <w:lang w:eastAsia="zh-CN"/>
        </w:rPr>
      </w:pPr>
      <w:bookmarkStart w:id="1" w:name="_Toc219521756"/>
      <w:bookmarkStart w:id="2" w:name="_Toc348252484"/>
      <w:bookmarkStart w:id="3" w:name="_Toc477941751"/>
      <w:bookmarkStart w:id="4" w:name="_Toc478043578"/>
      <w:bookmarkStart w:id="5" w:name="_Toc478045005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64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del w:id="6" w:author="LI, Ziqian" w:date="2021-09-23T09:24:00Z">
        <w:r w:rsidDel="000065A4">
          <w:rPr>
            <w:rFonts w:hint="eastAsia"/>
            <w:lang w:eastAsia="zh-CN"/>
          </w:rPr>
          <w:delText>2016</w:delText>
        </w:r>
        <w:r w:rsidDel="000065A4">
          <w:rPr>
            <w:rFonts w:hint="eastAsia"/>
            <w:lang w:eastAsia="zh-CN"/>
          </w:rPr>
          <w:delText>年</w:delText>
        </w:r>
        <w:r w:rsidDel="000065A4">
          <w:rPr>
            <w:lang w:eastAsia="zh-CN"/>
          </w:rPr>
          <w:delText>，哈马马特</w:delText>
        </w:r>
      </w:del>
      <w:ins w:id="7" w:author="LI, Ziqian" w:date="2021-09-23T09:24:00Z">
        <w:r w:rsidR="000065A4">
          <w:rPr>
            <w:lang w:eastAsia="zh-CN"/>
          </w:rPr>
          <w:t>2022</w:t>
        </w:r>
        <w:r w:rsidR="000065A4">
          <w:rPr>
            <w:rFonts w:hint="eastAsia"/>
            <w:lang w:eastAsia="zh-CN"/>
          </w:rPr>
          <w:t>年，日内瓦</w:t>
        </w:r>
      </w:ins>
      <w:r>
        <w:rPr>
          <w:rFonts w:hint="eastAsia"/>
          <w:lang w:eastAsia="zh-CN"/>
        </w:rPr>
        <w:t>，修订版）</w:t>
      </w:r>
      <w:bookmarkEnd w:id="2"/>
      <w:bookmarkEnd w:id="3"/>
      <w:bookmarkEnd w:id="4"/>
      <w:bookmarkEnd w:id="5"/>
    </w:p>
    <w:p w14:paraId="3C7E2A07" w14:textId="77777777" w:rsidR="004E080D" w:rsidRPr="00E04A5F" w:rsidRDefault="00500D75" w:rsidP="004E080D">
      <w:pPr>
        <w:pStyle w:val="Restitle"/>
        <w:rPr>
          <w:lang w:eastAsia="zh-CN"/>
        </w:rPr>
      </w:pPr>
      <w:bookmarkStart w:id="8" w:name="_Toc348252485"/>
      <w:bookmarkStart w:id="9" w:name="_Toc478043579"/>
      <w:bookmarkStart w:id="10" w:name="_Toc478045006"/>
      <w:r>
        <w:rPr>
          <w:rFonts w:hint="eastAsia"/>
          <w:lang w:eastAsia="zh-CN"/>
        </w:rPr>
        <w:t>互联网协议</w:t>
      </w:r>
      <w:r w:rsidRPr="00E04A5F">
        <w:rPr>
          <w:rFonts w:hint="eastAsia"/>
          <w:lang w:eastAsia="zh-CN"/>
        </w:rPr>
        <w:t>地址分配</w:t>
      </w:r>
      <w:r>
        <w:rPr>
          <w:rFonts w:hint="eastAsia"/>
          <w:lang w:eastAsia="zh-CN"/>
        </w:rPr>
        <w:t>以及推进向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的过渡及其</w:t>
      </w:r>
      <w:r w:rsidRPr="00E04A5F">
        <w:rPr>
          <w:rFonts w:hint="eastAsia"/>
          <w:lang w:eastAsia="zh-CN"/>
        </w:rPr>
        <w:t>部署</w:t>
      </w:r>
      <w:bookmarkEnd w:id="8"/>
      <w:bookmarkEnd w:id="9"/>
      <w:bookmarkEnd w:id="10"/>
    </w:p>
    <w:p w14:paraId="4F1F12A7" w14:textId="77777777" w:rsidR="004E080D" w:rsidRPr="001C746C" w:rsidRDefault="00500D75" w:rsidP="004E080D">
      <w:pPr>
        <w:pStyle w:val="Resref"/>
        <w:rPr>
          <w:iCs/>
          <w:lang w:eastAsia="zh-CN"/>
        </w:rPr>
      </w:pPr>
      <w:r w:rsidRPr="001C746C">
        <w:rPr>
          <w:rFonts w:hint="eastAsia"/>
          <w:iCs/>
          <w:lang w:eastAsia="zh-CN"/>
        </w:rPr>
        <w:t>（</w:t>
      </w:r>
      <w:r w:rsidRPr="00E84318">
        <w:rPr>
          <w:rFonts w:asciiTheme="majorBidi" w:hAnsiTheme="majorBidi" w:cstheme="majorBidi"/>
          <w:iCs/>
          <w:lang w:eastAsia="zh-CN"/>
        </w:rPr>
        <w:t>2008</w:t>
      </w:r>
      <w:r w:rsidRPr="001C746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E8431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ins w:id="11" w:author="LI, Ziqian" w:date="2021-09-23T09:24:00Z">
        <w:r w:rsidR="000065A4">
          <w:rPr>
            <w:rFonts w:hint="eastAsia"/>
            <w:lang w:eastAsia="zh-CN"/>
          </w:rPr>
          <w:t>；</w:t>
        </w:r>
        <w:r w:rsidR="000065A4">
          <w:rPr>
            <w:lang w:eastAsia="zh-CN"/>
          </w:rPr>
          <w:t>2022</w:t>
        </w:r>
        <w:r w:rsidR="000065A4">
          <w:rPr>
            <w:rFonts w:hint="eastAsia"/>
            <w:lang w:eastAsia="zh-CN"/>
          </w:rPr>
          <w:t>年，日内瓦</w:t>
        </w:r>
      </w:ins>
      <w:r w:rsidRPr="001C746C">
        <w:rPr>
          <w:rFonts w:hint="eastAsia"/>
          <w:iCs/>
          <w:lang w:eastAsia="zh-CN"/>
        </w:rPr>
        <w:t>）</w:t>
      </w:r>
    </w:p>
    <w:p w14:paraId="761B7A3D" w14:textId="77777777" w:rsidR="004E080D" w:rsidRPr="00E04A5F" w:rsidRDefault="00500D75" w:rsidP="004E080D">
      <w:pPr>
        <w:pStyle w:val="Normalaftertitle"/>
        <w:rPr>
          <w:rtl/>
        </w:rPr>
      </w:pPr>
      <w:r w:rsidRPr="00E04A5F">
        <w:rPr>
          <w:rFonts w:hint="eastAsia"/>
          <w:lang w:eastAsia="zh-CN"/>
        </w:rPr>
        <w:t>世界电信标准化全会（</w:t>
      </w:r>
      <w:del w:id="12" w:author="LI, Ziqian" w:date="2021-09-23T09:25:00Z">
        <w:r w:rsidDel="000065A4">
          <w:rPr>
            <w:rFonts w:hint="eastAsia"/>
            <w:lang w:eastAsia="zh-CN"/>
          </w:rPr>
          <w:delText>2016</w:delText>
        </w:r>
        <w:r w:rsidDel="000065A4">
          <w:rPr>
            <w:rFonts w:hint="eastAsia"/>
            <w:lang w:eastAsia="zh-CN"/>
          </w:rPr>
          <w:delText>年</w:delText>
        </w:r>
        <w:r w:rsidDel="000065A4">
          <w:rPr>
            <w:lang w:eastAsia="zh-CN"/>
          </w:rPr>
          <w:delText>，哈马马特</w:delText>
        </w:r>
      </w:del>
      <w:ins w:id="13" w:author="LI, Ziqian" w:date="2021-09-23T09:25:00Z">
        <w:r w:rsidR="000065A4">
          <w:rPr>
            <w:lang w:eastAsia="zh-CN"/>
          </w:rPr>
          <w:t>2022</w:t>
        </w:r>
        <w:r w:rsidR="000065A4">
          <w:rPr>
            <w:rFonts w:hint="eastAsia"/>
            <w:lang w:eastAsia="zh-CN"/>
          </w:rPr>
          <w:t>年，日内瓦</w:t>
        </w:r>
      </w:ins>
      <w:r w:rsidRPr="00E04A5F">
        <w:rPr>
          <w:rFonts w:hint="eastAsia"/>
          <w:lang w:eastAsia="zh-CN"/>
        </w:rPr>
        <w:t>），</w:t>
      </w:r>
    </w:p>
    <w:p w14:paraId="172D73BE" w14:textId="77777777" w:rsidR="004E080D" w:rsidRPr="00E04A5F" w:rsidRDefault="00500D75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14:paraId="45BE03FC" w14:textId="77777777" w:rsidR="004E080D" w:rsidRDefault="00500D75" w:rsidP="004E080D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第</w:t>
      </w:r>
      <w:r w:rsidRPr="00661FC4">
        <w:rPr>
          <w:lang w:eastAsia="zh-CN"/>
        </w:rPr>
        <w:t>10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del w:id="14" w:author="LI, Ziqian" w:date="2021-09-23T09:26:00Z">
        <w:r w:rsidDel="001A4B99">
          <w:rPr>
            <w:rFonts w:hint="eastAsia"/>
            <w:lang w:eastAsia="zh-CN"/>
          </w:rPr>
          <w:delText>2014</w:delText>
        </w:r>
        <w:r w:rsidDel="001A4B99">
          <w:rPr>
            <w:rFonts w:hint="eastAsia"/>
            <w:lang w:eastAsia="zh-CN"/>
          </w:rPr>
          <w:delText>年，釜山</w:delText>
        </w:r>
      </w:del>
      <w:ins w:id="15" w:author="LI, Ziqian" w:date="2021-09-23T09:26:00Z">
        <w:r w:rsidR="001A4B99">
          <w:rPr>
            <w:rFonts w:hint="eastAsia"/>
            <w:lang w:eastAsia="zh-CN"/>
          </w:rPr>
          <w:t>2018</w:t>
        </w:r>
        <w:r w:rsidR="001A4B99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，修订版）、</w:t>
      </w:r>
      <w:r w:rsidRPr="00E04A5F">
        <w:rPr>
          <w:rFonts w:hint="eastAsia"/>
          <w:lang w:eastAsia="zh-CN"/>
        </w:rPr>
        <w:t>第</w:t>
      </w:r>
      <w:r w:rsidRPr="00E04A5F">
        <w:rPr>
          <w:lang w:eastAsia="zh-CN"/>
        </w:rPr>
        <w:t>102</w:t>
      </w:r>
      <w:r w:rsidRPr="00E04A5F">
        <w:rPr>
          <w:rFonts w:hint="eastAsia"/>
          <w:lang w:eastAsia="zh-CN"/>
        </w:rPr>
        <w:t>号决议（</w:t>
      </w:r>
      <w:del w:id="16" w:author="LI, Ziqian" w:date="2021-09-23T09:26:00Z">
        <w:r w:rsidDel="001A4B99">
          <w:rPr>
            <w:rFonts w:hint="eastAsia"/>
            <w:lang w:eastAsia="zh-CN"/>
          </w:rPr>
          <w:delText>2014</w:delText>
        </w:r>
        <w:r w:rsidDel="001A4B99">
          <w:rPr>
            <w:rFonts w:hint="eastAsia"/>
            <w:lang w:eastAsia="zh-CN"/>
          </w:rPr>
          <w:delText>年</w:delText>
        </w:r>
        <w:r w:rsidDel="001A4B99">
          <w:rPr>
            <w:lang w:eastAsia="zh-CN"/>
          </w:rPr>
          <w:delText>，釜山</w:delText>
        </w:r>
      </w:del>
      <w:ins w:id="17" w:author="LI, Ziqian" w:date="2021-09-23T09:26:00Z">
        <w:r w:rsidR="001A4B99">
          <w:rPr>
            <w:rFonts w:hint="eastAsia"/>
            <w:lang w:eastAsia="zh-CN"/>
          </w:rPr>
          <w:t>2018</w:t>
        </w:r>
        <w:r w:rsidR="001A4B99">
          <w:rPr>
            <w:rFonts w:hint="eastAsia"/>
            <w:lang w:eastAsia="zh-CN"/>
          </w:rPr>
          <w:t>年，迪拜</w:t>
        </w:r>
      </w:ins>
      <w:r w:rsidRPr="00E04A5F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del w:id="18" w:author="LI, Ziqian" w:date="2021-09-23T09:26:00Z">
        <w:r w:rsidDel="001A4B99">
          <w:rPr>
            <w:rFonts w:hint="eastAsia"/>
            <w:lang w:eastAsia="zh-CN"/>
          </w:rPr>
          <w:delText>2014</w:delText>
        </w:r>
        <w:r w:rsidDel="001A4B99">
          <w:rPr>
            <w:rFonts w:hint="eastAsia"/>
            <w:lang w:eastAsia="zh-CN"/>
          </w:rPr>
          <w:delText>年</w:delText>
        </w:r>
        <w:r w:rsidDel="001A4B99">
          <w:rPr>
            <w:lang w:eastAsia="zh-CN"/>
          </w:rPr>
          <w:delText>，釜山</w:delText>
        </w:r>
      </w:del>
      <w:ins w:id="19" w:author="LI, Ziqian" w:date="2021-09-23T09:26:00Z">
        <w:r w:rsidR="001A4B99">
          <w:rPr>
            <w:rFonts w:hint="eastAsia"/>
            <w:lang w:eastAsia="zh-CN"/>
          </w:rPr>
          <w:t>2018</w:t>
        </w:r>
        <w:r w:rsidR="001A4B99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，修订版）以及世界电信发展大会第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del w:id="20" w:author="LI, Ziqian" w:date="2021-09-23T09:26:00Z">
        <w:r w:rsidDel="001A4B99">
          <w:rPr>
            <w:rFonts w:hint="eastAsia"/>
            <w:lang w:eastAsia="zh-CN"/>
          </w:rPr>
          <w:delText>2014</w:delText>
        </w:r>
        <w:r w:rsidDel="001A4B99">
          <w:rPr>
            <w:rFonts w:hint="eastAsia"/>
            <w:lang w:eastAsia="zh-CN"/>
          </w:rPr>
          <w:delText>年，迪拜</w:delText>
        </w:r>
      </w:del>
      <w:ins w:id="21" w:author="LI, Ziqian" w:date="2021-09-23T09:26:00Z">
        <w:r w:rsidR="001A4B99">
          <w:rPr>
            <w:rFonts w:hint="eastAsia"/>
            <w:lang w:eastAsia="zh-CN"/>
          </w:rPr>
          <w:t>2017</w:t>
        </w:r>
        <w:r w:rsidR="001A4B99">
          <w:rPr>
            <w:rFonts w:hint="eastAsia"/>
            <w:lang w:eastAsia="zh-CN"/>
          </w:rPr>
          <w:t>年</w:t>
        </w:r>
      </w:ins>
      <w:ins w:id="22" w:author="LI, Ziqian" w:date="2021-09-23T09:27:00Z">
        <w:r w:rsidR="001A4B99">
          <w:rPr>
            <w:rFonts w:hint="eastAsia"/>
            <w:lang w:eastAsia="zh-CN"/>
          </w:rPr>
          <w:t>，</w:t>
        </w:r>
        <w:r w:rsidR="001A4B99" w:rsidRPr="001A4B99">
          <w:rPr>
            <w:lang w:eastAsia="zh-CN"/>
          </w:rPr>
          <w:t>布宜诺斯艾利斯</w:t>
        </w:r>
      </w:ins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；</w:t>
      </w:r>
    </w:p>
    <w:p w14:paraId="25ABAAB9" w14:textId="77777777" w:rsidR="004E080D" w:rsidRDefault="00500D75" w:rsidP="004E080D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661FC4">
        <w:rPr>
          <w:i/>
          <w:iCs/>
          <w:lang w:eastAsia="zh-CN"/>
        </w:rPr>
        <w:t>)</w:t>
      </w:r>
      <w:r w:rsidRPr="00661FC4">
        <w:rPr>
          <w:lang w:eastAsia="zh-CN"/>
        </w:rPr>
        <w:tab/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地址的穷竭要求加快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的过渡，这已成为各成员国和部门成员面临的重要问题；</w:t>
      </w:r>
    </w:p>
    <w:p w14:paraId="45C13C52" w14:textId="77777777" w:rsidR="004E080D" w:rsidRDefault="00500D75" w:rsidP="004E080D">
      <w:pPr>
        <w:rPr>
          <w:lang w:eastAsia="zh-CN"/>
        </w:rPr>
      </w:pPr>
      <w:r w:rsidRPr="00384236">
        <w:rPr>
          <w:i/>
          <w:iCs/>
          <w:lang w:eastAsia="zh-CN"/>
        </w:rPr>
        <w:t>c)</w:t>
      </w:r>
      <w:r w:rsidRPr="006924C5">
        <w:rPr>
          <w:lang w:eastAsia="zh-CN"/>
        </w:rPr>
        <w:tab/>
      </w:r>
      <w:r>
        <w:rPr>
          <w:rFonts w:hint="eastAsia"/>
          <w:lang w:eastAsia="zh-CN"/>
        </w:rPr>
        <w:t>已开展了所分配工作的国际电联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工作组的成果；</w:t>
      </w:r>
    </w:p>
    <w:p w14:paraId="2133E9B6" w14:textId="3ED2DD62" w:rsidR="004E080D" w:rsidRDefault="00500D75" w:rsidP="004E080D">
      <w:pPr>
        <w:rPr>
          <w:lang w:eastAsia="zh-CN"/>
        </w:rPr>
      </w:pPr>
      <w:r w:rsidRPr="00384236">
        <w:rPr>
          <w:i/>
          <w:iCs/>
          <w:lang w:eastAsia="zh-CN"/>
        </w:rPr>
        <w:t>d)</w:t>
      </w:r>
      <w:r w:rsidRPr="006924C5">
        <w:rPr>
          <w:lang w:eastAsia="zh-CN"/>
        </w:rPr>
        <w:tab/>
      </w:r>
      <w:r>
        <w:rPr>
          <w:rFonts w:hint="eastAsia"/>
          <w:lang w:eastAsia="zh-CN"/>
        </w:rPr>
        <w:t>将继续由国际电联电信发展局（</w:t>
      </w: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）牵头开展未来的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人员能力建设工作，如有需要，可与其他相关组织开展协作</w:t>
      </w:r>
      <w:r w:rsidR="0005402B">
        <w:rPr>
          <w:rFonts w:hint="eastAsia"/>
          <w:lang w:eastAsia="zh-CN"/>
        </w:rPr>
        <w:t>，</w:t>
      </w:r>
    </w:p>
    <w:p w14:paraId="5F99AF60" w14:textId="77777777" w:rsidR="004E080D" w:rsidRPr="00E04A5F" w:rsidRDefault="00500D75" w:rsidP="004E080D">
      <w:pPr>
        <w:pStyle w:val="Call"/>
        <w:rPr>
          <w:rtl/>
        </w:rPr>
      </w:pPr>
      <w:r w:rsidRPr="00E04A5F">
        <w:rPr>
          <w:rFonts w:hint="eastAsia"/>
          <w:lang w:eastAsia="zh-CN"/>
        </w:rPr>
        <w:t>注意到</w:t>
      </w:r>
    </w:p>
    <w:p w14:paraId="25E9E1EC" w14:textId="77777777" w:rsidR="004E080D" w:rsidRPr="00E04A5F" w:rsidRDefault="00500D75" w:rsidP="004E080D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互联网协议（</w:t>
      </w:r>
      <w:r w:rsidRPr="00E04A5F">
        <w:rPr>
          <w:lang w:eastAsia="zh-CN"/>
        </w:rPr>
        <w:t>IP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是</w:t>
      </w:r>
      <w:r w:rsidRPr="00E04A5F">
        <w:rPr>
          <w:rFonts w:hint="eastAsia"/>
          <w:lang w:eastAsia="zh-CN"/>
        </w:rPr>
        <w:t>基础资源，对</w:t>
      </w:r>
      <w:r>
        <w:rPr>
          <w:rFonts w:hint="eastAsia"/>
          <w:lang w:eastAsia="zh-CN"/>
        </w:rPr>
        <w:t>于</w:t>
      </w:r>
      <w:r w:rsidRPr="00E04A5F">
        <w:rPr>
          <w:rFonts w:hint="eastAsia"/>
          <w:lang w:eastAsia="zh-CN"/>
        </w:rPr>
        <w:t>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的电信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信息通信技术（</w:t>
      </w:r>
      <w:r w:rsidRPr="00E04A5F">
        <w:rPr>
          <w:rFonts w:hint="eastAsia"/>
          <w:lang w:eastAsia="zh-CN"/>
        </w:rPr>
        <w:t>ICT</w:t>
      </w:r>
      <w:r w:rsidRPr="00E04A5F">
        <w:rPr>
          <w:rFonts w:hint="eastAsia"/>
          <w:lang w:eastAsia="zh-CN"/>
        </w:rPr>
        <w:t>）网络和世界经济的未来发展至关重要；</w:t>
      </w:r>
    </w:p>
    <w:p w14:paraId="188CF1BB" w14:textId="77777777" w:rsidR="004E080D" w:rsidRPr="00E04A5F" w:rsidRDefault="00500D75" w:rsidP="004E080D">
      <w:pPr>
        <w:rPr>
          <w:rtl/>
        </w:rPr>
      </w:pPr>
      <w:r w:rsidRPr="001C746C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许多国家认为</w:t>
      </w:r>
      <w:r>
        <w:rPr>
          <w:rFonts w:hint="eastAsia"/>
          <w:lang w:eastAsia="zh-CN"/>
        </w:rPr>
        <w:t>，由于历史原因，</w:t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（地址）分配方面存在着不平衡问题；</w:t>
      </w:r>
    </w:p>
    <w:p w14:paraId="722241FC" w14:textId="54CB8AD3" w:rsidR="004E080D" w:rsidRPr="00E04A5F" w:rsidRDefault="00500D75" w:rsidP="004E080D">
      <w:pPr>
        <w:rPr>
          <w:rtl/>
        </w:rPr>
      </w:pPr>
      <w:r w:rsidRPr="001C746C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del w:id="23" w:author="Lei, Yonghong" w:date="2021-10-01T12:13:00Z">
        <w:r w:rsidRPr="00E04A5F" w:rsidDel="00632B73">
          <w:rPr>
            <w:rFonts w:hint="eastAsia"/>
            <w:lang w:eastAsia="zh-CN"/>
          </w:rPr>
          <w:delText>连</w:delText>
        </w:r>
        <w:r w:rsidDel="00632B73">
          <w:rPr>
            <w:rFonts w:hint="eastAsia"/>
            <w:lang w:eastAsia="zh-CN"/>
          </w:rPr>
          <w:delText>续</w:delText>
        </w:r>
        <w:r w:rsidRPr="00E04A5F" w:rsidDel="00632B73">
          <w:rPr>
            <w:rFonts w:hint="eastAsia"/>
            <w:lang w:eastAsia="zh-CN"/>
          </w:rPr>
          <w:delText>的</w:delText>
        </w:r>
        <w:r w:rsidRPr="00E04A5F" w:rsidDel="00632B73">
          <w:rPr>
            <w:lang w:eastAsia="zh-CN"/>
          </w:rPr>
          <w:delText>IPv4</w:delText>
        </w:r>
        <w:r w:rsidRPr="00E04A5F" w:rsidDel="00632B73">
          <w:rPr>
            <w:rFonts w:hint="eastAsia"/>
            <w:lang w:eastAsia="zh-CN"/>
          </w:rPr>
          <w:delText>地址</w:delText>
        </w:r>
        <w:r w:rsidDel="00632B73">
          <w:rPr>
            <w:rFonts w:hint="eastAsia"/>
            <w:lang w:eastAsia="zh-CN"/>
          </w:rPr>
          <w:delText>日渐</w:delText>
        </w:r>
        <w:r w:rsidRPr="00E04A5F" w:rsidDel="00632B73">
          <w:rPr>
            <w:rFonts w:hint="eastAsia"/>
            <w:lang w:eastAsia="zh-CN"/>
          </w:rPr>
          <w:delText>稀少</w:delText>
        </w:r>
      </w:del>
      <w:r w:rsidRPr="00E04A5F">
        <w:rPr>
          <w:rFonts w:hint="eastAsia"/>
          <w:lang w:eastAsia="zh-CN"/>
        </w:rPr>
        <w:t>，</w:t>
      </w:r>
      <w:ins w:id="24" w:author="Lei, Yonghong" w:date="2021-10-01T12:13:00Z">
        <w:r w:rsidR="00632B73">
          <w:rPr>
            <w:rFonts w:hint="eastAsia"/>
            <w:lang w:eastAsia="zh-CN"/>
          </w:rPr>
          <w:t>世界范围</w:t>
        </w:r>
      </w:ins>
      <w:ins w:id="25" w:author="Lei, Yonghong" w:date="2021-10-01T12:14:00Z">
        <w:r w:rsidR="00632B73">
          <w:rPr>
            <w:rFonts w:hint="eastAsia"/>
            <w:lang w:eastAsia="zh-CN"/>
          </w:rPr>
          <w:t>内的</w:t>
        </w:r>
        <w:r w:rsidR="00632B73">
          <w:rPr>
            <w:rFonts w:hint="eastAsia"/>
            <w:lang w:eastAsia="zh-CN"/>
          </w:rPr>
          <w:t>IPv4</w:t>
        </w:r>
        <w:r w:rsidR="00632B73">
          <w:rPr>
            <w:rFonts w:hint="eastAsia"/>
            <w:lang w:eastAsia="zh-CN"/>
          </w:rPr>
          <w:t>已消耗殆尽，</w:t>
        </w:r>
      </w:ins>
      <w:r w:rsidRPr="00E04A5F">
        <w:rPr>
          <w:rFonts w:hint="eastAsia"/>
          <w:lang w:eastAsia="zh-CN"/>
        </w:rPr>
        <w:t>因此推进向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的过渡实为</w:t>
      </w:r>
      <w:r w:rsidRPr="00E04A5F">
        <w:rPr>
          <w:rFonts w:hint="eastAsia"/>
          <w:lang w:eastAsia="zh-CN"/>
        </w:rPr>
        <w:t>当务之急</w:t>
      </w:r>
      <w:r>
        <w:rPr>
          <w:rFonts w:hint="eastAsia"/>
          <w:lang w:eastAsia="zh-CN"/>
        </w:rPr>
        <w:t>；</w:t>
      </w:r>
    </w:p>
    <w:p w14:paraId="274A6373" w14:textId="77777777" w:rsidR="004E080D" w:rsidRDefault="00500D75" w:rsidP="004E080D">
      <w:pPr>
        <w:rPr>
          <w:lang w:eastAsia="zh-CN"/>
        </w:rPr>
      </w:pPr>
      <w:r w:rsidRPr="003C6E15">
        <w:rPr>
          <w:i/>
          <w:iCs/>
          <w:lang w:eastAsia="zh-CN"/>
        </w:rPr>
        <w:t>d)</w:t>
      </w:r>
      <w:r w:rsidRPr="00A8068B">
        <w:rPr>
          <w:lang w:eastAsia="zh-CN"/>
        </w:rPr>
        <w:tab/>
      </w:r>
      <w:r>
        <w:rPr>
          <w:rFonts w:hint="eastAsia"/>
          <w:lang w:eastAsia="zh-CN"/>
        </w:rPr>
        <w:t>国际电联为回应成员国和部门成员的需求而与相关组织在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能力建设方面开展的协作与合作；</w:t>
      </w:r>
    </w:p>
    <w:p w14:paraId="6BD5F2D7" w14:textId="77777777" w:rsidR="004E080D" w:rsidRPr="00661FC4" w:rsidRDefault="00500D75" w:rsidP="004E080D">
      <w:pPr>
        <w:rPr>
          <w:rtl/>
          <w:lang w:eastAsia="zh-CN"/>
        </w:rPr>
      </w:pPr>
      <w:r w:rsidRPr="003C6E15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过去数年间在采用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方面所取得的进展，</w:t>
      </w:r>
    </w:p>
    <w:p w14:paraId="09D20790" w14:textId="77777777" w:rsidR="004E080D" w:rsidRPr="00E04A5F" w:rsidRDefault="00500D75" w:rsidP="004E080D">
      <w:pPr>
        <w:pStyle w:val="Call"/>
        <w:rPr>
          <w:rtl/>
        </w:rPr>
      </w:pPr>
      <w:r w:rsidRPr="00E04A5F">
        <w:rPr>
          <w:rFonts w:hint="eastAsia"/>
          <w:lang w:eastAsia="zh-CN"/>
        </w:rPr>
        <w:t>考虑到</w:t>
      </w:r>
    </w:p>
    <w:p w14:paraId="5978D0B0" w14:textId="77777777" w:rsidR="004E080D" w:rsidRPr="00E04A5F" w:rsidRDefault="00500D75" w:rsidP="004E080D">
      <w:pPr>
        <w:rPr>
          <w:rtl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有必要在互联网界相关利益</w:t>
      </w:r>
      <w:r>
        <w:rPr>
          <w:rFonts w:hint="eastAsia"/>
          <w:lang w:eastAsia="zh-CN"/>
        </w:rPr>
        <w:t>相</w:t>
      </w:r>
      <w:r w:rsidRPr="00E04A5F">
        <w:rPr>
          <w:rFonts w:hint="eastAsia"/>
          <w:lang w:eastAsia="zh-CN"/>
        </w:rPr>
        <w:t>关方之间继续就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部署问题</w:t>
      </w:r>
      <w:r>
        <w:rPr>
          <w:rFonts w:hint="eastAsia"/>
          <w:lang w:eastAsia="zh-CN"/>
        </w:rPr>
        <w:t>展开</w:t>
      </w:r>
      <w:r w:rsidRPr="00E04A5F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并传播这方面的信息</w:t>
      </w:r>
      <w:r w:rsidRPr="00E04A5F">
        <w:rPr>
          <w:rFonts w:hint="eastAsia"/>
          <w:lang w:eastAsia="zh-CN"/>
        </w:rPr>
        <w:t>；</w:t>
      </w:r>
    </w:p>
    <w:p w14:paraId="0AEAE4AE" w14:textId="77777777" w:rsidR="004E080D" w:rsidRDefault="00500D75" w:rsidP="004E080D">
      <w:pPr>
        <w:rPr>
          <w:lang w:eastAsia="zh-CN"/>
        </w:rPr>
      </w:pPr>
      <w:r w:rsidRPr="001C746C">
        <w:rPr>
          <w:rFonts w:hint="eastAsia"/>
          <w:i/>
          <w:iCs/>
          <w:lang w:eastAsia="zh-CN"/>
        </w:rPr>
        <w:t>b</w:t>
      </w:r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IPv6</w:t>
      </w:r>
      <w:r w:rsidRPr="00E04A5F">
        <w:rPr>
          <w:rFonts w:hint="eastAsia"/>
          <w:lang w:eastAsia="zh-CN"/>
        </w:rPr>
        <w:t>的部署</w:t>
      </w:r>
      <w:r>
        <w:rPr>
          <w:rFonts w:hint="eastAsia"/>
          <w:lang w:eastAsia="zh-CN"/>
        </w:rPr>
        <w:t>与过渡</w:t>
      </w:r>
      <w:r w:rsidRPr="00E04A5F">
        <w:rPr>
          <w:rFonts w:hint="eastAsia"/>
          <w:lang w:eastAsia="zh-CN"/>
        </w:rPr>
        <w:t>对于成员国和部门成员是一个重要问题</w:t>
      </w:r>
      <w:r>
        <w:rPr>
          <w:rFonts w:hint="eastAsia"/>
          <w:lang w:eastAsia="zh-CN"/>
        </w:rPr>
        <w:t>；</w:t>
      </w:r>
    </w:p>
    <w:p w14:paraId="70539A89" w14:textId="77777777" w:rsidR="004E080D" w:rsidRDefault="00500D75" w:rsidP="004E080D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384236">
        <w:rPr>
          <w:i/>
          <w:iCs/>
          <w:lang w:eastAsia="zh-CN"/>
        </w:rPr>
        <w:t>)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因缺乏此领域的技术能力，在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过渡的进程中依然遇到挑战；</w:t>
      </w:r>
    </w:p>
    <w:p w14:paraId="525C63DE" w14:textId="77777777" w:rsidR="004E080D" w:rsidRDefault="00500D75" w:rsidP="004E080D">
      <w:pPr>
        <w:keepNext/>
        <w:keepLines/>
        <w:rPr>
          <w:lang w:eastAsia="zh-CN"/>
        </w:rPr>
      </w:pPr>
      <w:r w:rsidRPr="000337F1">
        <w:rPr>
          <w:i/>
          <w:lang w:eastAsia="zh-CN"/>
        </w:rPr>
        <w:lastRenderedPageBreak/>
        <w:t>d)</w:t>
      </w:r>
      <w:r w:rsidRPr="000337F1">
        <w:rPr>
          <w:lang w:eastAsia="zh-CN"/>
        </w:rPr>
        <w:tab/>
      </w:r>
      <w:r>
        <w:rPr>
          <w:lang w:eastAsia="zh-CN"/>
        </w:rPr>
        <w:t>一些国家</w:t>
      </w:r>
      <w:r w:rsidRPr="000337F1">
        <w:rPr>
          <w:lang w:eastAsia="zh-CN"/>
        </w:rPr>
        <w:t>IPv6</w:t>
      </w:r>
      <w:r>
        <w:rPr>
          <w:lang w:eastAsia="zh-CN"/>
        </w:rPr>
        <w:t>方面的技术能力充足，</w:t>
      </w:r>
      <w:r>
        <w:rPr>
          <w:rFonts w:hint="eastAsia"/>
          <w:lang w:eastAsia="zh-CN"/>
        </w:rPr>
        <w:t>然而却</w:t>
      </w:r>
      <w:r>
        <w:rPr>
          <w:lang w:eastAsia="zh-CN"/>
        </w:rPr>
        <w:t>由于种种原因</w:t>
      </w:r>
      <w:r>
        <w:rPr>
          <w:rFonts w:hint="eastAsia"/>
          <w:lang w:eastAsia="zh-CN"/>
        </w:rPr>
        <w:t>延迟</w:t>
      </w:r>
      <w:r>
        <w:rPr>
          <w:lang w:eastAsia="zh-CN"/>
        </w:rPr>
        <w:t>了从</w:t>
      </w:r>
      <w:r w:rsidRPr="000337F1">
        <w:rPr>
          <w:lang w:eastAsia="zh-CN"/>
        </w:rPr>
        <w:t>IPv4</w:t>
      </w:r>
      <w:r>
        <w:rPr>
          <w:lang w:eastAsia="zh-CN"/>
        </w:rPr>
        <w:t>向</w:t>
      </w:r>
      <w:r w:rsidRPr="000337F1">
        <w:rPr>
          <w:lang w:eastAsia="zh-CN"/>
        </w:rPr>
        <w:t>IPv6</w:t>
      </w:r>
      <w:r>
        <w:rPr>
          <w:rFonts w:hint="eastAsia"/>
          <w:lang w:eastAsia="zh-CN"/>
        </w:rPr>
        <w:t>的</w:t>
      </w:r>
      <w:r>
        <w:rPr>
          <w:lang w:eastAsia="zh-CN"/>
        </w:rPr>
        <w:t>过渡</w:t>
      </w:r>
      <w:r>
        <w:rPr>
          <w:rFonts w:hint="eastAsia"/>
          <w:lang w:eastAsia="zh-CN"/>
        </w:rPr>
        <w:t>；</w:t>
      </w:r>
    </w:p>
    <w:p w14:paraId="3D701D48" w14:textId="77777777" w:rsidR="004E080D" w:rsidRPr="00384236" w:rsidRDefault="00500D75" w:rsidP="004E080D">
      <w:pPr>
        <w:keepNext/>
        <w:keepLines/>
        <w:rPr>
          <w:lang w:eastAsia="zh-CN"/>
        </w:rPr>
      </w:pPr>
      <w:r>
        <w:rPr>
          <w:i/>
          <w:iCs/>
          <w:lang w:eastAsia="zh-CN"/>
        </w:rPr>
        <w:t>e</w:t>
      </w:r>
      <w:r w:rsidRPr="000616B6">
        <w:rPr>
          <w:i/>
          <w:iCs/>
          <w:lang w:eastAsia="zh-CN"/>
        </w:rPr>
        <w:t>)</w:t>
      </w:r>
      <w:r w:rsidRPr="00384236">
        <w:rPr>
          <w:lang w:eastAsia="zh-CN"/>
        </w:rPr>
        <w:tab/>
      </w:r>
      <w:r>
        <w:rPr>
          <w:rFonts w:hint="eastAsia"/>
          <w:lang w:eastAsia="zh-CN"/>
        </w:rPr>
        <w:t>成员国在推进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部署方面可发挥重要作用；</w:t>
      </w:r>
    </w:p>
    <w:p w14:paraId="112020A3" w14:textId="77777777" w:rsidR="004E080D" w:rsidRDefault="00500D75" w:rsidP="004E080D">
      <w:pPr>
        <w:rPr>
          <w:lang w:eastAsia="zh-CN"/>
        </w:rPr>
      </w:pPr>
      <w:r>
        <w:rPr>
          <w:i/>
          <w:iCs/>
          <w:lang w:eastAsia="zh-CN"/>
        </w:rPr>
        <w:t>f</w:t>
      </w:r>
      <w:r w:rsidRPr="000616B6">
        <w:rPr>
          <w:i/>
          <w:iCs/>
          <w:lang w:eastAsia="zh-CN"/>
        </w:rPr>
        <w:t>)</w:t>
      </w:r>
      <w:r w:rsidRPr="008023D4">
        <w:rPr>
          <w:lang w:eastAsia="zh-CN"/>
        </w:rPr>
        <w:tab/>
      </w:r>
      <w:r>
        <w:rPr>
          <w:rFonts w:hint="eastAsia"/>
          <w:lang w:eastAsia="zh-CN"/>
        </w:rPr>
        <w:t>由于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地址快速穷竭，快速部署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时不我待；</w:t>
      </w:r>
    </w:p>
    <w:p w14:paraId="1890B9A6" w14:textId="77777777" w:rsidR="004E080D" w:rsidRDefault="00500D75" w:rsidP="004E080D">
      <w:pPr>
        <w:rPr>
          <w:lang w:eastAsia="zh-CN"/>
        </w:rPr>
      </w:pPr>
      <w:r>
        <w:rPr>
          <w:i/>
          <w:iCs/>
          <w:lang w:eastAsia="zh-CN"/>
        </w:rPr>
        <w:t>g</w:t>
      </w:r>
      <w:r w:rsidRPr="000616B6">
        <w:rPr>
          <w:i/>
          <w:iCs/>
          <w:lang w:eastAsia="zh-CN"/>
        </w:rPr>
        <w:t>)</w:t>
      </w:r>
      <w:r w:rsidRPr="008023D4">
        <w:rPr>
          <w:lang w:eastAsia="zh-CN"/>
        </w:rPr>
        <w:tab/>
      </w:r>
      <w:r>
        <w:rPr>
          <w:rFonts w:hint="eastAsia"/>
          <w:lang w:eastAsia="zh-CN"/>
        </w:rPr>
        <w:t>许多发展中国家希望国际电联电信标准化部门（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）亦成为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地址注册机构，以便发展中国家可以有直接从国际电联获得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地址的备选方案，而其他国家则更希望使用现有体制；</w:t>
      </w:r>
    </w:p>
    <w:p w14:paraId="032EE422" w14:textId="39AB2991" w:rsidR="004E080D" w:rsidRPr="000337F1" w:rsidRDefault="00500D75" w:rsidP="004E080D">
      <w:pPr>
        <w:rPr>
          <w:lang w:eastAsia="zh-CN"/>
        </w:rPr>
      </w:pPr>
      <w:r w:rsidRPr="000337F1">
        <w:rPr>
          <w:i/>
          <w:lang w:eastAsia="zh-CN"/>
        </w:rPr>
        <w:t>h)</w:t>
      </w:r>
      <w:r w:rsidRPr="000337F1">
        <w:rPr>
          <w:lang w:eastAsia="zh-CN"/>
        </w:rPr>
        <w:tab/>
      </w:r>
      <w:r>
        <w:rPr>
          <w:lang w:eastAsia="zh-CN"/>
        </w:rPr>
        <w:t>IPv6</w:t>
      </w:r>
      <w:r>
        <w:rPr>
          <w:lang w:eastAsia="zh-CN"/>
        </w:rPr>
        <w:t>的部署</w:t>
      </w:r>
      <w:r>
        <w:rPr>
          <w:rFonts w:hint="eastAsia"/>
          <w:lang w:eastAsia="zh-CN"/>
        </w:rPr>
        <w:t>有助于物</w:t>
      </w:r>
      <w:r>
        <w:rPr>
          <w:lang w:eastAsia="zh-CN"/>
        </w:rPr>
        <w:t>联网</w:t>
      </w:r>
      <w:r>
        <w:rPr>
          <w:rFonts w:hint="eastAsia"/>
          <w:lang w:eastAsia="zh-CN"/>
        </w:rPr>
        <w:t>（</w:t>
      </w:r>
      <w:r w:rsidRPr="000337F1">
        <w:rPr>
          <w:lang w:eastAsia="zh-CN"/>
        </w:rPr>
        <w:t>IoT</w:t>
      </w:r>
      <w:r>
        <w:rPr>
          <w:rFonts w:hint="eastAsia"/>
          <w:lang w:eastAsia="zh-CN"/>
        </w:rPr>
        <w:t>）解决方案的实现</w:t>
      </w:r>
      <w:del w:id="26" w:author="Kong, Hongli" w:date="2021-10-05T16:41:00Z">
        <w:r w:rsidR="00FD2E8E" w:rsidDel="00FD2E8E">
          <w:rPr>
            <w:rFonts w:hint="eastAsia"/>
            <w:lang w:eastAsia="zh-CN"/>
          </w:rPr>
          <w:delText>，而</w:delText>
        </w:r>
      </w:del>
      <w:ins w:id="27" w:author="Kong, Hongli" w:date="2021-10-05T16:42:00Z">
        <w:r w:rsidR="00FD2E8E">
          <w:rPr>
            <w:rFonts w:hint="eastAsia"/>
            <w:lang w:eastAsia="zh-CN"/>
          </w:rPr>
          <w:t>（</w:t>
        </w:r>
      </w:ins>
      <w:r>
        <w:rPr>
          <w:lang w:eastAsia="zh-CN"/>
        </w:rPr>
        <w:t>后者</w:t>
      </w:r>
      <w:r>
        <w:rPr>
          <w:rFonts w:hint="eastAsia"/>
          <w:lang w:eastAsia="zh-CN"/>
        </w:rPr>
        <w:t>需要大量的</w:t>
      </w:r>
      <w:r>
        <w:rPr>
          <w:lang w:eastAsia="zh-CN"/>
        </w:rPr>
        <w:t>IP</w:t>
      </w:r>
      <w:r>
        <w:rPr>
          <w:lang w:eastAsia="zh-CN"/>
        </w:rPr>
        <w:t>地址</w:t>
      </w:r>
      <w:ins w:id="28" w:author="Kong, Hongli" w:date="2021-10-05T16:42:00Z">
        <w:r w:rsidR="003B7A98">
          <w:rPr>
            <w:rFonts w:hint="eastAsia"/>
            <w:lang w:eastAsia="zh-CN"/>
          </w:rPr>
          <w:t>）</w:t>
        </w:r>
      </w:ins>
      <w:ins w:id="29" w:author="Kong, Hongli" w:date="2021-10-05T16:46:00Z">
        <w:r w:rsidR="00BC6434">
          <w:rPr>
            <w:rFonts w:hint="eastAsia"/>
            <w:lang w:eastAsia="zh-CN"/>
          </w:rPr>
          <w:t>，</w:t>
        </w:r>
      </w:ins>
      <w:ins w:id="30" w:author="Lei, Yonghong" w:date="2021-10-01T12:18:00Z">
        <w:r w:rsidR="00607D4A">
          <w:rPr>
            <w:rFonts w:hint="eastAsia"/>
            <w:lang w:eastAsia="zh-CN"/>
          </w:rPr>
          <w:t>且</w:t>
        </w:r>
        <w:r w:rsidR="00607D4A" w:rsidRPr="00607D4A">
          <w:rPr>
            <w:rFonts w:hint="eastAsia"/>
            <w:lang w:eastAsia="zh-CN"/>
          </w:rPr>
          <w:t>IPv6</w:t>
        </w:r>
        <w:r w:rsidR="00607D4A" w:rsidRPr="00607D4A">
          <w:rPr>
            <w:rFonts w:hint="eastAsia"/>
            <w:lang w:eastAsia="zh-CN"/>
          </w:rPr>
          <w:t>是</w:t>
        </w:r>
        <w:r w:rsidR="00607D4A">
          <w:rPr>
            <w:rFonts w:hint="eastAsia"/>
            <w:lang w:eastAsia="zh-CN"/>
          </w:rPr>
          <w:t>智慧</w:t>
        </w:r>
        <w:r w:rsidR="00607D4A" w:rsidRPr="00607D4A">
          <w:rPr>
            <w:rFonts w:hint="eastAsia"/>
            <w:lang w:eastAsia="zh-CN"/>
          </w:rPr>
          <w:t>城市</w:t>
        </w:r>
        <w:r w:rsidR="00607D4A">
          <w:rPr>
            <w:rFonts w:hint="eastAsia"/>
            <w:lang w:eastAsia="zh-CN"/>
          </w:rPr>
          <w:t>可用</w:t>
        </w:r>
        <w:r w:rsidR="00607D4A" w:rsidRPr="00607D4A">
          <w:rPr>
            <w:rFonts w:hint="eastAsia"/>
            <w:lang w:eastAsia="zh-CN"/>
          </w:rPr>
          <w:t>的高级协议</w:t>
        </w:r>
      </w:ins>
      <w:r w:rsidR="003B796E">
        <w:rPr>
          <w:rFonts w:hint="eastAsia"/>
          <w:lang w:eastAsia="zh-CN"/>
        </w:rPr>
        <w:t>；</w:t>
      </w:r>
    </w:p>
    <w:p w14:paraId="38F2A320" w14:textId="77777777" w:rsidR="004E080D" w:rsidRDefault="00500D75" w:rsidP="004E080D">
      <w:pPr>
        <w:rPr>
          <w:lang w:eastAsia="zh-CN"/>
        </w:rPr>
      </w:pPr>
      <w:r w:rsidRPr="000337F1">
        <w:rPr>
          <w:i/>
          <w:lang w:eastAsia="zh-CN"/>
        </w:rPr>
        <w:t>i)</w:t>
      </w:r>
      <w:r w:rsidRPr="000337F1">
        <w:rPr>
          <w:lang w:eastAsia="zh-CN"/>
        </w:rPr>
        <w:tab/>
      </w:r>
      <w:r>
        <w:rPr>
          <w:lang w:eastAsia="zh-CN"/>
        </w:rPr>
        <w:t>将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IPv6</w:t>
      </w:r>
      <w:r>
        <w:rPr>
          <w:rFonts w:hint="eastAsia"/>
          <w:lang w:eastAsia="zh-CN"/>
        </w:rPr>
        <w:t>来</w:t>
      </w:r>
      <w:r>
        <w:rPr>
          <w:lang w:eastAsia="zh-CN"/>
        </w:rPr>
        <w:t>实现</w:t>
      </w:r>
      <w:r w:rsidRPr="000337F1">
        <w:rPr>
          <w:lang w:eastAsia="zh-CN"/>
        </w:rPr>
        <w:t>4G/LTE</w:t>
      </w:r>
      <w:r>
        <w:rPr>
          <w:rFonts w:hint="eastAsia"/>
          <w:lang w:eastAsia="zh-CN"/>
        </w:rPr>
        <w:t>和</w:t>
      </w:r>
      <w:r w:rsidRPr="000337F1">
        <w:rPr>
          <w:lang w:eastAsia="zh-CN"/>
        </w:rPr>
        <w:t>5G</w:t>
      </w:r>
      <w:r>
        <w:rPr>
          <w:lang w:eastAsia="zh-CN"/>
        </w:rPr>
        <w:t>网络之类的新通信基础设施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便于更好</w:t>
      </w:r>
      <w:r>
        <w:rPr>
          <w:rFonts w:hint="eastAsia"/>
          <w:lang w:eastAsia="zh-CN"/>
        </w:rPr>
        <w:t>地</w:t>
      </w:r>
      <w:r>
        <w:rPr>
          <w:lang w:eastAsia="zh-CN"/>
        </w:rPr>
        <w:t>通信，</w:t>
      </w:r>
    </w:p>
    <w:p w14:paraId="4F68D400" w14:textId="77777777" w:rsidR="004E080D" w:rsidRPr="00E04A5F" w:rsidRDefault="00500D75" w:rsidP="004E080D">
      <w:pPr>
        <w:pStyle w:val="Call"/>
        <w:rPr>
          <w:rtl/>
        </w:rPr>
      </w:pPr>
      <w:r w:rsidRPr="00E04A5F">
        <w:rPr>
          <w:rFonts w:hint="eastAsia"/>
          <w:lang w:eastAsia="zh-CN"/>
        </w:rPr>
        <w:t>做出决议</w:t>
      </w:r>
    </w:p>
    <w:p w14:paraId="0399D886" w14:textId="77777777" w:rsidR="004E080D" w:rsidRDefault="00500D75" w:rsidP="004E080D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就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地址的分配开展研究</w:t>
      </w:r>
      <w:r>
        <w:rPr>
          <w:rFonts w:hint="eastAsia"/>
          <w:lang w:eastAsia="zh-CN"/>
        </w:rPr>
        <w:t>，并从发展中国家的利益出发，对也许依然可用、已返还或未使用的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地址的分配进行监督和评估；</w:t>
      </w:r>
    </w:p>
    <w:p w14:paraId="40143BF6" w14:textId="77777777" w:rsidR="004E080D" w:rsidRDefault="00500D75" w:rsidP="004E080D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，与所有相关利益攸关方协作，为感兴趣的成员（尤其是发展中国家）分析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地址分配和登记的节奏和地域问题的统计数据；</w:t>
      </w:r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，就感兴趣的成员（尤其是发展中国家）的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地址分配和登记问题开展研究；</w:t>
      </w:r>
    </w:p>
    <w:p w14:paraId="634D1772" w14:textId="77777777" w:rsidR="004E080D" w:rsidRPr="00E04A5F" w:rsidRDefault="00500D75" w:rsidP="004E080D">
      <w:pPr>
        <w:rPr>
          <w:lang w:eastAsia="zh-CN"/>
        </w:rPr>
      </w:pPr>
      <w:r w:rsidRPr="00384236">
        <w:rPr>
          <w:lang w:eastAsia="zh-CN"/>
        </w:rPr>
        <w:t>3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部署方面，加强与所有利益相关方的经验与信息交流，旨在创造协作机遇、提高技术技能，并确保得到反馈，以增强国际电联对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过渡和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部署的支持，</w:t>
      </w:r>
    </w:p>
    <w:p w14:paraId="1F894A68" w14:textId="77777777" w:rsidR="004E080D" w:rsidRPr="00E04A5F" w:rsidRDefault="00500D75" w:rsidP="004E080D">
      <w:pPr>
        <w:pStyle w:val="Call"/>
        <w:rPr>
          <w:rtl/>
        </w:rPr>
      </w:pPr>
      <w:r>
        <w:rPr>
          <w:rFonts w:hint="eastAsia"/>
          <w:lang w:eastAsia="zh-CN"/>
        </w:rPr>
        <w:t>责成电信标准化局主任与电信发展局</w:t>
      </w:r>
      <w:r w:rsidRPr="00E04A5F">
        <w:rPr>
          <w:rFonts w:hint="eastAsia"/>
          <w:lang w:eastAsia="zh-CN"/>
        </w:rPr>
        <w:t>主任密切协作</w:t>
      </w:r>
    </w:p>
    <w:p w14:paraId="70F83106" w14:textId="77777777" w:rsidR="004E080D" w:rsidRPr="00E04A5F" w:rsidRDefault="00500D75" w:rsidP="004E080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继续国际电联电信标准化局（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）和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正在开展的活动，同时顾及那些愿意参与并利用其专长帮助</w:t>
      </w:r>
      <w:r w:rsidRPr="00E04A5F">
        <w:rPr>
          <w:rFonts w:hint="eastAsia"/>
          <w:lang w:eastAsia="zh-CN"/>
        </w:rPr>
        <w:t>发展中国家</w:t>
      </w:r>
      <w:r>
        <w:rPr>
          <w:rFonts w:hint="eastAsia"/>
          <w:lang w:eastAsia="zh-CN"/>
        </w:rPr>
        <w:t>实现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过渡及其部署的合作伙伴，并回应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确定的这些国家在</w:t>
      </w:r>
      <w:r w:rsidRPr="00E04A5F">
        <w:rPr>
          <w:rFonts w:hint="eastAsia"/>
          <w:lang w:eastAsia="zh-CN"/>
        </w:rPr>
        <w:t>区域层面的需求，</w:t>
      </w:r>
      <w:r>
        <w:rPr>
          <w:rFonts w:hint="eastAsia"/>
          <w:lang w:eastAsia="zh-CN"/>
        </w:rPr>
        <w:t>同时需考虑到世界电信发展大会第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del w:id="31" w:author="LI, Ziqian" w:date="2021-09-23T09:29:00Z">
        <w:r w:rsidDel="00B02DA0">
          <w:rPr>
            <w:rFonts w:hint="eastAsia"/>
            <w:lang w:eastAsia="zh-CN"/>
          </w:rPr>
          <w:delText>2014</w:delText>
        </w:r>
        <w:r w:rsidDel="00B02DA0">
          <w:rPr>
            <w:rFonts w:hint="eastAsia"/>
            <w:lang w:eastAsia="zh-CN"/>
          </w:rPr>
          <w:delText>年，迪拜</w:delText>
        </w:r>
      </w:del>
      <w:ins w:id="32" w:author="LI, Ziqian" w:date="2021-09-23T09:29:00Z">
        <w:r w:rsidR="00B02DA0">
          <w:rPr>
            <w:rFonts w:hint="eastAsia"/>
            <w:lang w:eastAsia="zh-CN"/>
          </w:rPr>
          <w:t>2017</w:t>
        </w:r>
        <w:r w:rsidR="00B02DA0">
          <w:rPr>
            <w:rFonts w:hint="eastAsia"/>
            <w:lang w:eastAsia="zh-CN"/>
          </w:rPr>
          <w:t>年，</w:t>
        </w:r>
        <w:r w:rsidR="00B02DA0" w:rsidRPr="001A4B99">
          <w:rPr>
            <w:lang w:eastAsia="zh-CN"/>
          </w:rPr>
          <w:t>布宜诺斯艾利斯</w:t>
        </w:r>
      </w:ins>
      <w:r>
        <w:rPr>
          <w:rFonts w:hint="eastAsia"/>
          <w:lang w:eastAsia="zh-CN"/>
        </w:rPr>
        <w:t>，修订版）的规定</w:t>
      </w:r>
      <w:r w:rsidRPr="00E04A5F">
        <w:rPr>
          <w:rFonts w:hint="eastAsia"/>
          <w:lang w:eastAsia="zh-CN"/>
        </w:rPr>
        <w:t>；</w:t>
      </w:r>
    </w:p>
    <w:p w14:paraId="7C7DAAB0" w14:textId="77777777" w:rsidR="004E080D" w:rsidRPr="00E04A5F" w:rsidRDefault="00500D75" w:rsidP="004E080D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lang w:eastAsia="zh-CN"/>
        </w:rPr>
        <w:t>更新和</w:t>
      </w:r>
      <w:r>
        <w:rPr>
          <w:rFonts w:hint="eastAsia"/>
          <w:lang w:eastAsia="zh-CN"/>
        </w:rPr>
        <w:t>维护提供全球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活动信息</w:t>
      </w:r>
      <w:r>
        <w:rPr>
          <w:rFonts w:hint="eastAsia"/>
          <w:lang w:eastAsia="zh-CN"/>
        </w:rPr>
        <w:t>的网站，以便提高国际电联所有成员</w:t>
      </w:r>
      <w:r w:rsidRPr="00E04A5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感兴趣的实体</w:t>
      </w:r>
      <w:r w:rsidRPr="00E04A5F">
        <w:rPr>
          <w:rFonts w:hint="eastAsia"/>
          <w:lang w:eastAsia="zh-CN"/>
        </w:rPr>
        <w:t>对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及其</w:t>
      </w:r>
      <w:r w:rsidRPr="00E04A5F">
        <w:rPr>
          <w:rFonts w:hint="eastAsia"/>
          <w:lang w:eastAsia="zh-CN"/>
        </w:rPr>
        <w:t>部署的重要性的认识，并提供</w:t>
      </w:r>
      <w:r>
        <w:rPr>
          <w:rFonts w:hint="eastAsia"/>
          <w:lang w:eastAsia="zh-CN"/>
        </w:rPr>
        <w:t>国际电联及相关组织（如</w:t>
      </w:r>
      <w:r w:rsidRPr="001D42E1">
        <w:rPr>
          <w:rFonts w:hint="eastAsia"/>
          <w:lang w:eastAsia="zh-CN"/>
        </w:rPr>
        <w:t>区域性互联网注册机构（</w:t>
      </w:r>
      <w:r w:rsidRPr="001D42E1">
        <w:rPr>
          <w:rFonts w:hint="eastAsia"/>
          <w:lang w:eastAsia="zh-CN"/>
        </w:rPr>
        <w:t>RIR</w:t>
      </w:r>
      <w:r w:rsidRPr="001D42E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、网络运营商集团以及互联网协会（</w:t>
      </w:r>
      <w:r>
        <w:rPr>
          <w:rFonts w:hint="eastAsia"/>
          <w:lang w:eastAsia="zh-CN"/>
        </w:rPr>
        <w:t>ISOC</w:t>
      </w:r>
      <w:r>
        <w:rPr>
          <w:rFonts w:hint="eastAsia"/>
          <w:lang w:eastAsia="zh-CN"/>
        </w:rPr>
        <w:t>））</w:t>
      </w:r>
      <w:r w:rsidRPr="00E04A5F">
        <w:rPr>
          <w:rFonts w:hint="eastAsia"/>
          <w:lang w:eastAsia="zh-CN"/>
        </w:rPr>
        <w:t>正在开展的培训活动信息；</w:t>
      </w:r>
    </w:p>
    <w:p w14:paraId="7C0A1759" w14:textId="77777777" w:rsidR="004E080D" w:rsidRDefault="00500D75" w:rsidP="004E080D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提高对</w:t>
      </w:r>
      <w:r w:rsidRPr="00E04A5F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重要性的</w:t>
      </w:r>
      <w:r>
        <w:rPr>
          <w:rFonts w:hint="eastAsia"/>
          <w:lang w:eastAsia="zh-CN"/>
        </w:rPr>
        <w:t>认识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推进有</w:t>
      </w:r>
      <w:r w:rsidRPr="00E04A5F">
        <w:rPr>
          <w:rFonts w:hint="eastAsia"/>
          <w:lang w:eastAsia="zh-CN"/>
        </w:rPr>
        <w:t>相关实体适当专家参与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联合培训活动，</w:t>
      </w:r>
      <w:r>
        <w:rPr>
          <w:rFonts w:hint="eastAsia"/>
          <w:lang w:eastAsia="zh-CN"/>
        </w:rPr>
        <w:t>并提供包括路线图和指导原则在内的信息，同时与适当相关组织开展协作，帮助发展中国家继续建设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测试平台实验室，同时鉴于</w:t>
      </w:r>
      <w:r>
        <w:rPr>
          <w:rFonts w:hint="eastAsia"/>
          <w:color w:val="000000"/>
          <w:lang w:eastAsia="zh-CN"/>
        </w:rPr>
        <w:t>IoT</w:t>
      </w:r>
      <w:r>
        <w:rPr>
          <w:color w:val="000000"/>
          <w:lang w:eastAsia="zh-CN"/>
        </w:rPr>
        <w:t>设备的</w:t>
      </w:r>
      <w:r>
        <w:rPr>
          <w:color w:val="000000"/>
          <w:lang w:eastAsia="zh-CN"/>
        </w:rPr>
        <w:t>IP</w:t>
      </w:r>
      <w:r>
        <w:rPr>
          <w:color w:val="000000"/>
          <w:lang w:eastAsia="zh-CN"/>
        </w:rPr>
        <w:t>地址需求巨大，提高对</w:t>
      </w:r>
      <w:r>
        <w:rPr>
          <w:color w:val="000000"/>
          <w:lang w:eastAsia="zh-CN"/>
        </w:rPr>
        <w:t>IPv6</w:t>
      </w:r>
      <w:r>
        <w:rPr>
          <w:rFonts w:hint="eastAsia"/>
          <w:color w:val="000000"/>
          <w:lang w:eastAsia="zh-CN"/>
        </w:rPr>
        <w:t>在</w:t>
      </w:r>
      <w:r>
        <w:rPr>
          <w:rFonts w:hint="eastAsia"/>
          <w:color w:val="000000"/>
          <w:lang w:eastAsia="zh-CN"/>
        </w:rPr>
        <w:t>IoT</w:t>
      </w:r>
      <w:r>
        <w:rPr>
          <w:rFonts w:hint="eastAsia"/>
          <w:color w:val="000000"/>
          <w:lang w:eastAsia="zh-CN"/>
        </w:rPr>
        <w:t>方面比</w:t>
      </w:r>
      <w:r>
        <w:rPr>
          <w:color w:val="000000"/>
          <w:lang w:eastAsia="zh-CN"/>
        </w:rPr>
        <w:t>IPv4</w:t>
      </w:r>
      <w:r>
        <w:rPr>
          <w:rFonts w:hint="eastAsia"/>
          <w:color w:val="000000"/>
          <w:lang w:eastAsia="zh-CN"/>
        </w:rPr>
        <w:t>具有</w:t>
      </w:r>
      <w:r>
        <w:rPr>
          <w:color w:val="000000"/>
          <w:lang w:eastAsia="zh-CN"/>
        </w:rPr>
        <w:t>优势的认</w:t>
      </w:r>
      <w:r>
        <w:rPr>
          <w:rFonts w:ascii="SimSun" w:hAnsi="SimSun" w:cs="SimSun" w:hint="eastAsia"/>
          <w:color w:val="000000"/>
          <w:lang w:eastAsia="zh-CN"/>
        </w:rPr>
        <w:t>识；</w:t>
      </w:r>
    </w:p>
    <w:p w14:paraId="2A2EA373" w14:textId="7D3F53B1" w:rsidR="004E080D" w:rsidRPr="00E04A5F" w:rsidRDefault="00500D75" w:rsidP="004E080D">
      <w:pPr>
        <w:rPr>
          <w:highlight w:val="yellow"/>
          <w:lang w:eastAsia="zh-CN"/>
        </w:rPr>
      </w:pPr>
      <w:r w:rsidRPr="000337F1">
        <w:rPr>
          <w:lang w:eastAsia="zh-CN"/>
        </w:rPr>
        <w:t>4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针对工程师、网络运营</w:t>
      </w:r>
      <w:r>
        <w:rPr>
          <w:rFonts w:hint="eastAsia"/>
          <w:lang w:eastAsia="zh-CN"/>
        </w:rPr>
        <w:t>商</w:t>
      </w:r>
      <w:ins w:id="33" w:author="Lei, Yonghong" w:date="2021-10-01T12:19:00Z">
        <w:r w:rsidR="00A1715E">
          <w:rPr>
            <w:rFonts w:hint="eastAsia"/>
            <w:lang w:eastAsia="zh-CN"/>
          </w:rPr>
          <w:t>（包括移动运营商）</w:t>
        </w:r>
      </w:ins>
      <w:r>
        <w:rPr>
          <w:lang w:eastAsia="zh-CN"/>
        </w:rPr>
        <w:t>和内容提供</w:t>
      </w:r>
      <w:r>
        <w:rPr>
          <w:rFonts w:hint="eastAsia"/>
          <w:lang w:eastAsia="zh-CN"/>
        </w:rPr>
        <w:t>商</w:t>
      </w:r>
      <w:ins w:id="34" w:author="Lei, Yonghong" w:date="2021-10-01T12:19:00Z">
        <w:r w:rsidR="00A1715E">
          <w:rPr>
            <w:rFonts w:hint="eastAsia"/>
            <w:lang w:eastAsia="zh-CN"/>
          </w:rPr>
          <w:t>及政府实体</w:t>
        </w:r>
      </w:ins>
      <w:r>
        <w:rPr>
          <w:rFonts w:hint="eastAsia"/>
          <w:lang w:eastAsia="zh-CN"/>
        </w:rPr>
        <w:t>的</w:t>
      </w:r>
      <w:r>
        <w:rPr>
          <w:lang w:eastAsia="zh-CN"/>
        </w:rPr>
        <w:t>IPv6</w:t>
      </w:r>
      <w:r>
        <w:rPr>
          <w:lang w:eastAsia="zh-CN"/>
        </w:rPr>
        <w:t>培训</w:t>
      </w:r>
      <w:r>
        <w:rPr>
          <w:rFonts w:hint="eastAsia"/>
          <w:lang w:eastAsia="zh-CN"/>
        </w:rPr>
        <w:t>中向电信发展局提供支持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这些培训可</w:t>
      </w:r>
      <w:r>
        <w:rPr>
          <w:lang w:eastAsia="zh-CN"/>
        </w:rPr>
        <w:t>以加强</w:t>
      </w:r>
      <w:r>
        <w:rPr>
          <w:rFonts w:hint="eastAsia"/>
          <w:lang w:eastAsia="zh-CN"/>
        </w:rPr>
        <w:t>其</w:t>
      </w:r>
      <w:r>
        <w:rPr>
          <w:lang w:eastAsia="zh-CN"/>
        </w:rPr>
        <w:t>技能，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便在各自单位推广</w:t>
      </w:r>
      <w:r>
        <w:rPr>
          <w:rFonts w:hint="eastAsia"/>
          <w:lang w:eastAsia="zh-CN"/>
        </w:rPr>
        <w:t>，</w:t>
      </w:r>
    </w:p>
    <w:p w14:paraId="5A413ED4" w14:textId="77777777" w:rsidR="004E080D" w:rsidRPr="00E04A5F" w:rsidRDefault="00500D75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进一步责成电信标准化局主任</w:t>
      </w:r>
    </w:p>
    <w:p w14:paraId="141432DF" w14:textId="77777777" w:rsidR="004E080D" w:rsidRDefault="00500D75" w:rsidP="004E080D">
      <w:pPr>
        <w:keepNext/>
        <w:keepLines/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采取适当行动，推进第</w:t>
      </w:r>
      <w:r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和第</w:t>
      </w:r>
      <w:r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>研究组在</w:t>
      </w:r>
      <w:r>
        <w:rPr>
          <w:rFonts w:hint="eastAsia"/>
          <w:szCs w:val="24"/>
          <w:lang w:eastAsia="zh-CN"/>
        </w:rPr>
        <w:t>IP</w:t>
      </w:r>
      <w:r>
        <w:rPr>
          <w:rFonts w:hint="eastAsia"/>
          <w:szCs w:val="24"/>
          <w:lang w:eastAsia="zh-CN"/>
        </w:rPr>
        <w:t>地址领域的活动，并就上述</w:t>
      </w:r>
      <w:r w:rsidRPr="006B5DAA">
        <w:rPr>
          <w:rFonts w:ascii="STKaiti" w:eastAsia="STKaiti" w:hAnsi="STKaiti" w:hint="eastAsia"/>
          <w:szCs w:val="24"/>
          <w:lang w:eastAsia="zh-CN"/>
        </w:rPr>
        <w:t>做出决议</w:t>
      </w:r>
      <w:r>
        <w:rPr>
          <w:rFonts w:hint="eastAsia"/>
          <w:szCs w:val="24"/>
          <w:lang w:eastAsia="zh-CN"/>
        </w:rPr>
        <w:t>所述行动取得的进展，向国际电联理事会并亦向</w:t>
      </w:r>
      <w:r>
        <w:rPr>
          <w:rFonts w:hint="eastAsia"/>
          <w:szCs w:val="24"/>
          <w:lang w:eastAsia="zh-CN"/>
        </w:rPr>
        <w:t>20</w:t>
      </w:r>
      <w:r>
        <w:rPr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年世界电信标准化全会做出报告</w:t>
      </w:r>
      <w:r w:rsidRPr="00E04A5F">
        <w:rPr>
          <w:rFonts w:hint="eastAsia"/>
          <w:lang w:eastAsia="zh-CN"/>
        </w:rPr>
        <w:t>，</w:t>
      </w:r>
    </w:p>
    <w:p w14:paraId="65F03F0B" w14:textId="77777777" w:rsidR="004E080D" w:rsidRPr="00E04A5F" w:rsidRDefault="00500D75" w:rsidP="004E080D">
      <w:pPr>
        <w:pStyle w:val="Call"/>
        <w:rPr>
          <w:rtl/>
        </w:rPr>
      </w:pPr>
      <w:r w:rsidRPr="00E04A5F">
        <w:rPr>
          <w:rFonts w:hint="eastAsia"/>
          <w:lang w:eastAsia="zh-CN"/>
        </w:rPr>
        <w:t>请成员国和部门成员</w:t>
      </w:r>
    </w:p>
    <w:p w14:paraId="4CAF8560" w14:textId="77777777" w:rsidR="004E080D" w:rsidRDefault="00500D75" w:rsidP="004E080D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利用“</w:t>
      </w:r>
      <w:r w:rsidRPr="00736BED">
        <w:rPr>
          <w:rFonts w:ascii="STKaiti" w:eastAsia="STKaiti" w:hAnsi="STKaiti" w:hint="eastAsia"/>
          <w:lang w:eastAsia="zh-CN"/>
        </w:rPr>
        <w:t>做出决议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”所获得的知识，在国家层面推动开展具体举措，加强与政府、私营部门、学术机构和民间团体的互动，以交流在其各自国家部署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所需的信息；</w:t>
      </w:r>
    </w:p>
    <w:p w14:paraId="049CA1CC" w14:textId="77777777" w:rsidR="004E080D" w:rsidRDefault="00500D75" w:rsidP="004E080D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确保新近部署的网络设备、计算机设备和</w:t>
      </w:r>
      <w:r>
        <w:rPr>
          <w:lang w:eastAsia="zh-CN"/>
        </w:rPr>
        <w:t>软件</w:t>
      </w:r>
      <w:r>
        <w:rPr>
          <w:rFonts w:hint="eastAsia"/>
          <w:lang w:eastAsia="zh-CN"/>
        </w:rPr>
        <w:t>酌情具备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能力，同时顾及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过渡的必要阶段；</w:t>
      </w:r>
    </w:p>
    <w:p w14:paraId="07F7D47F" w14:textId="77777777" w:rsidR="004E080D" w:rsidRDefault="00500D75" w:rsidP="004E080D">
      <w:pPr>
        <w:rPr>
          <w:lang w:eastAsia="zh-CN"/>
        </w:rPr>
      </w:pPr>
      <w:r w:rsidRPr="000337F1">
        <w:rPr>
          <w:lang w:eastAsia="zh-CN"/>
        </w:rPr>
        <w:t>3</w:t>
      </w:r>
      <w:r w:rsidRPr="000337F1">
        <w:rPr>
          <w:lang w:eastAsia="zh-CN"/>
        </w:rPr>
        <w:tab/>
      </w:r>
      <w:r>
        <w:rPr>
          <w:lang w:eastAsia="zh-CN"/>
        </w:rPr>
        <w:t>考虑承诺</w:t>
      </w:r>
      <w:r>
        <w:rPr>
          <w:rFonts w:hint="eastAsia"/>
          <w:lang w:eastAsia="zh-CN"/>
        </w:rPr>
        <w:t>向</w:t>
      </w:r>
      <w:r>
        <w:rPr>
          <w:lang w:eastAsia="zh-CN"/>
        </w:rPr>
        <w:t>IPv6</w:t>
      </w:r>
      <w:r>
        <w:rPr>
          <w:rFonts w:hint="eastAsia"/>
          <w:lang w:eastAsia="zh-CN"/>
        </w:rPr>
        <w:t>的</w:t>
      </w:r>
      <w:r>
        <w:rPr>
          <w:lang w:eastAsia="zh-CN"/>
        </w:rPr>
        <w:t>过渡，</w:t>
      </w:r>
      <w:r>
        <w:rPr>
          <w:rFonts w:hint="eastAsia"/>
          <w:lang w:eastAsia="zh-CN"/>
        </w:rPr>
        <w:t>并通报其结果</w:t>
      </w:r>
      <w:r>
        <w:rPr>
          <w:lang w:eastAsia="zh-CN"/>
        </w:rPr>
        <w:t>，</w:t>
      </w:r>
    </w:p>
    <w:p w14:paraId="499FC741" w14:textId="11BFC5A4" w:rsidR="00B02DA0" w:rsidRDefault="00B02DA0" w:rsidP="00B02DA0">
      <w:pPr>
        <w:jc w:val="both"/>
        <w:rPr>
          <w:ins w:id="35" w:author="Bilani, Joumana" w:date="2021-09-16T17:54:00Z"/>
          <w:lang w:eastAsia="zh-CN"/>
        </w:rPr>
      </w:pPr>
      <w:ins w:id="36" w:author="Bilani, Joumana" w:date="2021-09-16T17:54:00Z">
        <w:r>
          <w:rPr>
            <w:lang w:eastAsia="zh-CN"/>
          </w:rPr>
          <w:t>4</w:t>
        </w:r>
        <w:r>
          <w:rPr>
            <w:lang w:eastAsia="zh-CN"/>
          </w:rPr>
          <w:tab/>
        </w:r>
      </w:ins>
      <w:ins w:id="37" w:author="Lei, Yonghong" w:date="2021-10-01T12:23:00Z">
        <w:r w:rsidR="00335923" w:rsidRPr="00335923">
          <w:rPr>
            <w:rFonts w:hint="eastAsia"/>
            <w:lang w:eastAsia="zh-CN"/>
          </w:rPr>
          <w:t>确保在连接服务提供</w:t>
        </w:r>
        <w:r w:rsidR="00335923" w:rsidRPr="00335923">
          <w:rPr>
            <w:rFonts w:hint="eastAsia"/>
            <w:lang w:eastAsia="zh-CN"/>
          </w:rPr>
          <w:t>IPv6</w:t>
        </w:r>
        <w:r w:rsidR="00335923" w:rsidRPr="00335923">
          <w:rPr>
            <w:rFonts w:hint="eastAsia"/>
            <w:lang w:eastAsia="zh-CN"/>
          </w:rPr>
          <w:t>的同时，</w:t>
        </w:r>
        <w:r w:rsidR="00335923">
          <w:rPr>
            <w:rFonts w:hint="eastAsia"/>
            <w:lang w:eastAsia="zh-CN"/>
          </w:rPr>
          <w:t>过顶（</w:t>
        </w:r>
        <w:r w:rsidR="00335923" w:rsidRPr="00335923">
          <w:rPr>
            <w:rFonts w:hint="eastAsia"/>
            <w:lang w:eastAsia="zh-CN"/>
          </w:rPr>
          <w:t>OTT</w:t>
        </w:r>
        <w:r w:rsidR="00335923">
          <w:rPr>
            <w:rFonts w:hint="eastAsia"/>
            <w:lang w:eastAsia="zh-CN"/>
          </w:rPr>
          <w:t>）</w:t>
        </w:r>
        <w:r w:rsidR="00335923" w:rsidRPr="00335923">
          <w:rPr>
            <w:rFonts w:hint="eastAsia"/>
            <w:lang w:eastAsia="zh-CN"/>
          </w:rPr>
          <w:t>和应用也需要</w:t>
        </w:r>
        <w:r w:rsidR="00335923">
          <w:rPr>
            <w:rFonts w:hint="eastAsia"/>
            <w:lang w:eastAsia="zh-CN"/>
          </w:rPr>
          <w:t>为</w:t>
        </w:r>
        <w:r w:rsidR="00335923" w:rsidRPr="00335923">
          <w:rPr>
            <w:rFonts w:hint="eastAsia"/>
            <w:lang w:eastAsia="zh-CN"/>
          </w:rPr>
          <w:t>IPv6</w:t>
        </w:r>
        <w:r w:rsidR="00335923" w:rsidRPr="00335923">
          <w:rPr>
            <w:rFonts w:hint="eastAsia"/>
            <w:lang w:eastAsia="zh-CN"/>
          </w:rPr>
          <w:t>做好准备，以推动</w:t>
        </w:r>
        <w:r w:rsidR="00335923">
          <w:rPr>
            <w:rFonts w:hint="eastAsia"/>
            <w:lang w:eastAsia="zh-CN"/>
          </w:rPr>
          <w:t>提高</w:t>
        </w:r>
        <w:r w:rsidR="00335923" w:rsidRPr="00335923">
          <w:rPr>
            <w:rFonts w:hint="eastAsia"/>
            <w:lang w:eastAsia="zh-CN"/>
          </w:rPr>
          <w:t>采用率；</w:t>
        </w:r>
      </w:ins>
    </w:p>
    <w:p w14:paraId="11ABEE85" w14:textId="251A40E2" w:rsidR="00B02DA0" w:rsidRPr="00DD3C11" w:rsidRDefault="00B02DA0">
      <w:pPr>
        <w:jc w:val="both"/>
        <w:rPr>
          <w:ins w:id="38" w:author="Nyan Win" w:date="2021-09-02T11:59:00Z"/>
          <w:i/>
          <w:lang w:eastAsia="zh-CN"/>
          <w:rPrChange w:id="39" w:author="Bilani, Joumana" w:date="2021-09-16T17:54:00Z">
            <w:rPr>
              <w:ins w:id="40" w:author="Nyan Win" w:date="2021-09-02T11:59:00Z"/>
            </w:rPr>
          </w:rPrChange>
        </w:rPr>
        <w:pPrChange w:id="41" w:author="Bilani, Joumana" w:date="2021-09-16T17:54:00Z">
          <w:pPr/>
        </w:pPrChange>
      </w:pPr>
      <w:ins w:id="42" w:author="Bilani, Joumana" w:date="2021-09-16T17:54:00Z">
        <w:r>
          <w:rPr>
            <w:lang w:eastAsia="zh-CN"/>
          </w:rPr>
          <w:t>5</w:t>
        </w:r>
        <w:r>
          <w:rPr>
            <w:lang w:eastAsia="zh-CN"/>
          </w:rPr>
          <w:tab/>
        </w:r>
      </w:ins>
      <w:ins w:id="43" w:author="Lei, Yonghong" w:date="2021-10-01T12:23:00Z">
        <w:r w:rsidR="00335923" w:rsidRPr="00335923">
          <w:rPr>
            <w:rFonts w:hint="eastAsia"/>
            <w:lang w:eastAsia="zh-CN"/>
          </w:rPr>
          <w:t>为纯</w:t>
        </w:r>
        <w:r w:rsidR="00335923" w:rsidRPr="00335923">
          <w:rPr>
            <w:rFonts w:hint="eastAsia"/>
            <w:lang w:eastAsia="zh-CN"/>
          </w:rPr>
          <w:t>IPv6</w:t>
        </w:r>
        <w:r w:rsidR="00335923" w:rsidRPr="00335923">
          <w:rPr>
            <w:rFonts w:hint="eastAsia"/>
            <w:lang w:eastAsia="zh-CN"/>
          </w:rPr>
          <w:t>阶段制定相关的</w:t>
        </w:r>
        <w:r w:rsidR="00335923" w:rsidRPr="00335923">
          <w:rPr>
            <w:rFonts w:hint="eastAsia"/>
            <w:lang w:eastAsia="zh-CN"/>
          </w:rPr>
          <w:t>IPv6</w:t>
        </w:r>
        <w:r w:rsidR="00335923" w:rsidRPr="00335923">
          <w:rPr>
            <w:rFonts w:hint="eastAsia"/>
            <w:lang w:eastAsia="zh-CN"/>
          </w:rPr>
          <w:t>部署计划</w:t>
        </w:r>
        <w:r w:rsidR="00335923">
          <w:rPr>
            <w:rFonts w:hint="eastAsia"/>
            <w:lang w:eastAsia="zh-CN"/>
          </w:rPr>
          <w:t>，</w:t>
        </w:r>
      </w:ins>
    </w:p>
    <w:p w14:paraId="0BEA18FF" w14:textId="77777777" w:rsidR="004E080D" w:rsidRPr="001D42E1" w:rsidRDefault="00500D75" w:rsidP="004E080D">
      <w:pPr>
        <w:pStyle w:val="Call"/>
        <w:rPr>
          <w:lang w:eastAsia="zh-CN"/>
        </w:rPr>
      </w:pPr>
      <w:r w:rsidRPr="0098359D">
        <w:rPr>
          <w:rFonts w:hint="eastAsia"/>
          <w:lang w:eastAsia="zh-CN"/>
        </w:rPr>
        <w:t>请成员国</w:t>
      </w:r>
    </w:p>
    <w:p w14:paraId="2ECD965A" w14:textId="77777777" w:rsidR="004E080D" w:rsidRDefault="00500D75" w:rsidP="004E080D">
      <w:pPr>
        <w:rPr>
          <w:lang w:eastAsia="zh-CN"/>
        </w:rPr>
      </w:pPr>
      <w:r>
        <w:rPr>
          <w:lang w:eastAsia="zh-CN"/>
        </w:rPr>
        <w:t>1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制定促进系统技术更新的国家政策，以确保利用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协议提供的公共服务和通信基础设施以及成员国的相关应用均与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兼容；</w:t>
      </w:r>
    </w:p>
    <w:p w14:paraId="200DB883" w14:textId="47D72EAC" w:rsidR="00C66B08" w:rsidRDefault="00C66B08">
      <w:pPr>
        <w:jc w:val="both"/>
        <w:rPr>
          <w:ins w:id="44" w:author="Bilani, Joumana" w:date="2021-09-16T17:53:00Z"/>
          <w:lang w:eastAsia="zh-CN"/>
        </w:rPr>
        <w:pPrChange w:id="45" w:author="Nyan Win" w:date="2021-09-02T12:00:00Z">
          <w:pPr/>
        </w:pPrChange>
      </w:pPr>
      <w:ins w:id="46" w:author="Bilani, Joumana" w:date="2021-09-16T17:53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47" w:author="Lei, Yonghong" w:date="2021-10-01T12:31:00Z">
        <w:r w:rsidR="00DF6ADB" w:rsidRPr="001A6B86">
          <w:rPr>
            <w:rFonts w:hint="eastAsia"/>
            <w:lang w:eastAsia="zh-CN"/>
          </w:rPr>
          <w:t>制定国家政策，推动</w:t>
        </w:r>
        <w:r w:rsidR="00DF6ADB" w:rsidRPr="001A6B86">
          <w:rPr>
            <w:rFonts w:hint="eastAsia"/>
            <w:lang w:eastAsia="zh-CN"/>
          </w:rPr>
          <w:t>IPv6</w:t>
        </w:r>
        <w:r w:rsidR="00DF6ADB" w:rsidRPr="001A6B86">
          <w:rPr>
            <w:rFonts w:hint="eastAsia"/>
            <w:lang w:eastAsia="zh-CN"/>
          </w:rPr>
          <w:t>在</w:t>
        </w:r>
        <w:r w:rsidR="00DF6ADB" w:rsidRPr="001A6B86">
          <w:rPr>
            <w:rFonts w:hint="eastAsia"/>
            <w:lang w:eastAsia="zh-CN"/>
          </w:rPr>
          <w:t>IMT-2020</w:t>
        </w:r>
        <w:r w:rsidR="00DF6ADB" w:rsidRPr="001A6B86">
          <w:rPr>
            <w:rFonts w:hint="eastAsia"/>
            <w:lang w:eastAsia="zh-CN"/>
          </w:rPr>
          <w:t>、智慧城市、</w:t>
        </w:r>
        <w:r w:rsidR="00DF6ADB">
          <w:rPr>
            <w:rFonts w:hint="eastAsia"/>
            <w:lang w:eastAsia="zh-CN"/>
          </w:rPr>
          <w:t>物联网（</w:t>
        </w:r>
        <w:r w:rsidR="00DF6ADB" w:rsidRPr="001A6B86">
          <w:rPr>
            <w:rFonts w:hint="eastAsia"/>
            <w:lang w:eastAsia="zh-CN"/>
          </w:rPr>
          <w:t>IoT</w:t>
        </w:r>
        <w:r w:rsidR="00DF6ADB">
          <w:rPr>
            <w:rFonts w:hint="eastAsia"/>
            <w:lang w:eastAsia="zh-CN"/>
          </w:rPr>
          <w:t>）</w:t>
        </w:r>
        <w:r w:rsidR="00DF6ADB" w:rsidRPr="001A6B86">
          <w:rPr>
            <w:rFonts w:hint="eastAsia"/>
            <w:lang w:eastAsia="zh-CN"/>
          </w:rPr>
          <w:t>、</w:t>
        </w:r>
        <w:r w:rsidR="00DF6ADB">
          <w:rPr>
            <w:rFonts w:hint="eastAsia"/>
            <w:lang w:eastAsia="zh-CN"/>
          </w:rPr>
          <w:t>电子政务服务</w:t>
        </w:r>
        <w:r w:rsidR="00DF6ADB" w:rsidRPr="001A6B86">
          <w:rPr>
            <w:rFonts w:hint="eastAsia"/>
            <w:lang w:eastAsia="zh-CN"/>
          </w:rPr>
          <w:t>中的部署；</w:t>
        </w:r>
      </w:ins>
    </w:p>
    <w:p w14:paraId="496C4DCF" w14:textId="346A18B1" w:rsidR="004E080D" w:rsidRPr="000337F1" w:rsidRDefault="00500D75" w:rsidP="004E080D">
      <w:pPr>
        <w:rPr>
          <w:lang w:eastAsia="zh-CN"/>
        </w:rPr>
      </w:pPr>
      <w:del w:id="48" w:author="LI, Ziqian" w:date="2021-09-23T09:31:00Z">
        <w:r w:rsidRPr="000337F1" w:rsidDel="00C66B08">
          <w:rPr>
            <w:lang w:eastAsia="zh-CN"/>
          </w:rPr>
          <w:delText>2</w:delText>
        </w:r>
      </w:del>
      <w:ins w:id="49" w:author="LI, Ziqian" w:date="2021-09-23T09:31:00Z">
        <w:r w:rsidR="00C66B08">
          <w:rPr>
            <w:lang w:eastAsia="zh-CN"/>
          </w:rPr>
          <w:t>3</w:t>
        </w:r>
      </w:ins>
      <w:r w:rsidRPr="000337F1"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互联网服务提供商（</w:t>
      </w:r>
      <w:r w:rsidRPr="000337F1">
        <w:rPr>
          <w:lang w:eastAsia="zh-CN"/>
        </w:rPr>
        <w:t>ISP</w:t>
      </w:r>
      <w:r>
        <w:rPr>
          <w:lang w:eastAsia="zh-CN"/>
        </w:rPr>
        <w:t>）</w:t>
      </w:r>
      <w:ins w:id="50" w:author="Lei, Yonghong" w:date="2021-10-01T12:24:00Z">
        <w:r w:rsidR="001A6B86">
          <w:rPr>
            <w:rFonts w:hint="eastAsia"/>
            <w:lang w:eastAsia="zh-CN"/>
          </w:rPr>
          <w:t>、内容提供商、移动运营商、政府实体</w:t>
        </w:r>
      </w:ins>
      <w:r>
        <w:rPr>
          <w:lang w:eastAsia="zh-CN"/>
        </w:rPr>
        <w:t>及其它相关组织</w:t>
      </w:r>
      <w:r>
        <w:rPr>
          <w:rFonts w:hint="eastAsia"/>
          <w:lang w:eastAsia="zh-CN"/>
        </w:rPr>
        <w:t>向</w:t>
      </w:r>
      <w:r>
        <w:rPr>
          <w:lang w:eastAsia="zh-CN"/>
        </w:rPr>
        <w:t>IPv6</w:t>
      </w:r>
      <w:r>
        <w:rPr>
          <w:rFonts w:hint="eastAsia"/>
          <w:lang w:eastAsia="zh-CN"/>
        </w:rPr>
        <w:t>过渡而开展的国家</w:t>
      </w:r>
      <w:r>
        <w:rPr>
          <w:lang w:eastAsia="zh-CN"/>
        </w:rPr>
        <w:t>项目</w:t>
      </w:r>
      <w:r>
        <w:rPr>
          <w:rFonts w:hint="eastAsia"/>
          <w:lang w:eastAsia="zh-CN"/>
        </w:rPr>
        <w:t>的可能性；</w:t>
      </w:r>
    </w:p>
    <w:p w14:paraId="5AF1DE55" w14:textId="77777777" w:rsidR="004E080D" w:rsidRDefault="00500D75" w:rsidP="004E080D">
      <w:pPr>
        <w:rPr>
          <w:lang w:eastAsia="zh-CN"/>
        </w:rPr>
      </w:pPr>
      <w:del w:id="51" w:author="LI, Ziqian" w:date="2021-09-23T09:31:00Z">
        <w:r w:rsidRPr="000337F1" w:rsidDel="00C66B08">
          <w:rPr>
            <w:lang w:eastAsia="zh-CN"/>
          </w:rPr>
          <w:delText>3</w:delText>
        </w:r>
      </w:del>
      <w:ins w:id="52" w:author="LI, Ziqian" w:date="2021-09-23T09:31:00Z">
        <w:r w:rsidR="00C66B08">
          <w:rPr>
            <w:lang w:eastAsia="zh-CN"/>
          </w:rPr>
          <w:t>4</w:t>
        </w:r>
      </w:ins>
      <w:r w:rsidRPr="000337F1"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酌情利用政府采购需求的</w:t>
      </w:r>
      <w:r>
        <w:rPr>
          <w:lang w:eastAsia="zh-CN"/>
        </w:rPr>
        <w:t>方式</w:t>
      </w:r>
      <w:r>
        <w:rPr>
          <w:rFonts w:hint="eastAsia"/>
          <w:lang w:eastAsia="zh-CN"/>
        </w:rPr>
        <w:t>鼓励</w:t>
      </w:r>
      <w:r w:rsidRPr="000337F1">
        <w:rPr>
          <w:lang w:eastAsia="zh-CN"/>
        </w:rPr>
        <w:t>ISP</w:t>
      </w:r>
      <w:r>
        <w:rPr>
          <w:lang w:eastAsia="zh-CN"/>
        </w:rPr>
        <w:t>及相关组织</w:t>
      </w:r>
      <w:r>
        <w:rPr>
          <w:rFonts w:hint="eastAsia"/>
          <w:lang w:eastAsia="zh-CN"/>
        </w:rPr>
        <w:t>部署</w:t>
      </w:r>
      <w:r>
        <w:rPr>
          <w:lang w:eastAsia="zh-CN"/>
        </w:rPr>
        <w:t>IPv6</w:t>
      </w:r>
      <w:del w:id="53" w:author="LI, Ziqian" w:date="2021-09-23T09:31:00Z">
        <w:r w:rsidDel="00500D75">
          <w:rPr>
            <w:lang w:eastAsia="zh-CN"/>
          </w:rPr>
          <w:delText>。</w:delText>
        </w:r>
      </w:del>
      <w:ins w:id="54" w:author="LI, Ziqian" w:date="2021-09-23T09:31:00Z">
        <w:r>
          <w:rPr>
            <w:rFonts w:hint="eastAsia"/>
            <w:lang w:eastAsia="zh-CN"/>
          </w:rPr>
          <w:t>；</w:t>
        </w:r>
      </w:ins>
    </w:p>
    <w:p w14:paraId="0BEB3E72" w14:textId="0FBC170B" w:rsidR="00C66B08" w:rsidRDefault="00C66B08" w:rsidP="00C66B08">
      <w:pPr>
        <w:jc w:val="both"/>
        <w:rPr>
          <w:ins w:id="55" w:author="Nyan Win" w:date="2021-09-02T12:02:00Z"/>
          <w:lang w:eastAsia="zh-CN"/>
        </w:rPr>
      </w:pPr>
      <w:bookmarkStart w:id="56" w:name="_Hlk45800544"/>
      <w:ins w:id="57" w:author="Nyan Win" w:date="2021-09-02T12:02:00Z">
        <w:r>
          <w:rPr>
            <w:lang w:eastAsia="zh-CN"/>
          </w:rPr>
          <w:t>5</w:t>
        </w:r>
        <w:r>
          <w:rPr>
            <w:lang w:eastAsia="zh-CN"/>
          </w:rPr>
          <w:tab/>
        </w:r>
      </w:ins>
      <w:ins w:id="58" w:author="Lei, Yonghong" w:date="2021-10-01T12:29:00Z">
        <w:r w:rsidR="001A6B86" w:rsidRPr="001A6B86">
          <w:rPr>
            <w:rFonts w:hint="eastAsia"/>
            <w:lang w:eastAsia="zh-CN"/>
          </w:rPr>
          <w:t>分享关于</w:t>
        </w:r>
        <w:r w:rsidR="001A6B86" w:rsidRPr="001A6B86">
          <w:rPr>
            <w:rFonts w:hint="eastAsia"/>
            <w:lang w:eastAsia="zh-CN"/>
          </w:rPr>
          <w:t>IPv6</w:t>
        </w:r>
        <w:r w:rsidR="001A6B86" w:rsidRPr="001A6B86">
          <w:rPr>
            <w:rFonts w:hint="eastAsia"/>
            <w:lang w:eastAsia="zh-CN"/>
          </w:rPr>
          <w:t>的经验，以促进更快地</w:t>
        </w:r>
        <w:r w:rsidR="001A6B86">
          <w:rPr>
            <w:rFonts w:hint="eastAsia"/>
            <w:lang w:eastAsia="zh-CN"/>
          </w:rPr>
          <w:t>向</w:t>
        </w:r>
        <w:r w:rsidR="001A6B86" w:rsidRPr="001A6B86">
          <w:rPr>
            <w:rFonts w:hint="eastAsia"/>
            <w:lang w:eastAsia="zh-CN"/>
          </w:rPr>
          <w:t>IPv6</w:t>
        </w:r>
        <w:r w:rsidR="001A6B86">
          <w:rPr>
            <w:rFonts w:hint="eastAsia"/>
            <w:lang w:eastAsia="zh-CN"/>
          </w:rPr>
          <w:t>进行</w:t>
        </w:r>
        <w:r w:rsidR="001A6B86" w:rsidRPr="001A6B86">
          <w:rPr>
            <w:rFonts w:hint="eastAsia"/>
            <w:lang w:eastAsia="zh-CN"/>
          </w:rPr>
          <w:t>过渡；</w:t>
        </w:r>
      </w:ins>
    </w:p>
    <w:p w14:paraId="5AC74D8A" w14:textId="28BB5585" w:rsidR="00C66B08" w:rsidRDefault="00C66B08" w:rsidP="00C66B08">
      <w:pPr>
        <w:jc w:val="both"/>
        <w:rPr>
          <w:ins w:id="59" w:author="Nyan Win" w:date="2021-09-02T12:02:00Z"/>
          <w:lang w:eastAsia="zh-CN"/>
        </w:rPr>
      </w:pPr>
      <w:ins w:id="60" w:author="Nyan Win" w:date="2021-09-02T12:02:00Z">
        <w:r>
          <w:rPr>
            <w:lang w:eastAsia="zh-CN"/>
          </w:rPr>
          <w:t>6</w:t>
        </w:r>
        <w:r>
          <w:rPr>
            <w:lang w:eastAsia="zh-CN"/>
          </w:rPr>
          <w:tab/>
        </w:r>
      </w:ins>
      <w:ins w:id="61" w:author="Lei, Yonghong" w:date="2021-10-01T12:29:00Z">
        <w:r w:rsidR="001A6B86" w:rsidRPr="001A6B86">
          <w:rPr>
            <w:rFonts w:hint="eastAsia"/>
            <w:lang w:eastAsia="zh-CN"/>
          </w:rPr>
          <w:t>建立技能</w:t>
        </w:r>
        <w:r w:rsidR="001A6B86">
          <w:rPr>
            <w:rFonts w:hint="eastAsia"/>
            <w:lang w:eastAsia="zh-CN"/>
          </w:rPr>
          <w:t>开发</w:t>
        </w:r>
        <w:r w:rsidR="001A6B86" w:rsidRPr="001A6B86">
          <w:rPr>
            <w:rFonts w:hint="eastAsia"/>
            <w:lang w:eastAsia="zh-CN"/>
          </w:rPr>
          <w:t>和能力</w:t>
        </w:r>
        <w:r w:rsidR="001A6B86">
          <w:rPr>
            <w:rFonts w:hint="eastAsia"/>
            <w:lang w:eastAsia="zh-CN"/>
          </w:rPr>
          <w:t>建设测试平台</w:t>
        </w:r>
        <w:r w:rsidR="001A6B86" w:rsidRPr="001A6B86">
          <w:rPr>
            <w:rFonts w:hint="eastAsia"/>
            <w:lang w:eastAsia="zh-CN"/>
          </w:rPr>
          <w:t>，以创建和运行国家关键和可信数字基础设施；</w:t>
        </w:r>
      </w:ins>
    </w:p>
    <w:bookmarkEnd w:id="56"/>
    <w:p w14:paraId="2AF694D4" w14:textId="4605024E" w:rsidR="00C66B08" w:rsidRDefault="00C66B08" w:rsidP="00C66B08">
      <w:pPr>
        <w:jc w:val="both"/>
        <w:rPr>
          <w:ins w:id="62" w:author="Nyan Win" w:date="2021-09-02T12:02:00Z"/>
          <w:lang w:eastAsia="zh-CN"/>
        </w:rPr>
      </w:pPr>
      <w:ins w:id="63" w:author="Nyan Win" w:date="2021-09-02T12:02:00Z">
        <w:r>
          <w:rPr>
            <w:lang w:eastAsia="zh-CN"/>
          </w:rPr>
          <w:t>7</w:t>
        </w:r>
        <w:r>
          <w:rPr>
            <w:lang w:eastAsia="zh-CN"/>
          </w:rPr>
          <w:tab/>
        </w:r>
      </w:ins>
      <w:ins w:id="64" w:author="Lei, Yonghong" w:date="2021-10-01T12:29:00Z">
        <w:r w:rsidR="001A6B86" w:rsidRPr="001A6B86">
          <w:rPr>
            <w:rFonts w:hint="eastAsia"/>
            <w:lang w:eastAsia="zh-CN"/>
          </w:rPr>
          <w:t>考虑采用更多仅支持</w:t>
        </w:r>
        <w:r w:rsidR="001A6B86" w:rsidRPr="001A6B86">
          <w:rPr>
            <w:rFonts w:hint="eastAsia"/>
            <w:lang w:eastAsia="zh-CN"/>
          </w:rPr>
          <w:t>IPv6</w:t>
        </w:r>
        <w:r w:rsidR="001A6B86" w:rsidRPr="001A6B86">
          <w:rPr>
            <w:rFonts w:hint="eastAsia"/>
            <w:lang w:eastAsia="zh-CN"/>
          </w:rPr>
          <w:t>的基础设施和服务，以提高采用率，从而减少对</w:t>
        </w:r>
        <w:r w:rsidR="001A6B86" w:rsidRPr="001A6B86">
          <w:rPr>
            <w:rFonts w:hint="eastAsia"/>
            <w:lang w:eastAsia="zh-CN"/>
          </w:rPr>
          <w:t>IPv4</w:t>
        </w:r>
        <w:r w:rsidR="001A6B86" w:rsidRPr="001A6B86">
          <w:rPr>
            <w:rFonts w:hint="eastAsia"/>
            <w:lang w:eastAsia="zh-CN"/>
          </w:rPr>
          <w:t>的依赖</w:t>
        </w:r>
        <w:r w:rsidR="001A6B86">
          <w:rPr>
            <w:rFonts w:hint="eastAsia"/>
            <w:lang w:eastAsia="zh-CN"/>
          </w:rPr>
          <w:t>。</w:t>
        </w:r>
      </w:ins>
    </w:p>
    <w:p w14:paraId="50B85FDB" w14:textId="77777777" w:rsidR="00C66B08" w:rsidRDefault="00C66B08" w:rsidP="00411C49">
      <w:pPr>
        <w:pStyle w:val="Reasons"/>
        <w:rPr>
          <w:lang w:eastAsia="zh-CN"/>
        </w:rPr>
      </w:pPr>
    </w:p>
    <w:p w14:paraId="4C424267" w14:textId="77777777" w:rsidR="00667D10" w:rsidRDefault="00C66B08" w:rsidP="00C66B08">
      <w:pPr>
        <w:jc w:val="center"/>
      </w:pPr>
      <w:r>
        <w:t>______________</w:t>
      </w:r>
    </w:p>
    <w:sectPr w:rsidR="00667D10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E10C" w14:textId="77777777" w:rsidR="0011065F" w:rsidRDefault="0011065F">
      <w:r>
        <w:separator/>
      </w:r>
    </w:p>
  </w:endnote>
  <w:endnote w:type="continuationSeparator" w:id="0">
    <w:p w14:paraId="7C87CA9D" w14:textId="77777777" w:rsidR="0011065F" w:rsidRDefault="0011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579A" w14:textId="52BD2C2E" w:rsidR="00B851D4" w:rsidRPr="00FA03FB" w:rsidRDefault="00D878F0" w:rsidP="00D878F0">
    <w:pPr>
      <w:pStyle w:val="Footer"/>
      <w:rPr>
        <w:lang w:val="fr-CH"/>
      </w:rPr>
    </w:pPr>
    <w:r>
      <w:fldChar w:fldCharType="begin"/>
    </w:r>
    <w:r w:rsidRPr="00FA03FB">
      <w:rPr>
        <w:lang w:val="fr-CH"/>
      </w:rPr>
      <w:instrText xml:space="preserve"> FILENAME \p  \* MERGEFORMAT </w:instrText>
    </w:r>
    <w:r>
      <w:fldChar w:fldCharType="separate"/>
    </w:r>
    <w:r w:rsidR="00282A1C">
      <w:rPr>
        <w:lang w:val="fr-CH"/>
      </w:rPr>
      <w:t>P:\CHI\ITU-T\CONF-T\WTSA20\000\037ADD13C.docx</w:t>
    </w:r>
    <w:r>
      <w:fldChar w:fldCharType="end"/>
    </w:r>
    <w:r w:rsidRPr="00FA03FB">
      <w:rPr>
        <w:lang w:val="fr-CH"/>
      </w:rPr>
      <w:t xml:space="preserve"> (494662)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9C0D" w14:textId="00A986C7" w:rsidR="00D878F0" w:rsidRPr="00FA03FB" w:rsidRDefault="00D878F0" w:rsidP="00D878F0">
    <w:pPr>
      <w:pStyle w:val="Footer"/>
      <w:rPr>
        <w:lang w:val="fr-CH"/>
      </w:rPr>
    </w:pPr>
    <w:r>
      <w:fldChar w:fldCharType="begin"/>
    </w:r>
    <w:r w:rsidRPr="00FA03FB">
      <w:rPr>
        <w:lang w:val="fr-CH"/>
      </w:rPr>
      <w:instrText xml:space="preserve"> FILENAME \p  \* MERGEFORMAT </w:instrText>
    </w:r>
    <w:r>
      <w:fldChar w:fldCharType="separate"/>
    </w:r>
    <w:r w:rsidR="00282A1C">
      <w:rPr>
        <w:lang w:val="fr-CH"/>
      </w:rPr>
      <w:t>P:\CHI\ITU-T\CONF-T\WTSA20\000\037ADD13C.docx</w:t>
    </w:r>
    <w:r>
      <w:fldChar w:fldCharType="end"/>
    </w:r>
    <w:r w:rsidRPr="00FA03FB">
      <w:rPr>
        <w:lang w:val="fr-CH"/>
      </w:rPr>
      <w:t xml:space="preserve"> (494662)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7D22" w14:textId="77777777" w:rsidR="0011065F" w:rsidRDefault="0011065F">
      <w:r>
        <w:t>____________________</w:t>
      </w:r>
    </w:p>
  </w:footnote>
  <w:footnote w:type="continuationSeparator" w:id="0">
    <w:p w14:paraId="2DD8FC3E" w14:textId="77777777" w:rsidR="0011065F" w:rsidRDefault="0011065F">
      <w:r>
        <w:continuationSeparator/>
      </w:r>
    </w:p>
  </w:footnote>
  <w:footnote w:id="1">
    <w:p w14:paraId="34B5DA13" w14:textId="77777777" w:rsidR="00871503" w:rsidRPr="00871503" w:rsidRDefault="00500D75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3B45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D75">
      <w:rPr>
        <w:rStyle w:val="PageNumber"/>
        <w:noProof/>
      </w:rPr>
      <w:t>5</w:t>
    </w:r>
    <w:r>
      <w:rPr>
        <w:rStyle w:val="PageNumber"/>
      </w:rPr>
      <w:fldChar w:fldCharType="end"/>
    </w:r>
  </w:p>
  <w:p w14:paraId="50C7927E" w14:textId="34CE5278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C6434">
      <w:rPr>
        <w:rFonts w:hint="eastAsia"/>
        <w:noProof/>
        <w:lang w:val="en-US"/>
      </w:rPr>
      <w:t>文件</w:t>
    </w:r>
    <w:r w:rsidR="00BC6434">
      <w:rPr>
        <w:rFonts w:hint="eastAsia"/>
        <w:noProof/>
        <w:lang w:val="en-US"/>
      </w:rPr>
      <w:t xml:space="preserve"> 37(Add.13)-C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Ziqian">
    <w15:presenceInfo w15:providerId="AD" w15:userId="S-1-5-21-8740799-900759487-1415713722-67964"/>
  </w15:person>
  <w15:person w15:author="Lei, Yonghong">
    <w15:presenceInfo w15:providerId="AD" w15:userId="S::yonghong.lei@itu.int::1072283d-f18d-4608-8a78-c5060ce56447"/>
  </w15:person>
  <w15:person w15:author="Kong, Hongli">
    <w15:presenceInfo w15:providerId="AD" w15:userId="S::hongli.kong@itu.int::732279b3-9c2b-4d57-a53d-b4a36c26fe53"/>
  </w15:person>
  <w15:person w15:author="Bilani, Joumana">
    <w15:presenceInfo w15:providerId="None" w15:userId="Bilani, Joumana"/>
  </w15:person>
  <w15:person w15:author="Nyan Win">
    <w15:presenceInfo w15:providerId="AD" w15:userId="S::nyanwin@APT.INT::6262b9f9-beb8-461f-bb32-fb79fdfad4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065A4"/>
    <w:rsid w:val="0001097C"/>
    <w:rsid w:val="00012BAF"/>
    <w:rsid w:val="000174B1"/>
    <w:rsid w:val="00017C64"/>
    <w:rsid w:val="000264C2"/>
    <w:rsid w:val="000273B7"/>
    <w:rsid w:val="00031E6B"/>
    <w:rsid w:val="00037C90"/>
    <w:rsid w:val="0005402B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1065F"/>
    <w:rsid w:val="00123B64"/>
    <w:rsid w:val="00157B96"/>
    <w:rsid w:val="00166859"/>
    <w:rsid w:val="001765EC"/>
    <w:rsid w:val="001853E8"/>
    <w:rsid w:val="001904F7"/>
    <w:rsid w:val="001A4B99"/>
    <w:rsid w:val="001A6B86"/>
    <w:rsid w:val="001B6360"/>
    <w:rsid w:val="001C3D5F"/>
    <w:rsid w:val="001F4EA6"/>
    <w:rsid w:val="00214959"/>
    <w:rsid w:val="002236A0"/>
    <w:rsid w:val="00231452"/>
    <w:rsid w:val="002426F1"/>
    <w:rsid w:val="00246C4C"/>
    <w:rsid w:val="00250D5C"/>
    <w:rsid w:val="0028063B"/>
    <w:rsid w:val="00282A1C"/>
    <w:rsid w:val="002A4C9C"/>
    <w:rsid w:val="002B509B"/>
    <w:rsid w:val="002D162B"/>
    <w:rsid w:val="002D625E"/>
    <w:rsid w:val="002E2A59"/>
    <w:rsid w:val="002E5183"/>
    <w:rsid w:val="002F5D57"/>
    <w:rsid w:val="00305254"/>
    <w:rsid w:val="0030785C"/>
    <w:rsid w:val="003169D2"/>
    <w:rsid w:val="00335923"/>
    <w:rsid w:val="003468CA"/>
    <w:rsid w:val="003556C0"/>
    <w:rsid w:val="00372FC2"/>
    <w:rsid w:val="003A69EA"/>
    <w:rsid w:val="003B4BEF"/>
    <w:rsid w:val="003B796E"/>
    <w:rsid w:val="003B7A98"/>
    <w:rsid w:val="003C6B45"/>
    <w:rsid w:val="003F0C01"/>
    <w:rsid w:val="00400909"/>
    <w:rsid w:val="004111D6"/>
    <w:rsid w:val="0041282E"/>
    <w:rsid w:val="00437869"/>
    <w:rsid w:val="00465A34"/>
    <w:rsid w:val="004913CE"/>
    <w:rsid w:val="004B2DBE"/>
    <w:rsid w:val="004C4554"/>
    <w:rsid w:val="004D04A4"/>
    <w:rsid w:val="004D2DEC"/>
    <w:rsid w:val="004F0A2A"/>
    <w:rsid w:val="004F2BE6"/>
    <w:rsid w:val="00500D75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07D4A"/>
    <w:rsid w:val="006111B1"/>
    <w:rsid w:val="00611DCC"/>
    <w:rsid w:val="00622560"/>
    <w:rsid w:val="00632B73"/>
    <w:rsid w:val="00637760"/>
    <w:rsid w:val="00644391"/>
    <w:rsid w:val="00647712"/>
    <w:rsid w:val="00662E12"/>
    <w:rsid w:val="006658A0"/>
    <w:rsid w:val="00667D10"/>
    <w:rsid w:val="00691142"/>
    <w:rsid w:val="006B6525"/>
    <w:rsid w:val="006B67CE"/>
    <w:rsid w:val="006C38ED"/>
    <w:rsid w:val="006D65AE"/>
    <w:rsid w:val="006E6182"/>
    <w:rsid w:val="006F3C60"/>
    <w:rsid w:val="006F409E"/>
    <w:rsid w:val="00704489"/>
    <w:rsid w:val="00707454"/>
    <w:rsid w:val="00736415"/>
    <w:rsid w:val="00770D2A"/>
    <w:rsid w:val="00775B71"/>
    <w:rsid w:val="007864F6"/>
    <w:rsid w:val="007A1828"/>
    <w:rsid w:val="007B7C4B"/>
    <w:rsid w:val="007D5290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7102E"/>
    <w:rsid w:val="00890F2A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1D78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15E"/>
    <w:rsid w:val="00A17BD2"/>
    <w:rsid w:val="00A2547B"/>
    <w:rsid w:val="00A31B14"/>
    <w:rsid w:val="00A323DC"/>
    <w:rsid w:val="00A815BE"/>
    <w:rsid w:val="00A83AD1"/>
    <w:rsid w:val="00A90F1F"/>
    <w:rsid w:val="00AA5DA1"/>
    <w:rsid w:val="00AB7F81"/>
    <w:rsid w:val="00AE369F"/>
    <w:rsid w:val="00B026CB"/>
    <w:rsid w:val="00B02DA0"/>
    <w:rsid w:val="00B12380"/>
    <w:rsid w:val="00B637AD"/>
    <w:rsid w:val="00B851D4"/>
    <w:rsid w:val="00B868FC"/>
    <w:rsid w:val="00B95072"/>
    <w:rsid w:val="00BB26CD"/>
    <w:rsid w:val="00BC6434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6B08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878F0"/>
    <w:rsid w:val="00D90575"/>
    <w:rsid w:val="00DA0469"/>
    <w:rsid w:val="00DC4ABC"/>
    <w:rsid w:val="00DD13B7"/>
    <w:rsid w:val="00DD2455"/>
    <w:rsid w:val="00DF3B0C"/>
    <w:rsid w:val="00DF6ADB"/>
    <w:rsid w:val="00E148F2"/>
    <w:rsid w:val="00E14984"/>
    <w:rsid w:val="00E1788B"/>
    <w:rsid w:val="00E22A25"/>
    <w:rsid w:val="00E2414B"/>
    <w:rsid w:val="00E249E0"/>
    <w:rsid w:val="00E4252D"/>
    <w:rsid w:val="00E560F1"/>
    <w:rsid w:val="00E56380"/>
    <w:rsid w:val="00E9167E"/>
    <w:rsid w:val="00E92319"/>
    <w:rsid w:val="00E9540C"/>
    <w:rsid w:val="00F469EB"/>
    <w:rsid w:val="00F532F9"/>
    <w:rsid w:val="00F65C1D"/>
    <w:rsid w:val="00F66B87"/>
    <w:rsid w:val="00F7417E"/>
    <w:rsid w:val="00F837F4"/>
    <w:rsid w:val="00F94A9C"/>
    <w:rsid w:val="00FA03FB"/>
    <w:rsid w:val="00FC10ED"/>
    <w:rsid w:val="00FC59C4"/>
    <w:rsid w:val="00FD2E8E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C6B443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55ceb5b-4ced-4379-b73d-ff90379c1d8c" targetNamespace="http://schemas.microsoft.com/office/2006/metadata/properties" ma:root="true" ma:fieldsID="d41af5c836d734370eb92e7ee5f83852" ns2:_="" ns3:_="">
    <xsd:import namespace="996b2e75-67fd-4955-a3b0-5ab9934cb50b"/>
    <xsd:import namespace="055ceb5b-4ced-4379-b73d-ff90379c1d8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ceb5b-4ced-4379-b73d-ff90379c1d8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55ceb5b-4ced-4379-b73d-ff90379c1d8c">DPM</DPM_x0020_Author>
    <DPM_x0020_File_x0020_name xmlns="055ceb5b-4ced-4379-b73d-ff90379c1d8c">T17-WTSA.20-C-0037!A13!MSW-C</DPM_x0020_File_x0020_name>
    <DPM_x0020_Version xmlns="055ceb5b-4ced-4379-b73d-ff90379c1d8c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55ceb5b-4ced-4379-b73d-ff90379c1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55ceb5b-4ced-4379-b73d-ff90379c1d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2714</Words>
  <Characters>730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T17-WTSA.20-C-0037!A13!MSW-C</vt:lpstr>
    </vt:vector>
  </TitlesOfParts>
  <Manager>General Secretariat - Pool</Manager>
  <Company>International Telecommunication Union (ITU)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T17-WTSA.20-C-0037!A13!MSW-C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Kong, Hongli</cp:lastModifiedBy>
  <cp:revision>9</cp:revision>
  <cp:lastPrinted>2016-06-07T13:24:00Z</cp:lastPrinted>
  <dcterms:created xsi:type="dcterms:W3CDTF">2021-10-05T14:33:00Z</dcterms:created>
  <dcterms:modified xsi:type="dcterms:W3CDTF">2021-10-05T14:46:00Z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