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562A7417" w14:textId="77777777" w:rsidTr="003F020A">
        <w:trPr>
          <w:cantSplit/>
        </w:trPr>
        <w:tc>
          <w:tcPr>
            <w:tcW w:w="6663" w:type="dxa"/>
            <w:vAlign w:val="center"/>
          </w:tcPr>
          <w:p w14:paraId="11F2CB4C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A6DED04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4ECC8542" wp14:editId="172108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F245F92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5B474B1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66ED781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03C039C2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17348B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BA7FA8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29EA19D6" w14:textId="77777777" w:rsidTr="003F020A">
        <w:trPr>
          <w:cantSplit/>
        </w:trPr>
        <w:tc>
          <w:tcPr>
            <w:tcW w:w="6663" w:type="dxa"/>
          </w:tcPr>
          <w:p w14:paraId="00748658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1152A0A8" w14:textId="77777777" w:rsidR="00BC7D84" w:rsidRPr="003251EA" w:rsidRDefault="00BC7D84" w:rsidP="003F020A">
            <w:pPr>
              <w:pStyle w:val="Docnumber"/>
              <w:ind w:left="-57"/>
            </w:pPr>
            <w:r>
              <w:t>Document 37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754530E3" w14:textId="77777777" w:rsidTr="003F020A">
        <w:trPr>
          <w:cantSplit/>
        </w:trPr>
        <w:tc>
          <w:tcPr>
            <w:tcW w:w="6663" w:type="dxa"/>
          </w:tcPr>
          <w:p w14:paraId="14EDECB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69DF824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16 September 2021</w:t>
            </w:r>
          </w:p>
        </w:tc>
      </w:tr>
      <w:tr w:rsidR="00BC7D84" w:rsidRPr="003251EA" w14:paraId="2A5BD72B" w14:textId="77777777" w:rsidTr="003F020A">
        <w:trPr>
          <w:cantSplit/>
        </w:trPr>
        <w:tc>
          <w:tcPr>
            <w:tcW w:w="6663" w:type="dxa"/>
          </w:tcPr>
          <w:p w14:paraId="7A7178A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2F5EFC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459E1F9C" w14:textId="77777777" w:rsidTr="003F020A">
        <w:trPr>
          <w:cantSplit/>
        </w:trPr>
        <w:tc>
          <w:tcPr>
            <w:tcW w:w="9811" w:type="dxa"/>
            <w:gridSpan w:val="2"/>
          </w:tcPr>
          <w:p w14:paraId="205A5C92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FE61123" w14:textId="77777777" w:rsidTr="003F020A">
        <w:trPr>
          <w:cantSplit/>
        </w:trPr>
        <w:tc>
          <w:tcPr>
            <w:tcW w:w="9811" w:type="dxa"/>
            <w:gridSpan w:val="2"/>
          </w:tcPr>
          <w:p w14:paraId="5E2F83F4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Member Administrations</w:t>
            </w:r>
          </w:p>
        </w:tc>
      </w:tr>
      <w:tr w:rsidR="00BC7D84" w:rsidRPr="00426748" w14:paraId="79C4F898" w14:textId="77777777" w:rsidTr="003F020A">
        <w:trPr>
          <w:cantSplit/>
        </w:trPr>
        <w:tc>
          <w:tcPr>
            <w:tcW w:w="9811" w:type="dxa"/>
            <w:gridSpan w:val="2"/>
          </w:tcPr>
          <w:p w14:paraId="182C6254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Asia-Pacific Telecommunity Common Proposals for the work of the Assembly</w:t>
            </w:r>
          </w:p>
        </w:tc>
      </w:tr>
      <w:tr w:rsidR="00BC7D84" w:rsidRPr="00426748" w14:paraId="53E3D54F" w14:textId="77777777" w:rsidTr="003F020A">
        <w:trPr>
          <w:cantSplit/>
        </w:trPr>
        <w:tc>
          <w:tcPr>
            <w:tcW w:w="9811" w:type="dxa"/>
            <w:gridSpan w:val="2"/>
          </w:tcPr>
          <w:p w14:paraId="1481D562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D9B676F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67B2731" w14:textId="77777777" w:rsidR="00BC7D84" w:rsidRDefault="00BC7D84" w:rsidP="003F020A">
            <w:pPr>
              <w:pStyle w:val="Agendaitem"/>
            </w:pPr>
          </w:p>
        </w:tc>
      </w:tr>
    </w:tbl>
    <w:p w14:paraId="6DDBBEA0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2957A7" w:rsidRPr="002957A7" w14:paraId="4F6CF198" w14:textId="77777777" w:rsidTr="00777235">
        <w:trPr>
          <w:cantSplit/>
        </w:trPr>
        <w:tc>
          <w:tcPr>
            <w:tcW w:w="1912" w:type="dxa"/>
          </w:tcPr>
          <w:p w14:paraId="222CEDE6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30AF4814" w14:textId="2D2CB0B7" w:rsidR="009E1967" w:rsidRPr="002957A7" w:rsidRDefault="001B4049" w:rsidP="006714A3">
            <w:r w:rsidRPr="001B4049">
              <w:t xml:space="preserve">This document provides a table of Asia-Pacific </w:t>
            </w:r>
            <w:proofErr w:type="spellStart"/>
            <w:r w:rsidRPr="001B4049">
              <w:t>Telecommunity</w:t>
            </w:r>
            <w:proofErr w:type="spellEnd"/>
            <w:r w:rsidRPr="001B4049">
              <w:t xml:space="preserve"> Common Proposals and provides information on their endorsement from APT Member Administrations</w:t>
            </w:r>
            <w:r>
              <w:t>.</w:t>
            </w:r>
          </w:p>
        </w:tc>
      </w:tr>
      <w:tr w:rsidR="00777235" w:rsidRPr="002957A7" w14:paraId="3095ED5C" w14:textId="77777777" w:rsidTr="00777235">
        <w:trPr>
          <w:cantSplit/>
        </w:trPr>
        <w:tc>
          <w:tcPr>
            <w:tcW w:w="1912" w:type="dxa"/>
          </w:tcPr>
          <w:p w14:paraId="217D3541" w14:textId="77777777" w:rsidR="00777235" w:rsidRPr="008F7104" w:rsidRDefault="00777235" w:rsidP="0077723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5B70BAB4" w14:textId="4DE29418" w:rsidR="00777235" w:rsidRPr="00F01223" w:rsidRDefault="001B4049" w:rsidP="00F01223">
            <w:r>
              <w:t>Mr. Masanori Kondo</w:t>
            </w:r>
            <w:r>
              <w:br/>
              <w:t>Secretary General</w:t>
            </w:r>
            <w:r>
              <w:br/>
              <w:t xml:space="preserve">Asia-Pacific </w:t>
            </w:r>
            <w:proofErr w:type="spellStart"/>
            <w:r>
              <w:t>Telecommunity</w:t>
            </w:r>
            <w:proofErr w:type="spellEnd"/>
          </w:p>
        </w:tc>
        <w:tc>
          <w:tcPr>
            <w:tcW w:w="3950" w:type="dxa"/>
          </w:tcPr>
          <w:p w14:paraId="0EB77F28" w14:textId="1CACE960" w:rsidR="00777235" w:rsidRPr="00F01223" w:rsidRDefault="001B4049" w:rsidP="00F01223">
            <w:r w:rsidRPr="00F01223">
              <w:t>Tel:</w:t>
            </w:r>
            <w:r>
              <w:tab/>
              <w:t>+66 2 5730044</w:t>
            </w:r>
            <w:r w:rsidRPr="00F01223">
              <w:br/>
              <w:t>Fax:</w:t>
            </w:r>
            <w:r>
              <w:tab/>
              <w:t>+66 2 5737479</w:t>
            </w:r>
            <w:r w:rsidRPr="00F01223">
              <w:br/>
              <w:t xml:space="preserve">E-mail: </w:t>
            </w:r>
            <w:r>
              <w:t xml:space="preserve"> aptwtsa@apt.int</w:t>
            </w:r>
          </w:p>
        </w:tc>
      </w:tr>
    </w:tbl>
    <w:p w14:paraId="02BFB55F" w14:textId="77777777" w:rsidR="00ED30BC" w:rsidRPr="00A41A0D" w:rsidRDefault="00ED30BC" w:rsidP="00A41A0D"/>
    <w:p w14:paraId="2C835CA7" w14:textId="3D0593B5" w:rsidR="001B4049" w:rsidRDefault="001B4049" w:rsidP="001B4049">
      <w:r>
        <w:t xml:space="preserve">The Asia-Pacific </w:t>
      </w:r>
      <w:proofErr w:type="spellStart"/>
      <w:r>
        <w:t>Telecommunity</w:t>
      </w:r>
      <w:proofErr w:type="spellEnd"/>
      <w:r>
        <w:t xml:space="preserve"> Common Proposals (ACPs) for WTSA-20 were developed over four meetings of the APT Preparatory Group for WTSA-20. The ACPs provided in the addenda were finalized at the Third and Fourth Meetings of the APT Preparatory Group for WTSA-20 (APT WTSA20-3 and APT WTSA20-4) held virtually </w:t>
      </w:r>
      <w:r>
        <w:t>on</w:t>
      </w:r>
      <w:r>
        <w:t xml:space="preserve"> 13-17 July 2020 and 16-20 November 2020 and subsequently endorsed by APT Member Administrations.</w:t>
      </w:r>
    </w:p>
    <w:p w14:paraId="251E77D8" w14:textId="3C096B8B" w:rsidR="001B4049" w:rsidRDefault="001B4049" w:rsidP="001B4049">
      <w:r w:rsidRPr="001B4049">
        <w:rPr>
          <w:b/>
          <w:bCs/>
        </w:rPr>
        <w:t>Annex 1</w:t>
      </w:r>
      <w:r>
        <w:t xml:space="preserve"> provides a table of ACPs</w:t>
      </w:r>
      <w:r>
        <w:t>,</w:t>
      </w:r>
      <w:r>
        <w:t xml:space="preserve"> which includes its Number, Title and Addendum Number for cross reference.</w:t>
      </w:r>
    </w:p>
    <w:p w14:paraId="0AE88238" w14:textId="77777777" w:rsidR="001B4049" w:rsidRDefault="001B4049" w:rsidP="001B4049">
      <w:r w:rsidRPr="001B4049">
        <w:rPr>
          <w:b/>
          <w:bCs/>
        </w:rPr>
        <w:t>Annex 2</w:t>
      </w:r>
      <w:r>
        <w:t xml:space="preserve"> provides information of the APT Member Administrations’ endorsement for ACPs.</w:t>
      </w:r>
    </w:p>
    <w:p w14:paraId="0CE1FC7B" w14:textId="77777777" w:rsidR="001B4049" w:rsidRDefault="001B4049" w:rsidP="001B4049">
      <w:pPr>
        <w:pStyle w:val="AnnexNo"/>
        <w:pageBreakBefore/>
      </w:pPr>
      <w:r>
        <w:lastRenderedPageBreak/>
        <w:t>Annex 1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851"/>
        <w:gridCol w:w="7511"/>
        <w:gridCol w:w="1268"/>
      </w:tblGrid>
      <w:tr w:rsidR="001B4049" w:rsidRPr="001B4049" w14:paraId="5A20C716" w14:textId="77777777" w:rsidTr="001B4049">
        <w:trPr>
          <w:tblHeader/>
        </w:trPr>
        <w:tc>
          <w:tcPr>
            <w:tcW w:w="851" w:type="dxa"/>
            <w:vAlign w:val="center"/>
          </w:tcPr>
          <w:p w14:paraId="4A409B9E" w14:textId="200A0DB7" w:rsidR="001B4049" w:rsidRPr="001B4049" w:rsidRDefault="001B4049" w:rsidP="001B4049">
            <w:pPr>
              <w:pStyle w:val="Tablehead"/>
            </w:pPr>
            <w:bookmarkStart w:id="0" w:name="_Hlk81236345"/>
            <w:r w:rsidRPr="001B4049">
              <w:t>ACP</w:t>
            </w:r>
            <w:r>
              <w:br/>
            </w:r>
            <w:r w:rsidRPr="001B4049">
              <w:t>No.</w:t>
            </w:r>
          </w:p>
        </w:tc>
        <w:tc>
          <w:tcPr>
            <w:tcW w:w="7513" w:type="dxa"/>
            <w:vAlign w:val="center"/>
          </w:tcPr>
          <w:p w14:paraId="2B9EDEEE" w14:textId="77777777" w:rsidR="001B4049" w:rsidRPr="001B4049" w:rsidRDefault="001B4049" w:rsidP="001B4049">
            <w:pPr>
              <w:pStyle w:val="Tablehead"/>
            </w:pPr>
            <w:r w:rsidRPr="001B4049">
              <w:t>ACP Title</w:t>
            </w:r>
          </w:p>
        </w:tc>
        <w:tc>
          <w:tcPr>
            <w:tcW w:w="1266" w:type="dxa"/>
            <w:vAlign w:val="center"/>
          </w:tcPr>
          <w:p w14:paraId="08DB24D5" w14:textId="77777777" w:rsidR="001B4049" w:rsidRPr="001B4049" w:rsidRDefault="001B4049" w:rsidP="001B4049">
            <w:pPr>
              <w:pStyle w:val="Tablehead"/>
            </w:pPr>
            <w:r w:rsidRPr="001B4049">
              <w:t>Addendum Number</w:t>
            </w:r>
          </w:p>
        </w:tc>
      </w:tr>
      <w:tr w:rsidR="001B4049" w:rsidRPr="001B4049" w14:paraId="58AEEE7D" w14:textId="77777777" w:rsidTr="001B4049">
        <w:tc>
          <w:tcPr>
            <w:tcW w:w="851" w:type="dxa"/>
            <w:vAlign w:val="center"/>
            <w:hideMark/>
          </w:tcPr>
          <w:p w14:paraId="36826A5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</w:t>
            </w:r>
          </w:p>
        </w:tc>
        <w:tc>
          <w:tcPr>
            <w:tcW w:w="7513" w:type="dxa"/>
            <w:vAlign w:val="center"/>
            <w:hideMark/>
          </w:tcPr>
          <w:p w14:paraId="4435584D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1</w:t>
            </w:r>
          </w:p>
          <w:p w14:paraId="4D8968A0" w14:textId="77777777" w:rsidR="001B4049" w:rsidRPr="001B4049" w:rsidRDefault="001B4049" w:rsidP="001B4049">
            <w:pPr>
              <w:pStyle w:val="Tabletext"/>
            </w:pPr>
            <w:r w:rsidRPr="001B4049">
              <w:t>Rules of procedure of the ITU Telecommunication Standardization Sector</w:t>
            </w:r>
          </w:p>
        </w:tc>
        <w:tc>
          <w:tcPr>
            <w:tcW w:w="1266" w:type="dxa"/>
            <w:vAlign w:val="center"/>
          </w:tcPr>
          <w:p w14:paraId="2B7F961F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</w:t>
            </w:r>
          </w:p>
        </w:tc>
      </w:tr>
      <w:tr w:rsidR="001B4049" w:rsidRPr="001B4049" w14:paraId="02C259FA" w14:textId="77777777" w:rsidTr="001B4049">
        <w:tc>
          <w:tcPr>
            <w:tcW w:w="851" w:type="dxa"/>
            <w:vAlign w:val="center"/>
            <w:hideMark/>
          </w:tcPr>
          <w:p w14:paraId="4A001956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</w:t>
            </w:r>
          </w:p>
        </w:tc>
        <w:tc>
          <w:tcPr>
            <w:tcW w:w="7513" w:type="dxa"/>
            <w:vAlign w:val="center"/>
            <w:hideMark/>
          </w:tcPr>
          <w:p w14:paraId="00D8CF9D" w14:textId="77777777" w:rsidR="001B4049" w:rsidRPr="001B4049" w:rsidRDefault="001B4049" w:rsidP="001B4049">
            <w:pPr>
              <w:pStyle w:val="Tabletext"/>
            </w:pPr>
            <w:r w:rsidRPr="001B4049">
              <w:t xml:space="preserve">Proposal on ITU-T study group structure and </w:t>
            </w:r>
            <w:r w:rsidRPr="001B4049">
              <w:br/>
              <w:t>Modification to Resolution 2</w:t>
            </w:r>
            <w:r w:rsidRPr="001B4049">
              <w:br/>
              <w:t>ITU Telecommunication Standardization Sector study group responsibility and mandates</w:t>
            </w:r>
          </w:p>
        </w:tc>
        <w:tc>
          <w:tcPr>
            <w:tcW w:w="1266" w:type="dxa"/>
            <w:vAlign w:val="center"/>
          </w:tcPr>
          <w:p w14:paraId="18A1659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</w:t>
            </w:r>
          </w:p>
        </w:tc>
      </w:tr>
      <w:tr w:rsidR="001B4049" w:rsidRPr="001B4049" w14:paraId="2CA5B681" w14:textId="77777777" w:rsidTr="001B4049">
        <w:tc>
          <w:tcPr>
            <w:tcW w:w="851" w:type="dxa"/>
            <w:vAlign w:val="center"/>
            <w:hideMark/>
          </w:tcPr>
          <w:p w14:paraId="750272D1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3</w:t>
            </w:r>
          </w:p>
        </w:tc>
        <w:tc>
          <w:tcPr>
            <w:tcW w:w="7513" w:type="dxa"/>
            <w:vAlign w:val="center"/>
            <w:hideMark/>
          </w:tcPr>
          <w:p w14:paraId="79FBBDD0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18</w:t>
            </w:r>
            <w:r w:rsidRPr="001B4049">
              <w:br/>
              <w:t>Principles and procedures for the allocation of work to, and strengthening coordination and cooperation among, the ITU Radiocommunication, ITU Telecommunication Standardization and ITU Telecommunication Development Sectors</w:t>
            </w:r>
          </w:p>
        </w:tc>
        <w:tc>
          <w:tcPr>
            <w:tcW w:w="1266" w:type="dxa"/>
            <w:vAlign w:val="center"/>
          </w:tcPr>
          <w:p w14:paraId="49ADD3D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3</w:t>
            </w:r>
          </w:p>
        </w:tc>
      </w:tr>
      <w:tr w:rsidR="001B4049" w:rsidRPr="001B4049" w14:paraId="3E9A72D2" w14:textId="77777777" w:rsidTr="001B4049">
        <w:tc>
          <w:tcPr>
            <w:tcW w:w="851" w:type="dxa"/>
            <w:vAlign w:val="center"/>
            <w:hideMark/>
          </w:tcPr>
          <w:p w14:paraId="6C5737F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4</w:t>
            </w:r>
          </w:p>
        </w:tc>
        <w:tc>
          <w:tcPr>
            <w:tcW w:w="7513" w:type="dxa"/>
            <w:vAlign w:val="center"/>
            <w:hideMark/>
          </w:tcPr>
          <w:p w14:paraId="690A2AE2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22</w:t>
            </w:r>
            <w:r w:rsidRPr="001B4049">
              <w:br/>
              <w:t>Authorization for the Telecommunication Standardization Advisory Group to act between world telecommunication standardization assemblies</w:t>
            </w:r>
          </w:p>
        </w:tc>
        <w:tc>
          <w:tcPr>
            <w:tcW w:w="1266" w:type="dxa"/>
            <w:vAlign w:val="center"/>
          </w:tcPr>
          <w:p w14:paraId="461C169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4</w:t>
            </w:r>
          </w:p>
        </w:tc>
      </w:tr>
      <w:tr w:rsidR="001B4049" w:rsidRPr="001B4049" w14:paraId="6C352B60" w14:textId="77777777" w:rsidTr="001B4049">
        <w:tc>
          <w:tcPr>
            <w:tcW w:w="851" w:type="dxa"/>
            <w:vAlign w:val="center"/>
            <w:hideMark/>
          </w:tcPr>
          <w:p w14:paraId="4633BA54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5</w:t>
            </w:r>
          </w:p>
        </w:tc>
        <w:tc>
          <w:tcPr>
            <w:tcW w:w="7513" w:type="dxa"/>
            <w:vAlign w:val="center"/>
            <w:hideMark/>
          </w:tcPr>
          <w:p w14:paraId="498012C4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32</w:t>
            </w:r>
            <w:r w:rsidRPr="001B4049">
              <w:br/>
              <w:t>Strengthening electronic working methods for the work of the ITU Telecommunication Standardization Sector</w:t>
            </w:r>
          </w:p>
        </w:tc>
        <w:tc>
          <w:tcPr>
            <w:tcW w:w="1266" w:type="dxa"/>
            <w:vAlign w:val="center"/>
          </w:tcPr>
          <w:p w14:paraId="515CB26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5</w:t>
            </w:r>
          </w:p>
        </w:tc>
      </w:tr>
      <w:tr w:rsidR="001B4049" w:rsidRPr="001B4049" w14:paraId="518AFED9" w14:textId="77777777" w:rsidTr="001B4049">
        <w:tc>
          <w:tcPr>
            <w:tcW w:w="851" w:type="dxa"/>
            <w:vAlign w:val="center"/>
            <w:hideMark/>
          </w:tcPr>
          <w:p w14:paraId="4ECDFBC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6</w:t>
            </w:r>
          </w:p>
        </w:tc>
        <w:tc>
          <w:tcPr>
            <w:tcW w:w="7513" w:type="dxa"/>
            <w:vAlign w:val="center"/>
            <w:hideMark/>
          </w:tcPr>
          <w:p w14:paraId="4F4115E0" w14:textId="77777777" w:rsidR="001B4049" w:rsidRPr="001B4049" w:rsidRDefault="001B4049" w:rsidP="001B4049">
            <w:pPr>
              <w:pStyle w:val="Tabletext"/>
            </w:pPr>
            <w:r w:rsidRPr="001B4049">
              <w:t>Suppression of Resolution 35</w:t>
            </w:r>
            <w:r w:rsidRPr="001B4049">
              <w:br/>
              <w:t>Appointment and maximum term of office for chairmen and vice-chairmen of study groups of the Telecommunication Standardization Sector and of the Telecommunication Standardization Advisory Group</w:t>
            </w:r>
          </w:p>
        </w:tc>
        <w:tc>
          <w:tcPr>
            <w:tcW w:w="1266" w:type="dxa"/>
            <w:vAlign w:val="center"/>
          </w:tcPr>
          <w:p w14:paraId="0EF113A3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6</w:t>
            </w:r>
          </w:p>
        </w:tc>
      </w:tr>
      <w:tr w:rsidR="001B4049" w:rsidRPr="001B4049" w14:paraId="7B6A87A8" w14:textId="77777777" w:rsidTr="001B4049">
        <w:tc>
          <w:tcPr>
            <w:tcW w:w="851" w:type="dxa"/>
            <w:vAlign w:val="center"/>
            <w:hideMark/>
          </w:tcPr>
          <w:p w14:paraId="5C5FB23B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7</w:t>
            </w:r>
          </w:p>
        </w:tc>
        <w:tc>
          <w:tcPr>
            <w:tcW w:w="7513" w:type="dxa"/>
            <w:vAlign w:val="center"/>
            <w:hideMark/>
          </w:tcPr>
          <w:p w14:paraId="5E4574BF" w14:textId="77777777" w:rsidR="001B4049" w:rsidRPr="001B4049" w:rsidRDefault="001B4049" w:rsidP="001B4049">
            <w:pPr>
              <w:pStyle w:val="Tabletext"/>
            </w:pPr>
            <w:r w:rsidRPr="001B4049">
              <w:t>Suppression of Resolution 45</w:t>
            </w:r>
            <w:r w:rsidRPr="001B4049">
              <w:br/>
              <w:t>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1266" w:type="dxa"/>
            <w:vAlign w:val="center"/>
          </w:tcPr>
          <w:p w14:paraId="299CB22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7</w:t>
            </w:r>
          </w:p>
        </w:tc>
      </w:tr>
      <w:tr w:rsidR="001B4049" w:rsidRPr="001B4049" w14:paraId="65AF0698" w14:textId="77777777" w:rsidTr="001B4049">
        <w:tc>
          <w:tcPr>
            <w:tcW w:w="851" w:type="dxa"/>
            <w:vAlign w:val="center"/>
            <w:hideMark/>
          </w:tcPr>
          <w:p w14:paraId="40E338E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8</w:t>
            </w:r>
          </w:p>
        </w:tc>
        <w:tc>
          <w:tcPr>
            <w:tcW w:w="7513" w:type="dxa"/>
            <w:vAlign w:val="center"/>
            <w:hideMark/>
          </w:tcPr>
          <w:p w14:paraId="680B064D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50</w:t>
            </w:r>
            <w:r w:rsidRPr="001B4049">
              <w:br/>
              <w:t>Cybersecurity</w:t>
            </w:r>
          </w:p>
        </w:tc>
        <w:tc>
          <w:tcPr>
            <w:tcW w:w="1266" w:type="dxa"/>
            <w:vAlign w:val="center"/>
          </w:tcPr>
          <w:p w14:paraId="09FDB901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8</w:t>
            </w:r>
          </w:p>
        </w:tc>
      </w:tr>
      <w:tr w:rsidR="001B4049" w:rsidRPr="001B4049" w14:paraId="287B62A3" w14:textId="77777777" w:rsidTr="001B4049">
        <w:tc>
          <w:tcPr>
            <w:tcW w:w="851" w:type="dxa"/>
            <w:vAlign w:val="center"/>
            <w:hideMark/>
          </w:tcPr>
          <w:p w14:paraId="069CEE0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9</w:t>
            </w:r>
          </w:p>
        </w:tc>
        <w:tc>
          <w:tcPr>
            <w:tcW w:w="7513" w:type="dxa"/>
            <w:vAlign w:val="center"/>
            <w:hideMark/>
          </w:tcPr>
          <w:p w14:paraId="4D636EB5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52</w:t>
            </w:r>
            <w:r w:rsidRPr="001B4049">
              <w:br/>
              <w:t>Countering and combating spam</w:t>
            </w:r>
          </w:p>
        </w:tc>
        <w:tc>
          <w:tcPr>
            <w:tcW w:w="1266" w:type="dxa"/>
            <w:vAlign w:val="center"/>
          </w:tcPr>
          <w:p w14:paraId="7A9B077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9</w:t>
            </w:r>
          </w:p>
        </w:tc>
      </w:tr>
      <w:tr w:rsidR="001B4049" w:rsidRPr="001B4049" w14:paraId="52C91428" w14:textId="77777777" w:rsidTr="001B4049">
        <w:tc>
          <w:tcPr>
            <w:tcW w:w="851" w:type="dxa"/>
            <w:vAlign w:val="center"/>
            <w:hideMark/>
          </w:tcPr>
          <w:p w14:paraId="2083D66B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10</w:t>
            </w:r>
          </w:p>
        </w:tc>
        <w:tc>
          <w:tcPr>
            <w:tcW w:w="7513" w:type="dxa"/>
            <w:vAlign w:val="center"/>
            <w:hideMark/>
          </w:tcPr>
          <w:p w14:paraId="7CC57A1E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55</w:t>
            </w:r>
            <w:r w:rsidRPr="001B4049">
              <w:br/>
              <w:t>Promoting gender equality in ITU Telecommunication Standardization Sector activities</w:t>
            </w:r>
          </w:p>
        </w:tc>
        <w:tc>
          <w:tcPr>
            <w:tcW w:w="1266" w:type="dxa"/>
            <w:vAlign w:val="center"/>
          </w:tcPr>
          <w:p w14:paraId="3EEADA64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10</w:t>
            </w:r>
          </w:p>
        </w:tc>
      </w:tr>
      <w:tr w:rsidR="001B4049" w:rsidRPr="001B4049" w14:paraId="6023E1D7" w14:textId="77777777" w:rsidTr="001B4049">
        <w:tc>
          <w:tcPr>
            <w:tcW w:w="851" w:type="dxa"/>
            <w:vAlign w:val="center"/>
            <w:hideMark/>
          </w:tcPr>
          <w:p w14:paraId="0717169B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11</w:t>
            </w:r>
          </w:p>
        </w:tc>
        <w:tc>
          <w:tcPr>
            <w:tcW w:w="7513" w:type="dxa"/>
            <w:vAlign w:val="center"/>
            <w:hideMark/>
          </w:tcPr>
          <w:p w14:paraId="1BCAE425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58</w:t>
            </w:r>
            <w:r w:rsidRPr="001B4049">
              <w:br/>
              <w:t>Encouraging the creation of national computer incident response teams, particularly for developing countries</w:t>
            </w:r>
          </w:p>
        </w:tc>
        <w:tc>
          <w:tcPr>
            <w:tcW w:w="1266" w:type="dxa"/>
            <w:vAlign w:val="center"/>
          </w:tcPr>
          <w:p w14:paraId="519F1CE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11</w:t>
            </w:r>
          </w:p>
        </w:tc>
      </w:tr>
      <w:tr w:rsidR="001B4049" w:rsidRPr="001B4049" w14:paraId="635FCF1E" w14:textId="77777777" w:rsidTr="001B4049">
        <w:tc>
          <w:tcPr>
            <w:tcW w:w="851" w:type="dxa"/>
            <w:vAlign w:val="center"/>
            <w:hideMark/>
          </w:tcPr>
          <w:p w14:paraId="5B9BE9D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12</w:t>
            </w:r>
          </w:p>
        </w:tc>
        <w:tc>
          <w:tcPr>
            <w:tcW w:w="7513" w:type="dxa"/>
            <w:vAlign w:val="center"/>
            <w:hideMark/>
          </w:tcPr>
          <w:p w14:paraId="0766DD29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60</w:t>
            </w:r>
            <w:r w:rsidRPr="001B4049">
              <w:br/>
              <w:t xml:space="preserve"> Responding to the challenges of the evolution of the identification/ numbering system and its convergence with IP-based systems/networks</w:t>
            </w:r>
          </w:p>
        </w:tc>
        <w:tc>
          <w:tcPr>
            <w:tcW w:w="1266" w:type="dxa"/>
            <w:vAlign w:val="center"/>
          </w:tcPr>
          <w:p w14:paraId="103F31A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12</w:t>
            </w:r>
          </w:p>
        </w:tc>
      </w:tr>
      <w:tr w:rsidR="001B4049" w:rsidRPr="001B4049" w14:paraId="52140806" w14:textId="77777777" w:rsidTr="001B4049">
        <w:tc>
          <w:tcPr>
            <w:tcW w:w="851" w:type="dxa"/>
            <w:vAlign w:val="center"/>
            <w:hideMark/>
          </w:tcPr>
          <w:p w14:paraId="5A52C5E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13</w:t>
            </w:r>
          </w:p>
        </w:tc>
        <w:tc>
          <w:tcPr>
            <w:tcW w:w="7513" w:type="dxa"/>
            <w:vAlign w:val="center"/>
            <w:hideMark/>
          </w:tcPr>
          <w:p w14:paraId="34801FCA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64</w:t>
            </w:r>
            <w:r w:rsidRPr="001B4049">
              <w:br/>
              <w:t>Internet protocol address allocation and facilitating the transition to and deployment of IPv6</w:t>
            </w:r>
          </w:p>
        </w:tc>
        <w:tc>
          <w:tcPr>
            <w:tcW w:w="1266" w:type="dxa"/>
            <w:vAlign w:val="center"/>
          </w:tcPr>
          <w:p w14:paraId="32506A8A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13</w:t>
            </w:r>
          </w:p>
        </w:tc>
      </w:tr>
      <w:tr w:rsidR="001B4049" w:rsidRPr="001B4049" w14:paraId="19FDC264" w14:textId="77777777" w:rsidTr="001B4049">
        <w:tc>
          <w:tcPr>
            <w:tcW w:w="851" w:type="dxa"/>
            <w:vAlign w:val="center"/>
            <w:hideMark/>
          </w:tcPr>
          <w:p w14:paraId="6584AA7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14</w:t>
            </w:r>
          </w:p>
        </w:tc>
        <w:tc>
          <w:tcPr>
            <w:tcW w:w="7513" w:type="dxa"/>
            <w:vAlign w:val="center"/>
            <w:hideMark/>
          </w:tcPr>
          <w:p w14:paraId="2D8D7539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67</w:t>
            </w:r>
            <w:r w:rsidRPr="001B4049">
              <w:br/>
              <w:t xml:space="preserve">Use in the ITU Telecommunication Standardization Sector of the languages of the Union on an equal footing </w:t>
            </w:r>
          </w:p>
        </w:tc>
        <w:tc>
          <w:tcPr>
            <w:tcW w:w="1266" w:type="dxa"/>
            <w:vAlign w:val="center"/>
          </w:tcPr>
          <w:p w14:paraId="26D6D031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14</w:t>
            </w:r>
          </w:p>
        </w:tc>
      </w:tr>
      <w:tr w:rsidR="001B4049" w:rsidRPr="001B4049" w14:paraId="1A30CB48" w14:textId="77777777" w:rsidTr="001B4049">
        <w:tc>
          <w:tcPr>
            <w:tcW w:w="851" w:type="dxa"/>
            <w:vAlign w:val="center"/>
            <w:hideMark/>
          </w:tcPr>
          <w:p w14:paraId="371740F5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15</w:t>
            </w:r>
          </w:p>
        </w:tc>
        <w:tc>
          <w:tcPr>
            <w:tcW w:w="7513" w:type="dxa"/>
            <w:vAlign w:val="center"/>
            <w:hideMark/>
          </w:tcPr>
          <w:p w14:paraId="1223CD8D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72</w:t>
            </w:r>
            <w:r w:rsidRPr="001B4049">
              <w:br/>
              <w:t>Measurement and assessment concerns related to human exposure to electromagnetic fields</w:t>
            </w:r>
          </w:p>
        </w:tc>
        <w:tc>
          <w:tcPr>
            <w:tcW w:w="1266" w:type="dxa"/>
            <w:vAlign w:val="center"/>
          </w:tcPr>
          <w:p w14:paraId="029145D6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15</w:t>
            </w:r>
          </w:p>
        </w:tc>
      </w:tr>
      <w:tr w:rsidR="001B4049" w:rsidRPr="001B4049" w14:paraId="4219E30D" w14:textId="77777777" w:rsidTr="001B4049">
        <w:tc>
          <w:tcPr>
            <w:tcW w:w="851" w:type="dxa"/>
            <w:vAlign w:val="center"/>
            <w:hideMark/>
          </w:tcPr>
          <w:p w14:paraId="5CF346E6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lastRenderedPageBreak/>
              <w:t>16</w:t>
            </w:r>
          </w:p>
        </w:tc>
        <w:tc>
          <w:tcPr>
            <w:tcW w:w="7513" w:type="dxa"/>
            <w:vAlign w:val="center"/>
            <w:hideMark/>
          </w:tcPr>
          <w:p w14:paraId="7BF3C9CE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73</w:t>
            </w:r>
            <w:r w:rsidRPr="001B4049">
              <w:br/>
              <w:t xml:space="preserve">Information and communication technologies, </w:t>
            </w:r>
            <w:proofErr w:type="gramStart"/>
            <w:r w:rsidRPr="001B4049">
              <w:t>environment</w:t>
            </w:r>
            <w:proofErr w:type="gramEnd"/>
            <w:r w:rsidRPr="001B4049">
              <w:t xml:space="preserve"> and climate change</w:t>
            </w:r>
          </w:p>
        </w:tc>
        <w:tc>
          <w:tcPr>
            <w:tcW w:w="1266" w:type="dxa"/>
            <w:vAlign w:val="center"/>
          </w:tcPr>
          <w:p w14:paraId="5291E563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16</w:t>
            </w:r>
          </w:p>
        </w:tc>
      </w:tr>
      <w:tr w:rsidR="001B4049" w:rsidRPr="001B4049" w14:paraId="1883D5D3" w14:textId="77777777" w:rsidTr="001B4049">
        <w:tc>
          <w:tcPr>
            <w:tcW w:w="851" w:type="dxa"/>
            <w:vAlign w:val="center"/>
            <w:hideMark/>
          </w:tcPr>
          <w:p w14:paraId="76284CA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17</w:t>
            </w:r>
          </w:p>
        </w:tc>
        <w:tc>
          <w:tcPr>
            <w:tcW w:w="7513" w:type="dxa"/>
            <w:vAlign w:val="center"/>
            <w:hideMark/>
          </w:tcPr>
          <w:p w14:paraId="03108D57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76</w:t>
            </w:r>
            <w:r w:rsidRPr="001B4049">
              <w:br/>
              <w:t>Studies related to conformance and interoperability testing, assistance to developing countries, and a possible future ITU Mark programme</w:t>
            </w:r>
          </w:p>
        </w:tc>
        <w:tc>
          <w:tcPr>
            <w:tcW w:w="1266" w:type="dxa"/>
            <w:vAlign w:val="center"/>
          </w:tcPr>
          <w:p w14:paraId="2D0AF5C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17</w:t>
            </w:r>
          </w:p>
        </w:tc>
      </w:tr>
      <w:tr w:rsidR="001B4049" w:rsidRPr="001B4049" w14:paraId="076A5513" w14:textId="77777777" w:rsidTr="001B4049">
        <w:tc>
          <w:tcPr>
            <w:tcW w:w="851" w:type="dxa"/>
            <w:vAlign w:val="center"/>
            <w:hideMark/>
          </w:tcPr>
          <w:p w14:paraId="14AEB3C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18</w:t>
            </w:r>
          </w:p>
        </w:tc>
        <w:tc>
          <w:tcPr>
            <w:tcW w:w="7513" w:type="dxa"/>
            <w:vAlign w:val="center"/>
            <w:hideMark/>
          </w:tcPr>
          <w:p w14:paraId="0D34A980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77</w:t>
            </w:r>
            <w:r w:rsidRPr="001B4049">
              <w:br/>
              <w:t>Enhancing the standardization work in the ITU Telecommunication Standardization Sector for software-defined networking</w:t>
            </w:r>
          </w:p>
        </w:tc>
        <w:tc>
          <w:tcPr>
            <w:tcW w:w="1266" w:type="dxa"/>
            <w:vAlign w:val="center"/>
          </w:tcPr>
          <w:p w14:paraId="385747C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18</w:t>
            </w:r>
          </w:p>
        </w:tc>
      </w:tr>
      <w:tr w:rsidR="001B4049" w:rsidRPr="001B4049" w14:paraId="72992291" w14:textId="77777777" w:rsidTr="001B4049">
        <w:tc>
          <w:tcPr>
            <w:tcW w:w="851" w:type="dxa"/>
            <w:vAlign w:val="center"/>
            <w:hideMark/>
          </w:tcPr>
          <w:p w14:paraId="154E65F7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19</w:t>
            </w:r>
          </w:p>
        </w:tc>
        <w:tc>
          <w:tcPr>
            <w:tcW w:w="7513" w:type="dxa"/>
            <w:vAlign w:val="center"/>
            <w:hideMark/>
          </w:tcPr>
          <w:p w14:paraId="7BAA60B6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78</w:t>
            </w:r>
            <w:r w:rsidRPr="001B4049">
              <w:br/>
              <w:t>Information and communication technology applications and standards for improved access to e-health services</w:t>
            </w:r>
          </w:p>
        </w:tc>
        <w:tc>
          <w:tcPr>
            <w:tcW w:w="1266" w:type="dxa"/>
            <w:vAlign w:val="center"/>
          </w:tcPr>
          <w:p w14:paraId="524D17DC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19</w:t>
            </w:r>
          </w:p>
        </w:tc>
      </w:tr>
      <w:tr w:rsidR="001B4049" w:rsidRPr="001B4049" w14:paraId="6961985D" w14:textId="77777777" w:rsidTr="001B4049">
        <w:tc>
          <w:tcPr>
            <w:tcW w:w="851" w:type="dxa"/>
            <w:vAlign w:val="center"/>
            <w:hideMark/>
          </w:tcPr>
          <w:p w14:paraId="77D01819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20</w:t>
            </w:r>
          </w:p>
        </w:tc>
        <w:tc>
          <w:tcPr>
            <w:tcW w:w="7513" w:type="dxa"/>
            <w:vAlign w:val="center"/>
            <w:hideMark/>
          </w:tcPr>
          <w:p w14:paraId="05396801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79</w:t>
            </w:r>
            <w:r w:rsidRPr="001B4049">
              <w:br/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1266" w:type="dxa"/>
            <w:vAlign w:val="center"/>
          </w:tcPr>
          <w:p w14:paraId="065797A7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20</w:t>
            </w:r>
          </w:p>
        </w:tc>
      </w:tr>
      <w:tr w:rsidR="001B4049" w:rsidRPr="001B4049" w14:paraId="382521C6" w14:textId="77777777" w:rsidTr="001B4049">
        <w:tc>
          <w:tcPr>
            <w:tcW w:w="851" w:type="dxa"/>
            <w:vAlign w:val="center"/>
            <w:hideMark/>
          </w:tcPr>
          <w:p w14:paraId="601F188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21</w:t>
            </w:r>
          </w:p>
        </w:tc>
        <w:tc>
          <w:tcPr>
            <w:tcW w:w="7513" w:type="dxa"/>
            <w:vAlign w:val="center"/>
            <w:hideMark/>
          </w:tcPr>
          <w:p w14:paraId="23FDC13A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84</w:t>
            </w:r>
            <w:r w:rsidRPr="001B4049">
              <w:br/>
              <w:t>Studies concerning the protection of users of telecommunication/ information and communication technology services</w:t>
            </w:r>
          </w:p>
        </w:tc>
        <w:tc>
          <w:tcPr>
            <w:tcW w:w="1266" w:type="dxa"/>
            <w:vAlign w:val="center"/>
          </w:tcPr>
          <w:p w14:paraId="58EA860A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21</w:t>
            </w:r>
          </w:p>
        </w:tc>
      </w:tr>
      <w:tr w:rsidR="001B4049" w:rsidRPr="001B4049" w14:paraId="76B861FF" w14:textId="77777777" w:rsidTr="001B4049">
        <w:tc>
          <w:tcPr>
            <w:tcW w:w="851" w:type="dxa"/>
            <w:vAlign w:val="center"/>
            <w:hideMark/>
          </w:tcPr>
          <w:p w14:paraId="038D713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22</w:t>
            </w:r>
          </w:p>
        </w:tc>
        <w:tc>
          <w:tcPr>
            <w:tcW w:w="7513" w:type="dxa"/>
            <w:vAlign w:val="center"/>
            <w:hideMark/>
          </w:tcPr>
          <w:p w14:paraId="643DEF80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88</w:t>
            </w:r>
            <w:r w:rsidRPr="001B4049">
              <w:br/>
              <w:t>International mobile roaming</w:t>
            </w:r>
          </w:p>
        </w:tc>
        <w:tc>
          <w:tcPr>
            <w:tcW w:w="1266" w:type="dxa"/>
            <w:vAlign w:val="center"/>
          </w:tcPr>
          <w:p w14:paraId="3719E023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22</w:t>
            </w:r>
          </w:p>
        </w:tc>
      </w:tr>
      <w:tr w:rsidR="001B4049" w:rsidRPr="001B4049" w14:paraId="11590C74" w14:textId="77777777" w:rsidTr="001B4049">
        <w:tc>
          <w:tcPr>
            <w:tcW w:w="851" w:type="dxa"/>
            <w:vAlign w:val="center"/>
            <w:hideMark/>
          </w:tcPr>
          <w:p w14:paraId="1A94783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23</w:t>
            </w:r>
          </w:p>
        </w:tc>
        <w:tc>
          <w:tcPr>
            <w:tcW w:w="7513" w:type="dxa"/>
            <w:vAlign w:val="center"/>
            <w:hideMark/>
          </w:tcPr>
          <w:p w14:paraId="4CD3895A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89</w:t>
            </w:r>
            <w:r w:rsidRPr="001B4049">
              <w:br/>
              <w:t>Promoting the use of information and communication technologies to bridge the financial inclusion gap</w:t>
            </w:r>
          </w:p>
        </w:tc>
        <w:tc>
          <w:tcPr>
            <w:tcW w:w="1266" w:type="dxa"/>
            <w:vAlign w:val="center"/>
          </w:tcPr>
          <w:p w14:paraId="6A491936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23</w:t>
            </w:r>
          </w:p>
        </w:tc>
      </w:tr>
      <w:tr w:rsidR="001B4049" w:rsidRPr="001B4049" w14:paraId="2EFEF4BD" w14:textId="77777777" w:rsidTr="001B4049">
        <w:tc>
          <w:tcPr>
            <w:tcW w:w="851" w:type="dxa"/>
            <w:vAlign w:val="center"/>
            <w:hideMark/>
          </w:tcPr>
          <w:p w14:paraId="203F7DD5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24</w:t>
            </w:r>
          </w:p>
        </w:tc>
        <w:tc>
          <w:tcPr>
            <w:tcW w:w="7513" w:type="dxa"/>
            <w:vAlign w:val="center"/>
            <w:hideMark/>
          </w:tcPr>
          <w:p w14:paraId="3ECB16FE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92</w:t>
            </w:r>
            <w:r w:rsidRPr="001B4049">
              <w:br/>
              <w:t>Enhancing the standardization activities in the ITU Telecommunication Standardization Sector related to non-radio aspects of international mobile telecommunications</w:t>
            </w:r>
          </w:p>
        </w:tc>
        <w:tc>
          <w:tcPr>
            <w:tcW w:w="1266" w:type="dxa"/>
            <w:vAlign w:val="center"/>
          </w:tcPr>
          <w:p w14:paraId="103DD41C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24</w:t>
            </w:r>
          </w:p>
        </w:tc>
      </w:tr>
      <w:tr w:rsidR="001B4049" w:rsidRPr="001B4049" w14:paraId="7B2F5BD4" w14:textId="77777777" w:rsidTr="001B4049">
        <w:tc>
          <w:tcPr>
            <w:tcW w:w="851" w:type="dxa"/>
            <w:vAlign w:val="center"/>
            <w:hideMark/>
          </w:tcPr>
          <w:p w14:paraId="05FFC3D7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25</w:t>
            </w:r>
          </w:p>
        </w:tc>
        <w:tc>
          <w:tcPr>
            <w:tcW w:w="7513" w:type="dxa"/>
            <w:vAlign w:val="center"/>
            <w:hideMark/>
          </w:tcPr>
          <w:p w14:paraId="4008C607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95</w:t>
            </w:r>
            <w:r w:rsidRPr="001B4049">
              <w:br/>
              <w:t>ITU Telecommunication Standardization Sector initiatives to raise awareness on best practices and policies related to service quality</w:t>
            </w:r>
          </w:p>
        </w:tc>
        <w:tc>
          <w:tcPr>
            <w:tcW w:w="1266" w:type="dxa"/>
            <w:vAlign w:val="center"/>
          </w:tcPr>
          <w:p w14:paraId="2BA1D9DA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25</w:t>
            </w:r>
          </w:p>
        </w:tc>
      </w:tr>
      <w:tr w:rsidR="001B4049" w:rsidRPr="001B4049" w14:paraId="7DCCE769" w14:textId="77777777" w:rsidTr="001B4049">
        <w:tc>
          <w:tcPr>
            <w:tcW w:w="851" w:type="dxa"/>
            <w:vAlign w:val="center"/>
            <w:hideMark/>
          </w:tcPr>
          <w:p w14:paraId="799DD17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26</w:t>
            </w:r>
          </w:p>
        </w:tc>
        <w:tc>
          <w:tcPr>
            <w:tcW w:w="7513" w:type="dxa"/>
            <w:vAlign w:val="center"/>
            <w:hideMark/>
          </w:tcPr>
          <w:p w14:paraId="367AD592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96</w:t>
            </w:r>
            <w:r w:rsidRPr="001B4049">
              <w:br/>
              <w:t>ITU Telecommunication Standardization Sector studies for combating counterfeit telecommunication/information and communication technology devices</w:t>
            </w:r>
          </w:p>
        </w:tc>
        <w:tc>
          <w:tcPr>
            <w:tcW w:w="1266" w:type="dxa"/>
            <w:vAlign w:val="center"/>
          </w:tcPr>
          <w:p w14:paraId="2160133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26</w:t>
            </w:r>
          </w:p>
        </w:tc>
      </w:tr>
      <w:tr w:rsidR="001B4049" w:rsidRPr="001B4049" w14:paraId="0BAD190D" w14:textId="77777777" w:rsidTr="001B4049">
        <w:tc>
          <w:tcPr>
            <w:tcW w:w="851" w:type="dxa"/>
            <w:vAlign w:val="center"/>
            <w:hideMark/>
          </w:tcPr>
          <w:p w14:paraId="38D6923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27</w:t>
            </w:r>
          </w:p>
        </w:tc>
        <w:tc>
          <w:tcPr>
            <w:tcW w:w="7513" w:type="dxa"/>
            <w:vAlign w:val="center"/>
            <w:hideMark/>
          </w:tcPr>
          <w:p w14:paraId="1AB4378D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97</w:t>
            </w:r>
            <w:r w:rsidRPr="001B4049">
              <w:br/>
              <w:t>Combating mobile telecommunication device theft</w:t>
            </w:r>
          </w:p>
        </w:tc>
        <w:tc>
          <w:tcPr>
            <w:tcW w:w="1266" w:type="dxa"/>
            <w:vAlign w:val="center"/>
          </w:tcPr>
          <w:p w14:paraId="0EC3E176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27</w:t>
            </w:r>
          </w:p>
        </w:tc>
      </w:tr>
      <w:tr w:rsidR="001B4049" w:rsidRPr="001B4049" w14:paraId="7A80A28B" w14:textId="77777777" w:rsidTr="001B4049">
        <w:tc>
          <w:tcPr>
            <w:tcW w:w="851" w:type="dxa"/>
            <w:vAlign w:val="center"/>
            <w:hideMark/>
          </w:tcPr>
          <w:p w14:paraId="0AA6CF8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28</w:t>
            </w:r>
          </w:p>
        </w:tc>
        <w:tc>
          <w:tcPr>
            <w:tcW w:w="7513" w:type="dxa"/>
            <w:vAlign w:val="center"/>
            <w:hideMark/>
          </w:tcPr>
          <w:p w14:paraId="3C736227" w14:textId="77777777" w:rsidR="001B4049" w:rsidRPr="001B4049" w:rsidRDefault="001B4049" w:rsidP="001B4049">
            <w:pPr>
              <w:pStyle w:val="Tabletext"/>
            </w:pPr>
            <w:r w:rsidRPr="001B4049">
              <w:t>Modification to Resolution 98</w:t>
            </w:r>
            <w:r w:rsidRPr="001B4049">
              <w:br/>
              <w:t>Enhancing the standardization of Internet of things and smart cities and communities for global development</w:t>
            </w:r>
          </w:p>
        </w:tc>
        <w:tc>
          <w:tcPr>
            <w:tcW w:w="1266" w:type="dxa"/>
            <w:vAlign w:val="center"/>
          </w:tcPr>
          <w:p w14:paraId="3189474A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28</w:t>
            </w:r>
          </w:p>
        </w:tc>
      </w:tr>
      <w:tr w:rsidR="001B4049" w:rsidRPr="001B4049" w14:paraId="618A2ADB" w14:textId="77777777" w:rsidTr="001B4049">
        <w:tc>
          <w:tcPr>
            <w:tcW w:w="851" w:type="dxa"/>
            <w:vAlign w:val="center"/>
            <w:hideMark/>
          </w:tcPr>
          <w:p w14:paraId="33E8A555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29</w:t>
            </w:r>
          </w:p>
        </w:tc>
        <w:tc>
          <w:tcPr>
            <w:tcW w:w="7513" w:type="dxa"/>
            <w:vAlign w:val="center"/>
            <w:hideMark/>
          </w:tcPr>
          <w:p w14:paraId="7F1B8B03" w14:textId="77777777" w:rsidR="001B4049" w:rsidRPr="001B4049" w:rsidRDefault="001B4049" w:rsidP="001B4049">
            <w:pPr>
              <w:pStyle w:val="Tabletext"/>
            </w:pPr>
            <w:r w:rsidRPr="001B4049">
              <w:t>New WTSA Resolution</w:t>
            </w:r>
          </w:p>
          <w:p w14:paraId="5EB0E9D3" w14:textId="77777777" w:rsidR="001B4049" w:rsidRPr="001B4049" w:rsidRDefault="001B4049" w:rsidP="001B4049">
            <w:pPr>
              <w:pStyle w:val="Tabletext"/>
            </w:pPr>
            <w:r w:rsidRPr="001B4049">
              <w:t>ITU-T’s Role in Facilitating the use of ICTs to Prevent the spread of Global Pandemics</w:t>
            </w:r>
          </w:p>
        </w:tc>
        <w:tc>
          <w:tcPr>
            <w:tcW w:w="1266" w:type="dxa"/>
            <w:vAlign w:val="center"/>
          </w:tcPr>
          <w:p w14:paraId="440727AF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29</w:t>
            </w:r>
          </w:p>
        </w:tc>
      </w:tr>
      <w:bookmarkEnd w:id="0"/>
    </w:tbl>
    <w:p w14:paraId="6095A0FE" w14:textId="77777777" w:rsidR="001B4049" w:rsidRDefault="001B4049" w:rsidP="001B4049">
      <w:pPr>
        <w:sectPr w:rsidR="001B4049" w:rsidSect="008F7D1E">
          <w:headerReference w:type="default" r:id="rId12"/>
          <w:footerReference w:type="even" r:id="rId13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38F14FC2" w14:textId="19AC0030" w:rsidR="001B4049" w:rsidRDefault="001B4049" w:rsidP="001B4049">
      <w:pPr>
        <w:pStyle w:val="AnnexNo"/>
        <w:pageBreakBefore/>
      </w:pPr>
      <w:r>
        <w:lastRenderedPageBreak/>
        <w:t xml:space="preserve">Annex </w:t>
      </w:r>
      <w:r>
        <w:t>2</w:t>
      </w: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585"/>
        <w:gridCol w:w="360"/>
        <w:gridCol w:w="337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78"/>
      </w:tblGrid>
      <w:tr w:rsidR="001B4049" w:rsidRPr="009C4CD3" w14:paraId="7593D438" w14:textId="77777777" w:rsidTr="00027414">
        <w:trPr>
          <w:cantSplit/>
          <w:trHeight w:val="800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3F7771" w14:textId="77777777" w:rsidR="001B4049" w:rsidRPr="009C4CD3" w:rsidRDefault="001B4049" w:rsidP="00027414">
            <w:pPr>
              <w:pStyle w:val="Tablehead"/>
              <w:spacing w:before="0" w:after="0"/>
              <w:jc w:val="lef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ACP</w:t>
            </w:r>
            <w:r w:rsidRPr="009C4CD3">
              <w:rPr>
                <w:rFonts w:eastAsia="Dotum"/>
                <w:sz w:val="18"/>
                <w:szCs w:val="18"/>
                <w:lang w:val="en-US"/>
              </w:rPr>
              <w:t xml:space="preserve"> No.</w:t>
            </w:r>
          </w:p>
        </w:tc>
        <w:tc>
          <w:tcPr>
            <w:tcW w:w="585" w:type="dxa"/>
            <w:shd w:val="clear" w:color="auto" w:fill="FFFFFF" w:themeFill="background1"/>
            <w:textDirection w:val="btLr"/>
          </w:tcPr>
          <w:p w14:paraId="55D5FAE6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>
              <w:rPr>
                <w:rFonts w:eastAsia="Dotum"/>
                <w:sz w:val="16"/>
                <w:szCs w:val="16"/>
                <w:lang w:val="en-US"/>
              </w:rPr>
              <w:t>Resolution No.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D072306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AFG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5D74C02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AUS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F8BD6B9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BGD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2B94390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BTN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861A250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49C96FA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CBG</w:t>
            </w:r>
          </w:p>
          <w:p w14:paraId="3658E357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B165773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CHN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3259E42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KRE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5352EC2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FJI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44F87CA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IND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A193CE1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INS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5415E2E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IRN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7C6C768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FDC9933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KIR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CEE311C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KOR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8DEFB7A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LAO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D625E58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MLA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1CA4CCE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MLD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8F157FA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DC8BCD5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FSM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900F4E6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4BFD3E8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BRM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E310F2C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B1FE50C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NPL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1A2E3F0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NZL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10F3B38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05F7C54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PAL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A318A12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98A9487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470DD87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SMO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8EF5FC1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239558A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SLM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C937497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CLN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FEC763B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THA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D80AA2D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TON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C0D33AD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TUV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1843795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VUT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85530C4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VTN</w:t>
            </w: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73C7651" w14:textId="77777777" w:rsidR="001B4049" w:rsidRPr="009C4CD3" w:rsidRDefault="001B4049" w:rsidP="00027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Total</w:t>
            </w:r>
          </w:p>
        </w:tc>
      </w:tr>
      <w:tr w:rsidR="001B4049" w:rsidRPr="00BE73CC" w14:paraId="5BB7854B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415D8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5" w:type="dxa"/>
            <w:shd w:val="clear" w:color="auto" w:fill="FFFFFF" w:themeFill="background1"/>
          </w:tcPr>
          <w:p w14:paraId="3DAE078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6430D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B3988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EF51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0235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F9A73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0C03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2A287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6013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C229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2868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3363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84695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CA525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C50F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F330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9B5D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893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F330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9093A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7E12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A958C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BFB11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9C7A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D14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BE335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C4874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8717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958A4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E6FDE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6F8D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A4D78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D08D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7926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B97E4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2E815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2604F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99172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1904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D1BF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4B6268A7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8171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85" w:type="dxa"/>
            <w:shd w:val="clear" w:color="auto" w:fill="FFFFFF" w:themeFill="background1"/>
          </w:tcPr>
          <w:p w14:paraId="42DBD62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327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ED0C5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016F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7CD62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3024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058FF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1820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95107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596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8F3E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617DA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1F269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19744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8DE15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0BA16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3AC2A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983C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50B18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81C4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22AB0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7614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2C2D8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DA44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79CA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58B79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88BA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15C8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288EE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FFDDA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E8566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482A8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9446D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EC9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3319B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6E729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30226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A42E1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8836F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B2689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1B4049" w:rsidRPr="00BE73CC" w14:paraId="04DA3405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55BC2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dxa"/>
            <w:shd w:val="clear" w:color="auto" w:fill="FFFFFF" w:themeFill="background1"/>
          </w:tcPr>
          <w:p w14:paraId="0920B4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18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CBE8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A68F7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D9D0C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2BE76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59CE7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524F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C091A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A1922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71E3F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43AB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9809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5F8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08DD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4D1D0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60A0A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FF85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AD816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4952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F210F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82CB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C87E1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99772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7D856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73F05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D8730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C2A91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DCC7D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EC6FA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3677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25940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DA3A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6CB5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6E97C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C245E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006B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32DE3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8313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318C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2AD92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2C504DBB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0A5E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85" w:type="dxa"/>
            <w:shd w:val="clear" w:color="auto" w:fill="FFFFFF" w:themeFill="background1"/>
          </w:tcPr>
          <w:p w14:paraId="22E31CF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22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DBD2D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33DC5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98E0D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5FC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D76DE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9F71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DC069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F5333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BA511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6D61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0F592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B837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E0C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422F7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2CA9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C2896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1CFA2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B5483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A0399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CE97B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9E5DD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82A0D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628BD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9A8D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3AA50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AD75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83E2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94FD5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C735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4F683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5D1B2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E6C09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77478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FF1A3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9DC7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0C03C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F8B41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22B4C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7EBE1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0E118335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FC2C7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85" w:type="dxa"/>
            <w:shd w:val="clear" w:color="auto" w:fill="FFFFFF" w:themeFill="background1"/>
          </w:tcPr>
          <w:p w14:paraId="0E73931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DE9F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90B93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1F223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708C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068A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4C099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9AD4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19E7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91CE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677D0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524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B9C4F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C6F44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97186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8ECB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27A90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C1F7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A04C0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92B2E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E5ADC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48295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66F9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7C7A8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749CD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B31A6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0A053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7EB1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82F4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DE3C7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C34E9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AE62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4B295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E1F5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85F91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0E98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FCA11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BD95C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26B3C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CBA8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1B4049" w:rsidRPr="00BE73CC" w14:paraId="22E083E7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E343B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85" w:type="dxa"/>
            <w:shd w:val="clear" w:color="auto" w:fill="FFFFFF" w:themeFill="background1"/>
          </w:tcPr>
          <w:p w14:paraId="39AAD8C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35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AC3F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E03F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FA53D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6F8C1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5F1E0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00F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3029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B0FDD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77F3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A7635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9A4FE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8283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2B6A8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A348E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30FA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06AA8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91F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D54FF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6895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4CD34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533D3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61283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4FFA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4DCA1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5001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667B7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9BA86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9829E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8D068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0EB1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87E77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686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33511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BAF0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A8E56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75227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B71F3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357C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08C0F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524CF5FC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30EE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85" w:type="dxa"/>
            <w:shd w:val="clear" w:color="auto" w:fill="FFFFFF" w:themeFill="background1"/>
          </w:tcPr>
          <w:p w14:paraId="622D926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45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66E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E3CD2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43739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B5664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22960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E16BC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F042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2F46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B440B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244E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FB02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7600D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AA4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62FE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90D1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D77E1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D6A0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A8C24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3187F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3AD43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EC43F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F8D3B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DF040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AA2D4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97C13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DBBB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B55F5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1762C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351B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6FA18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95A58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FCA0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8B52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0A1ED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4ED6A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8CD0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1D36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D13DF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4265E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362A6366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85A9E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85" w:type="dxa"/>
            <w:shd w:val="clear" w:color="auto" w:fill="FFFFFF" w:themeFill="background1"/>
          </w:tcPr>
          <w:p w14:paraId="3BD4B9B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50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E5B2C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07EAC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C6018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3449F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075B7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4D5F1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45D44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EE110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10BDF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55A1C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2CF7E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306A1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6294C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F348E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4083E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10574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F056D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15EF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E4D4D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C51A6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9308B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C2DEE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EF00A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F8658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5CA11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9E065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67116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135A5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7C63E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10D77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273F4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29BF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56C2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E2FAE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BFFE2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860BC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7F144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38F3B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EB18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1B4049" w:rsidRPr="00BE73CC" w14:paraId="652A4BD2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3410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5" w:type="dxa"/>
            <w:shd w:val="clear" w:color="auto" w:fill="FFFFFF" w:themeFill="background1"/>
          </w:tcPr>
          <w:p w14:paraId="4F6808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52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DD4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9C2B8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3E95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ED2BC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B60C2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FCDB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8C2A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574D9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4879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7CBA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0A8C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09E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9DBFA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EC7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BE008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27B3B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6E1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9B48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7F61E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DACF7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5653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DCF9C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66A6E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1E99F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51DE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58EE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CFE31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46835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28EE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62F55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6B76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A19F8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299C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82FC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0D648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58F8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EF8EF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4BCB8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CAFB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41BB2ABC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ABB69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85" w:type="dxa"/>
            <w:shd w:val="clear" w:color="auto" w:fill="FFFFFF" w:themeFill="background1"/>
          </w:tcPr>
          <w:p w14:paraId="3088B00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55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D4AE1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287EA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8EB62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EE39C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2B51B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EA01A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4EB51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6277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A5FB7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AC02D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F5649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1E6E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A4F0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B13FB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E60B6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51140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7B7D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919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721C2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AEFA0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BAD40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65098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C4D7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A5005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AB3D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A3103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B1A2C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BFCC3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A653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D91BB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09F3B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D73C9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3D7FE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04FD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E3577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9FA68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C4869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6D6C1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D858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33CAFBF3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63424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85" w:type="dxa"/>
            <w:shd w:val="clear" w:color="auto" w:fill="FFFFFF" w:themeFill="background1"/>
          </w:tcPr>
          <w:p w14:paraId="2EF3027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58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2C3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118C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46A97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E10EB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DF79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1355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3886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7C729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444B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13A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BC1F9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13F5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340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37F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9182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4F8FC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4C7A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08123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B0225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21892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9807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AC0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95B6F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934F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91BEA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4BB4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6230C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F5DB8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F4458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1B2FD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0649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40A44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A190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EC9A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1A062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6AB66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4CA5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3235A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422D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617A89D1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305765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85" w:type="dxa"/>
            <w:shd w:val="clear" w:color="auto" w:fill="FFFFFF" w:themeFill="background1"/>
          </w:tcPr>
          <w:p w14:paraId="1295876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60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7909E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7D002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7C15A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57DC7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B1CCE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0E5D3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1AA94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DDA9C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C79AC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89897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6AF3B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14A5B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276A4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25E49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C0304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09EEF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20356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AE279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32481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03771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FC68B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496F7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4643B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A04CE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B3CF3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21C79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F234A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A09B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3635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F5B68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810F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EB45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39F9D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32DE2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81AD0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8A39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099A5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7319C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B0D22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1B4049" w:rsidRPr="00BE73CC" w14:paraId="588094F6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05EF9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85" w:type="dxa"/>
            <w:shd w:val="clear" w:color="auto" w:fill="FFFFFF" w:themeFill="background1"/>
          </w:tcPr>
          <w:p w14:paraId="3FC462F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64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14AC8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2B0C2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7F44C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7F9C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91A8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05049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8E832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49542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2DCA0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AC96E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2621B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E9393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58A0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CC7F6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40D5A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525BD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9A029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28A1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594EE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34E1F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E7A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3402A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57672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C7DB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0F7A5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D575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0589B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80B71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FBBBE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63D83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A38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FBF4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7B84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C6B1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92614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AA5B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812EE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F0F50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F53F0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58F2C7FB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DF86E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85" w:type="dxa"/>
            <w:shd w:val="clear" w:color="auto" w:fill="FFFFFF" w:themeFill="background1"/>
          </w:tcPr>
          <w:p w14:paraId="3546DDC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67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B5F16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FBEB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7D758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12B67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EF388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5803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95013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C8FB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025F8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17CE8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5A0C7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9E319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E226F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FE47F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1AE3C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A24E5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37CA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F0E1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A74E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3EBD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7C08E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6E3F5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FBF2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D4DB8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F7029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B434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C1E9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1EBF0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43E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2A9F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311B4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F0B19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D8A65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17CC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CD4BE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E542F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7E9F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E7341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C7541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1B4049" w:rsidRPr="00BE73CC" w14:paraId="609B6973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EED44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85" w:type="dxa"/>
            <w:shd w:val="clear" w:color="auto" w:fill="FFFFFF" w:themeFill="background1"/>
          </w:tcPr>
          <w:p w14:paraId="0953924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72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203F0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FE6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EB396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06623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F28F2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69B2D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FEB1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E7B6D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5D75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9CAB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937E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5ED23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B42D1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33081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CA96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EE2AC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ED113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AC99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D498C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F696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EB8AD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3971A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CA0B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3871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5D16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200B5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063D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E341B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5DF2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2F3E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5EE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49DA4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8364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57231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EB5A9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FF364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D269D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33E08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38AE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37791F42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29593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85" w:type="dxa"/>
            <w:shd w:val="clear" w:color="auto" w:fill="FFFFFF" w:themeFill="background1"/>
          </w:tcPr>
          <w:p w14:paraId="5E4F5C4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73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4FC5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A0A36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A9FA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F1E31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A260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456F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6A2F4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A5A5D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D90A0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62298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DFCD0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C852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07D4D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7C039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150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8DB64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9672C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BECE0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1EAA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174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BD0B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7C921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FE86A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7FA08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3E7DA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66B63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6890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F08E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B54C8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44A88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0268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DFA1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4F0B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7F0FB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899CB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4EFB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89B8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3081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2A653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5B28EDE0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B0F6A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85" w:type="dxa"/>
            <w:shd w:val="clear" w:color="auto" w:fill="FFFFFF" w:themeFill="background1"/>
          </w:tcPr>
          <w:p w14:paraId="6BF2352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EF3CD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FDEC2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5A860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D4111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A127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85973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08382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F596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6B75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E3568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7C149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E0B7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7AB9A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32462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BAA02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9E214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6E797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37265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C7D77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A1B89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4245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31E7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953EB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93806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25A7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45800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4CEBC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FEE2D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5194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C23FD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18DAE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928CA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BFB5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55929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E68DB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D788E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C2DE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6A004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98E2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079450A7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3A7FF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85" w:type="dxa"/>
            <w:shd w:val="clear" w:color="auto" w:fill="FFFFFF" w:themeFill="background1"/>
          </w:tcPr>
          <w:p w14:paraId="7B4B2B0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77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BE634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F3ED1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DC6C9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3DDA4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EAD8D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8C7E4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6288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DE046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5CE91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8191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973E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37495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06324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C492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3EEDB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31C1F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EB2E0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524BDD" w14:textId="77777777" w:rsidR="001B4049" w:rsidRPr="00BE73CC" w:rsidRDefault="001B4049" w:rsidP="00027414">
            <w:pPr>
              <w:pStyle w:val="Tablehead"/>
              <w:spacing w:before="40" w:after="40"/>
              <w:jc w:val="left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353E6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76BC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DD946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92B30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B8A5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27AB5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E4D9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82C75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2507C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A739B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5E5A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BF065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63519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3DA5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FE7BC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DFD0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4D6E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94F55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9530E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80B72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FFFCD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5E43135D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E6CA2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585" w:type="dxa"/>
            <w:shd w:val="clear" w:color="auto" w:fill="FFFFFF" w:themeFill="background1"/>
          </w:tcPr>
          <w:p w14:paraId="33E5BF1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78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E194E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B165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3439E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9E454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D3D5D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02D8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9EFD9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726AA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71A33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8F511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25E78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30AEB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A850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BF523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C2B41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82DC2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446DD5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36378E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FE1EB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EE6F4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2F2A2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087E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19DD0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40BC4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845AE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0C2C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C8125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D314C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D1C455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65ABC5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7B9BE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19BA9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176D5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C9CD6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DA214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B0BA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3B4A0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94D81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32145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1B4049" w:rsidRPr="00BE73CC" w14:paraId="21E8037E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4AB4B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85" w:type="dxa"/>
            <w:shd w:val="clear" w:color="auto" w:fill="FFFFFF" w:themeFill="background1"/>
          </w:tcPr>
          <w:p w14:paraId="2304D4B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79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601A7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4E9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ED269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EF58F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59BD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A7FD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B8611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0D9D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62C37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146F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3CDF1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47D31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791F3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AFA4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53FC3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FE9D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2D63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110D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30C50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046A9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7A58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A42BD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335C7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6EBD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6AF49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6E0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4DD5E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13B9E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CF116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DC8C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FCF3D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23B70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326B2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45938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3A87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5CD19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E1B16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606A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D545E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27DD49C4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DAB85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85" w:type="dxa"/>
            <w:shd w:val="clear" w:color="auto" w:fill="FFFFFF" w:themeFill="background1"/>
          </w:tcPr>
          <w:p w14:paraId="4DDDB01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84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B9A38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C3098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50215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C803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6EB35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E3CF4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939E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2608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1FAB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F2DCA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08E4D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3EE51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E781E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FD0B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5D25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825A3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C0CA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E5B9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DD033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D1B19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95FE4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4924F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BE7A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93D0C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BD68F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6FA8B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A7382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23518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FB2B1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B1E28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4C63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28A3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9D10E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9E85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77247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BE5DF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28A9D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07C1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8D4D5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04D1345C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63B6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85" w:type="dxa"/>
            <w:shd w:val="clear" w:color="auto" w:fill="FFFFFF" w:themeFill="background1"/>
          </w:tcPr>
          <w:p w14:paraId="5F594AD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88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99B1A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41952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03133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04107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F8CB5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9DE38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2FB0B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9AB55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2CB8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9CDF6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342E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DECB9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5AC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82C6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0D6F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7A43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8CECA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60CCA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978BF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E15B2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2812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D229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923D9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521C2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0FE5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DF9DD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B644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05A5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777A5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9D9CF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9CB55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E6524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EF4F0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B876B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AF584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935D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F3417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24292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4CC29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1B4049" w:rsidRPr="00BE73CC" w14:paraId="508E5CFA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D24E5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85" w:type="dxa"/>
            <w:shd w:val="clear" w:color="auto" w:fill="FFFFFF" w:themeFill="background1"/>
          </w:tcPr>
          <w:p w14:paraId="671349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89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FDA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A11DC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0150F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BC12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7D386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9955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3273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D41F2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BC018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9329C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B7792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B0E6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87A1F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5CE5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8AEF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BD86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E3D31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250CB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65A4B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6CF15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72C5C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197DB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F7BD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BCFE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4873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5369B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0CA3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E53FD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CE24D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940B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E4DE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91CC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1212A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625D0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97664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3A92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2F3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459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953E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09FC5A24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91B8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85" w:type="dxa"/>
            <w:shd w:val="clear" w:color="auto" w:fill="FFFFFF" w:themeFill="background1"/>
          </w:tcPr>
          <w:p w14:paraId="716FB78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92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E0C4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CD546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ACF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5AC53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4BCC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F6E5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67A35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F1335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4C67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3BD39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309E8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3D3DC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7825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33610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E57E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1F3D9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8BA4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261A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D95D5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DFE42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40491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40D58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4CF55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CB4C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608D5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1B01E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2580D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CD9F1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5CFD8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77A34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C00B5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F46E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CF8D9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76CD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B712A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525D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A5F2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2337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FD283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3A97160E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1AC53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85" w:type="dxa"/>
            <w:shd w:val="clear" w:color="auto" w:fill="FFFFFF" w:themeFill="background1"/>
          </w:tcPr>
          <w:p w14:paraId="6B0D647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D30E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D1E2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DCD34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A0E7D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EACF4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0105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000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BEE92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2D2F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4DD4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89841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9D797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8AD0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2E29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5BE77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CC936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40C7D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E632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6DF0C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BA216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0984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FB60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F75EF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0338E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B6DA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99B2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4AA1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0DC3A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17468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F90AE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24D8F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A4AF1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DE99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A6D1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CD59C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F93ED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ECB6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22BBD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8C47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1B4049" w:rsidRPr="00BE73CC" w14:paraId="657AE68C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35F7D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F9E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2EBDE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37EA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3AC12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1017E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10D7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1EA2A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327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F038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6528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9865F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8BE68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16CAC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6E7EC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015DA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72713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6EF30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6DFA0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1ED2D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8C31B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5C1F2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22BE2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E4D7F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3E391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20BB5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C0A56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94FC0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95CCE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E24F0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F61B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557C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94647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E88B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2F8E8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C884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8593C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829CF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CCBCF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7A5EF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9B1B8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0E067704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EB7C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792B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94D53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5860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B4084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AF1D5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060C7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1A0E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B862D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B49AE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A8B1F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BF52B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D4894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A4148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B3884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800FE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EE80A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CA9D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00642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F821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E763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0AB96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76B96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B42F6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8AC9E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13E3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6CE23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2FBCE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6E26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D869F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667C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099A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A3691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2A37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44FFF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C7F5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4F34D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AB8B2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05351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D2DE3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A2DD0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1B4049" w:rsidRPr="00BE73CC" w14:paraId="300B95D9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1098A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C8A4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23A5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55B07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5FA54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54DC7A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B10E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E567C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CB3E0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1721E8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7C7DD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F3E40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7EBC2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04EA15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4C6CC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9B6F8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12799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CE7C41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81A0F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098F14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C2E08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2DB62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B2A94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15B75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27E35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4A67A9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77A86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84EB9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4F983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902A7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B9DA9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03B802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B706CF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8D0420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E3F9B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EEF2BD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E304AB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36DCF3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C74566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BE1BD7" w14:textId="77777777" w:rsidR="001B4049" w:rsidRPr="00736249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3EF36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1B4049" w:rsidRPr="00BE73CC" w14:paraId="790EDB69" w14:textId="77777777" w:rsidTr="00027414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8075D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62C1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New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46973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250F6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CC88C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A83A7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D8EBC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DB3D9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D6982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98094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A7CA7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0F3ED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EB023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BFF93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C80CD8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A182E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88A5F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515B4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272A2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9DE7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280DB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A3E055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E1DA1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78B3E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9B191D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1F1FBC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1163F6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34A72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FDC514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7E93C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F797A7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81A63B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D2E0A1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004700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B07B8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0C50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13CAEE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5CCC13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0DD6EA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FA7299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0B3C22" w14:textId="77777777" w:rsidR="001B4049" w:rsidRPr="00BE73CC" w:rsidRDefault="001B4049" w:rsidP="00027414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</w:tbl>
    <w:p w14:paraId="0F9DB3EA" w14:textId="002D2FF6" w:rsidR="00ED30BC" w:rsidRPr="00A41A0D" w:rsidRDefault="00ED30BC" w:rsidP="001B4049"/>
    <w:p w14:paraId="300BC68B" w14:textId="77777777" w:rsidR="009E1967" w:rsidRDefault="009E1967" w:rsidP="00A41A0D"/>
    <w:sectPr w:rsidR="009E1967" w:rsidSect="001B4049">
      <w:headerReference w:type="first" r:id="rId14"/>
      <w:pgSz w:w="16840" w:h="11907" w:orient="landscape" w:code="9"/>
      <w:pgMar w:top="1134" w:right="1134" w:bottom="1134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7E26" w14:textId="77777777" w:rsidR="00465457" w:rsidRDefault="00465457">
      <w:r>
        <w:separator/>
      </w:r>
    </w:p>
  </w:endnote>
  <w:endnote w:type="continuationSeparator" w:id="0">
    <w:p w14:paraId="1E99B83E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C58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8D3484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3ABD">
      <w:rPr>
        <w:noProof/>
      </w:rPr>
      <w:t>20.09.21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FAD4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1035971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981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6BA56FDB" w14:textId="0AAFBF42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3E389D">
      <w:rPr>
        <w:noProof/>
      </w:rPr>
      <w:t>Document 37-E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D663" w14:textId="77777777" w:rsidR="001B4049" w:rsidRDefault="001B4049" w:rsidP="001B404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 w14:paraId="65E0B3EF" w14:textId="6423EAB0" w:rsidR="001B4049" w:rsidRDefault="001B4049" w:rsidP="001B4049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>
      <w:rPr>
        <w:noProof/>
      </w:rPr>
      <w:t>Document 37-E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B4049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E389D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13ABD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3BF15E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table" w:styleId="TableGrid">
    <w:name w:val="Table Grid"/>
    <w:basedOn w:val="TableNormal"/>
    <w:rsid w:val="001B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5e23fb-9c1b-4755-9ad8-a3a32b1ef65f">DPM</DPM_x0020_Author>
    <DPM_x0020_File_x0020_name xmlns="125e23fb-9c1b-4755-9ad8-a3a32b1ef65f">T17-WTSA.20-C-0037!!MSW-E</DPM_x0020_File_x0020_name>
    <DPM_x0020_Version xmlns="125e23fb-9c1b-4755-9ad8-a3a32b1ef65f">DPM_2019.11.13.01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5e23fb-9c1b-4755-9ad8-a3a32b1ef65f" targetNamespace="http://schemas.microsoft.com/office/2006/metadata/properties" ma:root="true" ma:fieldsID="d41af5c836d734370eb92e7ee5f83852" ns2:_="" ns3:_="">
    <xsd:import namespace="996b2e75-67fd-4955-a3b0-5ab9934cb50b"/>
    <xsd:import namespace="125e23fb-9c1b-4755-9ad8-a3a32b1ef6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23fb-9c1b-4755-9ad8-a3a32b1ef6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23fb-9c1b-4755-9ad8-a3a32b1ef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5e23fb-9c1b-4755-9ad8-a3a32b1ef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1289</Words>
  <Characters>6278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T17-WTSA.20-C-0037!!MSW-E</vt:lpstr>
    </vt:vector>
  </TitlesOfParts>
  <Manager>General Secretariat - Pool</Manager>
  <Company>International Telecommunication Union (ITU)</Company>
  <LinksUpToDate>false</LinksUpToDate>
  <CharactersWithSpaces>7552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(RC)</cp:lastModifiedBy>
  <cp:revision>3</cp:revision>
  <cp:lastPrinted>2016-06-06T07:49:00Z</cp:lastPrinted>
  <dcterms:created xsi:type="dcterms:W3CDTF">2021-09-20T13:26:00Z</dcterms:created>
  <dcterms:modified xsi:type="dcterms:W3CDTF">2021-09-20T13:36:00Z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