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946"/>
        <w:gridCol w:w="2835"/>
      </w:tblGrid>
      <w:tr w:rsidR="004037F2" w:rsidRPr="00D05113" w14:paraId="7FECBF02" w14:textId="77777777" w:rsidTr="004037F2">
        <w:trPr>
          <w:cantSplit/>
        </w:trPr>
        <w:tc>
          <w:tcPr>
            <w:tcW w:w="6946" w:type="dxa"/>
          </w:tcPr>
          <w:p w14:paraId="6D363AF9" w14:textId="77777777" w:rsidR="004037F2" w:rsidRPr="00D05113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электросвязи (ВАСЭ-</w:t>
            </w:r>
            <w:r w:rsidR="009E3150" w:rsidRPr="00EF45CE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076306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EF45CE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EF45CE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EF45CE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>марта 202</w:t>
            </w:r>
            <w:r w:rsidR="00B450E6" w:rsidRPr="00EF45CE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F33C04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835" w:type="dxa"/>
          </w:tcPr>
          <w:p w14:paraId="54815027" w14:textId="77777777" w:rsidR="004037F2" w:rsidRPr="00D05113" w:rsidRDefault="004037F2" w:rsidP="004037F2">
            <w:pPr>
              <w:spacing w:before="0" w:line="240" w:lineRule="atLeast"/>
            </w:pPr>
            <w:r>
              <w:rPr>
                <w:noProof/>
                <w:lang w:val="en-US"/>
              </w:rPr>
              <w:drawing>
                <wp:inline distT="0" distB="0" distL="0" distR="0" wp14:anchorId="1E9D6715" wp14:editId="1788459B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14:paraId="491DCD45" w14:textId="77777777" w:rsidTr="00190D8B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38689D92" w14:textId="77777777"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071CEF8" w14:textId="77777777"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14:paraId="3CA14300" w14:textId="77777777" w:rsidTr="00190D8B">
        <w:trPr>
          <w:cantSplit/>
        </w:trPr>
        <w:tc>
          <w:tcPr>
            <w:tcW w:w="6946" w:type="dxa"/>
          </w:tcPr>
          <w:p w14:paraId="1758AD5B" w14:textId="77777777"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2835" w:type="dxa"/>
          </w:tcPr>
          <w:p w14:paraId="3FFF3501" w14:textId="77777777" w:rsidR="00E11080" w:rsidRPr="00D05113" w:rsidRDefault="00E11080" w:rsidP="00662A60">
            <w:pPr>
              <w:pStyle w:val="DocNumber"/>
            </w:pPr>
            <w:r>
              <w:t>Пересмотр 1</w:t>
            </w:r>
            <w:r>
              <w:br/>
              <w:t>Документа 36(Add.9)</w:t>
            </w:r>
            <w:r w:rsidRPr="000A0EF3">
              <w:t>-</w:t>
            </w:r>
            <w:r w:rsidRPr="005A295E">
              <w:t>R</w:t>
            </w:r>
          </w:p>
        </w:tc>
      </w:tr>
      <w:tr w:rsidR="00E11080" w:rsidRPr="00D05113" w14:paraId="7D47A67B" w14:textId="77777777" w:rsidTr="00190D8B">
        <w:trPr>
          <w:cantSplit/>
        </w:trPr>
        <w:tc>
          <w:tcPr>
            <w:tcW w:w="6946" w:type="dxa"/>
          </w:tcPr>
          <w:p w14:paraId="11943676" w14:textId="77777777" w:rsidR="00E11080" w:rsidRPr="005651C9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2835" w:type="dxa"/>
          </w:tcPr>
          <w:p w14:paraId="7DFA1013" w14:textId="77777777"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7 февраля 2022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14:paraId="768589E6" w14:textId="77777777" w:rsidTr="00190D8B">
        <w:trPr>
          <w:cantSplit/>
        </w:trPr>
        <w:tc>
          <w:tcPr>
            <w:tcW w:w="6946" w:type="dxa"/>
          </w:tcPr>
          <w:p w14:paraId="40CAA702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2835" w:type="dxa"/>
          </w:tcPr>
          <w:p w14:paraId="3975C7FA" w14:textId="77777777"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14:paraId="618E818D" w14:textId="77777777" w:rsidTr="00190D8B">
        <w:trPr>
          <w:cantSplit/>
        </w:trPr>
        <w:tc>
          <w:tcPr>
            <w:tcW w:w="9781" w:type="dxa"/>
            <w:gridSpan w:val="2"/>
          </w:tcPr>
          <w:p w14:paraId="7C0832B7" w14:textId="77777777"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14:paraId="120B49FC" w14:textId="77777777" w:rsidTr="00190D8B">
        <w:trPr>
          <w:cantSplit/>
        </w:trPr>
        <w:tc>
          <w:tcPr>
            <w:tcW w:w="9781" w:type="dxa"/>
            <w:gridSpan w:val="2"/>
          </w:tcPr>
          <w:p w14:paraId="330CEDCB" w14:textId="77777777" w:rsidR="00E11080" w:rsidRPr="00D05113" w:rsidRDefault="00E11080" w:rsidP="00190D8B">
            <w:pPr>
              <w:pStyle w:val="Source"/>
            </w:pPr>
            <w:r w:rsidRPr="005A295E">
              <w:rPr>
                <w:szCs w:val="26"/>
                <w:lang w:val="en-US"/>
              </w:rPr>
              <w:t>Администрации арабских государств</w:t>
            </w:r>
          </w:p>
        </w:tc>
      </w:tr>
      <w:tr w:rsidR="00E11080" w:rsidRPr="00D05113" w14:paraId="6FDCCEB6" w14:textId="77777777" w:rsidTr="00190D8B">
        <w:trPr>
          <w:cantSplit/>
        </w:trPr>
        <w:tc>
          <w:tcPr>
            <w:tcW w:w="9781" w:type="dxa"/>
            <w:gridSpan w:val="2"/>
          </w:tcPr>
          <w:p w14:paraId="5621F5BA" w14:textId="2DCE4D50" w:rsidR="00E11080" w:rsidRPr="00D05113" w:rsidRDefault="00DE5060" w:rsidP="00DE5060">
            <w:pPr>
              <w:pStyle w:val="Title1"/>
            </w:pPr>
            <w:r>
              <w:rPr>
                <w:szCs w:val="26"/>
              </w:rPr>
              <w:t>ПРЕДЛАГАЕМОЕ ИСКЛЮЧЕНИЕ РЕЗОЛЮЦИИ</w:t>
            </w:r>
            <w:r w:rsidR="00E11080" w:rsidRPr="005A295E">
              <w:rPr>
                <w:szCs w:val="26"/>
                <w:lang w:val="en-US"/>
              </w:rPr>
              <w:t xml:space="preserve"> 59</w:t>
            </w:r>
          </w:p>
        </w:tc>
      </w:tr>
      <w:tr w:rsidR="00E11080" w:rsidRPr="00D05113" w14:paraId="7DA386C2" w14:textId="77777777" w:rsidTr="00190D8B">
        <w:trPr>
          <w:cantSplit/>
        </w:trPr>
        <w:tc>
          <w:tcPr>
            <w:tcW w:w="9781" w:type="dxa"/>
            <w:gridSpan w:val="2"/>
          </w:tcPr>
          <w:p w14:paraId="04F31CC6" w14:textId="77777777" w:rsidR="00E11080" w:rsidRPr="00D05113" w:rsidRDefault="00E11080" w:rsidP="00190D8B">
            <w:pPr>
              <w:pStyle w:val="Title2"/>
            </w:pPr>
          </w:p>
        </w:tc>
      </w:tr>
      <w:tr w:rsidR="00E11080" w:rsidRPr="00D05113" w14:paraId="0EB32450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0575AE7A" w14:textId="77777777" w:rsidR="00E11080" w:rsidRPr="005A295E" w:rsidRDefault="00E11080" w:rsidP="00190D8B">
            <w:pPr>
              <w:pStyle w:val="Agendaitem"/>
              <w:rPr>
                <w:szCs w:val="26"/>
              </w:rPr>
            </w:pPr>
          </w:p>
        </w:tc>
      </w:tr>
    </w:tbl>
    <w:p w14:paraId="0984C810" w14:textId="77777777" w:rsidR="001434F1" w:rsidRDefault="001434F1" w:rsidP="001434F1">
      <w:pPr>
        <w:pStyle w:val="Normalaftertitle"/>
        <w:rPr>
          <w:szCs w:val="22"/>
        </w:rPr>
      </w:pPr>
    </w:p>
    <w:p w14:paraId="45FBCDBA" w14:textId="77777777" w:rsidR="00840BEC" w:rsidRDefault="00840BEC" w:rsidP="00D34729"/>
    <w:p w14:paraId="68103016" w14:textId="77777777" w:rsidR="0092220F" w:rsidRDefault="0092220F" w:rsidP="00612A80">
      <w:r>
        <w:br w:type="page"/>
      </w:r>
    </w:p>
    <w:p w14:paraId="50119BD3" w14:textId="77777777" w:rsidR="005E1139" w:rsidRPr="00153CD8" w:rsidRDefault="005E1139" w:rsidP="00153CD8"/>
    <w:p w14:paraId="4E93D3B4" w14:textId="77777777" w:rsidR="0057633C" w:rsidRDefault="00FD2537">
      <w:pPr>
        <w:pStyle w:val="Proposal"/>
      </w:pPr>
      <w:r>
        <w:t>SUP</w:t>
      </w:r>
      <w:r>
        <w:tab/>
        <w:t>ARB/36A9/1</w:t>
      </w:r>
    </w:p>
    <w:p w14:paraId="193905F9" w14:textId="77777777" w:rsidR="004B62BC" w:rsidRPr="00E4329C" w:rsidRDefault="004B62BC" w:rsidP="004B62BC">
      <w:pPr>
        <w:pStyle w:val="ResNo"/>
      </w:pPr>
      <w:bookmarkStart w:id="0" w:name="_Toc476828236"/>
      <w:bookmarkStart w:id="1" w:name="_Toc478376778"/>
      <w:r w:rsidRPr="00E4329C">
        <w:t xml:space="preserve">РЕЗОЛЮЦИЯ </w:t>
      </w:r>
      <w:r w:rsidRPr="00E4329C">
        <w:rPr>
          <w:rStyle w:val="href"/>
        </w:rPr>
        <w:t>59</w:t>
      </w:r>
      <w:r w:rsidRPr="00E4329C">
        <w:t xml:space="preserve"> (П</w:t>
      </w:r>
      <w:r w:rsidRPr="00E4329C">
        <w:rPr>
          <w:caps w:val="0"/>
        </w:rPr>
        <w:t>ересм</w:t>
      </w:r>
      <w:r w:rsidRPr="00E4329C">
        <w:t>. Д</w:t>
      </w:r>
      <w:r w:rsidRPr="00E4329C">
        <w:rPr>
          <w:caps w:val="0"/>
        </w:rPr>
        <w:t>убай</w:t>
      </w:r>
      <w:r w:rsidRPr="00E4329C">
        <w:t xml:space="preserve">, 2012 </w:t>
      </w:r>
      <w:r w:rsidRPr="00E4329C">
        <w:rPr>
          <w:caps w:val="0"/>
        </w:rPr>
        <w:t>г</w:t>
      </w:r>
      <w:r w:rsidRPr="00E4329C">
        <w:t>.)</w:t>
      </w:r>
      <w:bookmarkEnd w:id="0"/>
      <w:bookmarkEnd w:id="1"/>
    </w:p>
    <w:p w14:paraId="3BA6DF6C" w14:textId="77777777" w:rsidR="004B62BC" w:rsidRPr="00E4329C" w:rsidRDefault="004B62BC" w:rsidP="004B62BC">
      <w:pPr>
        <w:pStyle w:val="Restitle"/>
      </w:pPr>
      <w:bookmarkStart w:id="2" w:name="_Toc349120792"/>
      <w:bookmarkStart w:id="3" w:name="_Toc476828237"/>
      <w:bookmarkStart w:id="4" w:name="_Toc478376779"/>
      <w:r w:rsidRPr="00E4329C">
        <w:t>Расширение участия операторов электросвязи из развивающихся стран</w:t>
      </w:r>
      <w:r w:rsidRPr="00E4329C">
        <w:rPr>
          <w:rStyle w:val="FootnoteReference"/>
          <w:b w:val="0"/>
          <w:bCs w:val="0"/>
        </w:rPr>
        <w:footnoteReference w:customMarkFollows="1" w:id="1"/>
        <w:t>1</w:t>
      </w:r>
      <w:bookmarkEnd w:id="2"/>
      <w:bookmarkEnd w:id="3"/>
      <w:bookmarkEnd w:id="4"/>
    </w:p>
    <w:p w14:paraId="0BD61465" w14:textId="77777777" w:rsidR="004B62BC" w:rsidRPr="00E4329C" w:rsidRDefault="004B62BC" w:rsidP="004B62BC">
      <w:pPr>
        <w:pStyle w:val="Resref"/>
      </w:pPr>
      <w:r w:rsidRPr="00E4329C">
        <w:t>(Йоханнесбург, 2008 г.; Дубай, 2012 г.)</w:t>
      </w:r>
    </w:p>
    <w:p w14:paraId="2ED91838" w14:textId="77777777" w:rsidR="004B62BC" w:rsidRPr="00E4329C" w:rsidRDefault="004B62BC" w:rsidP="004B62BC">
      <w:pPr>
        <w:pStyle w:val="Normalaftertitle"/>
      </w:pPr>
      <w:r w:rsidRPr="00E4329C">
        <w:t>Всемирная ассамблея по стандартизации электросвязи (</w:t>
      </w:r>
      <w:r w:rsidRPr="00E4329C">
        <w:rPr>
          <w:szCs w:val="22"/>
        </w:rPr>
        <w:t>Дубай, 2012 г.</w:t>
      </w:r>
      <w:r w:rsidRPr="00E4329C">
        <w:t>),</w:t>
      </w:r>
    </w:p>
    <w:p w14:paraId="516CC667" w14:textId="524BEADE" w:rsidR="00D215ED" w:rsidRPr="00C16609" w:rsidRDefault="00FD2537" w:rsidP="00D215ED">
      <w:pPr>
        <w:pStyle w:val="Reasons"/>
      </w:pPr>
      <w:r>
        <w:rPr>
          <w:b/>
        </w:rPr>
        <w:t>Основания</w:t>
      </w:r>
      <w:r w:rsidRPr="00C16609">
        <w:t>:</w:t>
      </w:r>
      <w:r w:rsidR="00D215ED" w:rsidRPr="00C16609">
        <w:t xml:space="preserve"> </w:t>
      </w:r>
      <w:r w:rsidR="007C3022">
        <w:t xml:space="preserve">С </w:t>
      </w:r>
      <w:r w:rsidR="00C16609" w:rsidRPr="00C16609">
        <w:t>уч</w:t>
      </w:r>
      <w:r w:rsidR="007C3022">
        <w:t>е</w:t>
      </w:r>
      <w:r w:rsidR="00C16609" w:rsidRPr="00C16609">
        <w:t>т</w:t>
      </w:r>
      <w:r w:rsidR="007C3022">
        <w:t>ом</w:t>
      </w:r>
      <w:r w:rsidR="00C16609" w:rsidRPr="00C16609">
        <w:t xml:space="preserve"> </w:t>
      </w:r>
      <w:r w:rsidR="007C3022">
        <w:t xml:space="preserve">взаимосвязи </w:t>
      </w:r>
      <w:r w:rsidR="00C16609" w:rsidRPr="00C16609">
        <w:t>между</w:t>
      </w:r>
      <w:r w:rsidR="00C16609">
        <w:t xml:space="preserve"> данной Резолюцией</w:t>
      </w:r>
      <w:r w:rsidR="00C16609" w:rsidRPr="00C16609">
        <w:t xml:space="preserve"> </w:t>
      </w:r>
      <w:r w:rsidR="00C16609">
        <w:t>и</w:t>
      </w:r>
      <w:r w:rsidR="00D215ED" w:rsidRPr="00C16609">
        <w:t xml:space="preserve"> </w:t>
      </w:r>
      <w:r w:rsidR="00C16609" w:rsidRPr="00C16609">
        <w:t xml:space="preserve">Резолюцией </w:t>
      </w:r>
      <w:r w:rsidR="00D215ED" w:rsidRPr="00C16609">
        <w:t xml:space="preserve">74 </w:t>
      </w:r>
      <w:r w:rsidR="00E6791D">
        <w:t>ВАСЭ</w:t>
      </w:r>
      <w:r w:rsidR="00E6791D" w:rsidRPr="00C16609">
        <w:t xml:space="preserve"> </w:t>
      </w:r>
      <w:r w:rsidR="00D215ED" w:rsidRPr="00C16609">
        <w:t>"</w:t>
      </w:r>
      <w:r w:rsidR="00D215ED" w:rsidRPr="00FD2537">
        <w:t>Допуск</w:t>
      </w:r>
      <w:r w:rsidR="00D215ED" w:rsidRPr="00C16609">
        <w:t xml:space="preserve"> </w:t>
      </w:r>
      <w:r w:rsidR="00D215ED" w:rsidRPr="00FD2537">
        <w:t>Членов</w:t>
      </w:r>
      <w:r w:rsidR="00D215ED" w:rsidRPr="00C16609">
        <w:t xml:space="preserve"> </w:t>
      </w:r>
      <w:r w:rsidR="00D215ED" w:rsidRPr="00FD2537">
        <w:t>Сектора</w:t>
      </w:r>
      <w:r w:rsidR="00D215ED" w:rsidRPr="00C16609">
        <w:t xml:space="preserve"> </w:t>
      </w:r>
      <w:r w:rsidR="00D215ED" w:rsidRPr="00FD2537">
        <w:t>из</w:t>
      </w:r>
      <w:r w:rsidR="00D215ED" w:rsidRPr="00C16609">
        <w:t xml:space="preserve"> </w:t>
      </w:r>
      <w:r w:rsidR="00D215ED" w:rsidRPr="00FD2537">
        <w:t>развивающихся</w:t>
      </w:r>
      <w:r w:rsidR="00D215ED" w:rsidRPr="00C16609">
        <w:t xml:space="preserve"> </w:t>
      </w:r>
      <w:r w:rsidR="00D215ED" w:rsidRPr="00FD2537">
        <w:t>стран</w:t>
      </w:r>
      <w:r w:rsidR="00D215ED" w:rsidRPr="00C16609">
        <w:t xml:space="preserve"> </w:t>
      </w:r>
      <w:r w:rsidR="00D215ED" w:rsidRPr="00FD2537">
        <w:t>к</w:t>
      </w:r>
      <w:r w:rsidR="00D215ED" w:rsidRPr="00C16609">
        <w:t xml:space="preserve"> </w:t>
      </w:r>
      <w:r w:rsidR="00D215ED" w:rsidRPr="00FD2537">
        <w:t>работе</w:t>
      </w:r>
      <w:r w:rsidR="00D215ED" w:rsidRPr="00C16609">
        <w:t xml:space="preserve"> </w:t>
      </w:r>
      <w:r w:rsidR="00D215ED" w:rsidRPr="00FD2537">
        <w:t>Сектора</w:t>
      </w:r>
      <w:r w:rsidR="00D215ED" w:rsidRPr="00C16609">
        <w:t xml:space="preserve"> </w:t>
      </w:r>
      <w:r w:rsidR="00D215ED" w:rsidRPr="00FD2537">
        <w:t>стандартизации</w:t>
      </w:r>
      <w:r w:rsidR="00D215ED" w:rsidRPr="00C16609">
        <w:t xml:space="preserve"> </w:t>
      </w:r>
      <w:r w:rsidR="00D215ED" w:rsidRPr="00FD2537">
        <w:t>электросвязи</w:t>
      </w:r>
      <w:r w:rsidR="00D215ED" w:rsidRPr="00C16609">
        <w:t xml:space="preserve"> </w:t>
      </w:r>
      <w:r w:rsidR="00D215ED" w:rsidRPr="00FD2537">
        <w:t>МСЭ</w:t>
      </w:r>
      <w:r w:rsidR="00D215ED" w:rsidRPr="00C16609">
        <w:t>"</w:t>
      </w:r>
      <w:r w:rsidR="007C3022">
        <w:t>, а также</w:t>
      </w:r>
      <w:r w:rsidR="00D215ED" w:rsidRPr="00C16609">
        <w:t xml:space="preserve"> </w:t>
      </w:r>
      <w:r w:rsidR="007C3022">
        <w:t xml:space="preserve">в целях </w:t>
      </w:r>
      <w:r w:rsidR="00C16609" w:rsidRPr="00C16609">
        <w:t>упорядочени</w:t>
      </w:r>
      <w:r w:rsidR="007C3022">
        <w:t>я</w:t>
      </w:r>
      <w:r w:rsidR="00C16609" w:rsidRPr="00C16609">
        <w:t xml:space="preserve"> Резолюций</w:t>
      </w:r>
      <w:r w:rsidR="00D215ED" w:rsidRPr="00C16609">
        <w:t xml:space="preserve"> </w:t>
      </w:r>
      <w:r w:rsidR="00C16609" w:rsidRPr="00C16609">
        <w:t>предлагае</w:t>
      </w:r>
      <w:r w:rsidR="00C16609">
        <w:t>тся</w:t>
      </w:r>
      <w:r w:rsidR="00C16609" w:rsidRPr="00C16609">
        <w:t xml:space="preserve"> объедин</w:t>
      </w:r>
      <w:r w:rsidR="00C16609">
        <w:t>ить</w:t>
      </w:r>
      <w:r w:rsidR="00C16609" w:rsidRPr="00C16609">
        <w:t xml:space="preserve"> содержани</w:t>
      </w:r>
      <w:r w:rsidR="00C16609">
        <w:t>е</w:t>
      </w:r>
      <w:r w:rsidR="00C16609" w:rsidRPr="00C16609">
        <w:t xml:space="preserve"> Резолюци</w:t>
      </w:r>
      <w:r w:rsidR="00C16609">
        <w:t>и</w:t>
      </w:r>
      <w:r w:rsidR="00C16609" w:rsidRPr="00C16609">
        <w:t xml:space="preserve"> 59 </w:t>
      </w:r>
      <w:r w:rsidR="00C16609">
        <w:t>с</w:t>
      </w:r>
      <w:r w:rsidR="00C16609" w:rsidRPr="00C16609">
        <w:t xml:space="preserve"> </w:t>
      </w:r>
      <w:r w:rsidR="00C16609">
        <w:t>Резолюцией</w:t>
      </w:r>
      <w:r w:rsidR="00C16609" w:rsidRPr="00C16609">
        <w:t xml:space="preserve"> 74 </w:t>
      </w:r>
      <w:r w:rsidR="00C16609">
        <w:t>и исключить Резолюцию 59</w:t>
      </w:r>
      <w:r w:rsidR="00D215ED" w:rsidRPr="00C16609">
        <w:t>.</w:t>
      </w:r>
    </w:p>
    <w:p w14:paraId="55043CCD" w14:textId="77777777" w:rsidR="00D215ED" w:rsidRDefault="00D215ED" w:rsidP="00D215ED">
      <w:pPr>
        <w:spacing w:before="720"/>
        <w:jc w:val="center"/>
      </w:pPr>
      <w:r>
        <w:t>______________</w:t>
      </w:r>
    </w:p>
    <w:sectPr w:rsidR="00D215ED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1022" w14:textId="77777777" w:rsidR="00196653" w:rsidRDefault="00196653">
      <w:r>
        <w:separator/>
      </w:r>
    </w:p>
  </w:endnote>
  <w:endnote w:type="continuationSeparator" w:id="0">
    <w:p w14:paraId="12DB9B16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0C9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779C57E" w14:textId="2B3A3ACF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62BC">
      <w:rPr>
        <w:noProof/>
      </w:rPr>
      <w:t>17.02.22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CA2C" w14:textId="77777777" w:rsidR="00567276" w:rsidRPr="00E6791D" w:rsidRDefault="00567276" w:rsidP="00777F17">
    <w:pPr>
      <w:pStyle w:val="Footer"/>
      <w:rPr>
        <w:lang w:val="fr-FR"/>
      </w:rPr>
    </w:pPr>
    <w:r>
      <w:fldChar w:fldCharType="begin"/>
    </w:r>
    <w:r w:rsidRPr="00E6791D">
      <w:rPr>
        <w:lang w:val="fr-FR"/>
      </w:rPr>
      <w:instrText xml:space="preserve"> FILENAME \p  \* MERGEFORMAT </w:instrText>
    </w:r>
    <w:r>
      <w:fldChar w:fldCharType="separate"/>
    </w:r>
    <w:r w:rsidR="00FE7304" w:rsidRPr="00E6791D">
      <w:rPr>
        <w:lang w:val="fr-FR"/>
      </w:rPr>
      <w:t>P:\RUS\ITU-T\CONF-T\WTSA20\000\036ADD09REV1R.docx</w:t>
    </w:r>
    <w:r>
      <w:fldChar w:fldCharType="end"/>
    </w:r>
    <w:r w:rsidR="00FE7304" w:rsidRPr="00E6791D">
      <w:rPr>
        <w:lang w:val="fr-FR"/>
      </w:rPr>
      <w:t xml:space="preserve"> (501484)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66115" w14:textId="77777777" w:rsidR="00FE7304" w:rsidRPr="00E6791D" w:rsidRDefault="00FE7304">
    <w:pPr>
      <w:pStyle w:val="Footer"/>
      <w:rPr>
        <w:lang w:val="fr-FR"/>
      </w:rPr>
    </w:pPr>
    <w:r>
      <w:fldChar w:fldCharType="begin"/>
    </w:r>
    <w:r w:rsidRPr="00E6791D">
      <w:rPr>
        <w:lang w:val="fr-FR"/>
      </w:rPr>
      <w:instrText xml:space="preserve"> FILENAME \p  \* MERGEFORMAT </w:instrText>
    </w:r>
    <w:r>
      <w:fldChar w:fldCharType="separate"/>
    </w:r>
    <w:r w:rsidRPr="00E6791D">
      <w:rPr>
        <w:lang w:val="fr-FR"/>
      </w:rPr>
      <w:t>P:\RUS\ITU-T\CONF-T\WTSA20\000\036ADD09REV1R.docx</w:t>
    </w:r>
    <w:r>
      <w:fldChar w:fldCharType="end"/>
    </w:r>
    <w:r w:rsidRPr="00E6791D">
      <w:rPr>
        <w:lang w:val="fr-FR"/>
      </w:rPr>
      <w:t xml:space="preserve"> (501484)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30EE4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6942EC2E" w14:textId="77777777" w:rsidR="00196653" w:rsidRDefault="00196653">
      <w:r>
        <w:continuationSeparator/>
      </w:r>
    </w:p>
  </w:footnote>
  <w:footnote w:id="1">
    <w:p w14:paraId="5982F8A7" w14:textId="77777777" w:rsidR="004B62BC" w:rsidRPr="00A24061" w:rsidRDefault="004B62BC" w:rsidP="004B62BC">
      <w:pPr>
        <w:pStyle w:val="FootnoteText"/>
        <w:rPr>
          <w:lang w:val="ru-RU"/>
        </w:rPr>
      </w:pPr>
      <w:r w:rsidRPr="00A56ECE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C975E" w14:textId="5E512EEE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16609">
      <w:rPr>
        <w:noProof/>
      </w:rPr>
      <w:t>2</w:t>
    </w:r>
    <w:r>
      <w:fldChar w:fldCharType="end"/>
    </w:r>
  </w:p>
  <w:p w14:paraId="2937CF09" w14:textId="6139D209" w:rsidR="00E11080" w:rsidRDefault="00662A60" w:rsidP="005F1D1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4B62BC">
      <w:rPr>
        <w:noProof/>
        <w:lang w:val="en-US"/>
      </w:rPr>
      <w:t>Пересмотр 1</w:t>
    </w:r>
    <w:r w:rsidR="004B62BC">
      <w:rPr>
        <w:noProof/>
        <w:lang w:val="en-US"/>
      </w:rPr>
      <w:br/>
      <w:t>Документа 36(Add.9)-R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777A6"/>
    <w:rsid w:val="003C583C"/>
    <w:rsid w:val="003F0078"/>
    <w:rsid w:val="004037F2"/>
    <w:rsid w:val="0040677A"/>
    <w:rsid w:val="00412A42"/>
    <w:rsid w:val="00432FFB"/>
    <w:rsid w:val="00434A7C"/>
    <w:rsid w:val="0045143A"/>
    <w:rsid w:val="0047056F"/>
    <w:rsid w:val="00496734"/>
    <w:rsid w:val="004A3645"/>
    <w:rsid w:val="004A58F4"/>
    <w:rsid w:val="004B62BC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7633C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C3022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F5C49"/>
    <w:rsid w:val="00B0332B"/>
    <w:rsid w:val="00B1351A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16609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215ED"/>
    <w:rsid w:val="00D34729"/>
    <w:rsid w:val="00D53715"/>
    <w:rsid w:val="00D67A38"/>
    <w:rsid w:val="00DE2EBA"/>
    <w:rsid w:val="00DE5060"/>
    <w:rsid w:val="00E003CD"/>
    <w:rsid w:val="00E11080"/>
    <w:rsid w:val="00E2253F"/>
    <w:rsid w:val="00E43B1B"/>
    <w:rsid w:val="00E5155F"/>
    <w:rsid w:val="00E6791D"/>
    <w:rsid w:val="00E976C1"/>
    <w:rsid w:val="00EB6BCD"/>
    <w:rsid w:val="00EC1AE7"/>
    <w:rsid w:val="00EE1364"/>
    <w:rsid w:val="00EF45CE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D2537"/>
    <w:rsid w:val="00FE344F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8001E92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1057b0b-18c3-4185-bc17-41d4eb08e879" targetNamespace="http://schemas.microsoft.com/office/2006/metadata/properties" ma:root="true" ma:fieldsID="d41af5c836d734370eb92e7ee5f83852" ns2:_="" ns3:_="">
    <xsd:import namespace="996b2e75-67fd-4955-a3b0-5ab9934cb50b"/>
    <xsd:import namespace="b1057b0b-18c3-4185-bc17-41d4eb08e87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57b0b-18c3-4185-bc17-41d4eb08e87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1057b0b-18c3-4185-bc17-41d4eb08e879">DPM</DPM_x0020_Author>
    <DPM_x0020_File_x0020_name xmlns="b1057b0b-18c3-4185-bc17-41d4eb08e879">T17-WTSA.20-C-0036!A9-R1!MSW-R</DPM_x0020_File_x0020_name>
    <DPM_x0020_Version xmlns="b1057b0b-18c3-4185-bc17-41d4eb08e879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1057b0b-18c3-4185-bc17-41d4eb08e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b1057b0b-18c3-4185-bc17-41d4eb08e87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996b2e75-67fd-4955-a3b0-5ab9934cb50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T17-WTSA.20-C-0036!A9-R1!MSW-R</vt:lpstr>
    </vt:vector>
  </TitlesOfParts>
  <Manager>General Secretariat - Pool</Manager>
  <Company>International Telecommunication Union (ITU)</Company>
  <LinksUpToDate>false</LinksUpToDate>
  <CharactersWithSpaces>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T17-WTSA.20-C-0036!A9-R1!MSW-R</dc:title>
  <dc:subject>World Telecommunication Standardization Assembly</dc:subject>
  <dc:creator>Documents Proposals Manager (DPM)</dc:creator>
  <cp:keywords>DPM_v2022.1.20.1_prod</cp:keywords>
  <dc:description>Template used by DPM and CPI for the WTSA-16</dc:description>
  <cp:lastModifiedBy>Murphy, Margaret</cp:lastModifiedBy>
  <cp:revision>4</cp:revision>
  <cp:lastPrinted>2016-03-08T13:33:00Z</cp:lastPrinted>
  <dcterms:created xsi:type="dcterms:W3CDTF">2022-02-14T00:16:00Z</dcterms:created>
  <dcterms:modified xsi:type="dcterms:W3CDTF">2022-02-17T08:42:00Z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