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6F7BA2" w14:paraId="259BEC09" w14:textId="77777777" w:rsidTr="004037F2">
        <w:trPr>
          <w:cantSplit/>
        </w:trPr>
        <w:tc>
          <w:tcPr>
            <w:tcW w:w="6946" w:type="dxa"/>
          </w:tcPr>
          <w:p w14:paraId="6E2E4D07" w14:textId="77777777" w:rsidR="004037F2" w:rsidRPr="006F7BA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F7BA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F7BA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6F7BA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F7BA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F7BA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6F7BA2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6F7BA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F7BA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F7BA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F7BA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F7BA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F7BA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014DED79" w14:textId="77777777" w:rsidR="004037F2" w:rsidRPr="006F7BA2" w:rsidRDefault="004037F2" w:rsidP="004037F2">
            <w:pPr>
              <w:spacing w:before="0" w:line="240" w:lineRule="atLeast"/>
            </w:pPr>
            <w:r w:rsidRPr="006F7BA2">
              <w:rPr>
                <w:noProof/>
              </w:rPr>
              <w:drawing>
                <wp:inline distT="0" distB="0" distL="0" distR="0" wp14:anchorId="6E0BBE7F" wp14:editId="5398127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F7BA2" w14:paraId="362BD177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9BAEE22" w14:textId="77777777" w:rsidR="00D15F4D" w:rsidRPr="006F7BA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4E8407" w14:textId="77777777" w:rsidR="00D15F4D" w:rsidRPr="006F7BA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F7BA2" w14:paraId="35F1C763" w14:textId="77777777" w:rsidTr="00190D8B">
        <w:trPr>
          <w:cantSplit/>
        </w:trPr>
        <w:tc>
          <w:tcPr>
            <w:tcW w:w="6946" w:type="dxa"/>
          </w:tcPr>
          <w:p w14:paraId="4A0FA2AA" w14:textId="77777777" w:rsidR="00E11080" w:rsidRPr="006F7BA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7B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54E024D4" w14:textId="77777777" w:rsidR="00E11080" w:rsidRPr="006F7BA2" w:rsidRDefault="00E11080" w:rsidP="00662A60">
            <w:pPr>
              <w:pStyle w:val="DocNumber"/>
              <w:rPr>
                <w:lang w:val="ru-RU"/>
              </w:rPr>
            </w:pPr>
            <w:r w:rsidRPr="006F7BA2">
              <w:rPr>
                <w:lang w:val="ru-RU"/>
              </w:rPr>
              <w:t>Пересмотр 1</w:t>
            </w:r>
            <w:r w:rsidRPr="006F7BA2">
              <w:rPr>
                <w:lang w:val="ru-RU"/>
              </w:rPr>
              <w:br/>
              <w:t>Документа 36(Add.18)-R</w:t>
            </w:r>
          </w:p>
        </w:tc>
      </w:tr>
      <w:tr w:rsidR="00E11080" w:rsidRPr="006F7BA2" w14:paraId="6DCFA96F" w14:textId="77777777" w:rsidTr="00190D8B">
        <w:trPr>
          <w:cantSplit/>
        </w:trPr>
        <w:tc>
          <w:tcPr>
            <w:tcW w:w="6946" w:type="dxa"/>
          </w:tcPr>
          <w:p w14:paraId="177AE9CC" w14:textId="77777777" w:rsidR="00E11080" w:rsidRPr="006F7BA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167FFDD" w14:textId="77777777" w:rsidR="00E11080" w:rsidRPr="006F7BA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7BA2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6F7BA2" w14:paraId="7DBEF9D2" w14:textId="77777777" w:rsidTr="00190D8B">
        <w:trPr>
          <w:cantSplit/>
        </w:trPr>
        <w:tc>
          <w:tcPr>
            <w:tcW w:w="6946" w:type="dxa"/>
          </w:tcPr>
          <w:p w14:paraId="52A3F398" w14:textId="77777777" w:rsidR="00E11080" w:rsidRPr="006F7BA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76C4FA30" w14:textId="77777777" w:rsidR="00E11080" w:rsidRPr="006F7BA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7B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F7BA2" w14:paraId="13D24D0A" w14:textId="77777777" w:rsidTr="00190D8B">
        <w:trPr>
          <w:cantSplit/>
        </w:trPr>
        <w:tc>
          <w:tcPr>
            <w:tcW w:w="9781" w:type="dxa"/>
            <w:gridSpan w:val="2"/>
          </w:tcPr>
          <w:p w14:paraId="2282ED32" w14:textId="77777777" w:rsidR="00E11080" w:rsidRPr="006F7BA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F7BA2" w14:paraId="54357824" w14:textId="77777777" w:rsidTr="00190D8B">
        <w:trPr>
          <w:cantSplit/>
        </w:trPr>
        <w:tc>
          <w:tcPr>
            <w:tcW w:w="9781" w:type="dxa"/>
            <w:gridSpan w:val="2"/>
          </w:tcPr>
          <w:p w14:paraId="05E2431E" w14:textId="77777777" w:rsidR="00E11080" w:rsidRPr="006F7BA2" w:rsidRDefault="00E11080" w:rsidP="00190D8B">
            <w:pPr>
              <w:pStyle w:val="Source"/>
            </w:pPr>
            <w:r w:rsidRPr="006F7BA2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6F7BA2" w14:paraId="45A62665" w14:textId="77777777" w:rsidTr="00190D8B">
        <w:trPr>
          <w:cantSplit/>
        </w:trPr>
        <w:tc>
          <w:tcPr>
            <w:tcW w:w="9781" w:type="dxa"/>
            <w:gridSpan w:val="2"/>
          </w:tcPr>
          <w:p w14:paraId="224ED74B" w14:textId="77777777" w:rsidR="00E11080" w:rsidRPr="006F7BA2" w:rsidRDefault="008F035A" w:rsidP="00190D8B">
            <w:pPr>
              <w:pStyle w:val="Title1"/>
            </w:pPr>
            <w:r w:rsidRPr="006F7BA2">
              <w:rPr>
                <w:szCs w:val="26"/>
              </w:rPr>
              <w:t xml:space="preserve">ПРЕДЛАГАЕМОЕ СОХРАНЕНИЕ РЕЗОЛЮЦИИ </w:t>
            </w:r>
            <w:r w:rsidR="00E11080" w:rsidRPr="006F7BA2">
              <w:rPr>
                <w:szCs w:val="26"/>
              </w:rPr>
              <w:t>48</w:t>
            </w:r>
          </w:p>
        </w:tc>
      </w:tr>
      <w:tr w:rsidR="00E11080" w:rsidRPr="006F7BA2" w14:paraId="51CD9734" w14:textId="77777777" w:rsidTr="00190D8B">
        <w:trPr>
          <w:cantSplit/>
        </w:trPr>
        <w:tc>
          <w:tcPr>
            <w:tcW w:w="9781" w:type="dxa"/>
            <w:gridSpan w:val="2"/>
          </w:tcPr>
          <w:p w14:paraId="121BDBD8" w14:textId="77777777" w:rsidR="00E11080" w:rsidRPr="006F7BA2" w:rsidRDefault="00E11080" w:rsidP="00190D8B">
            <w:pPr>
              <w:pStyle w:val="Title2"/>
            </w:pPr>
          </w:p>
        </w:tc>
      </w:tr>
      <w:tr w:rsidR="00E11080" w:rsidRPr="006F7BA2" w14:paraId="2EE6CF1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72E8666" w14:textId="77777777" w:rsidR="00E11080" w:rsidRPr="006F7BA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7A3B5F7" w14:textId="77777777" w:rsidR="001434F1" w:rsidRPr="006F7BA2" w:rsidRDefault="001434F1" w:rsidP="001434F1">
      <w:pPr>
        <w:pStyle w:val="Normalaftertitle"/>
        <w:rPr>
          <w:szCs w:val="22"/>
        </w:rPr>
      </w:pPr>
    </w:p>
    <w:p w14:paraId="0E88B44D" w14:textId="77777777" w:rsidR="00840BEC" w:rsidRPr="006F7BA2" w:rsidRDefault="00840BEC" w:rsidP="00D34729"/>
    <w:p w14:paraId="2D79B335" w14:textId="77777777" w:rsidR="0092220F" w:rsidRPr="006F7BA2" w:rsidRDefault="0092220F" w:rsidP="00612A80">
      <w:r w:rsidRPr="006F7BA2">
        <w:br w:type="page"/>
      </w:r>
    </w:p>
    <w:p w14:paraId="30DCCBCD" w14:textId="77777777" w:rsidR="005E1139" w:rsidRPr="006F7BA2" w:rsidRDefault="005E1139" w:rsidP="00153CD8"/>
    <w:p w14:paraId="21833F42" w14:textId="77777777" w:rsidR="0009781A" w:rsidRPr="006F7BA2" w:rsidRDefault="008F035A">
      <w:pPr>
        <w:pStyle w:val="Proposal"/>
      </w:pPr>
      <w:r w:rsidRPr="006F7BA2">
        <w:rPr>
          <w:u w:val="single"/>
        </w:rPr>
        <w:t>NOC</w:t>
      </w:r>
      <w:r w:rsidRPr="006F7BA2">
        <w:tab/>
        <w:t>ARB/36A18/1</w:t>
      </w:r>
    </w:p>
    <w:p w14:paraId="431E7AE7" w14:textId="77777777" w:rsidR="008F0779" w:rsidRPr="006F7BA2" w:rsidRDefault="008F035A" w:rsidP="008F035A">
      <w:pPr>
        <w:pStyle w:val="ResNo"/>
      </w:pPr>
      <w:bookmarkStart w:id="0" w:name="_Toc476828222"/>
      <w:bookmarkStart w:id="1" w:name="_Toc478376764"/>
      <w:r w:rsidRPr="006F7BA2">
        <w:t xml:space="preserve">РЕЗОЛЮЦИЯ </w:t>
      </w:r>
      <w:r w:rsidRPr="006F7BA2">
        <w:rPr>
          <w:rStyle w:val="href"/>
        </w:rPr>
        <w:t>48</w:t>
      </w:r>
      <w:r w:rsidRPr="006F7BA2">
        <w:t xml:space="preserve"> (Пересм. Дубай, 2012 г.)</w:t>
      </w:r>
      <w:bookmarkEnd w:id="0"/>
      <w:bookmarkEnd w:id="1"/>
    </w:p>
    <w:p w14:paraId="035DC50A" w14:textId="77777777" w:rsidR="008F0779" w:rsidRPr="006F7BA2" w:rsidRDefault="008F035A" w:rsidP="008F0779">
      <w:pPr>
        <w:pStyle w:val="Restitle"/>
      </w:pPr>
      <w:bookmarkStart w:id="2" w:name="_Toc349120784"/>
      <w:bookmarkStart w:id="3" w:name="_Toc476828223"/>
      <w:bookmarkStart w:id="4" w:name="_Toc478376765"/>
      <w:r w:rsidRPr="006F7BA2">
        <w:t>Интернационализированные (многоязычные) наименования доменов</w:t>
      </w:r>
      <w:bookmarkEnd w:id="2"/>
      <w:bookmarkEnd w:id="3"/>
      <w:bookmarkEnd w:id="4"/>
    </w:p>
    <w:p w14:paraId="3F5CD14C" w14:textId="77777777" w:rsidR="008F0779" w:rsidRPr="006F7BA2" w:rsidRDefault="008F035A" w:rsidP="008F0779">
      <w:pPr>
        <w:pStyle w:val="Resref"/>
      </w:pPr>
      <w:r w:rsidRPr="006F7BA2">
        <w:t>(Флорианополис, 2004 г.; Йоханнесбург, 2008 г.; Дубай, 2012 г.)</w:t>
      </w:r>
    </w:p>
    <w:p w14:paraId="66D62115" w14:textId="77777777" w:rsidR="008F0779" w:rsidRPr="006F7BA2" w:rsidRDefault="008F035A" w:rsidP="008F0779">
      <w:pPr>
        <w:pStyle w:val="Normalaftertitle"/>
      </w:pPr>
      <w:r w:rsidRPr="006F7BA2">
        <w:t>Всемирная ассамблея по стандартизации электросвязи (Дубай, 2012 г.),</w:t>
      </w:r>
    </w:p>
    <w:p w14:paraId="3AAE6407" w14:textId="447AB71C" w:rsidR="009B2873" w:rsidRPr="006F7BA2" w:rsidRDefault="008F035A" w:rsidP="009B2873">
      <w:pPr>
        <w:pStyle w:val="Reasons"/>
      </w:pPr>
      <w:r w:rsidRPr="006F7BA2">
        <w:rPr>
          <w:b/>
        </w:rPr>
        <w:t>Основания</w:t>
      </w:r>
      <w:proofErr w:type="gramStart"/>
      <w:r w:rsidRPr="006F7BA2">
        <w:t>:</w:t>
      </w:r>
      <w:r w:rsidR="004F140E" w:rsidRPr="006F7BA2">
        <w:t xml:space="preserve"> </w:t>
      </w:r>
      <w:r w:rsidR="009B2873" w:rsidRPr="006F7BA2">
        <w:t>Полагаем</w:t>
      </w:r>
      <w:proofErr w:type="gramEnd"/>
      <w:r w:rsidR="009B2873" w:rsidRPr="006F7BA2">
        <w:t>, что существующий текст данной Резолюции стабилен и выполняет поставленные задачи, поэтому мы отдаем приоритет другим положениям, которые будут обсуждаться в ходе работы ВАСЭ-20.</w:t>
      </w:r>
    </w:p>
    <w:p w14:paraId="43BE13D6" w14:textId="77777777" w:rsidR="0009781A" w:rsidRPr="006F7BA2" w:rsidRDefault="008F035A" w:rsidP="008F035A">
      <w:pPr>
        <w:spacing w:before="720"/>
        <w:jc w:val="center"/>
      </w:pPr>
      <w:r w:rsidRPr="006F7BA2">
        <w:t>______________</w:t>
      </w:r>
    </w:p>
    <w:sectPr w:rsidR="0009781A" w:rsidRPr="006F7BA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4B16" w14:textId="77777777" w:rsidR="000778C9" w:rsidRDefault="000778C9">
      <w:r>
        <w:separator/>
      </w:r>
    </w:p>
  </w:endnote>
  <w:endnote w:type="continuationSeparator" w:id="0">
    <w:p w14:paraId="35A63DA7" w14:textId="77777777" w:rsidR="000778C9" w:rsidRDefault="0007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B08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A373DA" w14:textId="2213C85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7BA2">
      <w:rPr>
        <w:noProof/>
      </w:rPr>
      <w:t>14.02.22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D465" w14:textId="77777777" w:rsidR="00567276" w:rsidRPr="004F140E" w:rsidRDefault="00567276" w:rsidP="00777F17">
    <w:pPr>
      <w:pStyle w:val="Footer"/>
      <w:rPr>
        <w:lang w:val="fr-FR"/>
      </w:rPr>
    </w:pPr>
    <w:r>
      <w:fldChar w:fldCharType="begin"/>
    </w:r>
    <w:r w:rsidRPr="004F140E">
      <w:rPr>
        <w:lang w:val="fr-FR"/>
      </w:rPr>
      <w:instrText xml:space="preserve"> FILENAME \p  \* MERGEFORMAT </w:instrText>
    </w:r>
    <w:r>
      <w:fldChar w:fldCharType="separate"/>
    </w:r>
    <w:r w:rsidR="008F035A" w:rsidRPr="004F140E">
      <w:rPr>
        <w:lang w:val="fr-FR"/>
      </w:rPr>
      <w:t>P:\RUS\ITU-T\CONF-T\WTSA20\000\036ADD18REV1R.docx</w:t>
    </w:r>
    <w:r>
      <w:fldChar w:fldCharType="end"/>
    </w:r>
    <w:r w:rsidR="008F035A" w:rsidRPr="004F140E">
      <w:rPr>
        <w:lang w:val="fr-FR"/>
      </w:rPr>
      <w:t xml:space="preserve"> (501488)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2AB0" w14:textId="77777777" w:rsidR="008F035A" w:rsidRPr="004F140E" w:rsidRDefault="008F035A">
    <w:pPr>
      <w:pStyle w:val="Footer"/>
      <w:rPr>
        <w:lang w:val="fr-FR"/>
      </w:rPr>
    </w:pPr>
    <w:r>
      <w:fldChar w:fldCharType="begin"/>
    </w:r>
    <w:r w:rsidRPr="004F140E">
      <w:rPr>
        <w:lang w:val="fr-FR"/>
      </w:rPr>
      <w:instrText xml:space="preserve"> FILENAME \p  \* MERGEFORMAT </w:instrText>
    </w:r>
    <w:r>
      <w:fldChar w:fldCharType="separate"/>
    </w:r>
    <w:r w:rsidRPr="004F140E">
      <w:rPr>
        <w:lang w:val="fr-FR"/>
      </w:rPr>
      <w:t>P:\RUS\ITU-T\CONF-T\WTSA20\000\036ADD18REV1R.docx</w:t>
    </w:r>
    <w:r>
      <w:fldChar w:fldCharType="end"/>
    </w:r>
    <w:r w:rsidRPr="004F140E">
      <w:rPr>
        <w:lang w:val="fr-FR"/>
      </w:rPr>
      <w:t xml:space="preserve"> (501488)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4D93" w14:textId="77777777" w:rsidR="000778C9" w:rsidRDefault="000778C9">
      <w:r>
        <w:rPr>
          <w:b/>
        </w:rPr>
        <w:t>_______________</w:t>
      </w:r>
    </w:p>
  </w:footnote>
  <w:footnote w:type="continuationSeparator" w:id="0">
    <w:p w14:paraId="0AE33965" w14:textId="77777777" w:rsidR="000778C9" w:rsidRDefault="0007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79CF" w14:textId="05FA5496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0654">
      <w:rPr>
        <w:noProof/>
      </w:rPr>
      <w:t>2</w:t>
    </w:r>
    <w:r>
      <w:fldChar w:fldCharType="end"/>
    </w:r>
  </w:p>
  <w:p w14:paraId="411ED589" w14:textId="67C6D710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F7BA2">
      <w:rPr>
        <w:noProof/>
        <w:lang w:val="en-US"/>
      </w:rPr>
      <w:t>Пересмотр 1</w:t>
    </w:r>
    <w:r w:rsidR="006F7BA2">
      <w:rPr>
        <w:noProof/>
        <w:lang w:val="en-US"/>
      </w:rPr>
      <w:br/>
      <w:t>Документа 36(Add.18)-R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778C9"/>
    <w:rsid w:val="00095D3D"/>
    <w:rsid w:val="00097206"/>
    <w:rsid w:val="0009781A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065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4F140E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F7BA2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1F44"/>
    <w:rsid w:val="00872232"/>
    <w:rsid w:val="00872FC8"/>
    <w:rsid w:val="0089094C"/>
    <w:rsid w:val="00891078"/>
    <w:rsid w:val="008A16DC"/>
    <w:rsid w:val="008B07D5"/>
    <w:rsid w:val="008B43F2"/>
    <w:rsid w:val="008B7AD2"/>
    <w:rsid w:val="008C3257"/>
    <w:rsid w:val="008E73FD"/>
    <w:rsid w:val="008F035A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2873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0AD3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47704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07B9"/>
    <w:rsid w:val="00F17CA4"/>
    <w:rsid w:val="00F33C04"/>
    <w:rsid w:val="00F454CF"/>
    <w:rsid w:val="00F52260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AEF13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3df293-85e3-43ca-8daf-d43622b6e4c4">DPM</DPM_x0020_Author>
    <DPM_x0020_File_x0020_name xmlns="ad3df293-85e3-43ca-8daf-d43622b6e4c4">T17-WTSA.20-C-0036!A18-R1!MSW-R</DPM_x0020_File_x0020_name>
    <DPM_x0020_Version xmlns="ad3df293-85e3-43ca-8daf-d43622b6e4c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3df293-85e3-43ca-8daf-d43622b6e4c4" targetNamespace="http://schemas.microsoft.com/office/2006/metadata/properties" ma:root="true" ma:fieldsID="d41af5c836d734370eb92e7ee5f83852" ns2:_="" ns3:_="">
    <xsd:import namespace="996b2e75-67fd-4955-a3b0-5ab9934cb50b"/>
    <xsd:import namespace="ad3df293-85e3-43ca-8daf-d43622b6e4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f293-85e3-43ca-8daf-d43622b6e4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d3df293-85e3-43ca-8daf-d43622b6e4c4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3df293-85e3-43ca-8daf-d43622b6e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T17-WTSA.20-C-0036!A18-R1!MSW-R</vt:lpstr>
    </vt:vector>
  </TitlesOfParts>
  <Manager>General Secretariat - Pool</Manager>
  <Company>International Telecommunication Union (ITU)</Company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T17-WTSA.20-C-0036!A18-R1!MSW-R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2022-02-11T15:19:00Z</dcterms:created>
  <dcterms:modified xsi:type="dcterms:W3CDTF">2022-02-17T08:13:00Z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