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05113" w14:paraId="2910CB9B" w14:textId="77777777" w:rsidTr="00B70288">
        <w:trPr>
          <w:cantSplit/>
        </w:trPr>
        <w:tc>
          <w:tcPr>
            <w:tcW w:w="6379" w:type="dxa"/>
          </w:tcPr>
          <w:p w14:paraId="30CB960D" w14:textId="77777777" w:rsidR="004037F2" w:rsidRPr="00D051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электросвязи (ВАСЭ-</w:t>
            </w:r>
            <w:r w:rsidR="009E3150" w:rsidRPr="00C834B6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630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C834B6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C834B6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C834B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марта 202</w:t>
            </w:r>
            <w:r w:rsidR="00B450E6" w:rsidRPr="00C834B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0D484878" w14:textId="77777777" w:rsidR="004037F2" w:rsidRPr="00D05113" w:rsidRDefault="004037F2" w:rsidP="004037F2">
            <w:pPr>
              <w:spacing w:before="0" w:line="240" w:lineRule="atLeast"/>
            </w:pPr>
            <w:r>
              <w:rPr>
                <w:noProof/>
                <w:lang w:val="en-US"/>
              </w:rPr>
              <w:drawing>
                <wp:inline distT="0" distB="0" distL="0" distR="0" wp14:anchorId="2D5C41E5" wp14:editId="4758BC9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14:paraId="6EC18FED" w14:textId="77777777" w:rsidTr="00B70288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045FD300" w14:textId="77777777"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B2E6ABC" w14:textId="77777777"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14:paraId="50731B22" w14:textId="77777777" w:rsidTr="00B70288">
        <w:trPr>
          <w:cantSplit/>
        </w:trPr>
        <w:tc>
          <w:tcPr>
            <w:tcW w:w="6379" w:type="dxa"/>
          </w:tcPr>
          <w:p w14:paraId="12BB6B04" w14:textId="77777777"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</w:tcPr>
          <w:p w14:paraId="3B052BEE" w14:textId="77777777" w:rsidR="00E11080" w:rsidRPr="00C834B6" w:rsidRDefault="00E11080" w:rsidP="00662A60">
            <w:pPr>
              <w:pStyle w:val="DocNumber"/>
              <w:rPr>
                <w:lang w:val="ru-RU"/>
              </w:rPr>
            </w:pPr>
            <w:r w:rsidRPr="00C834B6">
              <w:rPr>
                <w:lang w:val="ru-RU"/>
              </w:rPr>
              <w:t>Дополнительный документ 18</w:t>
            </w:r>
            <w:r w:rsidRPr="00C834B6">
              <w:rPr>
                <w:lang w:val="ru-RU"/>
              </w:rPr>
              <w:br/>
              <w:t>к Документу 36-</w:t>
            </w:r>
            <w:r w:rsidRPr="005A295E">
              <w:t>R</w:t>
            </w:r>
          </w:p>
        </w:tc>
      </w:tr>
      <w:tr w:rsidR="00E11080" w:rsidRPr="00D05113" w14:paraId="28F9EE01" w14:textId="77777777" w:rsidTr="00B70288">
        <w:trPr>
          <w:cantSplit/>
        </w:trPr>
        <w:tc>
          <w:tcPr>
            <w:tcW w:w="6379" w:type="dxa"/>
          </w:tcPr>
          <w:p w14:paraId="6AE4C0BD" w14:textId="77777777" w:rsidR="00E11080" w:rsidRPr="00C834B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64C3073F" w14:textId="77777777"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31 января 2022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14:paraId="5EEB39ED" w14:textId="77777777" w:rsidTr="00B70288">
        <w:trPr>
          <w:cantSplit/>
        </w:trPr>
        <w:tc>
          <w:tcPr>
            <w:tcW w:w="6379" w:type="dxa"/>
          </w:tcPr>
          <w:p w14:paraId="172C6858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DABB27D" w14:textId="77777777"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14:paraId="657417E3" w14:textId="77777777" w:rsidTr="00190D8B">
        <w:trPr>
          <w:cantSplit/>
        </w:trPr>
        <w:tc>
          <w:tcPr>
            <w:tcW w:w="9781" w:type="dxa"/>
            <w:gridSpan w:val="2"/>
          </w:tcPr>
          <w:p w14:paraId="011A351C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14:paraId="763A0236" w14:textId="77777777" w:rsidTr="00190D8B">
        <w:trPr>
          <w:cantSplit/>
        </w:trPr>
        <w:tc>
          <w:tcPr>
            <w:tcW w:w="9781" w:type="dxa"/>
            <w:gridSpan w:val="2"/>
          </w:tcPr>
          <w:p w14:paraId="31C53975" w14:textId="77777777" w:rsidR="00E11080" w:rsidRPr="00D05113" w:rsidRDefault="00E11080" w:rsidP="00190D8B">
            <w:pPr>
              <w:pStyle w:val="Source"/>
            </w:pPr>
            <w:r w:rsidRPr="005A295E">
              <w:rPr>
                <w:szCs w:val="26"/>
                <w:lang w:val="en-US"/>
              </w:rPr>
              <w:t>Администрации арабских государств</w:t>
            </w:r>
          </w:p>
        </w:tc>
      </w:tr>
      <w:tr w:rsidR="00E11080" w:rsidRPr="00D05113" w14:paraId="35C433CD" w14:textId="77777777" w:rsidTr="00190D8B">
        <w:trPr>
          <w:cantSplit/>
        </w:trPr>
        <w:tc>
          <w:tcPr>
            <w:tcW w:w="9781" w:type="dxa"/>
            <w:gridSpan w:val="2"/>
          </w:tcPr>
          <w:p w14:paraId="2A73C11D" w14:textId="6E3C6CCE" w:rsidR="00E11080" w:rsidRPr="00D05113" w:rsidRDefault="00803DB5" w:rsidP="00190D8B">
            <w:pPr>
              <w:pStyle w:val="Title1"/>
            </w:pPr>
            <w:r w:rsidRPr="00803DB5">
              <w:rPr>
                <w:szCs w:val="26"/>
              </w:rPr>
              <w:t>Предлагаемое сохранение Резолюции</w:t>
            </w:r>
            <w:r w:rsidRPr="00803DB5">
              <w:rPr>
                <w:szCs w:val="26"/>
                <w:lang w:val="en-US"/>
              </w:rPr>
              <w:t xml:space="preserve"> </w:t>
            </w:r>
            <w:r w:rsidR="00E11080" w:rsidRPr="005A295E">
              <w:rPr>
                <w:szCs w:val="26"/>
                <w:lang w:val="en-US"/>
              </w:rPr>
              <w:t>48</w:t>
            </w:r>
          </w:p>
        </w:tc>
      </w:tr>
      <w:tr w:rsidR="00E11080" w:rsidRPr="00D05113" w14:paraId="0EF8877D" w14:textId="77777777" w:rsidTr="00190D8B">
        <w:trPr>
          <w:cantSplit/>
        </w:trPr>
        <w:tc>
          <w:tcPr>
            <w:tcW w:w="9781" w:type="dxa"/>
            <w:gridSpan w:val="2"/>
          </w:tcPr>
          <w:p w14:paraId="43041724" w14:textId="77777777" w:rsidR="00E11080" w:rsidRPr="00D05113" w:rsidRDefault="00E11080" w:rsidP="00190D8B">
            <w:pPr>
              <w:pStyle w:val="Title2"/>
            </w:pPr>
            <w:bookmarkStart w:id="0" w:name="_GoBack"/>
            <w:bookmarkEnd w:id="0"/>
          </w:p>
        </w:tc>
      </w:tr>
      <w:tr w:rsidR="00E11080" w:rsidRPr="00D05113" w14:paraId="16532449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F727DDB" w14:textId="77777777" w:rsidR="00E11080" w:rsidRPr="005A295E" w:rsidRDefault="00E11080" w:rsidP="00190D8B">
            <w:pPr>
              <w:pStyle w:val="Agendaitem"/>
              <w:rPr>
                <w:szCs w:val="26"/>
              </w:rPr>
            </w:pPr>
          </w:p>
        </w:tc>
      </w:tr>
    </w:tbl>
    <w:p w14:paraId="0EA3C363" w14:textId="77777777" w:rsidR="001434F1" w:rsidRDefault="001434F1" w:rsidP="001434F1">
      <w:pPr>
        <w:pStyle w:val="Normalaftertitle"/>
        <w:rPr>
          <w:szCs w:val="22"/>
        </w:rPr>
      </w:pPr>
    </w:p>
    <w:p w14:paraId="3B8B6FA7" w14:textId="77777777" w:rsidR="00840BEC" w:rsidRDefault="00840BEC" w:rsidP="00D34729"/>
    <w:p w14:paraId="6F472678" w14:textId="77777777" w:rsidR="0092220F" w:rsidRDefault="0092220F" w:rsidP="00612A80">
      <w:r>
        <w:br w:type="page"/>
      </w:r>
    </w:p>
    <w:p w14:paraId="179BAA67" w14:textId="77777777" w:rsidR="005E1139" w:rsidRPr="00153CD8" w:rsidRDefault="005E1139" w:rsidP="00153CD8"/>
    <w:p w14:paraId="49E4FEF8" w14:textId="77777777" w:rsidR="00A672EE" w:rsidRDefault="00754A82">
      <w:pPr>
        <w:pStyle w:val="Proposal"/>
      </w:pPr>
      <w:r>
        <w:rPr>
          <w:u w:val="single"/>
        </w:rPr>
        <w:t>NOC</w:t>
      </w:r>
      <w:r>
        <w:tab/>
        <w:t>ARB/36A18/1</w:t>
      </w:r>
    </w:p>
    <w:p w14:paraId="711649DB" w14:textId="77777777" w:rsidR="008F0779" w:rsidRPr="00411E0B" w:rsidRDefault="00754A82" w:rsidP="00754A82">
      <w:pPr>
        <w:pStyle w:val="ResNo"/>
      </w:pPr>
      <w:bookmarkStart w:id="1" w:name="_Toc476828222"/>
      <w:bookmarkStart w:id="2" w:name="_Toc478376764"/>
      <w:r w:rsidRPr="00754A82">
        <w:t>РЕЗОЛЮЦИЯ</w:t>
      </w:r>
      <w:r w:rsidRPr="00411E0B">
        <w:t xml:space="preserve"> </w:t>
      </w:r>
      <w:r w:rsidRPr="00411E0B">
        <w:rPr>
          <w:rStyle w:val="href"/>
        </w:rPr>
        <w:t>48</w:t>
      </w:r>
      <w:r w:rsidRPr="00411E0B">
        <w:t xml:space="preserve"> (</w:t>
      </w:r>
      <w:r w:rsidRPr="00411E0B">
        <w:rPr>
          <w:caps w:val="0"/>
        </w:rPr>
        <w:t>Пересм</w:t>
      </w:r>
      <w:r w:rsidRPr="00411E0B">
        <w:t xml:space="preserve">. </w:t>
      </w:r>
      <w:r w:rsidRPr="00411E0B">
        <w:rPr>
          <w:caps w:val="0"/>
        </w:rPr>
        <w:t>Дубай</w:t>
      </w:r>
      <w:r w:rsidRPr="00411E0B">
        <w:t xml:space="preserve">, 2012 </w:t>
      </w:r>
      <w:r w:rsidRPr="00411E0B">
        <w:rPr>
          <w:caps w:val="0"/>
        </w:rPr>
        <w:t>г</w:t>
      </w:r>
      <w:r w:rsidRPr="00411E0B">
        <w:t>.)</w:t>
      </w:r>
      <w:bookmarkEnd w:id="1"/>
      <w:bookmarkEnd w:id="2"/>
    </w:p>
    <w:p w14:paraId="7F1C479F" w14:textId="77777777" w:rsidR="008F0779" w:rsidRPr="00411E0B" w:rsidRDefault="00754A82" w:rsidP="008F0779">
      <w:pPr>
        <w:pStyle w:val="Restitle"/>
      </w:pPr>
      <w:bookmarkStart w:id="3" w:name="_Toc349120784"/>
      <w:bookmarkStart w:id="4" w:name="_Toc476828223"/>
      <w:bookmarkStart w:id="5" w:name="_Toc478376765"/>
      <w:r w:rsidRPr="00411E0B">
        <w:t>Интернационализированные (многоязычные) наименования доменов</w:t>
      </w:r>
      <w:bookmarkEnd w:id="3"/>
      <w:bookmarkEnd w:id="4"/>
      <w:bookmarkEnd w:id="5"/>
    </w:p>
    <w:p w14:paraId="7AF4A2B5" w14:textId="77777777" w:rsidR="008F0779" w:rsidRPr="00411E0B" w:rsidRDefault="00754A82" w:rsidP="008F0779">
      <w:pPr>
        <w:pStyle w:val="Resref"/>
      </w:pPr>
      <w:r w:rsidRPr="00411E0B">
        <w:t>(Флорианополис, 2004 г.; Йоханнесбург, 2008 г.; Дубай, 2012 г.)</w:t>
      </w:r>
    </w:p>
    <w:p w14:paraId="1612F504" w14:textId="77777777" w:rsidR="008F0779" w:rsidRPr="00411E0B" w:rsidRDefault="00754A82" w:rsidP="008F0779">
      <w:pPr>
        <w:pStyle w:val="Normalaftertitle"/>
      </w:pPr>
      <w:r w:rsidRPr="00411E0B">
        <w:t>Всемирная ассамблея по стандартизации электросвязи (Дубай, 2012 г.),</w:t>
      </w:r>
    </w:p>
    <w:p w14:paraId="704E4649" w14:textId="77777777" w:rsidR="00754A82" w:rsidRDefault="00754A82" w:rsidP="00411C49">
      <w:pPr>
        <w:pStyle w:val="Reasons"/>
      </w:pPr>
    </w:p>
    <w:p w14:paraId="05EB4254" w14:textId="77777777" w:rsidR="00754A82" w:rsidRDefault="00754A82" w:rsidP="00C834B6">
      <w:pPr>
        <w:jc w:val="center"/>
      </w:pPr>
      <w:r>
        <w:t>______________</w:t>
      </w:r>
    </w:p>
    <w:sectPr w:rsidR="00754A82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07B9" w14:textId="77777777" w:rsidR="00196653" w:rsidRDefault="00196653">
      <w:r>
        <w:separator/>
      </w:r>
    </w:p>
  </w:endnote>
  <w:endnote w:type="continuationSeparator" w:id="0">
    <w:p w14:paraId="0994B4D5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215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14BEA85" w14:textId="4E3B97BB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13FD">
      <w:rPr>
        <w:noProof/>
      </w:rPr>
      <w:t>04.02.22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9372" w14:textId="77777777" w:rsidR="00C834B6" w:rsidRPr="00C834B6" w:rsidRDefault="00C834B6" w:rsidP="00C834B6">
    <w:pPr>
      <w:pStyle w:val="Footer"/>
      <w:rPr>
        <w:lang w:val="fr-FR"/>
      </w:rPr>
    </w:pPr>
    <w:r w:rsidRPr="00754A82">
      <w:rPr>
        <w:lang w:val="ru-RU"/>
      </w:rPr>
      <w:fldChar w:fldCharType="begin"/>
    </w:r>
    <w:r w:rsidRPr="00C834B6">
      <w:rPr>
        <w:lang w:val="fr-FR"/>
      </w:rPr>
      <w:instrText xml:space="preserve"> FILENAME \p  \* MERGEFORMAT </w:instrText>
    </w:r>
    <w:r w:rsidRPr="00754A82">
      <w:rPr>
        <w:lang w:val="ru-RU"/>
      </w:rPr>
      <w:fldChar w:fldCharType="separate"/>
    </w:r>
    <w:r w:rsidRPr="00C834B6">
      <w:rPr>
        <w:lang w:val="fr-FR"/>
      </w:rPr>
      <w:t>P:\RUS\ITU-T\CONF-T\WTSA20\000\036ADD18R.docx</w:t>
    </w:r>
    <w:r w:rsidRPr="00754A82">
      <w:fldChar w:fldCharType="end"/>
    </w:r>
    <w:r w:rsidRPr="00C834B6">
      <w:rPr>
        <w:lang w:val="fr-FR"/>
      </w:rPr>
      <w:t xml:space="preserve"> (501376)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D113" w14:textId="5D01B1AC" w:rsidR="00754A82" w:rsidRPr="00C834B6" w:rsidRDefault="00754A82">
    <w:pPr>
      <w:pStyle w:val="Footer"/>
      <w:rPr>
        <w:lang w:val="fr-FR"/>
      </w:rPr>
    </w:pPr>
    <w:r w:rsidRPr="00754A82">
      <w:rPr>
        <w:lang w:val="ru-RU"/>
      </w:rPr>
      <w:fldChar w:fldCharType="begin"/>
    </w:r>
    <w:r w:rsidRPr="00C834B6">
      <w:rPr>
        <w:lang w:val="fr-FR"/>
      </w:rPr>
      <w:instrText xml:space="preserve"> FILENAME \p  \* MERGEFORMAT </w:instrText>
    </w:r>
    <w:r w:rsidRPr="00754A82">
      <w:rPr>
        <w:lang w:val="ru-RU"/>
      </w:rPr>
      <w:fldChar w:fldCharType="separate"/>
    </w:r>
    <w:r w:rsidR="00C834B6" w:rsidRPr="00C834B6">
      <w:rPr>
        <w:lang w:val="fr-FR"/>
      </w:rPr>
      <w:t>P:\RUS\ITU-T\CONF-T\WTSA20\000\036ADD18R.docx</w:t>
    </w:r>
    <w:r w:rsidRPr="00754A82">
      <w:fldChar w:fldCharType="end"/>
    </w:r>
    <w:r w:rsidR="00C834B6" w:rsidRPr="00C834B6">
      <w:rPr>
        <w:lang w:val="fr-FR"/>
      </w:rPr>
      <w:t xml:space="preserve"> (501376)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E05E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5D2B74BB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A2D7" w14:textId="03C9081D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31801">
      <w:rPr>
        <w:noProof/>
      </w:rPr>
      <w:t>2</w:t>
    </w:r>
    <w:r>
      <w:fldChar w:fldCharType="end"/>
    </w:r>
  </w:p>
  <w:p w14:paraId="786ED87F" w14:textId="531690A6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331801">
      <w:rPr>
        <w:noProof/>
        <w:lang w:val="en-US"/>
      </w:rPr>
      <w:t>Дополнительный документ 18</w:t>
    </w:r>
    <w:r w:rsidR="00331801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intFractionalCharacterWidth/>
  <w:embedSystemFonts/>
  <w:activeWritingStyle w:appName="MSWord" w:lang="ru-RU" w:vendorID="64" w:dllVersion="131078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31801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54A82"/>
    <w:rsid w:val="00763F4F"/>
    <w:rsid w:val="00775720"/>
    <w:rsid w:val="007772E3"/>
    <w:rsid w:val="00777F17"/>
    <w:rsid w:val="00794694"/>
    <w:rsid w:val="007A08B5"/>
    <w:rsid w:val="007A7F49"/>
    <w:rsid w:val="007F1E3A"/>
    <w:rsid w:val="00803DB5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13FD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672EE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0288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834B6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63FD69C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90c4832-44f5-440a-8f2d-7810c12acf2e" targetNamespace="http://schemas.microsoft.com/office/2006/metadata/properties" ma:root="true" ma:fieldsID="d41af5c836d734370eb92e7ee5f83852" ns2:_="" ns3:_="">
    <xsd:import namespace="996b2e75-67fd-4955-a3b0-5ab9934cb50b"/>
    <xsd:import namespace="c90c4832-44f5-440a-8f2d-7810c12acf2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c4832-44f5-440a-8f2d-7810c12acf2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90c4832-44f5-440a-8f2d-7810c12acf2e">DPM</DPM_x0020_Author>
    <DPM_x0020_File_x0020_name xmlns="c90c4832-44f5-440a-8f2d-7810c12acf2e">T17-WTSA.20-C-0036!A18!MSW-R</DPM_x0020_File_x0020_name>
    <DPM_x0020_Version xmlns="c90c4832-44f5-440a-8f2d-7810c12acf2e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90c4832-44f5-440a-8f2d-7810c12ac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c90c4832-44f5-440a-8f2d-7810c12acf2e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T17-WTSA.20-C-0036!A18!MSW-R</vt:lpstr>
    </vt:vector>
  </TitlesOfParts>
  <Manager>General Secretariat - Pool</Manager>
  <Company>International Telecommunication Union (ITU)</Company>
  <LinksUpToDate>false</LinksUpToDate>
  <CharactersWithSpaces>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T17-WTSA.20-C-0036!A18!MSW-R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Pogodin, Andrey</cp:lastModifiedBy>
  <cp:revision>2</cp:revision>
  <cp:lastPrinted>2016-03-08T13:33:00Z</cp:lastPrinted>
  <dcterms:created xsi:type="dcterms:W3CDTF">2022-02-11T10:10:00Z</dcterms:created>
  <dcterms:modified xsi:type="dcterms:W3CDTF">2022-02-11T10:10:00Z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