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5B540CB" w14:textId="77777777" w:rsidTr="004E2A5D">
        <w:trPr>
          <w:cantSplit/>
          <w:trHeight w:val="20"/>
        </w:trPr>
        <w:tc>
          <w:tcPr>
            <w:tcW w:w="6619" w:type="dxa"/>
          </w:tcPr>
          <w:p w14:paraId="4360EBCE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78431221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01B6317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C4EEFDC" wp14:editId="4B5473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FE854D5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583AAF9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742FCC7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CC2E1EC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F0B307D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B5025B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4CD19EB9" w14:textId="77777777" w:rsidTr="004E2A5D">
        <w:trPr>
          <w:cantSplit/>
        </w:trPr>
        <w:tc>
          <w:tcPr>
            <w:tcW w:w="6619" w:type="dxa"/>
          </w:tcPr>
          <w:p w14:paraId="3B6206C8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AAAFDA6" w14:textId="77777777" w:rsidR="00A809E8" w:rsidRPr="009E6A86" w:rsidRDefault="009E6A86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9E6A86">
              <w:t>14</w:t>
            </w:r>
            <w:r w:rsidR="005C3880" w:rsidRPr="009E6A86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5C3880" w:rsidRPr="009E6A86">
              <w:rPr>
                <w:rFonts w:eastAsia="SimSun"/>
              </w:rPr>
              <w:t>36-A</w:t>
            </w:r>
          </w:p>
        </w:tc>
      </w:tr>
      <w:tr w:rsidR="005C3880" w14:paraId="0EA2D75D" w14:textId="77777777" w:rsidTr="004E2A5D">
        <w:trPr>
          <w:cantSplit/>
        </w:trPr>
        <w:tc>
          <w:tcPr>
            <w:tcW w:w="6619" w:type="dxa"/>
          </w:tcPr>
          <w:p w14:paraId="20C2FBBF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3408E5F" w14:textId="77777777" w:rsidR="005C3880" w:rsidRPr="009E6A8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9E6A86">
              <w:rPr>
                <w:rFonts w:eastAsia="SimSun"/>
              </w:rPr>
              <w:t>31</w:t>
            </w:r>
            <w:r w:rsidRPr="009E6A86">
              <w:rPr>
                <w:rFonts w:eastAsia="SimSun"/>
                <w:rtl/>
              </w:rPr>
              <w:t xml:space="preserve"> يناير </w:t>
            </w:r>
            <w:r w:rsidRPr="009E6A86">
              <w:rPr>
                <w:rFonts w:eastAsia="SimSun"/>
              </w:rPr>
              <w:t>2022</w:t>
            </w:r>
          </w:p>
        </w:tc>
      </w:tr>
      <w:tr w:rsidR="005C3880" w14:paraId="4F9127A3" w14:textId="77777777" w:rsidTr="004E2A5D">
        <w:trPr>
          <w:cantSplit/>
        </w:trPr>
        <w:tc>
          <w:tcPr>
            <w:tcW w:w="6619" w:type="dxa"/>
          </w:tcPr>
          <w:p w14:paraId="182CC036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7D69EA7" w14:textId="77777777" w:rsidR="005C3880" w:rsidRPr="009E6A86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9E6A86">
              <w:rPr>
                <w:rtl/>
              </w:rPr>
              <w:t>الأصل: بالإنكليزية</w:t>
            </w:r>
          </w:p>
        </w:tc>
      </w:tr>
      <w:tr w:rsidR="005C3880" w14:paraId="3B9E77FE" w14:textId="77777777" w:rsidTr="004E2A5D">
        <w:trPr>
          <w:cantSplit/>
        </w:trPr>
        <w:tc>
          <w:tcPr>
            <w:tcW w:w="9672" w:type="dxa"/>
            <w:gridSpan w:val="2"/>
          </w:tcPr>
          <w:p w14:paraId="0EAA702F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1FB290CF" w14:textId="77777777" w:rsidTr="004E2A5D">
        <w:trPr>
          <w:cantSplit/>
        </w:trPr>
        <w:tc>
          <w:tcPr>
            <w:tcW w:w="9672" w:type="dxa"/>
            <w:gridSpan w:val="2"/>
          </w:tcPr>
          <w:p w14:paraId="496E1899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1E714B4F" w14:textId="77777777" w:rsidTr="004E2A5D">
        <w:trPr>
          <w:cantSplit/>
        </w:trPr>
        <w:tc>
          <w:tcPr>
            <w:tcW w:w="9672" w:type="dxa"/>
            <w:gridSpan w:val="2"/>
          </w:tcPr>
          <w:p w14:paraId="206A05E8" w14:textId="022DF3C5" w:rsidR="005C3880" w:rsidRPr="00BD6EF3" w:rsidRDefault="00445510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 مقترح للقرار 20</w:t>
            </w:r>
          </w:p>
        </w:tc>
      </w:tr>
      <w:tr w:rsidR="005C3880" w14:paraId="1795F77B" w14:textId="77777777" w:rsidTr="004E2A5D">
        <w:trPr>
          <w:cantSplit/>
        </w:trPr>
        <w:tc>
          <w:tcPr>
            <w:tcW w:w="9672" w:type="dxa"/>
            <w:gridSpan w:val="2"/>
          </w:tcPr>
          <w:p w14:paraId="7B62C7BF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19B63D80" w14:textId="77777777" w:rsidTr="00FC7FD8">
        <w:trPr>
          <w:cantSplit/>
        </w:trPr>
        <w:tc>
          <w:tcPr>
            <w:tcW w:w="9672" w:type="dxa"/>
            <w:gridSpan w:val="2"/>
          </w:tcPr>
          <w:p w14:paraId="6F43DE5B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7F621576" w14:textId="77777777" w:rsidR="00FC7FD8" w:rsidRDefault="00FC7FD8" w:rsidP="00790154"/>
    <w:p w14:paraId="70DE5862" w14:textId="77777777" w:rsidR="002F3E46" w:rsidRDefault="002F3E46" w:rsidP="00523D37">
      <w:pPr>
        <w:rPr>
          <w:lang w:bidi="ar-EG"/>
        </w:rPr>
      </w:pPr>
    </w:p>
    <w:p w14:paraId="1CF1A602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D7A5EAF" w14:textId="77777777" w:rsidR="00EE1233" w:rsidRDefault="009872D8">
      <w:pPr>
        <w:pStyle w:val="Proposal"/>
      </w:pPr>
      <w:r>
        <w:lastRenderedPageBreak/>
        <w:t>MOD</w:t>
      </w:r>
      <w:r>
        <w:tab/>
        <w:t>ARB/36A14/1</w:t>
      </w:r>
    </w:p>
    <w:p w14:paraId="5A8F561C" w14:textId="77777777" w:rsidR="0043659F" w:rsidRPr="00410333" w:rsidRDefault="009872D8" w:rsidP="00B17728">
      <w:pPr>
        <w:pStyle w:val="ResNo"/>
        <w:rPr>
          <w:rtl/>
        </w:rPr>
      </w:pPr>
      <w:bookmarkStart w:id="1" w:name="_Toc348952938"/>
      <w:bookmarkStart w:id="2" w:name="_Toc349551555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20</w:t>
      </w:r>
      <w:r w:rsidRPr="00410333">
        <w:rPr>
          <w:rFonts w:hint="cs"/>
          <w:rtl/>
        </w:rPr>
        <w:t xml:space="preserve"> (المراجَع في </w:t>
      </w:r>
      <w:del w:id="3" w:author="Aly, Abdalla" w:date="2022-02-03T14:05:00Z">
        <w:r w:rsidRPr="00410333" w:rsidDel="00D15872">
          <w:rPr>
            <w:rFonts w:hint="cs"/>
            <w:rtl/>
          </w:rPr>
          <w:delText xml:space="preserve">الحمامات، </w:delText>
        </w:r>
        <w:r w:rsidRPr="00410333" w:rsidDel="00D15872">
          <w:delText>2016</w:delText>
        </w:r>
      </w:del>
      <w:ins w:id="4" w:author="Aly, Abdalla" w:date="2022-02-03T14:05:00Z">
        <w:r w:rsidR="00D15872">
          <w:rPr>
            <w:rFonts w:hint="cs"/>
            <w:rtl/>
          </w:rPr>
          <w:t xml:space="preserve">جنيف، </w:t>
        </w:r>
        <w:r w:rsidR="00D15872">
          <w:t>2022</w:t>
        </w:r>
      </w:ins>
      <w:r w:rsidRPr="00410333">
        <w:rPr>
          <w:rFonts w:hint="cs"/>
          <w:rtl/>
        </w:rPr>
        <w:t>)</w:t>
      </w:r>
      <w:bookmarkEnd w:id="1"/>
      <w:bookmarkEnd w:id="2"/>
    </w:p>
    <w:p w14:paraId="47E757CC" w14:textId="77777777" w:rsidR="0043659F" w:rsidRPr="00410333" w:rsidRDefault="009872D8" w:rsidP="00B17728">
      <w:pPr>
        <w:pStyle w:val="Restitle"/>
        <w:rPr>
          <w:rtl/>
          <w:lang w:bidi="ar-EG"/>
        </w:rPr>
      </w:pPr>
      <w:r w:rsidRPr="00410333">
        <w:rPr>
          <w:rFonts w:hint="cs"/>
          <w:rtl/>
          <w:lang w:bidi="ar-EG"/>
        </w:rPr>
        <w:t>إجراءات تخصيص وإدارة الموارد الدولية للترقيم والتسمية</w:t>
      </w:r>
      <w:r w:rsidRPr="00410333">
        <w:rPr>
          <w:rFonts w:hint="cs"/>
          <w:rtl/>
          <w:lang w:bidi="ar-EG"/>
        </w:rPr>
        <w:br/>
        <w:t>والعنونة وتحديد الهوية في مجال الاتصالات</w:t>
      </w:r>
    </w:p>
    <w:p w14:paraId="11200EF8" w14:textId="77777777" w:rsidR="0043659F" w:rsidRPr="00410333" w:rsidRDefault="009872D8" w:rsidP="00B17728">
      <w:pPr>
        <w:pStyle w:val="Resref"/>
        <w:rPr>
          <w:iCs w:val="0"/>
          <w:rtl/>
          <w:lang w:bidi="ar-EG"/>
        </w:rPr>
      </w:pPr>
      <w:r w:rsidRPr="00410333">
        <w:rPr>
          <w:rtl/>
        </w:rPr>
        <w:t xml:space="preserve">(هلسنكي، </w:t>
      </w:r>
      <w:r w:rsidRPr="00410333">
        <w:t>1993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جنيف،</w:t>
      </w:r>
      <w:r w:rsidRPr="00410333">
        <w:rPr>
          <w:rtl/>
        </w:rPr>
        <w:t xml:space="preserve"> </w:t>
      </w:r>
      <w:r w:rsidRPr="00410333">
        <w:t>1996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مونتريال،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br/>
      </w:r>
      <w:r w:rsidRPr="00410333">
        <w:rPr>
          <w:rFonts w:hint="eastAsia"/>
          <w:rtl/>
        </w:rPr>
        <w:t>جوهانسبرغ، </w:t>
      </w:r>
      <w:r w:rsidRPr="00410333">
        <w:rPr>
          <w:lang w:val="fr-FR"/>
        </w:rPr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دبي، 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del w:id="5" w:author="Aly, Abdalla" w:date="2022-02-03T14:05:00Z">
        <w:r w:rsidRPr="00410333" w:rsidDel="00D15872">
          <w:rPr>
            <w:rtl/>
          </w:rPr>
          <w:delText xml:space="preserve">الحمامات، </w:delText>
        </w:r>
        <w:r w:rsidRPr="00410333" w:rsidDel="00D15872">
          <w:delText>2016</w:delText>
        </w:r>
      </w:del>
      <w:ins w:id="6" w:author="Aly, Abdalla" w:date="2022-02-03T14:05:00Z">
        <w:r w:rsidR="00D15872">
          <w:rPr>
            <w:rFonts w:hint="cs"/>
            <w:rtl/>
          </w:rPr>
          <w:t xml:space="preserve">جنيف، </w:t>
        </w:r>
        <w:r w:rsidR="00D15872">
          <w:t>2022</w:t>
        </w:r>
      </w:ins>
      <w:r w:rsidRPr="00410333">
        <w:rPr>
          <w:rtl/>
        </w:rPr>
        <w:t>)</w:t>
      </w:r>
    </w:p>
    <w:p w14:paraId="15EAFC1D" w14:textId="77777777" w:rsidR="0043659F" w:rsidRPr="00410333" w:rsidRDefault="009872D8" w:rsidP="00B17728">
      <w:pPr>
        <w:pStyle w:val="Normalaftertitle"/>
        <w:rPr>
          <w:rtl/>
        </w:rPr>
      </w:pPr>
      <w:r w:rsidRPr="00410333">
        <w:rPr>
          <w:rFonts w:hint="cs"/>
          <w:rtl/>
        </w:rPr>
        <w:t>إن الجمعية العالمية لتقييس الاتصالات (</w:t>
      </w:r>
      <w:del w:id="7" w:author="Aly, Abdalla" w:date="2022-02-03T14:05:00Z">
        <w:r w:rsidRPr="00410333" w:rsidDel="00D15872">
          <w:rPr>
            <w:rFonts w:hint="cs"/>
            <w:rtl/>
          </w:rPr>
          <w:delText xml:space="preserve">الحمامات، </w:delText>
        </w:r>
        <w:r w:rsidRPr="00410333" w:rsidDel="00D15872">
          <w:delText>2016</w:delText>
        </w:r>
      </w:del>
      <w:ins w:id="8" w:author="Aly, Abdalla" w:date="2022-02-03T14:05:00Z">
        <w:r w:rsidR="00D15872">
          <w:rPr>
            <w:rFonts w:hint="cs"/>
            <w:rtl/>
          </w:rPr>
          <w:t xml:space="preserve">جنيف، </w:t>
        </w:r>
        <w:r w:rsidR="00D15872">
          <w:t>2022</w:t>
        </w:r>
      </w:ins>
      <w:r w:rsidRPr="00410333">
        <w:rPr>
          <w:rFonts w:hint="cs"/>
          <w:rtl/>
        </w:rPr>
        <w:t>)،</w:t>
      </w:r>
    </w:p>
    <w:p w14:paraId="72D6AAF7" w14:textId="77777777" w:rsidR="0043659F" w:rsidRPr="00410333" w:rsidRDefault="009872D8" w:rsidP="00B17728">
      <w:pPr>
        <w:pStyle w:val="Call"/>
        <w:spacing w:before="160"/>
        <w:rPr>
          <w:rtl/>
          <w:lang w:bidi="ar-SY"/>
        </w:rPr>
      </w:pPr>
      <w:r w:rsidRPr="00410333">
        <w:rPr>
          <w:rFonts w:hint="cs"/>
          <w:rtl/>
        </w:rPr>
        <w:t>إذ تقر</w:t>
      </w:r>
    </w:p>
    <w:p w14:paraId="3069BC0B" w14:textId="77777777" w:rsidR="0043659F" w:rsidRPr="00410333" w:rsidRDefault="009872D8" w:rsidP="00B17728">
      <w:pPr>
        <w:rPr>
          <w:spacing w:val="-6"/>
          <w:rtl/>
        </w:rPr>
      </w:pPr>
      <w:r w:rsidRPr="00410333">
        <w:rPr>
          <w:rFonts w:hint="cs"/>
          <w:i/>
          <w:iCs/>
          <w:spacing w:val="-6"/>
          <w:rtl/>
        </w:rPr>
        <w:t xml:space="preserve"> أ )</w:t>
      </w:r>
      <w:r w:rsidRPr="00410333">
        <w:rPr>
          <w:rFonts w:hint="cs"/>
          <w:spacing w:val="-6"/>
          <w:rtl/>
        </w:rPr>
        <w:tab/>
        <w:t xml:space="preserve">بالقواعد ذات الصلة من لوائح الاتصالات الدولية </w:t>
      </w:r>
      <w:r w:rsidRPr="00410333">
        <w:rPr>
          <w:spacing w:val="-6"/>
        </w:rPr>
        <w:t>(ITR)</w:t>
      </w:r>
      <w:r w:rsidRPr="00410333">
        <w:rPr>
          <w:rFonts w:hint="cs"/>
          <w:spacing w:val="-6"/>
          <w:rtl/>
        </w:rPr>
        <w:t xml:space="preserve"> بشأن سلامة واستخدام موارد الترقيم</w:t>
      </w:r>
      <w:r w:rsidRPr="00410333">
        <w:rPr>
          <w:color w:val="000000"/>
          <w:spacing w:val="-6"/>
          <w:rtl/>
        </w:rPr>
        <w:t xml:space="preserve"> </w:t>
      </w:r>
      <w:r w:rsidRPr="00410333">
        <w:rPr>
          <w:rFonts w:hint="cs"/>
          <w:color w:val="000000"/>
          <w:spacing w:val="-6"/>
          <w:rtl/>
        </w:rPr>
        <w:t>و</w:t>
      </w:r>
      <w:r w:rsidRPr="00410333">
        <w:rPr>
          <w:spacing w:val="-6"/>
          <w:rtl/>
        </w:rPr>
        <w:t>تعرف هوية الخط</w:t>
      </w:r>
      <w:r w:rsidRPr="00410333">
        <w:rPr>
          <w:rFonts w:hint="cs"/>
          <w:spacing w:val="-6"/>
          <w:rtl/>
        </w:rPr>
        <w:t> </w:t>
      </w:r>
      <w:r w:rsidRPr="00410333">
        <w:rPr>
          <w:spacing w:val="-6"/>
          <w:rtl/>
        </w:rPr>
        <w:t>الطالب</w:t>
      </w:r>
      <w:r w:rsidRPr="00410333">
        <w:rPr>
          <w:rFonts w:hint="cs"/>
          <w:spacing w:val="-6"/>
          <w:rtl/>
        </w:rPr>
        <w:t>؛</w:t>
      </w:r>
    </w:p>
    <w:p w14:paraId="635FC4A4" w14:textId="77777777" w:rsidR="0043659F" w:rsidRPr="00410333" w:rsidRDefault="009872D8" w:rsidP="00B17728">
      <w:pPr>
        <w:rPr>
          <w:rtl/>
          <w:lang w:bidi="ar-EG"/>
        </w:rPr>
      </w:pPr>
      <w:r w:rsidRPr="00410333">
        <w:rPr>
          <w:rFonts w:hint="cs"/>
          <w:i/>
          <w:iCs/>
          <w:spacing w:val="4"/>
          <w:rtl/>
        </w:rPr>
        <w:t>ب)</w:t>
      </w:r>
      <w:r w:rsidRPr="00410333">
        <w:rPr>
          <w:rFonts w:hint="cs"/>
          <w:spacing w:val="4"/>
          <w:rtl/>
        </w:rPr>
        <w:tab/>
      </w:r>
      <w:r w:rsidRPr="00410333">
        <w:rPr>
          <w:rFonts w:hint="cs"/>
          <w:rtl/>
        </w:rPr>
        <w:t xml:space="preserve">بالتعليمات الواردة في القرارات التي اعتمدتها مؤتمرات المندوبين المفوضين بشأن استقرار خطط </w:t>
      </w:r>
      <w:r w:rsidRPr="00410333">
        <w:rPr>
          <w:rFonts w:hint="eastAsia"/>
          <w:rtl/>
        </w:rPr>
        <w:t>الترقيم</w:t>
      </w:r>
      <w:r w:rsidRPr="00410333">
        <w:rPr>
          <w:rtl/>
        </w:rPr>
        <w:t xml:space="preserve"> </w:t>
      </w:r>
      <w:r w:rsidRPr="00410333">
        <w:rPr>
          <w:rFonts w:hint="cs"/>
          <w:rtl/>
          <w:lang w:bidi="ar-EG"/>
        </w:rPr>
        <w:t>وتحديد الهوية</w:t>
      </w:r>
      <w:r w:rsidRPr="00410333">
        <w:rPr>
          <w:rFonts w:hint="cs"/>
          <w:rtl/>
        </w:rPr>
        <w:t xml:space="preserve"> ولا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 xml:space="preserve">سيما </w:t>
      </w:r>
      <w:r w:rsidRPr="00410333">
        <w:rPr>
          <w:rFonts w:hint="eastAsia"/>
          <w:rtl/>
        </w:rPr>
        <w:t>الخطتان </w:t>
      </w:r>
      <w:r w:rsidRPr="00410333">
        <w:rPr>
          <w:lang w:bidi="ar-EG"/>
        </w:rPr>
        <w:t>ITU</w:t>
      </w:r>
      <w:r w:rsidRPr="00410333">
        <w:rPr>
          <w:lang w:bidi="ar-EG"/>
        </w:rPr>
        <w:noBreakHyphen/>
        <w:t>T E.164</w:t>
      </w:r>
      <w:r w:rsidRPr="00410333">
        <w:rPr>
          <w:rFonts w:hint="cs"/>
          <w:rtl/>
          <w:lang w:bidi="ar-EG"/>
        </w:rPr>
        <w:t xml:space="preserve"> و</w:t>
      </w:r>
      <w:r w:rsidRPr="00410333">
        <w:rPr>
          <w:lang w:bidi="ar-EG"/>
        </w:rPr>
        <w:t>ITU</w:t>
      </w:r>
      <w:r w:rsidRPr="00410333">
        <w:rPr>
          <w:lang w:bidi="ar-EG"/>
        </w:rPr>
        <w:noBreakHyphen/>
        <w:t>T E.212</w:t>
      </w:r>
      <w:r w:rsidRPr="00410333">
        <w:rPr>
          <w:rFonts w:hint="cs"/>
          <w:rtl/>
        </w:rPr>
        <w:t>، وبالتحديد في القرار</w:t>
      </w:r>
      <w:r w:rsidRPr="00410333">
        <w:rPr>
          <w:rFonts w:hint="eastAsia"/>
          <w:rtl/>
        </w:rPr>
        <w:t> </w:t>
      </w:r>
      <w:r w:rsidRPr="00410333">
        <w:t>133</w:t>
      </w:r>
      <w:r w:rsidRPr="00410333">
        <w:rPr>
          <w:rFonts w:hint="cs"/>
          <w:rtl/>
          <w:lang w:bidi="ar-EG"/>
        </w:rPr>
        <w:t xml:space="preserve"> (المراجَع في بوسان، </w:t>
      </w:r>
      <w:r w:rsidRPr="00410333">
        <w:rPr>
          <w:lang w:bidi="ar-EG"/>
        </w:rPr>
        <w:t>2014</w:t>
      </w:r>
      <w:r w:rsidRPr="00410333">
        <w:rPr>
          <w:rFonts w:hint="cs"/>
          <w:rtl/>
          <w:lang w:bidi="ar-EG"/>
        </w:rPr>
        <w:t>) لمؤتمر المندوبين المفوضين حيث</w:t>
      </w:r>
      <w:r w:rsidRPr="00410333">
        <w:rPr>
          <w:rFonts w:hint="cs"/>
          <w:rtl/>
        </w:rPr>
        <w:t xml:space="preserve"> يقرر أن يكلف الأمين العام ومديري المكاتب: </w:t>
      </w:r>
      <w:r w:rsidRPr="00410333">
        <w:rPr>
          <w:rFonts w:hint="cs"/>
          <w:rtl/>
          <w:lang w:bidi="ar-EG"/>
        </w:rPr>
        <w:t xml:space="preserve">"باتخاذ كل ما يلزم من إجراءات لضمان الحفاظ على سيادة الدول الأعضاء في الاتحاد فيما يتعلق بخطط الترقيم التي تنص عليها التوصية </w:t>
      </w:r>
      <w:r w:rsidRPr="00410333">
        <w:rPr>
          <w:lang w:bidi="ar-EG"/>
        </w:rPr>
        <w:t>ITU</w:t>
      </w:r>
      <w:r w:rsidRPr="00410333">
        <w:rPr>
          <w:lang w:bidi="ar-EG"/>
        </w:rPr>
        <w:noBreakHyphen/>
        <w:t>T E.164</w:t>
      </w:r>
      <w:r w:rsidRPr="00410333">
        <w:rPr>
          <w:rFonts w:hint="cs"/>
          <w:rtl/>
          <w:lang w:bidi="ar-EG"/>
        </w:rPr>
        <w:t xml:space="preserve"> أياً كانت التطبيقات التي تستخدم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فيها"؛</w:t>
      </w:r>
    </w:p>
    <w:p w14:paraId="6C07AED4" w14:textId="77777777" w:rsidR="001841B7" w:rsidRDefault="009872D8" w:rsidP="00B17728">
      <w:pPr>
        <w:rPr>
          <w:ins w:id="9" w:author="Aly, Abdalla" w:date="2022-02-03T14:05:00Z"/>
          <w:spacing w:val="4"/>
          <w:rtl/>
          <w:lang w:bidi="ar-EG"/>
        </w:rPr>
      </w:pPr>
      <w:r w:rsidRPr="00410333">
        <w:rPr>
          <w:rFonts w:hint="cs"/>
          <w:i/>
          <w:iCs/>
          <w:spacing w:val="4"/>
          <w:rtl/>
          <w:lang w:bidi="ar-EG"/>
        </w:rPr>
        <w:t>ج)</w:t>
      </w:r>
      <w:r w:rsidRPr="00410333">
        <w:rPr>
          <w:i/>
          <w:iCs/>
          <w:spacing w:val="4"/>
          <w:lang w:bidi="ar-EG"/>
        </w:rPr>
        <w:tab/>
      </w:r>
      <w:proofErr w:type="spellStart"/>
      <w:r w:rsidRPr="00410333">
        <w:rPr>
          <w:rFonts w:hint="cs"/>
          <w:spacing w:val="4"/>
          <w:rtl/>
        </w:rPr>
        <w:t>با</w:t>
      </w:r>
      <w:proofErr w:type="spellEnd"/>
      <w:r w:rsidRPr="00410333">
        <w:rPr>
          <w:rFonts w:hint="cs"/>
          <w:spacing w:val="4"/>
          <w:rtl/>
          <w:lang w:bidi="ar-EG"/>
        </w:rPr>
        <w:t>لقرار</w:t>
      </w:r>
      <w:r w:rsidRPr="00410333">
        <w:rPr>
          <w:rFonts w:hint="eastAsia"/>
          <w:spacing w:val="4"/>
          <w:rtl/>
          <w:lang w:bidi="ar-EG"/>
        </w:rPr>
        <w:t> </w:t>
      </w:r>
      <w:r w:rsidRPr="00410333">
        <w:rPr>
          <w:spacing w:val="4"/>
          <w:lang w:bidi="ar-EG"/>
        </w:rPr>
        <w:t>49</w:t>
      </w:r>
      <w:r w:rsidRPr="00410333">
        <w:rPr>
          <w:rFonts w:hint="cs"/>
          <w:spacing w:val="4"/>
          <w:rtl/>
          <w:lang w:bidi="ar-EG"/>
        </w:rPr>
        <w:t xml:space="preserve"> (المراجَع في الحمامات، </w:t>
      </w:r>
      <w:r w:rsidRPr="00410333">
        <w:rPr>
          <w:spacing w:val="4"/>
          <w:lang w:bidi="ar-EG"/>
        </w:rPr>
        <w:t>2016</w:t>
      </w:r>
      <w:r w:rsidRPr="00410333">
        <w:rPr>
          <w:rFonts w:hint="cs"/>
          <w:spacing w:val="4"/>
          <w:rtl/>
          <w:lang w:bidi="ar-EG"/>
        </w:rPr>
        <w:t xml:space="preserve">) لهذه الجمعية، </w:t>
      </w:r>
      <w:r w:rsidRPr="00410333">
        <w:rPr>
          <w:rFonts w:hint="cs"/>
          <w:spacing w:val="4"/>
          <w:rtl/>
        </w:rPr>
        <w:t xml:space="preserve">بشأن بروتوكول </w:t>
      </w:r>
      <w:r w:rsidRPr="00410333">
        <w:rPr>
          <w:spacing w:val="4"/>
          <w:rtl/>
        </w:rPr>
        <w:t>الترقيم الإلكتروني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  <w:lang w:bidi="ar-EG"/>
        </w:rPr>
        <w:t>(ENUM)</w:t>
      </w:r>
      <w:del w:id="10" w:author="Aly, Abdalla" w:date="2022-02-03T14:07:00Z">
        <w:r w:rsidR="008F1DC7" w:rsidDel="008F1DC7">
          <w:rPr>
            <w:rFonts w:hint="cs"/>
            <w:spacing w:val="4"/>
            <w:rtl/>
            <w:lang w:bidi="ar-EG"/>
          </w:rPr>
          <w:delText>،</w:delText>
        </w:r>
      </w:del>
      <w:ins w:id="11" w:author="Aly, Abdalla" w:date="2022-02-03T14:05:00Z">
        <w:r w:rsidR="00D15872">
          <w:rPr>
            <w:rFonts w:hint="cs"/>
            <w:spacing w:val="4"/>
            <w:rtl/>
            <w:lang w:bidi="ar-EG"/>
          </w:rPr>
          <w:t>؛</w:t>
        </w:r>
      </w:ins>
    </w:p>
    <w:p w14:paraId="7DCAE064" w14:textId="1477D72F" w:rsidR="009140ED" w:rsidRDefault="001841B7" w:rsidP="009140ED">
      <w:pPr>
        <w:rPr>
          <w:ins w:id="12" w:author="Aly, Abdalla" w:date="2022-02-03T14:08:00Z"/>
          <w:spacing w:val="4"/>
          <w:rtl/>
        </w:rPr>
      </w:pPr>
      <w:ins w:id="13" w:author="Aly, Abdalla" w:date="2022-02-03T14:06:00Z">
        <w:r w:rsidRPr="001841B7">
          <w:rPr>
            <w:rFonts w:hint="eastAsia"/>
            <w:i/>
            <w:iCs/>
            <w:spacing w:val="4"/>
            <w:rtl/>
            <w:lang w:bidi="ar-EG"/>
            <w:rPrChange w:id="14" w:author="Aly, Abdalla" w:date="2022-02-03T14:06:00Z">
              <w:rPr>
                <w:rFonts w:hint="eastAsia"/>
                <w:spacing w:val="4"/>
                <w:rtl/>
                <w:lang w:bidi="ar-EG"/>
              </w:rPr>
            </w:rPrChange>
          </w:rPr>
          <w:t>د</w:t>
        </w:r>
        <w:r w:rsidRPr="001841B7">
          <w:rPr>
            <w:i/>
            <w:iCs/>
            <w:spacing w:val="4"/>
            <w:rtl/>
            <w:lang w:bidi="ar-EG"/>
            <w:rPrChange w:id="15" w:author="Aly, Abdalla" w:date="2022-02-03T14:06:00Z">
              <w:rPr>
                <w:spacing w:val="4"/>
                <w:rtl/>
                <w:lang w:bidi="ar-EG"/>
              </w:rPr>
            </w:rPrChange>
          </w:rPr>
          <w:t xml:space="preserve"> )</w:t>
        </w:r>
        <w:r>
          <w:rPr>
            <w:spacing w:val="4"/>
            <w:rtl/>
            <w:lang w:bidi="ar-EG"/>
          </w:rPr>
          <w:tab/>
        </w:r>
      </w:ins>
      <w:ins w:id="16" w:author="Ben Ali, Lassad" w:date="2022-02-04T15:24:00Z">
        <w:r w:rsidR="00DA12A5">
          <w:rPr>
            <w:rFonts w:hint="cs"/>
            <w:spacing w:val="4"/>
            <w:rtl/>
            <w:lang w:bidi="ar-EG"/>
          </w:rPr>
          <w:t>ب</w:t>
        </w:r>
      </w:ins>
      <w:ins w:id="17" w:author="Aly, Abdalla" w:date="2022-02-03T14:08:00Z">
        <w:r w:rsidR="009140ED" w:rsidRPr="009140ED">
          <w:rPr>
            <w:spacing w:val="4"/>
            <w:rtl/>
          </w:rPr>
          <w:t>التقدم المستمر نحو التكامل بين الاتصالات</w:t>
        </w:r>
        <w:r w:rsidR="009140ED" w:rsidRPr="009140ED">
          <w:rPr>
            <w:rFonts w:hint="eastAsia"/>
            <w:spacing w:val="4"/>
            <w:rtl/>
          </w:rPr>
          <w:t> </w:t>
        </w:r>
        <w:r w:rsidR="009140ED" w:rsidRPr="009140ED">
          <w:rPr>
            <w:spacing w:val="4"/>
            <w:rtl/>
          </w:rPr>
          <w:t>والإنترنت؛</w:t>
        </w:r>
      </w:ins>
    </w:p>
    <w:p w14:paraId="5C874848" w14:textId="653E282A" w:rsidR="007C472A" w:rsidRDefault="009140ED" w:rsidP="007C472A">
      <w:pPr>
        <w:rPr>
          <w:spacing w:val="4"/>
          <w:rtl/>
        </w:rPr>
      </w:pPr>
      <w:ins w:id="18" w:author="Aly, Abdalla" w:date="2022-02-03T14:09:00Z">
        <w:r w:rsidRPr="00DB50AB">
          <w:rPr>
            <w:rFonts w:hint="cs"/>
            <w:i/>
            <w:iCs/>
            <w:spacing w:val="4"/>
            <w:rtl/>
          </w:rPr>
          <w:t>هـ )</w:t>
        </w:r>
        <w:r>
          <w:rPr>
            <w:spacing w:val="4"/>
            <w:rtl/>
          </w:rPr>
          <w:tab/>
        </w:r>
      </w:ins>
      <w:ins w:id="19" w:author="Ben Ali, Lassad" w:date="2022-02-04T15:27:00Z">
        <w:r w:rsidR="00395F7B">
          <w:rPr>
            <w:rFonts w:hint="cs"/>
            <w:spacing w:val="4"/>
            <w:rtl/>
          </w:rPr>
          <w:t>ب</w:t>
        </w:r>
      </w:ins>
      <w:ins w:id="20" w:author="Ben Ali, Lassad" w:date="2022-02-04T15:25:00Z">
        <w:r w:rsidR="00DA12A5" w:rsidRPr="00DA12A5">
          <w:rPr>
            <w:spacing w:val="4"/>
            <w:rtl/>
          </w:rPr>
          <w:t xml:space="preserve">أن </w:t>
        </w:r>
      </w:ins>
      <w:ins w:id="21" w:author="Ben Ali, Lassad" w:date="2022-02-04T15:28:00Z">
        <w:r w:rsidR="00395F7B" w:rsidRPr="00395F7B">
          <w:rPr>
            <w:spacing w:val="4"/>
            <w:rtl/>
          </w:rPr>
          <w:t xml:space="preserve">موارد الاتصالات الدولية للترقيم والتسمية والعنونة وتحديد الهوية </w:t>
        </w:r>
      </w:ins>
      <w:ins w:id="22" w:author="Ben Ali, Lassad" w:date="2022-02-04T15:25:00Z">
        <w:r w:rsidR="00DA12A5" w:rsidRPr="00DA12A5">
          <w:rPr>
            <w:spacing w:val="4"/>
            <w:rtl/>
          </w:rPr>
          <w:t>(</w:t>
        </w:r>
        <w:r w:rsidR="00DA12A5" w:rsidRPr="00DA12A5">
          <w:rPr>
            <w:spacing w:val="4"/>
          </w:rPr>
          <w:t>NNAI</w:t>
        </w:r>
        <w:r w:rsidR="00DA12A5" w:rsidRPr="00DA12A5">
          <w:rPr>
            <w:spacing w:val="4"/>
            <w:rtl/>
          </w:rPr>
          <w:t xml:space="preserve">) والرموز </w:t>
        </w:r>
      </w:ins>
      <w:ins w:id="23" w:author="Ben Ali, Lassad" w:date="2022-02-04T15:28:00Z">
        <w:r w:rsidR="00395F7B">
          <w:rPr>
            <w:rFonts w:hint="cs"/>
            <w:spacing w:val="4"/>
            <w:rtl/>
          </w:rPr>
          <w:t>المتصلة بها</w:t>
        </w:r>
      </w:ins>
      <w:ins w:id="24" w:author="Ben Ali, Lassad" w:date="2022-02-04T15:25:00Z">
        <w:r w:rsidR="00DA12A5" w:rsidRPr="00DA12A5">
          <w:rPr>
            <w:spacing w:val="4"/>
            <w:rtl/>
          </w:rPr>
          <w:t xml:space="preserve"> ضرورية للحفاظ على قابلية التشغيل البيني</w:t>
        </w:r>
      </w:ins>
      <w:ins w:id="25" w:author="Aeid, Maha" w:date="2022-02-22T14:39:00Z">
        <w:r w:rsidR="009D1F21">
          <w:rPr>
            <w:rFonts w:hint="cs"/>
            <w:spacing w:val="4"/>
            <w:rtl/>
          </w:rPr>
          <w:t xml:space="preserve"> على الصعيد</w:t>
        </w:r>
      </w:ins>
      <w:ins w:id="26" w:author="Ben Ali, Lassad" w:date="2022-02-04T15:25:00Z">
        <w:r w:rsidR="00DA12A5" w:rsidRPr="00DA12A5">
          <w:rPr>
            <w:spacing w:val="4"/>
            <w:rtl/>
          </w:rPr>
          <w:t xml:space="preserve"> </w:t>
        </w:r>
      </w:ins>
      <w:ins w:id="27" w:author="Ben Ali, Lassad" w:date="2022-02-04T15:27:00Z">
        <w:r w:rsidR="00697918">
          <w:rPr>
            <w:rFonts w:hint="cs"/>
            <w:spacing w:val="4"/>
            <w:rtl/>
          </w:rPr>
          <w:t>العالمي</w:t>
        </w:r>
      </w:ins>
      <w:ins w:id="28" w:author="Ben Ali, Lassad" w:date="2022-02-04T15:29:00Z">
        <w:r w:rsidR="007C472A">
          <w:rPr>
            <w:rFonts w:hint="cs"/>
            <w:spacing w:val="4"/>
            <w:rtl/>
          </w:rPr>
          <w:t>؛</w:t>
        </w:r>
      </w:ins>
    </w:p>
    <w:p w14:paraId="6DC75B47" w14:textId="6C8E54C8" w:rsidR="00AD772F" w:rsidRDefault="00AD772F" w:rsidP="007C472A">
      <w:pPr>
        <w:rPr>
          <w:ins w:id="29" w:author="Aly, Abdalla" w:date="2022-02-03T14:10:00Z"/>
          <w:spacing w:val="4"/>
          <w:rtl/>
        </w:rPr>
      </w:pPr>
      <w:ins w:id="30" w:author="Aly, Abdalla" w:date="2022-02-03T14:09:00Z">
        <w:r w:rsidRPr="00AD772F">
          <w:rPr>
            <w:rFonts w:hint="cs"/>
            <w:i/>
            <w:iCs/>
            <w:spacing w:val="4"/>
            <w:rtl/>
          </w:rPr>
          <w:t>و</w:t>
        </w:r>
        <w:r w:rsidRPr="00AD772F">
          <w:rPr>
            <w:rFonts w:hint="eastAsia"/>
            <w:i/>
            <w:iCs/>
            <w:spacing w:val="4"/>
            <w:rtl/>
          </w:rPr>
          <w:t> </w:t>
        </w:r>
        <w:r w:rsidRPr="00AD772F">
          <w:rPr>
            <w:rFonts w:hint="cs"/>
            <w:i/>
            <w:iCs/>
            <w:spacing w:val="4"/>
            <w:rtl/>
          </w:rPr>
          <w:t>)</w:t>
        </w:r>
        <w:r w:rsidRPr="00AD772F">
          <w:rPr>
            <w:rFonts w:hint="cs"/>
            <w:spacing w:val="4"/>
            <w:rtl/>
          </w:rPr>
          <w:tab/>
        </w:r>
      </w:ins>
      <w:ins w:id="31" w:author="Ben Ali, Lassad" w:date="2022-02-04T15:29:00Z">
        <w:r w:rsidR="007C472A">
          <w:rPr>
            <w:rFonts w:hint="cs"/>
            <w:spacing w:val="4"/>
            <w:rtl/>
          </w:rPr>
          <w:t>ب</w:t>
        </w:r>
      </w:ins>
      <w:ins w:id="32" w:author="Ben Ali, Lassad" w:date="2022-02-04T15:27:00Z">
        <w:r w:rsidR="00697918" w:rsidRPr="00697918">
          <w:rPr>
            <w:spacing w:val="4"/>
            <w:rtl/>
          </w:rPr>
          <w:t xml:space="preserve">تأثير </w:t>
        </w:r>
      </w:ins>
      <w:ins w:id="33" w:author="Ben Ali, Lassad" w:date="2022-02-04T15:30:00Z">
        <w:r w:rsidR="00033C54">
          <w:rPr>
            <w:rFonts w:hint="cs"/>
            <w:spacing w:val="4"/>
            <w:rtl/>
          </w:rPr>
          <w:t>التكنولوجيات</w:t>
        </w:r>
      </w:ins>
      <w:ins w:id="34" w:author="Ben Ali, Lassad" w:date="2022-02-04T15:27:00Z">
        <w:r w:rsidR="00697918" w:rsidRPr="00697918">
          <w:rPr>
            <w:spacing w:val="4"/>
            <w:rtl/>
          </w:rPr>
          <w:t xml:space="preserve"> الجديدة والناشئة مثل إنترنت الأشياء على تخصيص موارد </w:t>
        </w:r>
      </w:ins>
      <w:ins w:id="35" w:author="Ben Ali, Lassad" w:date="2022-02-04T15:30:00Z">
        <w:r w:rsidR="00033C54" w:rsidRPr="00395F7B">
          <w:rPr>
            <w:spacing w:val="4"/>
            <w:rtl/>
          </w:rPr>
          <w:t xml:space="preserve">الاتصالات الدولية للترقيم والتسمية والعنونة وتحديد الهوية </w:t>
        </w:r>
        <w:r w:rsidR="00033C54" w:rsidRPr="00697918">
          <w:rPr>
            <w:spacing w:val="4"/>
            <w:rtl/>
          </w:rPr>
          <w:t>وإدار</w:t>
        </w:r>
        <w:r w:rsidR="00033C54">
          <w:rPr>
            <w:rFonts w:hint="cs"/>
            <w:spacing w:val="4"/>
            <w:rtl/>
          </w:rPr>
          <w:t>تها</w:t>
        </w:r>
      </w:ins>
      <w:ins w:id="36" w:author="Ben Ali, Lassad" w:date="2022-02-04T15:32:00Z">
        <w:r w:rsidR="00033C54">
          <w:rPr>
            <w:rFonts w:hint="cs"/>
            <w:spacing w:val="4"/>
            <w:rtl/>
          </w:rPr>
          <w:t>،</w:t>
        </w:r>
      </w:ins>
      <w:ins w:id="37" w:author="Ben Ali, Lassad" w:date="2022-02-04T15:30:00Z">
        <w:r w:rsidR="00033C54" w:rsidRPr="00697918">
          <w:rPr>
            <w:spacing w:val="4"/>
            <w:rtl/>
          </w:rPr>
          <w:t xml:space="preserve"> </w:t>
        </w:r>
      </w:ins>
      <w:ins w:id="38" w:author="Ben Ali, Lassad" w:date="2022-02-04T15:27:00Z">
        <w:r w:rsidR="00697918" w:rsidRPr="00697918">
          <w:rPr>
            <w:spacing w:val="4"/>
            <w:rtl/>
          </w:rPr>
          <w:t>وإمكانات</w:t>
        </w:r>
      </w:ins>
      <w:ins w:id="39" w:author="Ben Ali, Lassad" w:date="2022-02-04T15:32:00Z">
        <w:r w:rsidR="00033C54">
          <w:rPr>
            <w:rFonts w:hint="cs"/>
            <w:spacing w:val="4"/>
            <w:rtl/>
          </w:rPr>
          <w:t xml:space="preserve"> التكنولوجيات</w:t>
        </w:r>
        <w:r w:rsidR="00033C54" w:rsidRPr="00697918">
          <w:rPr>
            <w:spacing w:val="4"/>
            <w:rtl/>
          </w:rPr>
          <w:t xml:space="preserve"> </w:t>
        </w:r>
      </w:ins>
      <w:ins w:id="40" w:author="Ben Ali, Lassad" w:date="2022-02-04T15:27:00Z">
        <w:r w:rsidR="00697918" w:rsidRPr="00697918">
          <w:rPr>
            <w:spacing w:val="4"/>
            <w:rtl/>
          </w:rPr>
          <w:t xml:space="preserve">الجديدة والناشئة مثل الذكاء الاصطناعي </w:t>
        </w:r>
      </w:ins>
      <w:ins w:id="41" w:author="Aeid, Maha" w:date="2022-02-22T14:41:00Z">
        <w:r w:rsidR="009D1F21">
          <w:rPr>
            <w:rFonts w:hint="cs"/>
            <w:spacing w:val="4"/>
            <w:rtl/>
          </w:rPr>
          <w:t>ا</w:t>
        </w:r>
      </w:ins>
      <w:ins w:id="42" w:author="Ben Ali, Lassad" w:date="2022-02-04T15:27:00Z">
        <w:r w:rsidR="00697918" w:rsidRPr="00697918">
          <w:rPr>
            <w:spacing w:val="4"/>
            <w:rtl/>
          </w:rPr>
          <w:t>ل</w:t>
        </w:r>
      </w:ins>
      <w:ins w:id="43" w:author="Aeid, Maha" w:date="2022-02-22T14:41:00Z">
        <w:r w:rsidR="009D1F21">
          <w:rPr>
            <w:rFonts w:hint="cs"/>
            <w:spacing w:val="4"/>
            <w:rtl/>
          </w:rPr>
          <w:t xml:space="preserve">تي تتيح </w:t>
        </w:r>
      </w:ins>
      <w:ins w:id="44" w:author="Ben Ali, Lassad" w:date="2022-02-04T15:27:00Z">
        <w:r w:rsidR="00697918" w:rsidRPr="00697918">
          <w:rPr>
            <w:spacing w:val="4"/>
            <w:rtl/>
          </w:rPr>
          <w:t>استخدامها في إدارة هذه الموارد بفعالية</w:t>
        </w:r>
      </w:ins>
      <w:ins w:id="45" w:author="Ben Ali, Lassad" w:date="2022-02-04T15:32:00Z">
        <w:r w:rsidR="00033C54">
          <w:rPr>
            <w:rFonts w:hint="cs"/>
            <w:spacing w:val="4"/>
            <w:rtl/>
          </w:rPr>
          <w:t>،</w:t>
        </w:r>
      </w:ins>
    </w:p>
    <w:p w14:paraId="3829C3F9" w14:textId="77777777" w:rsidR="0043659F" w:rsidRPr="00410333" w:rsidRDefault="009872D8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تلاحظ</w:t>
      </w:r>
    </w:p>
    <w:p w14:paraId="354FF8D5" w14:textId="77777777" w:rsidR="0043659F" w:rsidRPr="00410333" w:rsidRDefault="009872D8" w:rsidP="00B17728">
      <w:pPr>
        <w:rPr>
          <w:spacing w:val="-2"/>
          <w:rtl/>
        </w:rPr>
      </w:pPr>
      <w:r w:rsidRPr="00410333">
        <w:rPr>
          <w:rFonts w:hint="cs"/>
          <w:i/>
          <w:iCs/>
          <w:spacing w:val="-2"/>
          <w:rtl/>
        </w:rPr>
        <w:t xml:space="preserve"> أ )</w:t>
      </w:r>
      <w:r w:rsidRPr="00410333">
        <w:rPr>
          <w:rFonts w:hint="cs"/>
          <w:spacing w:val="-2"/>
          <w:rtl/>
        </w:rPr>
        <w:tab/>
      </w:r>
      <w:r w:rsidRPr="001D798E">
        <w:rPr>
          <w:rFonts w:hint="cs"/>
          <w:rtl/>
        </w:rPr>
        <w:t xml:space="preserve">أن الإجراءات التي تحكم تخصيص </w:t>
      </w:r>
      <w:r w:rsidRPr="001D798E">
        <w:rPr>
          <w:rFonts w:hint="eastAsia"/>
          <w:rtl/>
        </w:rPr>
        <w:t>وإدارة</w:t>
      </w:r>
      <w:r w:rsidRPr="001D798E">
        <w:rPr>
          <w:rtl/>
        </w:rPr>
        <w:t xml:space="preserve"> </w:t>
      </w:r>
      <w:r w:rsidRPr="001D798E">
        <w:rPr>
          <w:rFonts w:hint="cs"/>
          <w:rtl/>
        </w:rPr>
        <w:t>موارد الاتصالات</w:t>
      </w:r>
      <w:r w:rsidRPr="001D798E">
        <w:rPr>
          <w:rtl/>
        </w:rPr>
        <w:t xml:space="preserve"> </w:t>
      </w:r>
      <w:r w:rsidRPr="001D798E">
        <w:rPr>
          <w:rFonts w:hint="eastAsia"/>
          <w:rtl/>
        </w:rPr>
        <w:t>الدولية</w:t>
      </w:r>
      <w:r w:rsidRPr="001D798E">
        <w:rPr>
          <w:rFonts w:hint="cs"/>
          <w:rtl/>
        </w:rPr>
        <w:t xml:space="preserve"> للترقيم والتسمية والعنونة وتحديد الهوية</w:t>
      </w:r>
      <w:r w:rsidRPr="001D798E">
        <w:rPr>
          <w:rFonts w:hint="eastAsia"/>
          <w:rtl/>
        </w:rPr>
        <w:t> </w:t>
      </w:r>
      <w:r w:rsidRPr="001D798E">
        <w:t>(NNAI)</w:t>
      </w:r>
      <w:r w:rsidRPr="001D798E">
        <w:rPr>
          <w:rFonts w:hint="cs"/>
          <w:rtl/>
        </w:rPr>
        <w:t xml:space="preserve"> والرموز المتصلة بها (مثل الرموز القُطرية الهاتفية الجديدة، ورموز جهات المقصد للتلكس، ورموز مناطق/شبكات التشوير والرموز القُطرية للبيانات والرموز القُطرية للاتصالات المتنقلة وتحديد الهوية)،</w:t>
      </w:r>
      <w:r w:rsidRPr="001D798E">
        <w:rPr>
          <w:rtl/>
        </w:rPr>
        <w:t xml:space="preserve"> بما في ذلك بروتوكول الترقيم الإلكتروني</w:t>
      </w:r>
      <w:r w:rsidRPr="001D798E">
        <w:rPr>
          <w:rFonts w:hint="eastAsia"/>
          <w:rtl/>
        </w:rPr>
        <w:t> </w:t>
      </w:r>
      <w:r w:rsidRPr="001D798E">
        <w:t>(ENUM)</w:t>
      </w:r>
      <w:r w:rsidRPr="001D798E">
        <w:rPr>
          <w:rFonts w:hint="cs"/>
          <w:rtl/>
        </w:rPr>
        <w:t>، منصوص عليها في توصيات قطاع تقييس الاتصالات ضمن السلاسل</w:t>
      </w:r>
      <w:r w:rsidRPr="001D798E">
        <w:rPr>
          <w:rFonts w:hint="eastAsia"/>
          <w:rtl/>
        </w:rPr>
        <w:t> </w:t>
      </w:r>
      <w:r w:rsidRPr="001D798E">
        <w:t>ITU</w:t>
      </w:r>
      <w:r w:rsidRPr="001D798E">
        <w:noBreakHyphen/>
        <w:t>T E</w:t>
      </w:r>
      <w:r w:rsidRPr="001D798E">
        <w:rPr>
          <w:rFonts w:hint="cs"/>
          <w:rtl/>
        </w:rPr>
        <w:t xml:space="preserve"> و</w:t>
      </w:r>
      <w:r w:rsidRPr="001D798E">
        <w:t>ITU</w:t>
      </w:r>
      <w:r w:rsidRPr="001D798E">
        <w:noBreakHyphen/>
        <w:t>T F</w:t>
      </w:r>
      <w:r w:rsidRPr="001D798E">
        <w:rPr>
          <w:rFonts w:hint="cs"/>
          <w:rtl/>
        </w:rPr>
        <w:t xml:space="preserve"> و</w:t>
      </w:r>
      <w:r w:rsidRPr="001D798E">
        <w:t>ITU</w:t>
      </w:r>
      <w:r w:rsidRPr="001D798E">
        <w:noBreakHyphen/>
        <w:t>T Q</w:t>
      </w:r>
      <w:r w:rsidRPr="001D798E">
        <w:rPr>
          <w:rFonts w:hint="cs"/>
          <w:rtl/>
        </w:rPr>
        <w:t xml:space="preserve"> </w:t>
      </w:r>
      <w:ins w:id="46" w:author="Aly, Abdalla" w:date="2022-02-03T14:10:00Z">
        <w:r w:rsidR="00065F17" w:rsidRPr="001D798E">
          <w:rPr>
            <w:rFonts w:hint="cs"/>
            <w:rtl/>
          </w:rPr>
          <w:t>و</w:t>
        </w:r>
        <w:r w:rsidR="00065F17" w:rsidRPr="001D798E">
          <w:t>ITU-</w:t>
        </w:r>
      </w:ins>
      <w:ins w:id="47" w:author="Aly, Abdalla" w:date="2022-02-03T14:11:00Z">
        <w:r w:rsidR="00065F17" w:rsidRPr="001D798E">
          <w:t>T X</w:t>
        </w:r>
      </w:ins>
      <w:ins w:id="48" w:author="Aly, Abdalla" w:date="2022-02-03T14:10:00Z">
        <w:r w:rsidR="00065F17" w:rsidRPr="001D798E">
          <w:rPr>
            <w:rFonts w:hint="cs"/>
            <w:rtl/>
          </w:rPr>
          <w:t xml:space="preserve"> </w:t>
        </w:r>
      </w:ins>
      <w:r w:rsidRPr="001D798E">
        <w:rPr>
          <w:rFonts w:hint="cs"/>
          <w:rtl/>
        </w:rPr>
        <w:t>و</w:t>
      </w:r>
      <w:r w:rsidRPr="001D798E">
        <w:t>ITU</w:t>
      </w:r>
      <w:r w:rsidRPr="001D798E">
        <w:noBreakHyphen/>
        <w:t>T </w:t>
      </w:r>
      <w:del w:id="49" w:author="Aly, Abdalla" w:date="2022-02-03T14:11:00Z">
        <w:r w:rsidRPr="001D798E" w:rsidDel="00065F17">
          <w:delText>X</w:delText>
        </w:r>
      </w:del>
      <w:ins w:id="50" w:author="Aly, Abdalla" w:date="2022-02-03T14:11:00Z">
        <w:r w:rsidR="00065F17" w:rsidRPr="001D798E">
          <w:t>Y</w:t>
        </w:r>
      </w:ins>
      <w:r w:rsidRPr="001D798E">
        <w:rPr>
          <w:rFonts w:hint="cs"/>
          <w:rtl/>
        </w:rPr>
        <w:t>؛</w:t>
      </w:r>
    </w:p>
    <w:p w14:paraId="5809C0E5" w14:textId="77777777" w:rsidR="0043659F" w:rsidRPr="001D798E" w:rsidRDefault="009872D8" w:rsidP="00A33047">
      <w:pPr>
        <w:rPr>
          <w:rtl/>
        </w:rPr>
      </w:pPr>
      <w:r w:rsidRPr="001D798E">
        <w:rPr>
          <w:rFonts w:hint="cs"/>
          <w:i/>
          <w:iCs/>
          <w:rtl/>
        </w:rPr>
        <w:t>ب)</w:t>
      </w:r>
      <w:r w:rsidRPr="00A33047">
        <w:rPr>
          <w:rFonts w:hint="cs"/>
          <w:rtl/>
        </w:rPr>
        <w:tab/>
      </w:r>
      <w:r w:rsidRPr="001D798E">
        <w:rPr>
          <w:rFonts w:hint="cs"/>
          <w:rtl/>
        </w:rPr>
        <w:t>أن المبادئ الخاصة بالخطط المستقبلية للترقيم والتسمية والعنونة وتحديد الهوية للتعامل مع الخدمات أو التطبيقات الجديدة والإجراءات المتصلة بتخصيص موارد الترقيم</w:t>
      </w:r>
      <w:r w:rsidRPr="001D798E">
        <w:rPr>
          <w:rtl/>
        </w:rPr>
        <w:t xml:space="preserve"> والتسمية</w:t>
      </w:r>
      <w:r w:rsidRPr="001D798E">
        <w:rPr>
          <w:rFonts w:hint="cs"/>
          <w:rtl/>
        </w:rPr>
        <w:t xml:space="preserve"> </w:t>
      </w:r>
      <w:r w:rsidRPr="001D798E">
        <w:rPr>
          <w:rtl/>
        </w:rPr>
        <w:t>والعنونة وتحديد الهوية</w:t>
      </w:r>
      <w:r w:rsidRPr="001D798E">
        <w:rPr>
          <w:rFonts w:hint="eastAsia"/>
          <w:rtl/>
        </w:rPr>
        <w:t> </w:t>
      </w:r>
      <w:r w:rsidRPr="001D798E">
        <w:rPr>
          <w:rFonts w:hint="cs"/>
          <w:rtl/>
        </w:rPr>
        <w:t>بما</w:t>
      </w:r>
      <w:r w:rsidRPr="001D798E">
        <w:rPr>
          <w:rFonts w:hint="eastAsia"/>
          <w:rtl/>
        </w:rPr>
        <w:t> </w:t>
      </w:r>
      <w:r w:rsidRPr="001D798E">
        <w:rPr>
          <w:rFonts w:hint="cs"/>
          <w:rtl/>
        </w:rPr>
        <w:t>يلبي احتياجات الاتصالات الدولية ستجري دراستها طبقاً لهذا القرار ولبرنامج العمل الذي وافقت عليه هذه الجمعية بالنسبة إلى لجان الدراسات التابعة لقطاع تقييس الاتصالات</w:t>
      </w:r>
      <w:r w:rsidRPr="001D798E">
        <w:rPr>
          <w:rFonts w:hint="eastAsia"/>
          <w:rtl/>
        </w:rPr>
        <w:t> </w:t>
      </w:r>
      <w:r w:rsidRPr="001D798E">
        <w:t>(ITU</w:t>
      </w:r>
      <w:r w:rsidRPr="001D798E">
        <w:noBreakHyphen/>
        <w:t>T)</w:t>
      </w:r>
      <w:r w:rsidRPr="001D798E">
        <w:rPr>
          <w:rFonts w:hint="cs"/>
          <w:rtl/>
        </w:rPr>
        <w:t>؛</w:t>
      </w:r>
    </w:p>
    <w:p w14:paraId="0939EFE8" w14:textId="77777777" w:rsidR="0043659F" w:rsidRPr="00410333" w:rsidRDefault="009872D8" w:rsidP="00B17728">
      <w:pPr>
        <w:rPr>
          <w:spacing w:val="6"/>
        </w:rPr>
      </w:pPr>
      <w:r w:rsidRPr="00410333">
        <w:rPr>
          <w:rFonts w:hint="cs"/>
          <w:i/>
          <w:iCs/>
          <w:spacing w:val="6"/>
          <w:rtl/>
        </w:rPr>
        <w:t>ج)</w:t>
      </w:r>
      <w:r w:rsidRPr="00410333">
        <w:rPr>
          <w:rFonts w:hint="cs"/>
          <w:spacing w:val="6"/>
          <w:rtl/>
        </w:rPr>
        <w:tab/>
        <w:t xml:space="preserve">عمليات النشر الجارية لشبكات الجيل التالي </w:t>
      </w:r>
      <w:r w:rsidRPr="00410333">
        <w:rPr>
          <w:spacing w:val="6"/>
        </w:rPr>
        <w:t>(NGN)</w:t>
      </w:r>
      <w:r w:rsidRPr="00410333">
        <w:rPr>
          <w:rFonts w:hint="cs"/>
          <w:spacing w:val="6"/>
          <w:rtl/>
        </w:rPr>
        <w:t xml:space="preserve"> وشبكات المستقبل </w:t>
      </w:r>
      <w:r w:rsidRPr="00410333">
        <w:rPr>
          <w:spacing w:val="6"/>
        </w:rPr>
        <w:t>(FN)</w:t>
      </w:r>
      <w:r w:rsidRPr="00410333">
        <w:rPr>
          <w:rFonts w:hint="cs"/>
          <w:spacing w:val="6"/>
          <w:rtl/>
        </w:rPr>
        <w:t xml:space="preserve"> والشبكات القائمة على بروتوكول</w:t>
      </w:r>
      <w:r w:rsidRPr="00410333">
        <w:rPr>
          <w:rFonts w:hint="eastAsia"/>
          <w:spacing w:val="6"/>
          <w:rtl/>
        </w:rPr>
        <w:t> </w:t>
      </w:r>
      <w:r w:rsidRPr="00410333">
        <w:rPr>
          <w:rFonts w:hint="cs"/>
          <w:spacing w:val="6"/>
          <w:rtl/>
        </w:rPr>
        <w:t>الإنترنت</w:t>
      </w:r>
      <w:r w:rsidRPr="00410333">
        <w:rPr>
          <w:rFonts w:hint="eastAsia"/>
          <w:spacing w:val="6"/>
          <w:rtl/>
        </w:rPr>
        <w:t> </w:t>
      </w:r>
      <w:r w:rsidRPr="00410333">
        <w:rPr>
          <w:spacing w:val="6"/>
        </w:rPr>
        <w:t>(IP)</w:t>
      </w:r>
      <w:r w:rsidRPr="00410333">
        <w:rPr>
          <w:rFonts w:hint="cs"/>
          <w:spacing w:val="6"/>
          <w:rtl/>
        </w:rPr>
        <w:t>؛</w:t>
      </w:r>
    </w:p>
    <w:p w14:paraId="0EB53B2D" w14:textId="77777777" w:rsidR="0043659F" w:rsidRPr="00410333" w:rsidRDefault="009872D8" w:rsidP="00B17728">
      <w:pPr>
        <w:rPr>
          <w:rtl/>
        </w:rPr>
      </w:pPr>
      <w:r w:rsidRPr="00410333">
        <w:rPr>
          <w:rFonts w:hint="cs"/>
          <w:i/>
          <w:iCs/>
          <w:rtl/>
        </w:rPr>
        <w:t>د )</w:t>
      </w:r>
      <w:r w:rsidRPr="00410333">
        <w:rPr>
          <w:rFonts w:hint="cs"/>
          <w:rtl/>
        </w:rPr>
        <w:tab/>
        <w:t>أن العديد من الموارد الدولية للترقيم والتسمية والعنونة وتحديد الهوية في مجال الاتصالات توضع وتحدّث في لجان دراسات قطاع تقييس الاتصالات، وهي تستعمل على نطاق</w:t>
      </w:r>
      <w:r w:rsidRPr="00410333">
        <w:rPr>
          <w:rFonts w:hint="eastAsia"/>
          <w:spacing w:val="-6"/>
          <w:rtl/>
        </w:rPr>
        <w:t> </w:t>
      </w:r>
      <w:r w:rsidRPr="00410333">
        <w:rPr>
          <w:rFonts w:hint="cs"/>
          <w:rtl/>
        </w:rPr>
        <w:t>واسع؛</w:t>
      </w:r>
    </w:p>
    <w:p w14:paraId="59ABE10C" w14:textId="77777777" w:rsidR="0043659F" w:rsidRPr="00410333" w:rsidRDefault="009872D8" w:rsidP="00B17728">
      <w:pPr>
        <w:rPr>
          <w:rtl/>
        </w:rPr>
      </w:pPr>
      <w:r w:rsidRPr="00410333">
        <w:rPr>
          <w:rFonts w:hint="cs"/>
          <w:i/>
          <w:iCs/>
          <w:rtl/>
        </w:rPr>
        <w:lastRenderedPageBreak/>
        <w:t>ﻫ )</w:t>
      </w:r>
      <w:r w:rsidRPr="00410333">
        <w:rPr>
          <w:rFonts w:hint="cs"/>
          <w:rtl/>
        </w:rPr>
        <w:tab/>
      </w:r>
      <w:r w:rsidRPr="00410333">
        <w:rPr>
          <w:rFonts w:hint="cs"/>
          <w:spacing w:val="-2"/>
          <w:rtl/>
        </w:rPr>
        <w:t>أن السلطات الوطنية المسؤولة عن تخصيص موارد الترقيم والتسمية والعنونة وتحديد الهوية، بما</w:t>
      </w:r>
      <w:r w:rsidRPr="00410333">
        <w:rPr>
          <w:rFonts w:hint="eastAsia"/>
          <w:spacing w:val="-2"/>
          <w:rtl/>
        </w:rPr>
        <w:t xml:space="preserve"> في </w:t>
      </w:r>
      <w:r w:rsidRPr="00410333">
        <w:rPr>
          <w:rFonts w:hint="cs"/>
          <w:spacing w:val="-2"/>
          <w:rtl/>
        </w:rPr>
        <w:t>ذلك رموز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spacing w:val="-2"/>
          <w:rtl/>
        </w:rPr>
        <w:t xml:space="preserve">تشوير مناطق/شبكات التشوير (التوصية 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Q.708</w:t>
      </w:r>
      <w:r w:rsidRPr="00410333">
        <w:rPr>
          <w:rFonts w:hint="cs"/>
          <w:spacing w:val="-2"/>
          <w:rtl/>
        </w:rPr>
        <w:t>) والرموز الق</w:t>
      </w:r>
      <w:r w:rsidRPr="00410333">
        <w:rPr>
          <w:rFonts w:hint="cs"/>
          <w:spacing w:val="-2"/>
          <w:rtl/>
          <w:lang w:bidi="ar-EG"/>
        </w:rPr>
        <w:t>ُ</w:t>
      </w:r>
      <w:r w:rsidRPr="00410333">
        <w:rPr>
          <w:rFonts w:hint="cs"/>
          <w:spacing w:val="-2"/>
          <w:rtl/>
        </w:rPr>
        <w:t>طرية للبيانات (التوصية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</w:rPr>
        <w:t>ITU</w:t>
      </w:r>
      <w:r w:rsidRPr="00410333">
        <w:rPr>
          <w:spacing w:val="-2"/>
        </w:rPr>
        <w:noBreakHyphen/>
        <w:t>T X.121</w:t>
      </w:r>
      <w:r w:rsidRPr="00410333">
        <w:rPr>
          <w:rFonts w:hint="cs"/>
          <w:spacing w:val="-2"/>
          <w:rtl/>
        </w:rPr>
        <w:t>)، تشارك عادة في لجنة الدراسات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</w:rPr>
        <w:t>2</w:t>
      </w:r>
      <w:r w:rsidRPr="00410333">
        <w:rPr>
          <w:rFonts w:hint="cs"/>
          <w:spacing w:val="-2"/>
          <w:rtl/>
        </w:rPr>
        <w:t xml:space="preserve"> لقطاع تقييس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spacing w:val="-2"/>
          <w:rtl/>
        </w:rPr>
        <w:t>الاتصالات؛</w:t>
      </w:r>
    </w:p>
    <w:p w14:paraId="31E56FF0" w14:textId="77777777" w:rsidR="0043659F" w:rsidRPr="00410333" w:rsidRDefault="009872D8" w:rsidP="00B17728">
      <w:pPr>
        <w:keepNext/>
        <w:keepLines/>
        <w:rPr>
          <w:rtl/>
        </w:rPr>
      </w:pPr>
      <w:r w:rsidRPr="00410333">
        <w:rPr>
          <w:rFonts w:hint="cs"/>
          <w:i/>
          <w:iCs/>
          <w:rtl/>
        </w:rPr>
        <w:t>و</w:t>
      </w:r>
      <w:r w:rsidRPr="00410333">
        <w:rPr>
          <w:rFonts w:hint="eastAsia"/>
          <w:i/>
          <w:iCs/>
          <w:rtl/>
        </w:rPr>
        <w:t> </w:t>
      </w:r>
      <w:r w:rsidRPr="00410333">
        <w:rPr>
          <w:rFonts w:hint="cs"/>
          <w:i/>
          <w:iCs/>
          <w:rtl/>
        </w:rPr>
        <w:t>)</w:t>
      </w:r>
      <w:r w:rsidRPr="00410333">
        <w:rPr>
          <w:rFonts w:hint="cs"/>
          <w:rtl/>
        </w:rPr>
        <w:tab/>
        <w:t>أن من المصلحة المشتركة للدول الأعضاء وأعضاء قطاع تقييس الاتصالات أن تكون التوصيات والمبادئ التوجيهية المتعلقة بالموارد الدولية للترقيم والتسمية والعنونة وتحديد الهوية في مجال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الاتصالات:</w:t>
      </w:r>
    </w:p>
    <w:p w14:paraId="4A041737" w14:textId="77777777" w:rsidR="0043659F" w:rsidRPr="00410333" w:rsidRDefault="009872D8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1</w:t>
      </w:r>
      <w:r w:rsidRPr="00410333">
        <w:rPr>
          <w:rFonts w:hint="cs"/>
          <w:rtl/>
          <w:lang w:bidi="ar-EG"/>
        </w:rPr>
        <w:t>‘</w:t>
      </w:r>
      <w:r w:rsidRPr="00410333">
        <w:rPr>
          <w:rFonts w:hint="cs"/>
          <w:rtl/>
        </w:rPr>
        <w:tab/>
        <w:t>معروفة وموضع الاعتراف والتطبيق لدى الجميع؛</w:t>
      </w:r>
    </w:p>
    <w:p w14:paraId="19FB6855" w14:textId="77777777" w:rsidR="0043659F" w:rsidRPr="00410333" w:rsidRDefault="009872D8" w:rsidP="00B17728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  <w:lang w:bidi="ar-EG"/>
        </w:rPr>
        <w:t>‘</w:t>
      </w:r>
      <w:r w:rsidRPr="00410333">
        <w:rPr>
          <w:rFonts w:hint="cs"/>
          <w:rtl/>
        </w:rPr>
        <w:tab/>
        <w:t>ومستعملة كوسيلة لبناء واستمرار ثقة الجميع في الخدمات ذات الصلة؛</w:t>
      </w:r>
    </w:p>
    <w:p w14:paraId="5CDE4611" w14:textId="77777777" w:rsidR="0043659F" w:rsidRPr="00410333" w:rsidRDefault="009872D8" w:rsidP="00B17728">
      <w:pPr>
        <w:pStyle w:val="enumlev1"/>
      </w:pPr>
      <w:r w:rsidRPr="00410333">
        <w:t>‘3’</w:t>
      </w:r>
      <w:r w:rsidRPr="00410333">
        <w:rPr>
          <w:rFonts w:hint="cs"/>
          <w:rtl/>
        </w:rPr>
        <w:tab/>
        <w:t xml:space="preserve">وأن </w:t>
      </w:r>
      <w:r w:rsidRPr="00410333">
        <w:rPr>
          <w:rFonts w:hint="eastAsia"/>
          <w:rtl/>
        </w:rPr>
        <w:t>تتناول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ردع </w:t>
      </w:r>
      <w:r w:rsidRPr="00410333">
        <w:rPr>
          <w:rFonts w:hint="eastAsia"/>
          <w:rtl/>
        </w:rPr>
        <w:t>إساءة</w:t>
      </w:r>
      <w:r w:rsidRPr="00410333">
        <w:rPr>
          <w:rFonts w:hint="cs"/>
          <w:rtl/>
        </w:rPr>
        <w:t xml:space="preserve"> استعمال هذه الموارد؛</w:t>
      </w:r>
    </w:p>
    <w:p w14:paraId="5632D510" w14:textId="77777777" w:rsidR="0043659F" w:rsidRDefault="009872D8" w:rsidP="00B17728">
      <w:pPr>
        <w:rPr>
          <w:ins w:id="51" w:author="Aly, Abdalla" w:date="2022-02-03T14:11:00Z"/>
          <w:rtl/>
          <w:lang w:bidi="ar-EG"/>
        </w:rPr>
      </w:pPr>
      <w:r w:rsidRPr="00410333">
        <w:rPr>
          <w:rFonts w:hint="cs"/>
          <w:i/>
          <w:iCs/>
          <w:rtl/>
        </w:rPr>
        <w:t>ز</w:t>
      </w:r>
      <w:r w:rsidRPr="00410333">
        <w:rPr>
          <w:rFonts w:hint="eastAsia"/>
          <w:i/>
          <w:iCs/>
          <w:rtl/>
        </w:rPr>
        <w:t> </w:t>
      </w:r>
      <w:r w:rsidRPr="00410333">
        <w:rPr>
          <w:rFonts w:hint="cs"/>
          <w:i/>
          <w:iCs/>
          <w:rtl/>
        </w:rPr>
        <w:t>)</w:t>
      </w:r>
      <w:r w:rsidRPr="00410333">
        <w:rPr>
          <w:rFonts w:hint="cs"/>
          <w:rtl/>
        </w:rPr>
        <w:tab/>
        <w:t xml:space="preserve">المادتين </w:t>
      </w:r>
      <w:r w:rsidRPr="00410333">
        <w:t>14</w:t>
      </w:r>
      <w:r w:rsidRPr="00410333">
        <w:rPr>
          <w:rFonts w:hint="cs"/>
          <w:rtl/>
        </w:rPr>
        <w:t xml:space="preserve"> و</w:t>
      </w:r>
      <w:r w:rsidRPr="00410333">
        <w:t>15</w:t>
      </w:r>
      <w:r w:rsidRPr="00410333">
        <w:rPr>
          <w:rFonts w:hint="cs"/>
          <w:rtl/>
        </w:rPr>
        <w:t xml:space="preserve"> من اتفاقية الاتحاد بشأن أنشطة لجان الدراسات التابعة لقطاع تقييس الاتصالات ومسؤوليات مدير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مكتب تقييس الاتصالات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lang w:bidi="ar-EG"/>
        </w:rPr>
        <w:t>(TSB)</w:t>
      </w:r>
      <w:r w:rsidRPr="00410333">
        <w:rPr>
          <w:rFonts w:hint="cs"/>
          <w:rtl/>
        </w:rPr>
        <w:t>، على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التوالي</w:t>
      </w:r>
      <w:del w:id="52" w:author="Aly, Abdalla" w:date="2022-02-03T14:11:00Z">
        <w:r w:rsidRPr="00410333" w:rsidDel="00AF4B83">
          <w:rPr>
            <w:rFonts w:hint="cs"/>
            <w:rtl/>
          </w:rPr>
          <w:delText>،</w:delText>
        </w:r>
      </w:del>
      <w:ins w:id="53" w:author="Aly, Abdalla" w:date="2022-02-03T14:11:00Z">
        <w:r w:rsidR="00AF4B83">
          <w:rPr>
            <w:rFonts w:hint="cs"/>
            <w:rtl/>
            <w:lang w:bidi="ar-EG"/>
          </w:rPr>
          <w:t>؛</w:t>
        </w:r>
      </w:ins>
    </w:p>
    <w:p w14:paraId="7724AD50" w14:textId="67970433" w:rsidR="00AF4B83" w:rsidRPr="00410333" w:rsidRDefault="00A0288F" w:rsidP="00B17728">
      <w:pPr>
        <w:rPr>
          <w:rtl/>
          <w:lang w:bidi="ar-EG"/>
        </w:rPr>
      </w:pPr>
      <w:ins w:id="54" w:author="Aly, Abdalla" w:date="2022-02-03T14:12:00Z">
        <w:r w:rsidRPr="00A0288F">
          <w:rPr>
            <w:rFonts w:hint="eastAsia"/>
            <w:i/>
            <w:iCs/>
            <w:rtl/>
            <w:lang w:bidi="ar-EG"/>
            <w:rPrChange w:id="55" w:author="Aly, Abdalla" w:date="2022-02-03T14:13:00Z">
              <w:rPr>
                <w:rFonts w:hint="eastAsia"/>
                <w:rtl/>
                <w:lang w:bidi="ar-EG"/>
              </w:rPr>
            </w:rPrChange>
          </w:rPr>
          <w:t>ح</w:t>
        </w:r>
      </w:ins>
      <w:ins w:id="56" w:author="Aly, Abdalla" w:date="2022-02-03T14:13:00Z">
        <w:r w:rsidRPr="00A0288F">
          <w:rPr>
            <w:i/>
            <w:iCs/>
            <w:rtl/>
            <w:lang w:bidi="ar-EG"/>
            <w:rPrChange w:id="57" w:author="Aly, Abdalla" w:date="2022-02-03T14:13:00Z">
              <w:rPr>
                <w:rtl/>
                <w:lang w:bidi="ar-EG"/>
              </w:rPr>
            </w:rPrChange>
          </w:rPr>
          <w:t>)</w:t>
        </w:r>
        <w:r>
          <w:rPr>
            <w:rtl/>
            <w:lang w:bidi="ar-EG"/>
          </w:rPr>
          <w:tab/>
        </w:r>
      </w:ins>
      <w:ins w:id="58" w:author="Aly, Abdalla" w:date="2022-02-03T14:14:00Z">
        <w:r w:rsidRPr="009825F2">
          <w:rPr>
            <w:rtl/>
          </w:rPr>
          <w:t>الرقم</w:t>
        </w:r>
        <w:r w:rsidRPr="009825F2">
          <w:rPr>
            <w:rFonts w:hint="cs"/>
            <w:rtl/>
          </w:rPr>
          <w:t> </w:t>
        </w:r>
        <w:r w:rsidRPr="009825F2">
          <w:t>196</w:t>
        </w:r>
        <w:r w:rsidRPr="009825F2">
          <w:rPr>
            <w:rtl/>
          </w:rPr>
          <w:t xml:space="preserve"> من </w:t>
        </w:r>
        <w:r w:rsidRPr="009825F2">
          <w:rPr>
            <w:rFonts w:hint="cs"/>
            <w:rtl/>
          </w:rPr>
          <w:t xml:space="preserve">اتفاقية </w:t>
        </w:r>
        <w:r>
          <w:rPr>
            <w:rFonts w:hint="cs"/>
            <w:rtl/>
          </w:rPr>
          <w:t>الاتحاد</w:t>
        </w:r>
        <w:r w:rsidRPr="009825F2">
          <w:rPr>
            <w:rtl/>
          </w:rPr>
          <w:t xml:space="preserve">، الذي </w:t>
        </w:r>
      </w:ins>
      <w:ins w:id="59" w:author="Aeid, Maha" w:date="2022-02-22T14:47:00Z">
        <w:r w:rsidR="001C4574">
          <w:rPr>
            <w:rFonts w:hint="cs"/>
            <w:rtl/>
          </w:rPr>
          <w:t xml:space="preserve">ينص على أن </w:t>
        </w:r>
      </w:ins>
      <w:ins w:id="60" w:author="Aly, Abdalla" w:date="2022-02-03T14:14:00Z">
        <w:r w:rsidRPr="009825F2">
          <w:rPr>
            <w:rtl/>
          </w:rPr>
          <w:t>لجان دراسات تقييس الاتصالات</w:t>
        </w:r>
      </w:ins>
      <w:ins w:id="61" w:author="Aeid, Maha" w:date="2022-02-22T14:47:00Z">
        <w:r w:rsidR="001C4574">
          <w:rPr>
            <w:rFonts w:hint="cs"/>
            <w:rtl/>
          </w:rPr>
          <w:t xml:space="preserve"> عليها</w:t>
        </w:r>
      </w:ins>
      <w:ins w:id="62" w:author="Aly, Abdalla" w:date="2022-02-03T14:14:00Z">
        <w:r w:rsidRPr="009825F2">
          <w:rPr>
            <w:rtl/>
          </w:rPr>
          <w:t xml:space="preserve"> أن تولي ما يجب من الاهتمام </w:t>
        </w:r>
      </w:ins>
      <w:ins w:id="63" w:author="Aeid, Maha" w:date="2022-02-22T14:48:00Z">
        <w:r w:rsidR="001C4574">
          <w:rPr>
            <w:rFonts w:hint="cs"/>
            <w:rtl/>
          </w:rPr>
          <w:t>إ</w:t>
        </w:r>
      </w:ins>
      <w:ins w:id="64" w:author="Aly, Abdalla" w:date="2022-02-03T14:14:00Z">
        <w:r w:rsidRPr="009825F2">
          <w:rPr>
            <w:rtl/>
          </w:rPr>
          <w:t>ل</w:t>
        </w:r>
      </w:ins>
      <w:ins w:id="65" w:author="Aeid, Maha" w:date="2022-02-22T14:48:00Z">
        <w:r w:rsidR="001C4574">
          <w:rPr>
            <w:rFonts w:hint="cs"/>
            <w:rtl/>
          </w:rPr>
          <w:t xml:space="preserve">ى </w:t>
        </w:r>
      </w:ins>
      <w:ins w:id="66" w:author="Aly, Abdalla" w:date="2022-02-03T14:14:00Z">
        <w:r w:rsidRPr="009825F2">
          <w:rPr>
            <w:rtl/>
          </w:rPr>
          <w:t>دراسة المسائل وصياغة التوصيات المتعلقة مباشرة بإقامة الاتصالات في البلدان النامية وتنميتها وتحسينها على الصعيدين الإقليمي</w:t>
        </w:r>
        <w:r w:rsidRPr="009825F2">
          <w:rPr>
            <w:rFonts w:hint="cs"/>
            <w:rtl/>
          </w:rPr>
          <w:t> </w:t>
        </w:r>
        <w:r w:rsidRPr="009825F2">
          <w:rPr>
            <w:rtl/>
          </w:rPr>
          <w:t>والدولي</w:t>
        </w:r>
        <w:r>
          <w:rPr>
            <w:rFonts w:hint="cs"/>
            <w:rtl/>
          </w:rPr>
          <w:t>،</w:t>
        </w:r>
      </w:ins>
    </w:p>
    <w:p w14:paraId="5519C27C" w14:textId="77777777" w:rsidR="0043659F" w:rsidRPr="00410333" w:rsidRDefault="009872D8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14:paraId="5846E297" w14:textId="77777777" w:rsidR="0043659F" w:rsidRPr="00410333" w:rsidRDefault="009872D8" w:rsidP="00B17728">
      <w:pPr>
        <w:rPr>
          <w:rtl/>
        </w:rPr>
      </w:pPr>
      <w:r w:rsidRPr="00410333">
        <w:rPr>
          <w:rFonts w:hint="cs"/>
          <w:i/>
          <w:iCs/>
          <w:rtl/>
        </w:rPr>
        <w:t xml:space="preserve"> أ )</w:t>
      </w:r>
      <w:r w:rsidRPr="00410333">
        <w:rPr>
          <w:rFonts w:hint="cs"/>
          <w:rtl/>
        </w:rPr>
        <w:tab/>
        <w:t>أن تخصيص موارد الاتصالات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الدولية</w:t>
      </w:r>
      <w:r w:rsidRPr="00410333">
        <w:rPr>
          <w:rFonts w:hint="cs"/>
          <w:rtl/>
        </w:rPr>
        <w:t xml:space="preserve"> للترقيم والتسمية والعنونة وتحديد الهوية هو من مسؤوليات مدير مكتب تقييس الاتصالات والإدارات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المختصة؛</w:t>
      </w:r>
    </w:p>
    <w:p w14:paraId="326FA900" w14:textId="77777777" w:rsidR="0043659F" w:rsidRDefault="009872D8" w:rsidP="00B17728">
      <w:pPr>
        <w:spacing w:before="80" w:line="187" w:lineRule="auto"/>
        <w:rPr>
          <w:ins w:id="67" w:author="Aly, Abdalla" w:date="2022-02-03T14:14:00Z"/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  <w:t>النمو العالمي لعدد مشتركي الخدمات المتنقلة والإنترنت وتقارب خدمات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الاتصالات</w:t>
      </w:r>
      <w:del w:id="68" w:author="Aly, Abdalla" w:date="2022-02-03T14:14:00Z">
        <w:r w:rsidRPr="00410333" w:rsidDel="00A0288F">
          <w:rPr>
            <w:rFonts w:hint="cs"/>
            <w:rtl/>
          </w:rPr>
          <w:delText>،</w:delText>
        </w:r>
      </w:del>
      <w:ins w:id="69" w:author="Aly, Abdalla" w:date="2022-02-03T14:14:00Z">
        <w:r w:rsidR="00A0288F">
          <w:rPr>
            <w:rFonts w:hint="cs"/>
            <w:rtl/>
          </w:rPr>
          <w:t>؛</w:t>
        </w:r>
      </w:ins>
    </w:p>
    <w:p w14:paraId="00B33F4B" w14:textId="03E48083" w:rsidR="00A0288F" w:rsidRPr="00410333" w:rsidRDefault="00A0288F" w:rsidP="00E02C3F">
      <w:pPr>
        <w:spacing w:before="80" w:line="187" w:lineRule="auto"/>
        <w:rPr>
          <w:rtl/>
        </w:rPr>
      </w:pPr>
      <w:ins w:id="70" w:author="Aly, Abdalla" w:date="2022-02-03T14:14:00Z">
        <w:r w:rsidRPr="00D24FA9">
          <w:rPr>
            <w:rFonts w:hint="eastAsia"/>
            <w:i/>
            <w:iCs/>
            <w:rtl/>
            <w:rPrChange w:id="71" w:author="Aly, Abdalla" w:date="2022-02-03T14:16:00Z">
              <w:rPr>
                <w:rFonts w:hint="eastAsia"/>
                <w:rtl/>
              </w:rPr>
            </w:rPrChange>
          </w:rPr>
          <w:t>ج</w:t>
        </w:r>
      </w:ins>
      <w:ins w:id="72" w:author="Aly, Abdalla" w:date="2022-02-03T14:15:00Z">
        <w:r w:rsidRPr="00D24FA9">
          <w:rPr>
            <w:i/>
            <w:iCs/>
            <w:rtl/>
            <w:rPrChange w:id="73" w:author="Aly, Abdalla" w:date="2022-02-03T14:16:00Z">
              <w:rPr>
                <w:rtl/>
              </w:rPr>
            </w:rPrChange>
          </w:rPr>
          <w:t>)</w:t>
        </w:r>
        <w:r>
          <w:rPr>
            <w:rtl/>
          </w:rPr>
          <w:tab/>
        </w:r>
      </w:ins>
      <w:ins w:id="74" w:author="Ben Ali, Lassad" w:date="2022-02-04T15:49:00Z">
        <w:r w:rsidR="006C5582" w:rsidRPr="006C5582">
          <w:rPr>
            <w:rtl/>
          </w:rPr>
          <w:t xml:space="preserve">التعاون المستمر بين قطاع تقييس الاتصالات والعديد من الاتحادات وكيانات المعايير في </w:t>
        </w:r>
      </w:ins>
      <w:ins w:id="75" w:author="Ben Ali, Lassad" w:date="2022-02-04T15:50:00Z">
        <w:r w:rsidR="006C5582" w:rsidRPr="006C5582">
          <w:rPr>
            <w:rtl/>
          </w:rPr>
          <w:t xml:space="preserve">تخصيص موارد الاتصالات الدولية للترقيم والتسمية والعنونة وتحديد الهوية وإدارتها </w:t>
        </w:r>
      </w:ins>
      <w:ins w:id="76" w:author="Ben Ali, Lassad" w:date="2022-02-04T15:49:00Z">
        <w:r w:rsidR="006C5582" w:rsidRPr="006C5582">
          <w:rPr>
            <w:rtl/>
          </w:rPr>
          <w:t xml:space="preserve">على النحو المشار إليه في </w:t>
        </w:r>
      </w:ins>
      <w:ins w:id="77" w:author="Ben Ali, Lassad" w:date="2022-02-04T15:51:00Z">
        <w:r w:rsidR="006C5582">
          <w:rPr>
            <w:rFonts w:hint="cs"/>
            <w:rtl/>
          </w:rPr>
          <w:t>الإضافة</w:t>
        </w:r>
      </w:ins>
      <w:ins w:id="78" w:author="Ben Ali, Lassad" w:date="2022-02-04T15:49:00Z">
        <w:r w:rsidR="006C5582" w:rsidRPr="006C5582">
          <w:rPr>
            <w:rtl/>
          </w:rPr>
          <w:t xml:space="preserve"> 3 </w:t>
        </w:r>
      </w:ins>
      <w:ins w:id="79" w:author="Arabic" w:date="2022-02-25T14:57:00Z">
        <w:r w:rsidR="00EA30ED">
          <w:rPr>
            <w:rFonts w:hint="cs"/>
            <w:rtl/>
          </w:rPr>
          <w:t xml:space="preserve">إلى </w:t>
        </w:r>
      </w:ins>
      <w:ins w:id="80" w:author="Ben Ali, Lassad" w:date="2022-02-04T15:52:00Z">
        <w:r w:rsidR="006C5582">
          <w:rPr>
            <w:rFonts w:hint="cs"/>
            <w:rtl/>
          </w:rPr>
          <w:t>ال</w:t>
        </w:r>
      </w:ins>
      <w:ins w:id="81" w:author="Ben Ali, Lassad" w:date="2022-02-04T15:49:00Z">
        <w:r w:rsidR="006C5582" w:rsidRPr="006C5582">
          <w:rPr>
            <w:rtl/>
          </w:rPr>
          <w:t xml:space="preserve">سلسلة </w:t>
        </w:r>
      </w:ins>
      <w:ins w:id="82" w:author="Ben Ali, Lassad" w:date="2022-02-04T15:52:00Z">
        <w:r w:rsidR="006C5582">
          <w:rPr>
            <w:lang w:val="en-CA"/>
          </w:rPr>
          <w:t>A</w:t>
        </w:r>
        <w:r w:rsidR="006C5582">
          <w:rPr>
            <w:rFonts w:hint="cs"/>
            <w:rtl/>
            <w:lang w:val="en-CA"/>
          </w:rPr>
          <w:t xml:space="preserve"> من </w:t>
        </w:r>
        <w:r w:rsidR="006C5582" w:rsidRPr="006C5582">
          <w:rPr>
            <w:rtl/>
          </w:rPr>
          <w:t>توصيات</w:t>
        </w:r>
      </w:ins>
      <w:ins w:id="83" w:author="Ben Ali, Lassad" w:date="2022-02-04T15:49:00Z">
        <w:r w:rsidR="006C5582" w:rsidRPr="006C5582">
          <w:rPr>
            <w:rtl/>
          </w:rPr>
          <w:t xml:space="preserve"> قطاع تقييس الاتصالات</w:t>
        </w:r>
      </w:ins>
      <w:ins w:id="84" w:author="Ben Ali, Lassad" w:date="2022-02-04T15:52:00Z">
        <w:r w:rsidR="006C5582">
          <w:rPr>
            <w:rFonts w:hint="cs"/>
            <w:rtl/>
          </w:rPr>
          <w:t>،</w:t>
        </w:r>
      </w:ins>
    </w:p>
    <w:p w14:paraId="778FCF00" w14:textId="77777777" w:rsidR="0043659F" w:rsidRPr="00410333" w:rsidRDefault="009872D8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 أن تُكلّف</w:t>
      </w:r>
    </w:p>
    <w:p w14:paraId="63051A07" w14:textId="77777777" w:rsidR="0043659F" w:rsidRPr="00410333" w:rsidRDefault="009872D8" w:rsidP="00B17728">
      <w:pPr>
        <w:rPr>
          <w:rtl/>
          <w:lang w:bidi="ar-EG"/>
        </w:rPr>
      </w:pPr>
      <w:r w:rsidRPr="00410333">
        <w:t>1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مدير مكتب تقييس الاتصالات، بأن يقوم، قبل تخصيص و/أو إعادة تخصيص و/أو استعادة الموارد الدولية للترقيم والتسمية والعنونة وتحديد الهوية، بالتشاور مع:</w:t>
      </w:r>
    </w:p>
    <w:p w14:paraId="55C45AA1" w14:textId="77777777" w:rsidR="0043659F" w:rsidRPr="00410333" w:rsidRDefault="009872D8" w:rsidP="00B17728">
      <w:pPr>
        <w:pStyle w:val="enumlev1"/>
        <w:rPr>
          <w:rtl/>
        </w:rPr>
      </w:pPr>
      <w:r w:rsidRPr="00410333">
        <w:rPr>
          <w:rFonts w:hint="eastAsia"/>
          <w:rtl/>
        </w:rPr>
        <w:t>’</w:t>
      </w:r>
      <w:r w:rsidRPr="00410333">
        <w:t>1</w:t>
      </w:r>
      <w:r w:rsidRPr="00410333">
        <w:rPr>
          <w:rFonts w:hint="eastAsia"/>
          <w:rtl/>
          <w:lang w:bidi="ar-EG"/>
        </w:rPr>
        <w:t>‘</w:t>
      </w:r>
      <w:r w:rsidRPr="00410333">
        <w:rPr>
          <w:rtl/>
        </w:rPr>
        <w:tab/>
      </w:r>
      <w:r w:rsidRPr="00410333">
        <w:rPr>
          <w:rFonts w:hint="eastAsia"/>
          <w:rtl/>
        </w:rPr>
        <w:t>رئيس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 </w:t>
      </w:r>
      <w:r w:rsidRPr="00410333">
        <w:t>2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مع الاتصال برؤساء لجان الدراسات الأُخرى ذات الصلة </w:t>
      </w:r>
      <w:r w:rsidRPr="00410333">
        <w:rPr>
          <w:rFonts w:hint="eastAsia"/>
          <w:rtl/>
        </w:rPr>
        <w:t>أو 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الممثل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المفوض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 رئيس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 </w:t>
      </w:r>
      <w:r w:rsidRPr="00410333">
        <w:t>2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إذا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لزم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الأمر</w:t>
      </w:r>
      <w:r w:rsidRPr="00410333">
        <w:rPr>
          <w:rFonts w:hint="cs"/>
          <w:rtl/>
        </w:rPr>
        <w:t xml:space="preserve"> بالبت في المتطلبات على النحو المحدد في توصيات قطاع تقييس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الاتصالات</w:t>
      </w:r>
      <w:r w:rsidRPr="00410333">
        <w:rPr>
          <w:rFonts w:hint="eastAsia"/>
          <w:rtl/>
        </w:rPr>
        <w:t>؛</w:t>
      </w:r>
    </w:p>
    <w:p w14:paraId="68D5B564" w14:textId="77777777" w:rsidR="0043659F" w:rsidRPr="00410333" w:rsidRDefault="009872D8" w:rsidP="00B17728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</w:rPr>
        <w:t>‘</w:t>
      </w:r>
      <w:r w:rsidRPr="00410333">
        <w:rPr>
          <w:rFonts w:hint="cs"/>
          <w:rtl/>
        </w:rPr>
        <w:tab/>
        <w:t>والإدارات المختصة؛</w:t>
      </w:r>
    </w:p>
    <w:p w14:paraId="699CB489" w14:textId="77777777" w:rsidR="0043659F" w:rsidRPr="00410333" w:rsidRDefault="009872D8" w:rsidP="00B17728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3</w:t>
      </w:r>
      <w:r w:rsidRPr="00410333">
        <w:rPr>
          <w:rFonts w:hint="cs"/>
          <w:rtl/>
        </w:rPr>
        <w:t>‘</w:t>
      </w:r>
      <w:r w:rsidRPr="00410333">
        <w:rPr>
          <w:rFonts w:hint="cs"/>
          <w:rtl/>
        </w:rPr>
        <w:tab/>
        <w:t>و/أو الجهة المصرح لها طالبة/صاحبة التخصيص عندما يلزم إجراء اتصال مباشر مع مكتب تقييس الاتصالات لكي تؤدي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مسؤولياتها؛</w:t>
      </w:r>
    </w:p>
    <w:p w14:paraId="3BC6EB99" w14:textId="78D85DB3" w:rsidR="0043659F" w:rsidRPr="00410333" w:rsidRDefault="009872D8" w:rsidP="00B17728">
      <w:pPr>
        <w:rPr>
          <w:spacing w:val="-6"/>
          <w:rtl/>
        </w:rPr>
      </w:pPr>
      <w:r w:rsidRPr="00410333">
        <w:rPr>
          <w:rFonts w:hint="eastAsia"/>
          <w:spacing w:val="-6"/>
          <w:rtl/>
        </w:rPr>
        <w:t>ويأخذ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المدير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بعين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الاعتبار،</w:t>
      </w:r>
      <w:r w:rsidRPr="00410333">
        <w:rPr>
          <w:spacing w:val="-6"/>
          <w:rtl/>
        </w:rPr>
        <w:t xml:space="preserve"> في </w:t>
      </w:r>
      <w:r w:rsidRPr="00410333">
        <w:rPr>
          <w:rFonts w:hint="eastAsia"/>
          <w:spacing w:val="-6"/>
          <w:rtl/>
        </w:rPr>
        <w:t>مداولاته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ومشاوراته،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المبادئ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العامة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لتخصيص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موارد</w:t>
      </w:r>
      <w:r w:rsidRPr="00410333">
        <w:rPr>
          <w:spacing w:val="-6"/>
          <w:rtl/>
        </w:rPr>
        <w:t xml:space="preserve"> </w:t>
      </w:r>
      <w:r w:rsidRPr="00410333">
        <w:rPr>
          <w:rFonts w:hint="eastAsia"/>
          <w:spacing w:val="-6"/>
          <w:rtl/>
        </w:rPr>
        <w:t>الترقيم</w:t>
      </w:r>
      <w:r w:rsidRPr="00410333">
        <w:rPr>
          <w:spacing w:val="-6"/>
          <w:rtl/>
        </w:rPr>
        <w:t xml:space="preserve"> والتسمية والعنونة وتحديد الهوية، </w:t>
      </w:r>
      <w:r w:rsidRPr="00410333">
        <w:rPr>
          <w:rFonts w:hint="eastAsia"/>
          <w:spacing w:val="-6"/>
          <w:rtl/>
        </w:rPr>
        <w:t>وأحكام</w:t>
      </w:r>
      <w:r w:rsidRPr="00410333">
        <w:rPr>
          <w:spacing w:val="-6"/>
          <w:rtl/>
        </w:rPr>
        <w:t xml:space="preserve"> </w:t>
      </w:r>
      <w:r w:rsidRPr="00410333">
        <w:rPr>
          <w:rFonts w:hint="cs"/>
          <w:spacing w:val="-6"/>
          <w:rtl/>
        </w:rPr>
        <w:t>ال</w:t>
      </w:r>
      <w:r w:rsidRPr="00410333">
        <w:rPr>
          <w:spacing w:val="-6"/>
          <w:rtl/>
        </w:rPr>
        <w:t xml:space="preserve">توصيات ذات الصلة من </w:t>
      </w:r>
      <w:r w:rsidRPr="00410333">
        <w:rPr>
          <w:rFonts w:hint="eastAsia"/>
          <w:spacing w:val="-6"/>
          <w:kern w:val="16"/>
          <w:rtl/>
        </w:rPr>
        <w:t>قطاع</w:t>
      </w:r>
      <w:r w:rsidRPr="00410333">
        <w:rPr>
          <w:spacing w:val="-6"/>
          <w:kern w:val="16"/>
          <w:rtl/>
        </w:rPr>
        <w:t xml:space="preserve"> تقييس الاتصالات في السلاسل </w:t>
      </w:r>
      <w:r w:rsidRPr="00410333">
        <w:rPr>
          <w:spacing w:val="-6"/>
          <w:kern w:val="16"/>
        </w:rPr>
        <w:t>ITU</w:t>
      </w:r>
      <w:r w:rsidRPr="00410333">
        <w:rPr>
          <w:spacing w:val="-6"/>
          <w:kern w:val="16"/>
        </w:rPr>
        <w:noBreakHyphen/>
        <w:t>T </w:t>
      </w:r>
      <w:r w:rsidRPr="00410333">
        <w:rPr>
          <w:spacing w:val="-6"/>
        </w:rPr>
        <w:t>E</w:t>
      </w:r>
      <w:r w:rsidRPr="00410333">
        <w:rPr>
          <w:spacing w:val="-6"/>
          <w:rtl/>
          <w:lang w:bidi="ar-EG"/>
        </w:rPr>
        <w:t xml:space="preserve"> و</w:t>
      </w:r>
      <w:r w:rsidRPr="00410333">
        <w:rPr>
          <w:spacing w:val="-6"/>
          <w:lang w:bidi="ar-EG"/>
        </w:rPr>
        <w:t>ITU</w:t>
      </w:r>
      <w:r w:rsidRPr="00410333">
        <w:rPr>
          <w:spacing w:val="-6"/>
          <w:lang w:bidi="ar-EG"/>
        </w:rPr>
        <w:noBreakHyphen/>
        <w:t>T </w:t>
      </w:r>
      <w:r w:rsidRPr="00410333">
        <w:rPr>
          <w:spacing w:val="-6"/>
        </w:rPr>
        <w:t>F</w:t>
      </w:r>
      <w:r w:rsidRPr="00410333">
        <w:rPr>
          <w:spacing w:val="-6"/>
          <w:rtl/>
        </w:rPr>
        <w:t xml:space="preserve"> و</w:t>
      </w:r>
      <w:r w:rsidRPr="00410333">
        <w:rPr>
          <w:spacing w:val="-6"/>
        </w:rPr>
        <w:t>ITU</w:t>
      </w:r>
      <w:r w:rsidRPr="00410333">
        <w:rPr>
          <w:spacing w:val="-6"/>
        </w:rPr>
        <w:noBreakHyphen/>
        <w:t>T Q</w:t>
      </w:r>
      <w:r w:rsidRPr="00410333">
        <w:rPr>
          <w:spacing w:val="-6"/>
          <w:rtl/>
        </w:rPr>
        <w:t xml:space="preserve"> و</w:t>
      </w:r>
      <w:r w:rsidRPr="00410333">
        <w:rPr>
          <w:spacing w:val="-6"/>
        </w:rPr>
        <w:t>ITU</w:t>
      </w:r>
      <w:r w:rsidRPr="00410333">
        <w:rPr>
          <w:spacing w:val="-6"/>
        </w:rPr>
        <w:noBreakHyphen/>
        <w:t>T X</w:t>
      </w:r>
      <w:ins w:id="85" w:author="Arabic" w:date="2022-02-25T14:58:00Z">
        <w:r w:rsidR="00560EB8">
          <w:rPr>
            <w:rFonts w:hint="cs"/>
            <w:spacing w:val="-6"/>
            <w:kern w:val="16"/>
            <w:rtl/>
          </w:rPr>
          <w:t xml:space="preserve"> و</w:t>
        </w:r>
        <w:r w:rsidR="00560EB8">
          <w:rPr>
            <w:spacing w:val="-6"/>
            <w:kern w:val="16"/>
          </w:rPr>
          <w:t>ITU-T Y</w:t>
        </w:r>
      </w:ins>
      <w:r w:rsidRPr="00410333">
        <w:rPr>
          <w:rFonts w:hint="eastAsia"/>
          <w:spacing w:val="-6"/>
          <w:kern w:val="16"/>
          <w:rtl/>
        </w:rPr>
        <w:t>،</w:t>
      </w:r>
      <w:r w:rsidRPr="00410333">
        <w:rPr>
          <w:spacing w:val="-6"/>
          <w:kern w:val="16"/>
          <w:rtl/>
        </w:rPr>
        <w:t xml:space="preserve"> </w:t>
      </w:r>
      <w:r w:rsidRPr="00410333">
        <w:rPr>
          <w:rFonts w:hint="eastAsia"/>
          <w:spacing w:val="-6"/>
          <w:kern w:val="16"/>
          <w:rtl/>
        </w:rPr>
        <w:t>وتلك</w:t>
      </w:r>
      <w:r w:rsidRPr="00410333">
        <w:rPr>
          <w:spacing w:val="-6"/>
          <w:kern w:val="16"/>
          <w:rtl/>
        </w:rPr>
        <w:t xml:space="preserve"> </w:t>
      </w:r>
      <w:r w:rsidRPr="00410333">
        <w:rPr>
          <w:rFonts w:hint="eastAsia"/>
          <w:spacing w:val="-6"/>
          <w:kern w:val="16"/>
          <w:rtl/>
        </w:rPr>
        <w:t>التي</w:t>
      </w:r>
      <w:r w:rsidRPr="00410333">
        <w:rPr>
          <w:spacing w:val="-6"/>
          <w:kern w:val="16"/>
          <w:rtl/>
        </w:rPr>
        <w:t xml:space="preserve"> </w:t>
      </w:r>
      <w:r w:rsidRPr="00410333">
        <w:rPr>
          <w:rFonts w:hint="eastAsia"/>
          <w:spacing w:val="-6"/>
          <w:kern w:val="16"/>
          <w:rtl/>
        </w:rPr>
        <w:t>سوف تعتمد؛</w:t>
      </w:r>
    </w:p>
    <w:p w14:paraId="594921C6" w14:textId="77777777" w:rsidR="0043659F" w:rsidRPr="00410333" w:rsidRDefault="009872D8" w:rsidP="00B17728">
      <w:pPr>
        <w:keepNext/>
        <w:rPr>
          <w:spacing w:val="6"/>
          <w:rtl/>
        </w:rPr>
      </w:pPr>
      <w:r w:rsidRPr="00410333">
        <w:rPr>
          <w:spacing w:val="6"/>
        </w:rPr>
        <w:t>2</w:t>
      </w:r>
      <w:r w:rsidRPr="00410333">
        <w:rPr>
          <w:rFonts w:hint="cs"/>
          <w:spacing w:val="6"/>
          <w:rtl/>
        </w:rPr>
        <w:tab/>
      </w:r>
      <w:r w:rsidRPr="00410333">
        <w:rPr>
          <w:rFonts w:hint="cs"/>
          <w:spacing w:val="-4"/>
          <w:rtl/>
        </w:rPr>
        <w:t xml:space="preserve">لجنة الدراسات </w:t>
      </w:r>
      <w:r w:rsidRPr="00410333">
        <w:rPr>
          <w:spacing w:val="-4"/>
        </w:rPr>
        <w:t>2</w:t>
      </w:r>
      <w:r w:rsidRPr="00410333">
        <w:rPr>
          <w:rFonts w:hint="cs"/>
          <w:spacing w:val="-4"/>
          <w:rtl/>
        </w:rPr>
        <w:t xml:space="preserve">، مع </w:t>
      </w:r>
      <w:r w:rsidRPr="00410333">
        <w:rPr>
          <w:rFonts w:hint="eastAsia"/>
          <w:spacing w:val="-4"/>
          <w:rtl/>
        </w:rPr>
        <w:t>الاتصال</w:t>
      </w:r>
      <w:r w:rsidRPr="00410333">
        <w:rPr>
          <w:spacing w:val="-4"/>
          <w:rtl/>
          <w:lang w:bidi="ar-EG"/>
        </w:rPr>
        <w:t xml:space="preserve"> بلجان</w:t>
      </w:r>
      <w:r w:rsidRPr="00410333">
        <w:rPr>
          <w:rFonts w:hint="cs"/>
          <w:spacing w:val="-4"/>
          <w:rtl/>
        </w:rPr>
        <w:t xml:space="preserve"> الدراسات الأُخرى ذات الصلة، بأن تقدم لمدير مكتب تقييس</w:t>
      </w:r>
      <w:r w:rsidRPr="00410333">
        <w:rPr>
          <w:rFonts w:hint="eastAsia"/>
          <w:spacing w:val="-4"/>
          <w:rtl/>
        </w:rPr>
        <w:t> </w:t>
      </w:r>
      <w:r w:rsidRPr="00410333">
        <w:rPr>
          <w:rFonts w:hint="cs"/>
          <w:spacing w:val="-4"/>
          <w:rtl/>
        </w:rPr>
        <w:t>الاتصالات:</w:t>
      </w:r>
    </w:p>
    <w:p w14:paraId="65A196EC" w14:textId="77777777" w:rsidR="0043659F" w:rsidRPr="00410333" w:rsidRDefault="009872D8" w:rsidP="00B17728">
      <w:pPr>
        <w:pStyle w:val="enumlev1"/>
        <w:rPr>
          <w:spacing w:val="6"/>
          <w:rtl/>
        </w:rPr>
      </w:pPr>
      <w:r w:rsidRPr="00410333">
        <w:rPr>
          <w:rFonts w:hint="cs"/>
          <w:spacing w:val="6"/>
          <w:rtl/>
        </w:rPr>
        <w:t>’</w:t>
      </w:r>
      <w:r w:rsidRPr="00410333">
        <w:rPr>
          <w:spacing w:val="6"/>
        </w:rPr>
        <w:t>1</w:t>
      </w:r>
      <w:r w:rsidRPr="00410333">
        <w:rPr>
          <w:rFonts w:hint="cs"/>
          <w:spacing w:val="6"/>
          <w:rtl/>
        </w:rPr>
        <w:t>‘</w:t>
      </w:r>
      <w:r w:rsidRPr="00410333">
        <w:rPr>
          <w:rFonts w:hint="cs"/>
          <w:spacing w:val="6"/>
          <w:rtl/>
        </w:rPr>
        <w:tab/>
      </w:r>
      <w:r w:rsidRPr="00410333">
        <w:rPr>
          <w:rFonts w:hint="cs"/>
          <w:rtl/>
        </w:rPr>
        <w:t>المشورة بشأن الجوانب التقنية والوظيفية والتشغيلية في تخصيص و/أو إعادة تخصيص و/أو استعادة الموارد الدولية للترقيم والتسمية والعنونة وتحديد الهوية طبقاً للتوصيات ذات الصلة، على أن تأخذ في الاعتبار نتائج أي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دراسات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جارية؛</w:t>
      </w:r>
    </w:p>
    <w:p w14:paraId="0327CE74" w14:textId="77777777" w:rsidR="0043659F" w:rsidRPr="00410333" w:rsidRDefault="009872D8" w:rsidP="00B17728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</w:rPr>
        <w:t>‘</w:t>
      </w:r>
      <w:r w:rsidRPr="00410333">
        <w:rPr>
          <w:rFonts w:hint="cs"/>
          <w:rtl/>
        </w:rPr>
        <w:tab/>
        <w:t>المعلومات والإرشاد في حالات الشكاوى المبلغة عن سوء استعمال موارد ترقيم الاتصالات الدولية، بما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فيها موارد الترقيم والتسمية والعنونة وتحديد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الهوية؛</w:t>
      </w:r>
    </w:p>
    <w:p w14:paraId="2927EF24" w14:textId="77777777" w:rsidR="0043659F" w:rsidRPr="00410333" w:rsidRDefault="009872D8" w:rsidP="00B17728">
      <w:pPr>
        <w:rPr>
          <w:rtl/>
        </w:rPr>
      </w:pPr>
      <w:r w:rsidRPr="00410333">
        <w:t>3</w:t>
      </w:r>
      <w:r w:rsidRPr="00410333">
        <w:rPr>
          <w:rtl/>
        </w:rPr>
        <w:tab/>
      </w:r>
      <w:r w:rsidRPr="00410333">
        <w:rPr>
          <w:rFonts w:hint="eastAsia"/>
          <w:rtl/>
        </w:rPr>
        <w:t>مدير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مكتب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بالتعاون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الوثيق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 </w:t>
      </w:r>
      <w:r w:rsidRPr="00410333">
        <w:t>2</w:t>
      </w:r>
      <w:r w:rsidRPr="00410333">
        <w:rPr>
          <w:rtl/>
        </w:rPr>
        <w:t xml:space="preserve"> وأي لجنة دراسات أُخرى ذات صلة، </w:t>
      </w:r>
      <w:r w:rsidRPr="00410333">
        <w:rPr>
          <w:rFonts w:hint="cs"/>
          <w:rtl/>
        </w:rPr>
        <w:t>بأن يتابع مع الإدارات المعنية</w:t>
      </w:r>
      <w:r w:rsidRPr="00410333">
        <w:rPr>
          <w:rtl/>
        </w:rPr>
        <w:t xml:space="preserve"> س</w:t>
      </w:r>
      <w:r w:rsidRPr="00410333">
        <w:rPr>
          <w:rFonts w:hint="eastAsia"/>
          <w:rtl/>
        </w:rPr>
        <w:t>وء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استعمال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أي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مورد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موارد</w:t>
      </w:r>
      <w:r w:rsidRPr="00410333">
        <w:rPr>
          <w:rFonts w:hint="cs"/>
          <w:rtl/>
        </w:rPr>
        <w:t xml:space="preserve"> الاتصالات الدولية للترقيم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والتسمية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والعنونة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وتحديد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الهوية،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وإبلاغ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مجلس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الاتحاد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بناءً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على ذلك؛</w:t>
      </w:r>
    </w:p>
    <w:p w14:paraId="0779F7B3" w14:textId="77777777" w:rsidR="00D669C9" w:rsidRDefault="00747275" w:rsidP="00D669C9">
      <w:pPr>
        <w:rPr>
          <w:ins w:id="86" w:author="Arabic" w:date="2022-02-25T14:59:00Z"/>
          <w:rtl/>
          <w:lang w:bidi="ar-EG"/>
        </w:rPr>
      </w:pPr>
      <w:ins w:id="87" w:author="Samuel, Hany" w:date="2022-02-23T14:15:00Z">
        <w:r w:rsidRPr="00410333">
          <w:lastRenderedPageBreak/>
          <w:t>4</w:t>
        </w:r>
        <w:r>
          <w:tab/>
        </w:r>
      </w:ins>
      <w:ins w:id="88" w:author="Ben Ali, Lassad" w:date="2022-02-04T15:54:00Z">
        <w:r w:rsidR="00EA0798" w:rsidRPr="00EA0798">
          <w:rPr>
            <w:rtl/>
            <w:lang w:bidi="ar-EG"/>
          </w:rPr>
          <w:t xml:space="preserve">مدير مكتب تقييس الاتصالات </w:t>
        </w:r>
        <w:r w:rsidR="00EA0798">
          <w:rPr>
            <w:rFonts w:hint="cs"/>
            <w:rtl/>
            <w:lang w:bidi="ar-EG"/>
          </w:rPr>
          <w:t xml:space="preserve">بتشجيع </w:t>
        </w:r>
        <w:r w:rsidR="00EA0798" w:rsidRPr="00EA0798">
          <w:rPr>
            <w:rtl/>
            <w:lang w:bidi="ar-EG"/>
          </w:rPr>
          <w:t xml:space="preserve">جميع لجان الدراسات ذات الصلة على دراسة تأثير </w:t>
        </w:r>
      </w:ins>
      <w:ins w:id="89" w:author="Ben Ali, Lassad" w:date="2022-02-04T15:55:00Z">
        <w:r w:rsidR="00EA0798">
          <w:rPr>
            <w:rFonts w:hint="cs"/>
            <w:rtl/>
            <w:lang w:bidi="ar-EG"/>
          </w:rPr>
          <w:t>التكنولوجيات</w:t>
        </w:r>
      </w:ins>
      <w:ins w:id="90" w:author="Ben Ali, Lassad" w:date="2022-02-04T15:54:00Z">
        <w:r w:rsidR="00EA0798" w:rsidRPr="00EA0798">
          <w:rPr>
            <w:rtl/>
            <w:lang w:bidi="ar-EG"/>
          </w:rPr>
          <w:t xml:space="preserve"> الجديدة والناشئة على </w:t>
        </w:r>
      </w:ins>
      <w:ins w:id="91" w:author="Ben Ali, Lassad" w:date="2022-02-04T15:56:00Z">
        <w:r w:rsidR="00EA0798" w:rsidRPr="00697918">
          <w:rPr>
            <w:spacing w:val="4"/>
            <w:rtl/>
          </w:rPr>
          <w:t xml:space="preserve">تخصيص موارد </w:t>
        </w:r>
        <w:r w:rsidR="00EA0798" w:rsidRPr="00395F7B">
          <w:rPr>
            <w:spacing w:val="4"/>
            <w:rtl/>
          </w:rPr>
          <w:t xml:space="preserve">الاتصالات الدولية </w:t>
        </w:r>
        <w:r w:rsidR="00EA0798">
          <w:rPr>
            <w:rFonts w:hint="cs"/>
            <w:spacing w:val="4"/>
            <w:rtl/>
          </w:rPr>
          <w:t xml:space="preserve">والإنترنت </w:t>
        </w:r>
        <w:r w:rsidR="00EA0798" w:rsidRPr="00395F7B">
          <w:rPr>
            <w:spacing w:val="4"/>
            <w:rtl/>
          </w:rPr>
          <w:t xml:space="preserve">للترقيم والتسمية والعنونة وتحديد الهوية </w:t>
        </w:r>
        <w:r w:rsidR="00EA0798" w:rsidRPr="00697918">
          <w:rPr>
            <w:spacing w:val="4"/>
            <w:rtl/>
          </w:rPr>
          <w:t>وإدار</w:t>
        </w:r>
        <w:r w:rsidR="00EA0798">
          <w:rPr>
            <w:rFonts w:hint="cs"/>
            <w:spacing w:val="4"/>
            <w:rtl/>
          </w:rPr>
          <w:t>تها</w:t>
        </w:r>
      </w:ins>
      <w:ins w:id="92" w:author="Ben Ali, Lassad" w:date="2022-02-04T15:54:00Z">
        <w:r w:rsidR="00EA0798" w:rsidRPr="00EA0798">
          <w:rPr>
            <w:rtl/>
            <w:lang w:bidi="ar-EG"/>
          </w:rPr>
          <w:t xml:space="preserve">، وإمكانات الذكاء الاصطناعي </w:t>
        </w:r>
      </w:ins>
      <w:ins w:id="93" w:author="Ben Ali, Lassad" w:date="2022-02-04T15:57:00Z">
        <w:r w:rsidR="00EA0798">
          <w:rPr>
            <w:rFonts w:hint="cs"/>
            <w:rtl/>
            <w:lang w:bidi="ar-EG"/>
          </w:rPr>
          <w:t>والتكنولوجيات</w:t>
        </w:r>
      </w:ins>
      <w:ins w:id="94" w:author="Aeid, Maha" w:date="2022-02-22T14:54:00Z">
        <w:r w:rsidR="001C4574">
          <w:rPr>
            <w:rFonts w:hint="cs"/>
            <w:rtl/>
            <w:lang w:bidi="ar-EG"/>
          </w:rPr>
          <w:t xml:space="preserve"> الجديدة</w:t>
        </w:r>
      </w:ins>
      <w:ins w:id="95" w:author="Ben Ali, Lassad" w:date="2022-02-04T15:54:00Z">
        <w:r w:rsidR="00EA0798" w:rsidRPr="00EA0798">
          <w:rPr>
            <w:rtl/>
            <w:lang w:bidi="ar-EG"/>
          </w:rPr>
          <w:t xml:space="preserve"> الناشئة الأخرى لتعزيز إدارة هذه الموارد</w:t>
        </w:r>
      </w:ins>
      <w:ins w:id="96" w:author="Aly, Abdalla" w:date="2022-02-03T14:19:00Z">
        <w:r w:rsidR="00AB086C">
          <w:rPr>
            <w:rFonts w:hint="cs"/>
            <w:rtl/>
            <w:lang w:bidi="ar-EG"/>
          </w:rPr>
          <w:t>؛</w:t>
        </w:r>
      </w:ins>
    </w:p>
    <w:p w14:paraId="003D486C" w14:textId="5041CD9E" w:rsidR="00AB086C" w:rsidRDefault="00AB086C" w:rsidP="00D669C9">
      <w:pPr>
        <w:rPr>
          <w:ins w:id="97" w:author="Aly, Abdalla" w:date="2022-02-03T14:19:00Z"/>
          <w:rtl/>
          <w:lang w:bidi="ar-EG"/>
        </w:rPr>
      </w:pPr>
      <w:ins w:id="98" w:author="Aly, Abdalla" w:date="2022-02-03T14:19:00Z">
        <w:r>
          <w:rPr>
            <w:lang w:bidi="ar-EG"/>
          </w:rPr>
          <w:t>5</w:t>
        </w:r>
        <w:r>
          <w:rPr>
            <w:lang w:bidi="ar-EG"/>
          </w:rPr>
          <w:tab/>
        </w:r>
      </w:ins>
      <w:ins w:id="99" w:author="Ben Ali, Lassad" w:date="2022-02-04T15:58:00Z">
        <w:r w:rsidR="00AF3F95" w:rsidRPr="00AF3F95">
          <w:rPr>
            <w:rtl/>
            <w:lang w:bidi="ar-EG"/>
          </w:rPr>
          <w:t xml:space="preserve">مدير مكتب تقييس الاتصالات، بالتشاور مع رؤساء لجان الدراسات ذات الصلة، </w:t>
        </w:r>
      </w:ins>
      <w:ins w:id="100" w:author="Aeid, Maha" w:date="2022-02-22T14:55:00Z">
        <w:r w:rsidR="001C4574">
          <w:rPr>
            <w:rFonts w:hint="cs"/>
            <w:rtl/>
            <w:lang w:bidi="ar-EG"/>
          </w:rPr>
          <w:t>ب</w:t>
        </w:r>
      </w:ins>
      <w:ins w:id="101" w:author="Ben Ali, Lassad" w:date="2022-02-04T15:59:00Z">
        <w:r w:rsidR="0072628C">
          <w:rPr>
            <w:rFonts w:hint="cs"/>
            <w:rtl/>
            <w:lang w:bidi="ar-EG"/>
          </w:rPr>
          <w:t>التأكيد</w:t>
        </w:r>
      </w:ins>
      <w:ins w:id="102" w:author="Ben Ali, Lassad" w:date="2022-02-04T15:58:00Z">
        <w:r w:rsidR="00AF3F95" w:rsidRPr="00AF3F95">
          <w:rPr>
            <w:rtl/>
            <w:lang w:bidi="ar-EG"/>
          </w:rPr>
          <w:t xml:space="preserve"> على </w:t>
        </w:r>
      </w:ins>
      <w:ins w:id="103" w:author="Ben Ali, Lassad" w:date="2022-02-04T16:01:00Z">
        <w:r w:rsidR="0072628C" w:rsidRPr="0072628C">
          <w:rPr>
            <w:rtl/>
            <w:lang w:bidi="ar-EG"/>
          </w:rPr>
          <w:t xml:space="preserve">التعاون والتنسيق </w:t>
        </w:r>
      </w:ins>
      <w:ins w:id="104" w:author="Ben Ali, Lassad" w:date="2022-02-04T15:58:00Z">
        <w:r w:rsidR="00AF3F95" w:rsidRPr="00AF3F95">
          <w:rPr>
            <w:rtl/>
            <w:lang w:bidi="ar-EG"/>
          </w:rPr>
          <w:t xml:space="preserve">بين قطاع تقييس الاتصالات والمنظمات الدولية </w:t>
        </w:r>
      </w:ins>
      <w:ins w:id="105" w:author="Ben Ali, Lassad" w:date="2022-02-04T16:02:00Z">
        <w:r w:rsidR="0072628C">
          <w:rPr>
            <w:rFonts w:hint="cs"/>
            <w:rtl/>
            <w:lang w:bidi="ar-EG"/>
          </w:rPr>
          <w:t>المختصة</w:t>
        </w:r>
      </w:ins>
      <w:ins w:id="106" w:author="Ben Ali, Lassad" w:date="2022-02-04T15:58:00Z">
        <w:r w:rsidR="00AF3F95" w:rsidRPr="00AF3F95">
          <w:rPr>
            <w:rtl/>
            <w:lang w:bidi="ar-EG"/>
          </w:rPr>
          <w:t xml:space="preserve"> المشاركة في تطوير </w:t>
        </w:r>
      </w:ins>
      <w:ins w:id="107" w:author="Ben Ali, Lassad" w:date="2022-02-04T16:05:00Z">
        <w:r w:rsidR="00F53FEA" w:rsidRPr="00F53FEA">
          <w:rPr>
            <w:rtl/>
            <w:lang w:bidi="ar-EG"/>
          </w:rPr>
          <w:t xml:space="preserve">تسمية الشبكات القائمة على بروتوكول الإنترنت </w:t>
        </w:r>
        <w:r w:rsidR="00F53FEA">
          <w:rPr>
            <w:rFonts w:hint="cs"/>
            <w:rtl/>
            <w:lang w:bidi="ar-EG"/>
          </w:rPr>
          <w:t>وعنونتها</w:t>
        </w:r>
        <w:r w:rsidR="00F53FEA" w:rsidRPr="00F53FEA">
          <w:rPr>
            <w:rtl/>
            <w:lang w:bidi="ar-EG"/>
          </w:rPr>
          <w:t xml:space="preserve"> وتحديد هوي</w:t>
        </w:r>
        <w:r w:rsidR="00F53FEA">
          <w:rPr>
            <w:rFonts w:hint="cs"/>
            <w:rtl/>
            <w:lang w:bidi="ar-EG"/>
          </w:rPr>
          <w:t>تها</w:t>
        </w:r>
      </w:ins>
      <w:ins w:id="108" w:author="Ben Ali, Lassad" w:date="2022-02-04T15:58:00Z">
        <w:r w:rsidR="00AF3F95" w:rsidRPr="00AF3F95">
          <w:rPr>
            <w:rtl/>
            <w:lang w:bidi="ar-EG"/>
          </w:rPr>
          <w:t>، بما في ذلك الإنترنت</w:t>
        </w:r>
      </w:ins>
      <w:ins w:id="109" w:author="Aly, Abdalla" w:date="2022-02-03T14:20:00Z">
        <w:r w:rsidR="00E300B5" w:rsidRPr="00CE3580">
          <w:rPr>
            <w:rFonts w:hint="cs"/>
            <w:spacing w:val="2"/>
            <w:rtl/>
          </w:rPr>
          <w:t>؛</w:t>
        </w:r>
      </w:ins>
    </w:p>
    <w:p w14:paraId="4A101666" w14:textId="7B5D5703" w:rsidR="0043659F" w:rsidRPr="00410333" w:rsidRDefault="005F6507" w:rsidP="00B17728">
      <w:ins w:id="110" w:author="Aly, Abdalla" w:date="2022-02-03T14:20:00Z">
        <w:r>
          <w:rPr>
            <w:spacing w:val="-2"/>
            <w:lang w:bidi="ar-EG"/>
          </w:rPr>
          <w:t>6</w:t>
        </w:r>
      </w:ins>
      <w:del w:id="111" w:author="Samuel, Hany" w:date="2022-02-23T14:17:00Z">
        <w:r w:rsidR="00747275" w:rsidDel="00747275">
          <w:rPr>
            <w:spacing w:val="-2"/>
            <w:lang w:bidi="ar-EG"/>
          </w:rPr>
          <w:delText>4</w:delText>
        </w:r>
      </w:del>
      <w:ins w:id="112" w:author="Aly, Abdalla" w:date="2022-02-03T14:20:00Z">
        <w:r>
          <w:rPr>
            <w:spacing w:val="-2"/>
            <w:lang w:bidi="ar-EG"/>
          </w:rPr>
          <w:tab/>
        </w:r>
      </w:ins>
      <w:r w:rsidR="009872D8" w:rsidRPr="00410333">
        <w:rPr>
          <w:rFonts w:hint="cs"/>
          <w:spacing w:val="-2"/>
          <w:rtl/>
        </w:rPr>
        <w:t>مدير مكتب تقييس الاتصالات بأن يتخذ التدابير والإجراءات اللازمة عندما تقوم لجنة الدراسات</w:t>
      </w:r>
      <w:r w:rsidR="009872D8" w:rsidRPr="00410333">
        <w:rPr>
          <w:rFonts w:hint="eastAsia"/>
          <w:spacing w:val="-2"/>
          <w:rtl/>
        </w:rPr>
        <w:t> </w:t>
      </w:r>
      <w:r w:rsidR="009872D8" w:rsidRPr="00410333">
        <w:rPr>
          <w:spacing w:val="-2"/>
        </w:rPr>
        <w:t>2</w:t>
      </w:r>
      <w:r w:rsidR="009872D8" w:rsidRPr="00410333">
        <w:rPr>
          <w:rFonts w:hint="cs"/>
          <w:spacing w:val="-2"/>
          <w:rtl/>
        </w:rPr>
        <w:t>، مع الاتصال بلجان الدراسات الأُخرى ذات الصلة، بتقديم المعلومات والمشورة والإرشاد وفقاً لما جاء أعلاه في الفقرتين</w:t>
      </w:r>
      <w:r w:rsidR="009872D8" w:rsidRPr="00410333">
        <w:rPr>
          <w:rFonts w:hint="eastAsia"/>
          <w:spacing w:val="-2"/>
          <w:rtl/>
        </w:rPr>
        <w:t> </w:t>
      </w:r>
      <w:r w:rsidR="009872D8" w:rsidRPr="00410333">
        <w:rPr>
          <w:spacing w:val="-2"/>
          <w:lang w:val="fr-CH"/>
        </w:rPr>
        <w:t>2</w:t>
      </w:r>
      <w:r w:rsidR="009872D8" w:rsidRPr="00410333">
        <w:rPr>
          <w:rFonts w:hint="cs"/>
          <w:spacing w:val="-2"/>
          <w:rtl/>
          <w:lang w:val="fr-CH"/>
        </w:rPr>
        <w:t xml:space="preserve"> و</w:t>
      </w:r>
      <w:r w:rsidR="009872D8" w:rsidRPr="00410333">
        <w:rPr>
          <w:spacing w:val="-2"/>
        </w:rPr>
        <w:t>3</w:t>
      </w:r>
      <w:r w:rsidR="009872D8" w:rsidRPr="00410333">
        <w:rPr>
          <w:rFonts w:hint="cs"/>
          <w:spacing w:val="-2"/>
          <w:rtl/>
        </w:rPr>
        <w:t xml:space="preserve"> تحت </w:t>
      </w:r>
      <w:r w:rsidR="009872D8" w:rsidRPr="00410333">
        <w:rPr>
          <w:rFonts w:hint="cs"/>
          <w:i/>
          <w:iCs/>
          <w:spacing w:val="-2"/>
          <w:rtl/>
        </w:rPr>
        <w:t>"تقرر</w:t>
      </w:r>
      <w:r w:rsidR="009872D8" w:rsidRPr="00410333">
        <w:rPr>
          <w:rFonts w:hint="eastAsia"/>
          <w:i/>
          <w:iCs/>
          <w:spacing w:val="-2"/>
          <w:rtl/>
        </w:rPr>
        <w:t> </w:t>
      </w:r>
      <w:r w:rsidR="009872D8" w:rsidRPr="00410333">
        <w:rPr>
          <w:rFonts w:hint="cs"/>
          <w:i/>
          <w:iCs/>
          <w:spacing w:val="-2"/>
          <w:rtl/>
        </w:rPr>
        <w:t>أن</w:t>
      </w:r>
      <w:r w:rsidR="009872D8" w:rsidRPr="00410333">
        <w:rPr>
          <w:rFonts w:hint="eastAsia"/>
          <w:spacing w:val="-2"/>
          <w:rtl/>
        </w:rPr>
        <w:t> </w:t>
      </w:r>
      <w:r w:rsidR="009872D8" w:rsidRPr="00410333">
        <w:rPr>
          <w:rFonts w:hint="cs"/>
          <w:i/>
          <w:iCs/>
          <w:spacing w:val="-2"/>
          <w:rtl/>
        </w:rPr>
        <w:t>تكلف"</w:t>
      </w:r>
      <w:r w:rsidR="009872D8" w:rsidRPr="00410333">
        <w:rPr>
          <w:rFonts w:hint="cs"/>
          <w:spacing w:val="-2"/>
          <w:rtl/>
        </w:rPr>
        <w:t>؛</w:t>
      </w:r>
    </w:p>
    <w:p w14:paraId="6638259D" w14:textId="77777777" w:rsidR="0043659F" w:rsidRDefault="005F6507" w:rsidP="00B17728">
      <w:pPr>
        <w:rPr>
          <w:spacing w:val="4"/>
        </w:rPr>
      </w:pPr>
      <w:ins w:id="113" w:author="Aly, Abdalla" w:date="2022-02-03T14:21:00Z">
        <w:r>
          <w:rPr>
            <w:spacing w:val="4"/>
          </w:rPr>
          <w:t>7</w:t>
        </w:r>
      </w:ins>
      <w:del w:id="114" w:author="Aly, Abdalla" w:date="2022-02-03T14:21:00Z">
        <w:r w:rsidR="009872D8" w:rsidRPr="00410333" w:rsidDel="005F6507">
          <w:rPr>
            <w:spacing w:val="4"/>
          </w:rPr>
          <w:delText>5</w:delText>
        </w:r>
      </w:del>
      <w:r w:rsidR="009872D8" w:rsidRPr="00410333">
        <w:rPr>
          <w:rFonts w:hint="cs"/>
          <w:spacing w:val="4"/>
          <w:rtl/>
        </w:rPr>
        <w:tab/>
        <w:t xml:space="preserve">لجنة الدراسات </w:t>
      </w:r>
      <w:r w:rsidR="009872D8" w:rsidRPr="00410333">
        <w:rPr>
          <w:spacing w:val="4"/>
        </w:rPr>
        <w:t>2</w:t>
      </w:r>
      <w:r w:rsidR="009872D8" w:rsidRPr="00410333">
        <w:rPr>
          <w:spacing w:val="4"/>
          <w:rtl/>
        </w:rPr>
        <w:t xml:space="preserve"> بأن </w:t>
      </w:r>
      <w:r w:rsidR="009872D8" w:rsidRPr="00410333">
        <w:rPr>
          <w:rFonts w:hint="cs"/>
          <w:spacing w:val="4"/>
          <w:rtl/>
        </w:rPr>
        <w:t>تواصل دراسة الإجراء اللازم لكفالة المحافظة تماماً على سيادة الدول الأعضاء في الاتحاد فيما</w:t>
      </w:r>
      <w:r w:rsidR="009872D8" w:rsidRPr="00410333">
        <w:rPr>
          <w:rFonts w:hint="eastAsia"/>
          <w:spacing w:val="4"/>
          <w:rtl/>
        </w:rPr>
        <w:t> </w:t>
      </w:r>
      <w:r w:rsidR="009872D8" w:rsidRPr="00410333">
        <w:rPr>
          <w:rFonts w:hint="cs"/>
          <w:spacing w:val="4"/>
          <w:rtl/>
        </w:rPr>
        <w:t>يتعلق بخطط الترقيم والتسمية والعنونة وتحديد الهوية للرموز القُطرية بما</w:t>
      </w:r>
      <w:r w:rsidR="009872D8" w:rsidRPr="00410333">
        <w:rPr>
          <w:rFonts w:hint="eastAsia"/>
          <w:rtl/>
        </w:rPr>
        <w:t xml:space="preserve"> في </w:t>
      </w:r>
      <w:r w:rsidR="009872D8" w:rsidRPr="00410333">
        <w:rPr>
          <w:rFonts w:hint="cs"/>
          <w:spacing w:val="4"/>
          <w:rtl/>
        </w:rPr>
        <w:t>ذلك بروتوكول الترقيم الإلكتروني</w:t>
      </w:r>
      <w:r w:rsidR="009872D8" w:rsidRPr="00410333">
        <w:rPr>
          <w:rFonts w:hint="eastAsia"/>
          <w:spacing w:val="4"/>
          <w:rtl/>
        </w:rPr>
        <w:t> </w:t>
      </w:r>
      <w:r w:rsidR="009872D8" w:rsidRPr="00410333">
        <w:rPr>
          <w:spacing w:val="4"/>
        </w:rPr>
        <w:t>(ENUM)</w:t>
      </w:r>
      <w:r w:rsidR="009872D8" w:rsidRPr="00410333">
        <w:rPr>
          <w:rFonts w:hint="cs"/>
          <w:spacing w:val="4"/>
          <w:rtl/>
        </w:rPr>
        <w:t>، على النحو المنصوص عليه في التوصية</w:t>
      </w:r>
      <w:r w:rsidR="009872D8" w:rsidRPr="00410333">
        <w:rPr>
          <w:rFonts w:hint="eastAsia"/>
          <w:spacing w:val="4"/>
          <w:rtl/>
        </w:rPr>
        <w:t> </w:t>
      </w:r>
      <w:r w:rsidR="009872D8" w:rsidRPr="00410333">
        <w:rPr>
          <w:spacing w:val="4"/>
        </w:rPr>
        <w:t>ITU</w:t>
      </w:r>
      <w:r w:rsidR="009872D8" w:rsidRPr="00410333">
        <w:rPr>
          <w:spacing w:val="4"/>
        </w:rPr>
        <w:noBreakHyphen/>
        <w:t>T E.164</w:t>
      </w:r>
      <w:r w:rsidR="009872D8" w:rsidRPr="00410333">
        <w:rPr>
          <w:rFonts w:hint="cs"/>
          <w:spacing w:val="4"/>
          <w:rtl/>
        </w:rPr>
        <w:t xml:space="preserve"> وغيرها من التوصيات والإجراءات ذات الصلة، ويشمل ذلك سبل وأساليب معالجة ومكافحة أي سوء استعمال </w:t>
      </w:r>
      <w:r w:rsidR="009872D8" w:rsidRPr="00410333">
        <w:rPr>
          <w:rFonts w:hint="eastAsia"/>
          <w:spacing w:val="4"/>
          <w:rtl/>
        </w:rPr>
        <w:t>لموارد</w:t>
      </w:r>
      <w:r w:rsidR="009872D8" w:rsidRPr="00410333">
        <w:rPr>
          <w:rFonts w:hint="cs"/>
          <w:spacing w:val="4"/>
          <w:rtl/>
        </w:rPr>
        <w:t xml:space="preserve"> الاتصالات الدولية للترقيم والتسمية والعنونة وتحديد الهوية.</w:t>
      </w:r>
    </w:p>
    <w:p w14:paraId="1307E91B" w14:textId="77777777" w:rsidR="00EE1233" w:rsidRDefault="00EE1233">
      <w:pPr>
        <w:pStyle w:val="Reasons"/>
      </w:pPr>
    </w:p>
    <w:p w14:paraId="318667F5" w14:textId="4BD704CB" w:rsidR="005F6507" w:rsidRPr="005F6507" w:rsidRDefault="005F6507" w:rsidP="005F650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</w:t>
      </w:r>
    </w:p>
    <w:sectPr w:rsidR="005F6507" w:rsidRPr="005F6507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5790" w14:textId="77777777" w:rsidR="00397C17" w:rsidRDefault="00397C17" w:rsidP="002919E1">
      <w:r>
        <w:separator/>
      </w:r>
    </w:p>
    <w:p w14:paraId="2B821118" w14:textId="77777777" w:rsidR="00397C17" w:rsidRDefault="00397C17" w:rsidP="002919E1"/>
    <w:p w14:paraId="37D6A135" w14:textId="77777777" w:rsidR="00397C17" w:rsidRDefault="00397C17" w:rsidP="002919E1"/>
    <w:p w14:paraId="3FF33FC7" w14:textId="77777777" w:rsidR="00397C17" w:rsidRDefault="00397C17"/>
  </w:endnote>
  <w:endnote w:type="continuationSeparator" w:id="0">
    <w:p w14:paraId="1971F5DB" w14:textId="77777777" w:rsidR="00397C17" w:rsidRDefault="00397C17" w:rsidP="002919E1">
      <w:r>
        <w:continuationSeparator/>
      </w:r>
    </w:p>
    <w:p w14:paraId="43F19DB6" w14:textId="77777777" w:rsidR="00397C17" w:rsidRDefault="00397C17" w:rsidP="002919E1"/>
    <w:p w14:paraId="273C3014" w14:textId="77777777" w:rsidR="00397C17" w:rsidRDefault="00397C17" w:rsidP="002919E1"/>
    <w:p w14:paraId="4B0D2464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AD77" w14:textId="1ACF4BFF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1D798E">
      <w:rPr>
        <w:noProof/>
        <w:sz w:val="16"/>
        <w:szCs w:val="16"/>
        <w:lang w:val="fr-FR"/>
      </w:rPr>
      <w:t>P:\ARA\ITU-T\CONF-T\WTSA20\000\036ADD14A.docx</w:t>
    </w:r>
    <w:r w:rsidRPr="00FC7FD8">
      <w:rPr>
        <w:sz w:val="16"/>
        <w:szCs w:val="16"/>
      </w:rPr>
      <w:fldChar w:fldCharType="end"/>
    </w:r>
    <w:r w:rsidRPr="00445510">
      <w:rPr>
        <w:sz w:val="16"/>
        <w:szCs w:val="16"/>
        <w:lang w:val="fr-FR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D15872">
      <w:rPr>
        <w:rFonts w:hint="cs"/>
        <w:sz w:val="16"/>
        <w:szCs w:val="16"/>
        <w:rtl/>
        <w:lang w:val="fr-FR"/>
      </w:rPr>
      <w:t>501372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92F7" w14:textId="77777777" w:rsidR="00397C17" w:rsidRDefault="00397C17" w:rsidP="002919E1">
      <w:r>
        <w:t>___________________</w:t>
      </w:r>
    </w:p>
  </w:footnote>
  <w:footnote w:type="continuationSeparator" w:id="0">
    <w:p w14:paraId="769D3700" w14:textId="77777777" w:rsidR="00397C17" w:rsidRDefault="00397C17" w:rsidP="002919E1">
      <w:r>
        <w:continuationSeparator/>
      </w:r>
    </w:p>
    <w:p w14:paraId="085401F3" w14:textId="77777777" w:rsidR="00397C17" w:rsidRDefault="00397C17" w:rsidP="002919E1"/>
    <w:p w14:paraId="19DB8000" w14:textId="77777777" w:rsidR="00397C17" w:rsidRDefault="00397C17" w:rsidP="002919E1"/>
    <w:p w14:paraId="14CA46BC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33A7" w14:textId="77777777" w:rsidR="00281F5F" w:rsidRDefault="00281F5F" w:rsidP="002919E1"/>
  <w:p w14:paraId="63BC3DC5" w14:textId="77777777" w:rsidR="00281F5F" w:rsidRDefault="00281F5F" w:rsidP="002919E1"/>
  <w:p w14:paraId="479A9FE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5033" w14:textId="77777777" w:rsidR="00281F5F" w:rsidRPr="0088384B" w:rsidRDefault="00281F5F" w:rsidP="009E6A86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9E6A86" w:rsidRPr="009E6A86">
      <w:rPr>
        <w:rFonts w:hint="cs"/>
        <w:sz w:val="20"/>
        <w:szCs w:val="20"/>
        <w:rtl/>
      </w:rPr>
      <w:t xml:space="preserve">الإضافة </w:t>
    </w:r>
    <w:r w:rsidR="009E6A86" w:rsidRPr="009E6A86">
      <w:rPr>
        <w:sz w:val="20"/>
        <w:szCs w:val="20"/>
      </w:rPr>
      <w:t>14</w:t>
    </w:r>
    <w:r w:rsidR="009E6A86" w:rsidRPr="009E6A86">
      <w:rPr>
        <w:sz w:val="20"/>
        <w:szCs w:val="20"/>
      </w:rPr>
      <w:br/>
    </w:r>
    <w:r w:rsidR="009E6A86" w:rsidRPr="009E6A86">
      <w:rPr>
        <w:rFonts w:hint="cs"/>
        <w:sz w:val="20"/>
        <w:szCs w:val="20"/>
        <w:rtl/>
      </w:rPr>
      <w:t xml:space="preserve">للوثيقة </w:t>
    </w:r>
    <w:r w:rsidR="009E6A86" w:rsidRPr="009E6A86">
      <w:rPr>
        <w:sz w:val="20"/>
        <w:szCs w:val="20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CD9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86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A5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08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800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Ben Ali, Lassad">
    <w15:presenceInfo w15:providerId="AD" w15:userId="S::lassad.benali@itu.int::34ce2bff-8850-4467-a06d-ab349ed0497c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  <w15:person w15:author="Samuel, Hany">
    <w15:presenceInfo w15:providerId="AD" w15:userId="S::samuel.hany@itu.int::f0a31344-8e92-4ae7-97a4-5ad38d188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3C54"/>
    <w:rsid w:val="00034B65"/>
    <w:rsid w:val="00040C94"/>
    <w:rsid w:val="000425FC"/>
    <w:rsid w:val="00044D43"/>
    <w:rsid w:val="00051907"/>
    <w:rsid w:val="00065F1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841B7"/>
    <w:rsid w:val="001903B2"/>
    <w:rsid w:val="001B5953"/>
    <w:rsid w:val="001C4574"/>
    <w:rsid w:val="001D746E"/>
    <w:rsid w:val="001D798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5F7B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5510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E79A8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0EB8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37A1"/>
    <w:rsid w:val="005F05CC"/>
    <w:rsid w:val="005F6507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97918"/>
    <w:rsid w:val="006A12AC"/>
    <w:rsid w:val="006A2162"/>
    <w:rsid w:val="006B4B90"/>
    <w:rsid w:val="006B600C"/>
    <w:rsid w:val="006B658C"/>
    <w:rsid w:val="006C5582"/>
    <w:rsid w:val="006D2674"/>
    <w:rsid w:val="006E38D0"/>
    <w:rsid w:val="006E465B"/>
    <w:rsid w:val="006F70BF"/>
    <w:rsid w:val="00716B1D"/>
    <w:rsid w:val="007248EC"/>
    <w:rsid w:val="0072628C"/>
    <w:rsid w:val="007263B4"/>
    <w:rsid w:val="00726744"/>
    <w:rsid w:val="00731150"/>
    <w:rsid w:val="00734E41"/>
    <w:rsid w:val="00736DCC"/>
    <w:rsid w:val="00741855"/>
    <w:rsid w:val="00742B73"/>
    <w:rsid w:val="00747275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2CA0"/>
    <w:rsid w:val="007A3A06"/>
    <w:rsid w:val="007B1FCA"/>
    <w:rsid w:val="007C2C12"/>
    <w:rsid w:val="007C3CFA"/>
    <w:rsid w:val="007C472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69EB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5950"/>
    <w:rsid w:val="008D68A9"/>
    <w:rsid w:val="008D6ACC"/>
    <w:rsid w:val="008D7AF0"/>
    <w:rsid w:val="008E2CBE"/>
    <w:rsid w:val="008E32DD"/>
    <w:rsid w:val="008F0B46"/>
    <w:rsid w:val="008F1DC7"/>
    <w:rsid w:val="008F4626"/>
    <w:rsid w:val="009004DF"/>
    <w:rsid w:val="00904AA5"/>
    <w:rsid w:val="009140ED"/>
    <w:rsid w:val="00951718"/>
    <w:rsid w:val="00960962"/>
    <w:rsid w:val="00972CE0"/>
    <w:rsid w:val="009872D8"/>
    <w:rsid w:val="009A3D30"/>
    <w:rsid w:val="009C13BE"/>
    <w:rsid w:val="009D1F21"/>
    <w:rsid w:val="009D6348"/>
    <w:rsid w:val="009E5007"/>
    <w:rsid w:val="009E613F"/>
    <w:rsid w:val="009E6A86"/>
    <w:rsid w:val="009F042B"/>
    <w:rsid w:val="00A0288F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2FDC"/>
    <w:rsid w:val="00A66D2B"/>
    <w:rsid w:val="00A809E8"/>
    <w:rsid w:val="00A870AD"/>
    <w:rsid w:val="00A90843"/>
    <w:rsid w:val="00A9645C"/>
    <w:rsid w:val="00AA6493"/>
    <w:rsid w:val="00AA6EF1"/>
    <w:rsid w:val="00AB086C"/>
    <w:rsid w:val="00AB2A33"/>
    <w:rsid w:val="00AC1275"/>
    <w:rsid w:val="00AC7395"/>
    <w:rsid w:val="00AD162B"/>
    <w:rsid w:val="00AD690F"/>
    <w:rsid w:val="00AD69DD"/>
    <w:rsid w:val="00AD772F"/>
    <w:rsid w:val="00AE6B26"/>
    <w:rsid w:val="00AF22C1"/>
    <w:rsid w:val="00AF3EFA"/>
    <w:rsid w:val="00AF3F95"/>
    <w:rsid w:val="00AF41D1"/>
    <w:rsid w:val="00AF4B83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5872"/>
    <w:rsid w:val="00D24FA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69C9"/>
    <w:rsid w:val="00D81703"/>
    <w:rsid w:val="00D82929"/>
    <w:rsid w:val="00D84214"/>
    <w:rsid w:val="00D943E5"/>
    <w:rsid w:val="00DA12A5"/>
    <w:rsid w:val="00DA1AE0"/>
    <w:rsid w:val="00DB50AB"/>
    <w:rsid w:val="00DC29DD"/>
    <w:rsid w:val="00DC7C0E"/>
    <w:rsid w:val="00DE7387"/>
    <w:rsid w:val="00DF2A6A"/>
    <w:rsid w:val="00DF3B72"/>
    <w:rsid w:val="00E02C3F"/>
    <w:rsid w:val="00E10821"/>
    <w:rsid w:val="00E2489D"/>
    <w:rsid w:val="00E26520"/>
    <w:rsid w:val="00E300B5"/>
    <w:rsid w:val="00E343A3"/>
    <w:rsid w:val="00E51BFA"/>
    <w:rsid w:val="00E621A3"/>
    <w:rsid w:val="00E833BC"/>
    <w:rsid w:val="00E8580E"/>
    <w:rsid w:val="00E97E21"/>
    <w:rsid w:val="00EA0798"/>
    <w:rsid w:val="00EA1B76"/>
    <w:rsid w:val="00EA30ED"/>
    <w:rsid w:val="00EA77D7"/>
    <w:rsid w:val="00EC09B9"/>
    <w:rsid w:val="00ED048C"/>
    <w:rsid w:val="00EE1233"/>
    <w:rsid w:val="00EE60E9"/>
    <w:rsid w:val="00EF38AF"/>
    <w:rsid w:val="00F00143"/>
    <w:rsid w:val="00F055F8"/>
    <w:rsid w:val="00F10CB4"/>
    <w:rsid w:val="00F11B3D"/>
    <w:rsid w:val="00F123E3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53FEA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C7F534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98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D15872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T17-WTSA.20-C-0036!A14!MSW-A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4DFCC-9038-4571-BFF7-55341C2A1F7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1063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T17-WTSA.20-C-0036!A14!MSW-A</vt:lpstr>
    </vt:vector>
  </TitlesOfParts>
  <Manager>General Secretariat - Pool</Manager>
  <Company>International Telecommunication Union (ITU)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T17-WTSA.20-C-0036!A14!MSW-A</dc:title>
  <dc:creator>Documents Proposals Manager (DPM)</dc:creator>
  <cp:keywords>DPM_v2022.1.20.1_prod</cp:keywords>
  <cp:lastModifiedBy>Arabic</cp:lastModifiedBy>
  <cp:revision>26</cp:revision>
  <cp:lastPrinted>2019-06-26T10:10:00Z</cp:lastPrinted>
  <dcterms:created xsi:type="dcterms:W3CDTF">2022-02-03T13:02:00Z</dcterms:created>
  <dcterms:modified xsi:type="dcterms:W3CDTF">2022-02-25T14:33:00Z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