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6E2C9367" w14:textId="77777777" w:rsidTr="003F020A">
        <w:trPr>
          <w:cantSplit/>
        </w:trPr>
        <w:tc>
          <w:tcPr>
            <w:tcW w:w="6663" w:type="dxa"/>
            <w:vAlign w:val="center"/>
          </w:tcPr>
          <w:p w14:paraId="01E2C94D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74514E0F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11123BCA" wp14:editId="038C5D4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5A1E1615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F1FD439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431D67A6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685CE491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F42081B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33DE3E7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1BE0D9D1" w14:textId="77777777" w:rsidTr="003F020A">
        <w:trPr>
          <w:cantSplit/>
        </w:trPr>
        <w:tc>
          <w:tcPr>
            <w:tcW w:w="6663" w:type="dxa"/>
          </w:tcPr>
          <w:p w14:paraId="4EB96BBC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3A66FC11" w14:textId="77777777" w:rsidR="00BC7D84" w:rsidRPr="003251EA" w:rsidRDefault="00BC7D84" w:rsidP="003F020A">
            <w:pPr>
              <w:pStyle w:val="Docnumber"/>
              <w:ind w:left="-57"/>
            </w:pPr>
            <w:r>
              <w:t>Addendum 10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1EA7E430" w14:textId="77777777" w:rsidTr="003F020A">
        <w:trPr>
          <w:cantSplit/>
        </w:trPr>
        <w:tc>
          <w:tcPr>
            <w:tcW w:w="6663" w:type="dxa"/>
          </w:tcPr>
          <w:p w14:paraId="1C10DEE6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4E43EB54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3251EA" w14:paraId="4A5378BF" w14:textId="77777777" w:rsidTr="003F020A">
        <w:trPr>
          <w:cantSplit/>
        </w:trPr>
        <w:tc>
          <w:tcPr>
            <w:tcW w:w="6663" w:type="dxa"/>
          </w:tcPr>
          <w:p w14:paraId="29E9C3C8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80887EE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24E4683E" w14:textId="77777777" w:rsidTr="003F020A">
        <w:trPr>
          <w:cantSplit/>
        </w:trPr>
        <w:tc>
          <w:tcPr>
            <w:tcW w:w="9811" w:type="dxa"/>
            <w:gridSpan w:val="2"/>
          </w:tcPr>
          <w:p w14:paraId="7F4C1591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6A370D7E" w14:textId="77777777" w:rsidTr="003F020A">
        <w:trPr>
          <w:cantSplit/>
        </w:trPr>
        <w:tc>
          <w:tcPr>
            <w:tcW w:w="9811" w:type="dxa"/>
            <w:gridSpan w:val="2"/>
          </w:tcPr>
          <w:p w14:paraId="697FE312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6A05A845" w14:textId="77777777" w:rsidTr="003F020A">
        <w:trPr>
          <w:cantSplit/>
        </w:trPr>
        <w:tc>
          <w:tcPr>
            <w:tcW w:w="9811" w:type="dxa"/>
            <w:gridSpan w:val="2"/>
          </w:tcPr>
          <w:p w14:paraId="5D0D8073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retention of Recomendation ITU-T A.1</w:t>
            </w:r>
          </w:p>
        </w:tc>
      </w:tr>
      <w:tr w:rsidR="00BC7D84" w:rsidRPr="00426748" w14:paraId="2D0BAAB5" w14:textId="77777777" w:rsidTr="003F020A">
        <w:trPr>
          <w:cantSplit/>
        </w:trPr>
        <w:tc>
          <w:tcPr>
            <w:tcW w:w="9811" w:type="dxa"/>
            <w:gridSpan w:val="2"/>
          </w:tcPr>
          <w:p w14:paraId="76155FDD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334D4150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33A09A53" w14:textId="77777777" w:rsidR="00BC7D84" w:rsidRDefault="00BC7D84" w:rsidP="003F020A">
            <w:pPr>
              <w:pStyle w:val="Agendaitem"/>
            </w:pPr>
          </w:p>
        </w:tc>
      </w:tr>
    </w:tbl>
    <w:p w14:paraId="35CF67C4" w14:textId="77777777" w:rsidR="009E1967" w:rsidRDefault="009E1967" w:rsidP="009E1967"/>
    <w:p w14:paraId="54671382" w14:textId="77777777" w:rsidR="00ED30BC" w:rsidRPr="00A41A0D" w:rsidRDefault="00ED30BC" w:rsidP="00A41A0D"/>
    <w:p w14:paraId="116452EC" w14:textId="77777777" w:rsidR="00ED30BC" w:rsidRPr="00A41A0D" w:rsidRDefault="00ED30BC" w:rsidP="00A41A0D">
      <w:r w:rsidRPr="00A41A0D">
        <w:br w:type="page"/>
      </w:r>
    </w:p>
    <w:p w14:paraId="50CDE267" w14:textId="77777777" w:rsidR="009E1967" w:rsidRDefault="009E1967" w:rsidP="00A41A0D"/>
    <w:p w14:paraId="05736BE1" w14:textId="77777777" w:rsidR="005D7370" w:rsidRPr="00593376" w:rsidRDefault="002C7348">
      <w:pPr>
        <w:pStyle w:val="Proposal"/>
        <w:rPr>
          <w:lang w:val="fr-CH"/>
        </w:rPr>
      </w:pPr>
      <w:r w:rsidRPr="00593376">
        <w:rPr>
          <w:u w:val="single"/>
          <w:lang w:val="fr-CH"/>
        </w:rPr>
        <w:t>NOC</w:t>
      </w:r>
      <w:r w:rsidRPr="00593376">
        <w:rPr>
          <w:lang w:val="fr-CH"/>
        </w:rPr>
        <w:tab/>
        <w:t>ARB/36A10/1</w:t>
      </w:r>
    </w:p>
    <w:p w14:paraId="37FE3DC7" w14:textId="77777777" w:rsidR="000A7CFF" w:rsidRPr="00593376" w:rsidRDefault="002C7348" w:rsidP="00DB5047">
      <w:pPr>
        <w:pStyle w:val="RecNo"/>
        <w:rPr>
          <w:lang w:val="fr-CH"/>
        </w:rPr>
      </w:pPr>
      <w:proofErr w:type="spellStart"/>
      <w:r w:rsidRPr="00593376">
        <w:rPr>
          <w:lang w:val="fr-CH"/>
        </w:rPr>
        <w:t>Recommendation</w:t>
      </w:r>
      <w:proofErr w:type="spellEnd"/>
      <w:r w:rsidRPr="00593376">
        <w:rPr>
          <w:lang w:val="fr-CH"/>
        </w:rPr>
        <w:t xml:space="preserve"> ITU</w:t>
      </w:r>
      <w:r w:rsidRPr="00593376">
        <w:rPr>
          <w:lang w:val="fr-CH"/>
        </w:rPr>
        <w:noBreakHyphen/>
        <w:t>T A.1</w:t>
      </w:r>
    </w:p>
    <w:p w14:paraId="2F94C71F" w14:textId="77777777" w:rsidR="000A7CFF" w:rsidRPr="009532F9" w:rsidRDefault="002C7348" w:rsidP="000A7CFF">
      <w:pPr>
        <w:pStyle w:val="Rectitle"/>
      </w:pPr>
      <w:r w:rsidRPr="009532F9">
        <w:t>Working methods for study groups of the ITU Telecommunication</w:t>
      </w:r>
      <w:r w:rsidRPr="009532F9">
        <w:br/>
        <w:t>Standardization Sector</w:t>
      </w:r>
    </w:p>
    <w:p w14:paraId="3F2888BB" w14:textId="7C375FEE" w:rsidR="005D7370" w:rsidRPr="0070331E" w:rsidRDefault="005D7370">
      <w:pPr>
        <w:pStyle w:val="Reasons"/>
      </w:pPr>
    </w:p>
    <w:sectPr w:rsidR="005D7370" w:rsidRPr="0070331E">
      <w:headerReference w:type="default" r:id="rId12"/>
      <w:footerReference w:type="even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2449" w14:textId="77777777" w:rsidR="00465457" w:rsidRDefault="00465457">
      <w:r>
        <w:separator/>
      </w:r>
    </w:p>
  </w:endnote>
  <w:endnote w:type="continuationSeparator" w:id="0">
    <w:p w14:paraId="6F27B247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A06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9697A12" w14:textId="78F2F53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4E86">
      <w:rPr>
        <w:noProof/>
      </w:rPr>
      <w:t>01.02.22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FE47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3CA16F4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8F9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76395B18" w14:textId="2BDDFC31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5A7875">
      <w:rPr>
        <w:noProof/>
      </w:rPr>
      <w:t>Addendum 10 to</w:t>
    </w:r>
    <w:r w:rsidR="005A7875">
      <w:rPr>
        <w:noProof/>
      </w:rPr>
      <w:br/>
      <w:t>Document 36-E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C7348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84E86"/>
    <w:rsid w:val="00593376"/>
    <w:rsid w:val="00595780"/>
    <w:rsid w:val="005964AB"/>
    <w:rsid w:val="005A7875"/>
    <w:rsid w:val="005C099A"/>
    <w:rsid w:val="005C31A5"/>
    <w:rsid w:val="005D7370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331E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EAB8F4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1">
    <w:name w:val="Normal after title1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paragraph" w:customStyle="1" w:styleId="LSSource">
    <w:name w:val="LSSource"/>
    <w:basedOn w:val="Normal"/>
    <w:rsid w:val="000A7CFF"/>
    <w:rPr>
      <w:b/>
      <w:bCs/>
    </w:rPr>
  </w:style>
  <w:style w:type="paragraph" w:customStyle="1" w:styleId="LSTitle">
    <w:name w:val="LSTitle"/>
    <w:basedOn w:val="Normal"/>
    <w:rsid w:val="000A7CFF"/>
    <w:rPr>
      <w:b/>
      <w:bCs/>
    </w:rPr>
  </w:style>
  <w:style w:type="paragraph" w:customStyle="1" w:styleId="LSForAction">
    <w:name w:val="LSForAction"/>
    <w:basedOn w:val="Normal"/>
    <w:rsid w:val="000A7CFF"/>
    <w:rPr>
      <w:b/>
      <w:bCs/>
    </w:rPr>
  </w:style>
  <w:style w:type="paragraph" w:customStyle="1" w:styleId="LSForInfo">
    <w:name w:val="LSForInfo"/>
    <w:basedOn w:val="LSForAction"/>
    <w:rsid w:val="000A7CFF"/>
  </w:style>
  <w:style w:type="paragraph" w:customStyle="1" w:styleId="LSDeadline">
    <w:name w:val="LSDeadline"/>
    <w:basedOn w:val="Normal"/>
    <w:rsid w:val="000A7CFF"/>
    <w:rPr>
      <w:b/>
      <w:bCs/>
    </w:r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paragraph" w:styleId="BodyText">
    <w:name w:val="Body Text"/>
    <w:basedOn w:val="Normal"/>
    <w:uiPriority w:val="1"/>
    <w:qFormat/>
    <w:rPr>
      <w:rFonts w:ascii="Arial" w:hAnsi="Arial" w:cs="Arial"/>
      <w:b/>
      <w:bCs/>
      <w:sz w:val="36"/>
    </w:rPr>
  </w:style>
  <w:style w:type="paragraph" w:customStyle="1" w:styleId="AppendixNoTitle">
    <w:name w:val="Appendix_NoTitle"/>
    <w:basedOn w:val="AnnexNoTitle"/>
    <w:next w:val="Normalaftertitle"/>
    <w:rsid w:val="00AB6530"/>
    <w:p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6264c3-1635-4cda-91d7-d1f2109ff479">DPM</DPM_x0020_Author>
    <DPM_x0020_File_x0020_name xmlns="0d6264c3-1635-4cda-91d7-d1f2109ff479">T17-WTSA.20-C-0036!A10!MSW-E</DPM_x0020_File_x0020_name>
    <DPM_x0020_Version xmlns="0d6264c3-1635-4cda-91d7-d1f2109ff479">DPM_2019.11.13.01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6264c3-1635-4cda-91d7-d1f2109ff479" targetNamespace="http://schemas.microsoft.com/office/2006/metadata/properties" ma:root="true" ma:fieldsID="d41af5c836d734370eb92e7ee5f83852" ns2:_="" ns3:_="">
    <xsd:import namespace="996b2e75-67fd-4955-a3b0-5ab9934cb50b"/>
    <xsd:import namespace="0d6264c3-1635-4cda-91d7-d1f2109ff47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264c3-1635-4cda-91d7-d1f2109ff47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264c3-1635-4cda-91d7-d1f2109ff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6264c3-1635-4cda-91d7-d1f2109ff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5</cp:revision>
  <cp:lastPrinted>2016-06-06T07:49:00Z</cp:lastPrinted>
  <dcterms:created xsi:type="dcterms:W3CDTF">2022-02-01T08:31:00Z</dcterms:created>
  <dcterms:modified xsi:type="dcterms:W3CDTF">2022-02-02T13:22:00Z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