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AF2179" w14:paraId="60136E9C" w14:textId="77777777" w:rsidTr="009B0563">
        <w:trPr>
          <w:cantSplit/>
        </w:trPr>
        <w:tc>
          <w:tcPr>
            <w:tcW w:w="6613" w:type="dxa"/>
            <w:vAlign w:val="center"/>
          </w:tcPr>
          <w:p w14:paraId="3B59DE41" w14:textId="77777777" w:rsidR="009B0563" w:rsidRPr="00AF2179" w:rsidRDefault="009B0563" w:rsidP="004B520A">
            <w:pPr>
              <w:rPr>
                <w:rFonts w:ascii="Verdana" w:hAnsi="Verdana" w:cs="Times New Roman Bold"/>
                <w:b/>
                <w:bCs/>
                <w:sz w:val="22"/>
                <w:szCs w:val="22"/>
                <w:lang w:val="es-ES"/>
              </w:rPr>
            </w:pPr>
            <w:r w:rsidRPr="00AF2179">
              <w:rPr>
                <w:rFonts w:ascii="Verdana" w:hAnsi="Verdana" w:cs="Times New Roman Bold"/>
                <w:b/>
                <w:bCs/>
                <w:sz w:val="22"/>
                <w:szCs w:val="22"/>
                <w:lang w:val="es-ES"/>
              </w:rPr>
              <w:t>Asamblea Mundial de Normalización de las Telecomunicaciones (AMNT-20)</w:t>
            </w:r>
          </w:p>
          <w:p w14:paraId="01B041CD" w14:textId="77777777" w:rsidR="009B0563" w:rsidRPr="00AF2179" w:rsidRDefault="00B9677E" w:rsidP="00776E3D">
            <w:pPr>
              <w:spacing w:before="0"/>
              <w:rPr>
                <w:rFonts w:ascii="Verdana" w:hAnsi="Verdana" w:cs="Times New Roman Bold"/>
                <w:b/>
                <w:bCs/>
                <w:sz w:val="19"/>
                <w:szCs w:val="19"/>
                <w:lang w:val="es-ES"/>
              </w:rPr>
            </w:pPr>
            <w:r w:rsidRPr="00AF2179">
              <w:rPr>
                <w:rFonts w:ascii="Verdana" w:hAnsi="Verdana" w:cs="Times New Roman Bold"/>
                <w:b/>
                <w:bCs/>
                <w:sz w:val="18"/>
                <w:szCs w:val="18"/>
                <w:lang w:val="es-ES"/>
              </w:rPr>
              <w:t>Ginebra</w:t>
            </w:r>
            <w:r w:rsidR="0094505C" w:rsidRPr="00AF2179">
              <w:rPr>
                <w:rFonts w:ascii="Verdana" w:hAnsi="Verdana" w:cs="Times New Roman Bold"/>
                <w:b/>
                <w:bCs/>
                <w:sz w:val="18"/>
                <w:szCs w:val="18"/>
                <w:lang w:val="es-ES"/>
              </w:rPr>
              <w:t>,</w:t>
            </w:r>
            <w:r w:rsidR="00776E3D" w:rsidRPr="00AF2179">
              <w:rPr>
                <w:rFonts w:ascii="Verdana" w:hAnsi="Verdana" w:cs="Times New Roman Bold"/>
                <w:b/>
                <w:bCs/>
                <w:sz w:val="18"/>
                <w:szCs w:val="18"/>
                <w:lang w:val="es-ES"/>
              </w:rPr>
              <w:t xml:space="preserve"> </w:t>
            </w:r>
            <w:r w:rsidR="0094505C" w:rsidRPr="00AF2179">
              <w:rPr>
                <w:rFonts w:ascii="Verdana" w:hAnsi="Verdana" w:cs="Times New Roman Bold"/>
                <w:b/>
                <w:bCs/>
                <w:sz w:val="18"/>
                <w:szCs w:val="18"/>
                <w:lang w:val="es-ES"/>
              </w:rPr>
              <w:t>1</w:t>
            </w:r>
            <w:r w:rsidR="00776E3D" w:rsidRPr="00AF2179">
              <w:rPr>
                <w:rFonts w:ascii="Verdana" w:hAnsi="Verdana" w:cs="Times New Roman Bold"/>
                <w:b/>
                <w:bCs/>
                <w:sz w:val="18"/>
                <w:szCs w:val="18"/>
                <w:lang w:val="es-ES"/>
              </w:rPr>
              <w:t>-</w:t>
            </w:r>
            <w:r w:rsidR="0094505C" w:rsidRPr="00AF2179">
              <w:rPr>
                <w:rFonts w:ascii="Verdana" w:hAnsi="Verdana" w:cs="Times New Roman Bold"/>
                <w:b/>
                <w:bCs/>
                <w:sz w:val="18"/>
                <w:szCs w:val="18"/>
                <w:lang w:val="es-ES"/>
              </w:rPr>
              <w:t xml:space="preserve">9 </w:t>
            </w:r>
            <w:r w:rsidR="00776E3D" w:rsidRPr="00AF2179">
              <w:rPr>
                <w:rFonts w:ascii="Verdana" w:hAnsi="Verdana" w:cs="Times New Roman Bold"/>
                <w:b/>
                <w:bCs/>
                <w:sz w:val="18"/>
                <w:szCs w:val="18"/>
                <w:lang w:val="es-ES"/>
              </w:rPr>
              <w:t>de marzo de 202</w:t>
            </w:r>
            <w:r w:rsidR="0094505C" w:rsidRPr="00AF2179">
              <w:rPr>
                <w:rFonts w:ascii="Verdana" w:hAnsi="Verdana" w:cs="Times New Roman Bold"/>
                <w:b/>
                <w:bCs/>
                <w:sz w:val="18"/>
                <w:szCs w:val="18"/>
                <w:lang w:val="es-ES"/>
              </w:rPr>
              <w:t>2</w:t>
            </w:r>
          </w:p>
        </w:tc>
        <w:tc>
          <w:tcPr>
            <w:tcW w:w="3198" w:type="dxa"/>
            <w:vAlign w:val="center"/>
          </w:tcPr>
          <w:p w14:paraId="61D9154F" w14:textId="77777777" w:rsidR="009B0563" w:rsidRPr="00AF2179" w:rsidRDefault="009B0563" w:rsidP="009B0563">
            <w:pPr>
              <w:spacing w:before="0"/>
              <w:rPr>
                <w:lang w:val="es-ES"/>
              </w:rPr>
            </w:pPr>
            <w:r w:rsidRPr="00AF2179">
              <w:rPr>
                <w:noProof/>
                <w:lang w:val="en-US"/>
              </w:rPr>
              <w:drawing>
                <wp:inline distT="0" distB="0" distL="0" distR="0" wp14:anchorId="4B28D12E" wp14:editId="77EDAFF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F2179" w14:paraId="391A2E67" w14:textId="77777777" w:rsidTr="004B520A">
        <w:trPr>
          <w:cantSplit/>
        </w:trPr>
        <w:tc>
          <w:tcPr>
            <w:tcW w:w="6613" w:type="dxa"/>
            <w:tcBorders>
              <w:bottom w:val="single" w:sz="12" w:space="0" w:color="auto"/>
            </w:tcBorders>
          </w:tcPr>
          <w:p w14:paraId="648751A1" w14:textId="77777777" w:rsidR="00F0220A" w:rsidRPr="00AF2179" w:rsidRDefault="00F0220A" w:rsidP="004B520A">
            <w:pPr>
              <w:spacing w:before="0"/>
              <w:rPr>
                <w:lang w:val="es-ES"/>
              </w:rPr>
            </w:pPr>
          </w:p>
        </w:tc>
        <w:tc>
          <w:tcPr>
            <w:tcW w:w="3198" w:type="dxa"/>
            <w:tcBorders>
              <w:bottom w:val="single" w:sz="12" w:space="0" w:color="auto"/>
            </w:tcBorders>
          </w:tcPr>
          <w:p w14:paraId="36536A1A" w14:textId="77777777" w:rsidR="00F0220A" w:rsidRPr="00AF2179" w:rsidRDefault="00F0220A" w:rsidP="004B520A">
            <w:pPr>
              <w:spacing w:before="0"/>
              <w:rPr>
                <w:lang w:val="es-ES"/>
              </w:rPr>
            </w:pPr>
          </w:p>
        </w:tc>
      </w:tr>
      <w:tr w:rsidR="005A374D" w:rsidRPr="00AF2179" w14:paraId="72BD96ED" w14:textId="77777777" w:rsidTr="004B520A">
        <w:trPr>
          <w:cantSplit/>
        </w:trPr>
        <w:tc>
          <w:tcPr>
            <w:tcW w:w="6613" w:type="dxa"/>
            <w:tcBorders>
              <w:top w:val="single" w:sz="12" w:space="0" w:color="auto"/>
            </w:tcBorders>
          </w:tcPr>
          <w:p w14:paraId="3C72FFC8" w14:textId="77777777" w:rsidR="005A374D" w:rsidRPr="00AF2179" w:rsidRDefault="005A374D" w:rsidP="004B520A">
            <w:pPr>
              <w:spacing w:before="0"/>
              <w:rPr>
                <w:lang w:val="es-ES"/>
              </w:rPr>
            </w:pPr>
          </w:p>
        </w:tc>
        <w:tc>
          <w:tcPr>
            <w:tcW w:w="3198" w:type="dxa"/>
          </w:tcPr>
          <w:p w14:paraId="22CB77BF" w14:textId="77777777" w:rsidR="005A374D" w:rsidRPr="00AF2179" w:rsidRDefault="005A374D" w:rsidP="004B520A">
            <w:pPr>
              <w:spacing w:before="0"/>
              <w:rPr>
                <w:rFonts w:ascii="Verdana" w:hAnsi="Verdana"/>
                <w:b/>
                <w:bCs/>
                <w:sz w:val="20"/>
                <w:lang w:val="es-ES"/>
              </w:rPr>
            </w:pPr>
          </w:p>
        </w:tc>
      </w:tr>
      <w:tr w:rsidR="00E83D45" w:rsidRPr="00AF2179" w14:paraId="02F17167" w14:textId="77777777" w:rsidTr="004B520A">
        <w:trPr>
          <w:cantSplit/>
        </w:trPr>
        <w:tc>
          <w:tcPr>
            <w:tcW w:w="6613" w:type="dxa"/>
          </w:tcPr>
          <w:p w14:paraId="6E53F94E" w14:textId="77777777" w:rsidR="00E83D45" w:rsidRPr="00E41C6A" w:rsidRDefault="00E83D45" w:rsidP="004B520A">
            <w:pPr>
              <w:pStyle w:val="Committee"/>
              <w:framePr w:hSpace="0" w:wrap="auto" w:hAnchor="text" w:yAlign="inline"/>
              <w:rPr>
                <w:lang w:val="es-ES"/>
              </w:rPr>
            </w:pPr>
            <w:r w:rsidRPr="00E41C6A">
              <w:rPr>
                <w:lang w:val="es-ES"/>
              </w:rPr>
              <w:t>SESIÓN PLENARIA</w:t>
            </w:r>
          </w:p>
        </w:tc>
        <w:tc>
          <w:tcPr>
            <w:tcW w:w="3198" w:type="dxa"/>
          </w:tcPr>
          <w:p w14:paraId="2690253E" w14:textId="77777777" w:rsidR="00E83D45" w:rsidRPr="00E41C6A" w:rsidRDefault="00E83D45" w:rsidP="002E5627">
            <w:pPr>
              <w:pStyle w:val="DocNumber"/>
              <w:rPr>
                <w:lang w:val="es-ES"/>
              </w:rPr>
            </w:pPr>
            <w:r w:rsidRPr="00E41C6A">
              <w:rPr>
                <w:lang w:val="es-ES"/>
              </w:rPr>
              <w:t>Addéndum 27 al</w:t>
            </w:r>
            <w:r w:rsidRPr="00E41C6A">
              <w:rPr>
                <w:lang w:val="es-ES"/>
              </w:rPr>
              <w:br/>
              <w:t>Documento 35-S</w:t>
            </w:r>
          </w:p>
        </w:tc>
      </w:tr>
      <w:tr w:rsidR="00E83D45" w:rsidRPr="00AF2179" w14:paraId="6A268414" w14:textId="77777777" w:rsidTr="004B520A">
        <w:trPr>
          <w:cantSplit/>
        </w:trPr>
        <w:tc>
          <w:tcPr>
            <w:tcW w:w="6613" w:type="dxa"/>
          </w:tcPr>
          <w:p w14:paraId="0398208A" w14:textId="77777777" w:rsidR="00E83D45" w:rsidRPr="00E41C6A" w:rsidRDefault="00E83D45" w:rsidP="004B520A">
            <w:pPr>
              <w:spacing w:before="0" w:after="48"/>
              <w:rPr>
                <w:rFonts w:ascii="Verdana" w:hAnsi="Verdana"/>
                <w:b/>
                <w:smallCaps/>
                <w:sz w:val="20"/>
                <w:lang w:val="es-ES"/>
              </w:rPr>
            </w:pPr>
          </w:p>
        </w:tc>
        <w:tc>
          <w:tcPr>
            <w:tcW w:w="3198" w:type="dxa"/>
          </w:tcPr>
          <w:p w14:paraId="7E24F060" w14:textId="77777777" w:rsidR="00E83D45" w:rsidRPr="00AF2179" w:rsidRDefault="00E83D45" w:rsidP="004B520A">
            <w:pPr>
              <w:spacing w:before="0"/>
              <w:rPr>
                <w:rFonts w:ascii="Verdana" w:hAnsi="Verdana"/>
                <w:b/>
                <w:bCs/>
                <w:sz w:val="20"/>
                <w:lang w:val="es-ES"/>
              </w:rPr>
            </w:pPr>
            <w:r w:rsidRPr="00E41C6A">
              <w:rPr>
                <w:rFonts w:ascii="Verdana" w:hAnsi="Verdana"/>
                <w:b/>
                <w:sz w:val="20"/>
                <w:lang w:val="es-ES"/>
              </w:rPr>
              <w:t>20 de enero de 2022</w:t>
            </w:r>
          </w:p>
        </w:tc>
      </w:tr>
      <w:tr w:rsidR="00E83D45" w:rsidRPr="00AF2179" w14:paraId="16358A99" w14:textId="77777777" w:rsidTr="004B520A">
        <w:trPr>
          <w:cantSplit/>
        </w:trPr>
        <w:tc>
          <w:tcPr>
            <w:tcW w:w="6613" w:type="dxa"/>
          </w:tcPr>
          <w:p w14:paraId="62A5F5DD" w14:textId="77777777" w:rsidR="00E83D45" w:rsidRPr="00AF2179" w:rsidRDefault="00E83D45" w:rsidP="004B520A">
            <w:pPr>
              <w:spacing w:before="0"/>
              <w:rPr>
                <w:lang w:val="es-ES"/>
              </w:rPr>
            </w:pPr>
          </w:p>
        </w:tc>
        <w:tc>
          <w:tcPr>
            <w:tcW w:w="3198" w:type="dxa"/>
          </w:tcPr>
          <w:p w14:paraId="13D61021" w14:textId="77777777" w:rsidR="00E83D45" w:rsidRPr="00AF2179" w:rsidRDefault="00E83D45" w:rsidP="004B520A">
            <w:pPr>
              <w:spacing w:before="0"/>
              <w:rPr>
                <w:rFonts w:ascii="Verdana" w:hAnsi="Verdana"/>
                <w:b/>
                <w:bCs/>
                <w:sz w:val="20"/>
                <w:lang w:val="es-ES"/>
              </w:rPr>
            </w:pPr>
            <w:r w:rsidRPr="00E41C6A">
              <w:rPr>
                <w:rFonts w:ascii="Verdana" w:hAnsi="Verdana"/>
                <w:b/>
                <w:sz w:val="20"/>
                <w:lang w:val="es-ES"/>
              </w:rPr>
              <w:t>Original: inglés</w:t>
            </w:r>
          </w:p>
        </w:tc>
      </w:tr>
      <w:tr w:rsidR="00681766" w:rsidRPr="00AF2179" w14:paraId="2DE0477A" w14:textId="77777777" w:rsidTr="004B520A">
        <w:trPr>
          <w:cantSplit/>
        </w:trPr>
        <w:tc>
          <w:tcPr>
            <w:tcW w:w="9811" w:type="dxa"/>
            <w:gridSpan w:val="2"/>
          </w:tcPr>
          <w:p w14:paraId="1F12C36F" w14:textId="77777777" w:rsidR="00681766" w:rsidRPr="00AF2179" w:rsidRDefault="00681766" w:rsidP="004B520A">
            <w:pPr>
              <w:spacing w:before="0"/>
              <w:rPr>
                <w:rFonts w:ascii="Verdana" w:hAnsi="Verdana"/>
                <w:b/>
                <w:bCs/>
                <w:sz w:val="20"/>
                <w:lang w:val="es-ES"/>
              </w:rPr>
            </w:pPr>
          </w:p>
        </w:tc>
      </w:tr>
      <w:tr w:rsidR="00E83D45" w:rsidRPr="00AF2179" w14:paraId="23C953E9" w14:textId="77777777" w:rsidTr="004B520A">
        <w:trPr>
          <w:cantSplit/>
        </w:trPr>
        <w:tc>
          <w:tcPr>
            <w:tcW w:w="9811" w:type="dxa"/>
            <w:gridSpan w:val="2"/>
          </w:tcPr>
          <w:p w14:paraId="1022D81C" w14:textId="77777777" w:rsidR="00E83D45" w:rsidRPr="00AF2179" w:rsidRDefault="00E83D45" w:rsidP="004B520A">
            <w:pPr>
              <w:pStyle w:val="Source"/>
              <w:rPr>
                <w:lang w:val="es-ES"/>
              </w:rPr>
            </w:pPr>
            <w:r w:rsidRPr="00AF2179">
              <w:rPr>
                <w:lang w:val="es-ES"/>
              </w:rPr>
              <w:t>Administraciones de la Unión Africana de Telecomunicaciones</w:t>
            </w:r>
          </w:p>
        </w:tc>
      </w:tr>
      <w:tr w:rsidR="00E83D45" w:rsidRPr="00AF2179" w14:paraId="362ADC6D" w14:textId="77777777" w:rsidTr="004B520A">
        <w:trPr>
          <w:cantSplit/>
        </w:trPr>
        <w:tc>
          <w:tcPr>
            <w:tcW w:w="9811" w:type="dxa"/>
            <w:gridSpan w:val="2"/>
          </w:tcPr>
          <w:p w14:paraId="7DA4CBC9" w14:textId="25E68990" w:rsidR="00E83D45" w:rsidRPr="00AF2179" w:rsidRDefault="005651DA" w:rsidP="005651DA">
            <w:pPr>
              <w:pStyle w:val="Title1"/>
              <w:rPr>
                <w:lang w:val="es-ES"/>
              </w:rPr>
            </w:pPr>
            <w:r w:rsidRPr="00AF2179">
              <w:rPr>
                <w:lang w:val="es-ES"/>
              </w:rPr>
              <w:t xml:space="preserve">PROPUESTAS DE MODIFICACIÓN DE LA </w:t>
            </w:r>
            <w:r w:rsidR="00E64ECE" w:rsidRPr="00AF2179">
              <w:rPr>
                <w:lang w:val="es-ES"/>
              </w:rPr>
              <w:t>RESOLUCIÓN</w:t>
            </w:r>
            <w:r w:rsidRPr="00AF2179">
              <w:rPr>
                <w:lang w:val="es-ES"/>
              </w:rPr>
              <w:t xml:space="preserve"> </w:t>
            </w:r>
            <w:r w:rsidR="00E83D45" w:rsidRPr="00AF2179">
              <w:rPr>
                <w:lang w:val="es-ES"/>
              </w:rPr>
              <w:t>96</w:t>
            </w:r>
          </w:p>
        </w:tc>
      </w:tr>
      <w:tr w:rsidR="00E83D45" w:rsidRPr="00AF2179" w14:paraId="167D0F20" w14:textId="77777777" w:rsidTr="004B520A">
        <w:trPr>
          <w:cantSplit/>
        </w:trPr>
        <w:tc>
          <w:tcPr>
            <w:tcW w:w="9811" w:type="dxa"/>
            <w:gridSpan w:val="2"/>
          </w:tcPr>
          <w:p w14:paraId="2557058F" w14:textId="77777777" w:rsidR="00E83D45" w:rsidRPr="00AF2179" w:rsidRDefault="00E83D45" w:rsidP="004B520A">
            <w:pPr>
              <w:pStyle w:val="Title2"/>
              <w:rPr>
                <w:lang w:val="es-ES"/>
              </w:rPr>
            </w:pPr>
          </w:p>
        </w:tc>
      </w:tr>
      <w:tr w:rsidR="00E83D45" w:rsidRPr="00AF2179" w14:paraId="3894C995" w14:textId="77777777" w:rsidTr="002E5627">
        <w:trPr>
          <w:cantSplit/>
          <w:trHeight w:hRule="exact" w:val="120"/>
        </w:trPr>
        <w:tc>
          <w:tcPr>
            <w:tcW w:w="9811" w:type="dxa"/>
            <w:gridSpan w:val="2"/>
          </w:tcPr>
          <w:p w14:paraId="56B9FFBD" w14:textId="77777777" w:rsidR="00E83D45" w:rsidRPr="00E55B2B" w:rsidRDefault="00E83D45" w:rsidP="004B520A">
            <w:pPr>
              <w:pStyle w:val="Agendaitem"/>
              <w:rPr>
                <w:lang w:val="es-ES"/>
              </w:rPr>
            </w:pPr>
          </w:p>
        </w:tc>
      </w:tr>
    </w:tbl>
    <w:p w14:paraId="3F061D64" w14:textId="77777777" w:rsidR="006B0F54" w:rsidRPr="00AF2179"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AF2179" w14:paraId="55ABC00C" w14:textId="77777777" w:rsidTr="00193AD1">
        <w:trPr>
          <w:cantSplit/>
        </w:trPr>
        <w:tc>
          <w:tcPr>
            <w:tcW w:w="1560" w:type="dxa"/>
          </w:tcPr>
          <w:p w14:paraId="68A24B02" w14:textId="77777777" w:rsidR="006B0F54" w:rsidRPr="00AF2179" w:rsidRDefault="006B0F54" w:rsidP="00193AD1">
            <w:pPr>
              <w:rPr>
                <w:lang w:val="es-ES"/>
              </w:rPr>
            </w:pPr>
            <w:r w:rsidRPr="00AF2179">
              <w:rPr>
                <w:b/>
                <w:bCs/>
                <w:lang w:val="es-ES"/>
              </w:rPr>
              <w:t>Resumen:</w:t>
            </w:r>
          </w:p>
        </w:tc>
        <w:tc>
          <w:tcPr>
            <w:tcW w:w="8251" w:type="dxa"/>
            <w:gridSpan w:val="2"/>
          </w:tcPr>
          <w:p w14:paraId="35248915" w14:textId="021C3461" w:rsidR="006B0F54" w:rsidRPr="00AF2179" w:rsidRDefault="005651DA" w:rsidP="00E64ECE">
            <w:pPr>
              <w:rPr>
                <w:color w:val="000000" w:themeColor="text1"/>
                <w:lang w:val="es-ES"/>
              </w:rPr>
            </w:pPr>
            <w:r w:rsidRPr="00AF2179">
              <w:rPr>
                <w:color w:val="000000" w:themeColor="text1"/>
                <w:lang w:val="es-ES"/>
              </w:rPr>
              <w:t xml:space="preserve">Las </w:t>
            </w:r>
            <w:r w:rsidR="009A1D55" w:rsidRPr="00AF2179">
              <w:rPr>
                <w:color w:val="000000" w:themeColor="text1"/>
                <w:lang w:val="es-ES"/>
              </w:rPr>
              <w:t xml:space="preserve">presentes </w:t>
            </w:r>
            <w:r w:rsidRPr="00AF2179">
              <w:rPr>
                <w:color w:val="000000" w:themeColor="text1"/>
                <w:lang w:val="es-ES"/>
              </w:rPr>
              <w:t xml:space="preserve">propuestas de enmienda de la Resolución 96 de la AMNT obedecen a </w:t>
            </w:r>
            <w:r w:rsidR="00E64ECE" w:rsidRPr="00AF2179">
              <w:rPr>
                <w:color w:val="000000" w:themeColor="text1"/>
                <w:lang w:val="es-ES"/>
              </w:rPr>
              <w:t>los motivos</w:t>
            </w:r>
            <w:r w:rsidRPr="00AF2179">
              <w:rPr>
                <w:color w:val="000000" w:themeColor="text1"/>
                <w:lang w:val="es-ES"/>
              </w:rPr>
              <w:t xml:space="preserve"> siguientes: i) </w:t>
            </w:r>
            <w:r w:rsidR="00E64ECE" w:rsidRPr="00AF2179">
              <w:rPr>
                <w:color w:val="000000" w:themeColor="text1"/>
                <w:lang w:val="es-ES"/>
              </w:rPr>
              <w:t xml:space="preserve">lograr una mayor </w:t>
            </w:r>
            <w:r w:rsidRPr="00AF2179">
              <w:rPr>
                <w:color w:val="000000" w:themeColor="text1"/>
                <w:lang w:val="es-ES"/>
              </w:rPr>
              <w:t xml:space="preserve">racionalización, </w:t>
            </w:r>
            <w:r w:rsidR="00E64ECE" w:rsidRPr="00AF2179">
              <w:rPr>
                <w:color w:val="000000" w:themeColor="text1"/>
                <w:lang w:val="es-ES"/>
              </w:rPr>
              <w:t>en</w:t>
            </w:r>
            <w:r w:rsidRPr="00AF2179">
              <w:rPr>
                <w:color w:val="000000" w:themeColor="text1"/>
                <w:lang w:val="es-ES"/>
              </w:rPr>
              <w:t xml:space="preserve"> particular</w:t>
            </w:r>
            <w:r w:rsidR="00E64ECE" w:rsidRPr="00AF2179">
              <w:rPr>
                <w:color w:val="000000" w:themeColor="text1"/>
                <w:lang w:val="es-ES"/>
              </w:rPr>
              <w:t xml:space="preserve"> mediante la supresión de </w:t>
            </w:r>
            <w:r w:rsidRPr="00AF2179">
              <w:rPr>
                <w:color w:val="000000" w:themeColor="text1"/>
                <w:lang w:val="es-ES"/>
              </w:rPr>
              <w:t xml:space="preserve">toda referencia a las Resoluciones de la PP-18 </w:t>
            </w:r>
            <w:r w:rsidR="00E64ECE" w:rsidRPr="00AF2179">
              <w:rPr>
                <w:color w:val="000000" w:themeColor="text1"/>
                <w:lang w:val="es-ES"/>
              </w:rPr>
              <w:t>a fin de elaborar</w:t>
            </w:r>
            <w:r w:rsidRPr="00AF2179">
              <w:rPr>
                <w:color w:val="000000" w:themeColor="text1"/>
                <w:lang w:val="es-ES"/>
              </w:rPr>
              <w:t xml:space="preserve"> un texto más abreviado y conciso; ii) tener en cuenta soluciones adecuadas que permitan diferenciar los dispositivos falsificados de los auténticos.</w:t>
            </w:r>
          </w:p>
        </w:tc>
      </w:tr>
      <w:tr w:rsidR="0051705A" w:rsidRPr="00AF2179" w14:paraId="318A59F9" w14:textId="77777777" w:rsidTr="00B479EE">
        <w:trPr>
          <w:cantSplit/>
        </w:trPr>
        <w:tc>
          <w:tcPr>
            <w:tcW w:w="1560" w:type="dxa"/>
          </w:tcPr>
          <w:p w14:paraId="38F368E6" w14:textId="77777777" w:rsidR="0051705A" w:rsidRPr="00AF2179" w:rsidRDefault="0051705A" w:rsidP="0051705A">
            <w:pPr>
              <w:rPr>
                <w:b/>
                <w:bCs/>
                <w:lang w:val="es-ES"/>
              </w:rPr>
            </w:pPr>
            <w:r w:rsidRPr="00AF2179">
              <w:rPr>
                <w:b/>
                <w:bCs/>
                <w:lang w:val="es-ES"/>
              </w:rPr>
              <w:t>Contacto:</w:t>
            </w:r>
          </w:p>
        </w:tc>
        <w:tc>
          <w:tcPr>
            <w:tcW w:w="4125" w:type="dxa"/>
          </w:tcPr>
          <w:p w14:paraId="6D0BFF8B" w14:textId="14CB74A3" w:rsidR="0051705A" w:rsidRPr="00AF2179" w:rsidRDefault="005651DA" w:rsidP="0051705A">
            <w:pPr>
              <w:rPr>
                <w:bCs/>
                <w:lang w:val="es-ES"/>
              </w:rPr>
            </w:pPr>
            <w:r w:rsidRPr="00AF2179">
              <w:rPr>
                <w:bCs/>
                <w:lang w:val="es-ES"/>
              </w:rPr>
              <w:t>Meriem Slimani</w:t>
            </w:r>
            <w:r w:rsidR="0051705A" w:rsidRPr="00AF2179">
              <w:rPr>
                <w:lang w:val="es-ES"/>
              </w:rPr>
              <w:br/>
            </w:r>
            <w:r w:rsidR="00E64ECE" w:rsidRPr="00AF2179">
              <w:rPr>
                <w:bCs/>
                <w:lang w:val="es-ES"/>
              </w:rPr>
              <w:t>Unión Africana de Telecomunicaciones</w:t>
            </w:r>
            <w:r w:rsidR="0051705A" w:rsidRPr="00AF2179">
              <w:rPr>
                <w:lang w:val="es-ES"/>
              </w:rPr>
              <w:br/>
            </w:r>
            <w:r w:rsidRPr="00AF2179">
              <w:rPr>
                <w:bCs/>
                <w:lang w:val="es-ES"/>
              </w:rPr>
              <w:t>Kenya</w:t>
            </w:r>
          </w:p>
        </w:tc>
        <w:tc>
          <w:tcPr>
            <w:tcW w:w="4126" w:type="dxa"/>
          </w:tcPr>
          <w:p w14:paraId="005755FC" w14:textId="278CBB5A" w:rsidR="0051705A" w:rsidRPr="00AF2179" w:rsidRDefault="0051705A" w:rsidP="00E55B2B">
            <w:pPr>
              <w:tabs>
                <w:tab w:val="clear" w:pos="794"/>
              </w:tabs>
              <w:rPr>
                <w:lang w:val="es-ES"/>
              </w:rPr>
            </w:pPr>
            <w:r w:rsidRPr="00AF2179">
              <w:rPr>
                <w:lang w:val="es-ES"/>
              </w:rPr>
              <w:t>Tel</w:t>
            </w:r>
            <w:r w:rsidR="00507C36" w:rsidRPr="00AF2179">
              <w:rPr>
                <w:lang w:val="es-ES"/>
              </w:rPr>
              <w:t>.</w:t>
            </w:r>
            <w:r w:rsidRPr="00AF2179">
              <w:rPr>
                <w:lang w:val="es-ES"/>
              </w:rPr>
              <w:t>:</w:t>
            </w:r>
            <w:r w:rsidR="007E5A28" w:rsidRPr="00AF2179">
              <w:rPr>
                <w:lang w:val="es-ES"/>
              </w:rPr>
              <w:tab/>
            </w:r>
            <w:r w:rsidR="005651DA" w:rsidRPr="00AF2179">
              <w:rPr>
                <w:lang w:val="es-ES"/>
              </w:rPr>
              <w:t>+</w:t>
            </w:r>
            <w:r w:rsidR="005651DA" w:rsidRPr="00AF2179">
              <w:rPr>
                <w:bCs/>
                <w:lang w:val="es-ES"/>
              </w:rPr>
              <w:t>254726820362</w:t>
            </w:r>
            <w:r w:rsidRPr="00AF2179">
              <w:rPr>
                <w:lang w:val="es-ES"/>
              </w:rPr>
              <w:br/>
              <w:t>Correo</w:t>
            </w:r>
            <w:r w:rsidR="00507C36" w:rsidRPr="00AF2179">
              <w:rPr>
                <w:lang w:val="es-ES"/>
              </w:rPr>
              <w:t>-e</w:t>
            </w:r>
            <w:r w:rsidRPr="00AF2179">
              <w:rPr>
                <w:lang w:val="es-ES"/>
              </w:rPr>
              <w:t>:</w:t>
            </w:r>
            <w:r w:rsidR="00E55B2B">
              <w:rPr>
                <w:lang w:val="es-ES"/>
              </w:rPr>
              <w:tab/>
            </w:r>
            <w:hyperlink r:id="rId11" w:history="1">
              <w:r w:rsidR="005651DA" w:rsidRPr="00AF2179">
                <w:rPr>
                  <w:rStyle w:val="Hyperlink"/>
                  <w:bCs/>
                  <w:lang w:val="es-ES"/>
                </w:rPr>
                <w:t>m.slimani@atuuat.africa</w:t>
              </w:r>
            </w:hyperlink>
            <w:r w:rsidR="007E5A28" w:rsidRPr="00AF2179">
              <w:rPr>
                <w:lang w:val="es-ES"/>
              </w:rPr>
              <w:tab/>
            </w:r>
          </w:p>
        </w:tc>
      </w:tr>
    </w:tbl>
    <w:p w14:paraId="23AA6C7E" w14:textId="77777777" w:rsidR="0051705A" w:rsidRPr="00AF2179" w:rsidRDefault="0051705A" w:rsidP="00C25B5B">
      <w:pPr>
        <w:rPr>
          <w:lang w:val="es-ES"/>
        </w:rPr>
      </w:pPr>
    </w:p>
    <w:p w14:paraId="5C10E720" w14:textId="77777777" w:rsidR="00B07178" w:rsidRPr="00AF2179" w:rsidRDefault="00B07178" w:rsidP="00C25B5B">
      <w:pPr>
        <w:rPr>
          <w:lang w:val="es-ES"/>
        </w:rPr>
      </w:pPr>
      <w:r w:rsidRPr="00AF2179">
        <w:rPr>
          <w:lang w:val="es-ES"/>
        </w:rPr>
        <w:br w:type="page"/>
      </w:r>
    </w:p>
    <w:p w14:paraId="0F7FB029" w14:textId="77777777" w:rsidR="00E83D45" w:rsidRPr="00AF2179" w:rsidRDefault="00E83D45" w:rsidP="007E5A28">
      <w:pPr>
        <w:rPr>
          <w:lang w:val="es-ES"/>
        </w:rPr>
      </w:pPr>
    </w:p>
    <w:p w14:paraId="3095E033" w14:textId="77777777" w:rsidR="00136B11" w:rsidRPr="00AF2179" w:rsidRDefault="007D7A90">
      <w:pPr>
        <w:pStyle w:val="Proposal"/>
        <w:rPr>
          <w:lang w:val="es-ES"/>
        </w:rPr>
      </w:pPr>
      <w:r w:rsidRPr="00AF2179">
        <w:rPr>
          <w:lang w:val="es-ES"/>
        </w:rPr>
        <w:t>MOD</w:t>
      </w:r>
      <w:r w:rsidRPr="00AF2179">
        <w:rPr>
          <w:lang w:val="es-ES"/>
        </w:rPr>
        <w:tab/>
        <w:t>AFCP/35A27/1</w:t>
      </w:r>
    </w:p>
    <w:p w14:paraId="00C6CD10" w14:textId="5E2749DC" w:rsidR="00FD410B" w:rsidRPr="00AF2179" w:rsidRDefault="007D7A90" w:rsidP="00FD410B">
      <w:pPr>
        <w:pStyle w:val="ResNo"/>
        <w:rPr>
          <w:lang w:val="es-ES"/>
          <w:rPrChange w:id="0" w:author="Roy, Jesus" w:date="2022-02-02T12:04:00Z">
            <w:rPr>
              <w:lang w:val="fr-CH"/>
            </w:rPr>
          </w:rPrChange>
        </w:rPr>
      </w:pPr>
      <w:bookmarkStart w:id="1" w:name="_Toc477787215"/>
      <w:bookmarkStart w:id="2" w:name="_GoBack"/>
      <w:r w:rsidRPr="00AF2179">
        <w:rPr>
          <w:lang w:val="es-ES"/>
          <w:rPrChange w:id="3" w:author="Roy, Jesus" w:date="2022-02-02T12:04:00Z">
            <w:rPr>
              <w:lang w:val="fr-CH"/>
            </w:rPr>
          </w:rPrChange>
        </w:rPr>
        <w:t xml:space="preserve">RESOLUCIÓN </w:t>
      </w:r>
      <w:r w:rsidRPr="00AF2179">
        <w:rPr>
          <w:rStyle w:val="href"/>
          <w:lang w:val="es-ES"/>
          <w:rPrChange w:id="4" w:author="Roy, Jesus" w:date="2022-02-02T12:04:00Z">
            <w:rPr>
              <w:rStyle w:val="href"/>
              <w:lang w:val="fr-CH"/>
            </w:rPr>
          </w:rPrChange>
        </w:rPr>
        <w:t xml:space="preserve">96 </w:t>
      </w:r>
      <w:r w:rsidRPr="00AF2179">
        <w:rPr>
          <w:lang w:val="es-ES"/>
          <w:rPrChange w:id="5" w:author="Roy, Jesus" w:date="2022-02-02T12:04:00Z">
            <w:rPr>
              <w:lang w:val="fr-CH"/>
            </w:rPr>
          </w:rPrChange>
        </w:rPr>
        <w:t>(</w:t>
      </w:r>
      <w:bookmarkEnd w:id="2"/>
      <w:del w:id="6" w:author="Roy, Jesus" w:date="2022-02-02T12:04:00Z">
        <w:r w:rsidRPr="00AF2179">
          <w:rPr>
            <w:bCs/>
            <w:caps w:val="0"/>
            <w:lang w:val="es-ES"/>
          </w:rPr>
          <w:delText>Hammamet</w:delText>
        </w:r>
        <w:r w:rsidRPr="00AF2179">
          <w:rPr>
            <w:bCs/>
            <w:lang w:val="es-ES"/>
          </w:rPr>
          <w:delText>, 2016</w:delText>
        </w:r>
      </w:del>
      <w:ins w:id="7" w:author="Roy, Jesus" w:date="2022-02-02T12:04:00Z">
        <w:r w:rsidR="00E64ECE" w:rsidRPr="00AF2179">
          <w:rPr>
            <w:bCs/>
            <w:caps w:val="0"/>
            <w:lang w:val="es-ES"/>
          </w:rPr>
          <w:t>Rev. Ginebra, 2022</w:t>
        </w:r>
      </w:ins>
      <w:r w:rsidRPr="00AF2179">
        <w:rPr>
          <w:lang w:val="es-ES"/>
          <w:rPrChange w:id="8" w:author="Roy, Jesus" w:date="2022-02-02T12:04:00Z">
            <w:rPr>
              <w:lang w:val="fr-CH"/>
            </w:rPr>
          </w:rPrChange>
        </w:rPr>
        <w:t>)</w:t>
      </w:r>
      <w:bookmarkEnd w:id="1"/>
    </w:p>
    <w:p w14:paraId="65B58BB1" w14:textId="77777777" w:rsidR="00FD410B" w:rsidRPr="00AF2179" w:rsidRDefault="007D7A90" w:rsidP="00052675">
      <w:pPr>
        <w:pStyle w:val="Restitle"/>
        <w:rPr>
          <w:lang w:val="es-ES"/>
        </w:rPr>
      </w:pPr>
      <w:bookmarkStart w:id="9" w:name="_Toc477787216"/>
      <w:r w:rsidRPr="00AF2179">
        <w:rPr>
          <w:lang w:val="es-ES"/>
        </w:rPr>
        <w:t xml:space="preserve">Estudios del Sector de Normalización de las Telecomunicaciones </w:t>
      </w:r>
      <w:r w:rsidRPr="00AF2179">
        <w:rPr>
          <w:lang w:val="es-ES"/>
        </w:rPr>
        <w:br/>
        <w:t>de la UIT para luchar contra la falsificación de dispositivos</w:t>
      </w:r>
      <w:r w:rsidRPr="00AF2179">
        <w:rPr>
          <w:lang w:val="es-ES"/>
        </w:rPr>
        <w:br/>
        <w:t>de telecomunicaciones/tecnologías de la información</w:t>
      </w:r>
      <w:r w:rsidRPr="00AF2179">
        <w:rPr>
          <w:lang w:val="es-ES"/>
        </w:rPr>
        <w:br/>
        <w:t>y la comunicación</w:t>
      </w:r>
      <w:bookmarkEnd w:id="9"/>
    </w:p>
    <w:p w14:paraId="00BCFDF1" w14:textId="60B3CE23" w:rsidR="00FD410B" w:rsidRPr="00AF2179" w:rsidRDefault="007D7A90" w:rsidP="00FD410B">
      <w:pPr>
        <w:pStyle w:val="Resref"/>
        <w:rPr>
          <w:lang w:val="es-ES"/>
        </w:rPr>
      </w:pPr>
      <w:r w:rsidRPr="00AF2179">
        <w:rPr>
          <w:lang w:val="es-ES"/>
        </w:rPr>
        <w:t>(Hammamet, 2016</w:t>
      </w:r>
      <w:ins w:id="10" w:author="Roy, Jesus" w:date="2022-02-02T12:04:00Z">
        <w:r w:rsidR="00E64ECE" w:rsidRPr="00AF2179">
          <w:rPr>
            <w:lang w:val="es-ES"/>
          </w:rPr>
          <w:t>; Ginebra, 2022</w:t>
        </w:r>
      </w:ins>
      <w:r w:rsidRPr="00AF2179">
        <w:rPr>
          <w:lang w:val="es-ES"/>
        </w:rPr>
        <w:t>)</w:t>
      </w:r>
    </w:p>
    <w:p w14:paraId="6D66B00F" w14:textId="2449629A" w:rsidR="00FD410B" w:rsidRPr="00AF2179" w:rsidRDefault="007D7A90" w:rsidP="00FD410B">
      <w:pPr>
        <w:pStyle w:val="Normalaftertitle"/>
        <w:rPr>
          <w:lang w:val="es-ES"/>
        </w:rPr>
      </w:pPr>
      <w:r w:rsidRPr="00AF2179">
        <w:rPr>
          <w:lang w:val="es-ES"/>
        </w:rPr>
        <w:t>La Asamblea Mundial de Normalización de las Telecomunicaciones (</w:t>
      </w:r>
      <w:del w:id="11" w:author="Roy, Jesus" w:date="2022-02-02T12:04:00Z">
        <w:r w:rsidRPr="00AF2179">
          <w:rPr>
            <w:lang w:val="es-ES"/>
          </w:rPr>
          <w:delText>Hammamet, 2016</w:delText>
        </w:r>
      </w:del>
      <w:ins w:id="12" w:author="Roy, Jesus" w:date="2022-02-02T12:04:00Z">
        <w:r w:rsidR="00E64ECE" w:rsidRPr="00AF2179">
          <w:rPr>
            <w:lang w:val="es-ES"/>
          </w:rPr>
          <w:t>Ginebra, 2022</w:t>
        </w:r>
      </w:ins>
      <w:r w:rsidRPr="00AF2179">
        <w:rPr>
          <w:lang w:val="es-ES"/>
        </w:rPr>
        <w:t>),</w:t>
      </w:r>
    </w:p>
    <w:p w14:paraId="2E587414" w14:textId="77777777" w:rsidR="00FD410B" w:rsidRPr="00AF2179" w:rsidRDefault="007D7A90" w:rsidP="00FD410B">
      <w:pPr>
        <w:pStyle w:val="Call"/>
        <w:rPr>
          <w:del w:id="13" w:author="Roy, Jesus" w:date="2022-02-02T12:04:00Z"/>
          <w:lang w:val="es-ES"/>
        </w:rPr>
      </w:pPr>
      <w:del w:id="14" w:author="Roy, Jesus" w:date="2022-02-02T12:04:00Z">
        <w:r w:rsidRPr="00AF2179">
          <w:rPr>
            <w:lang w:val="es-ES"/>
          </w:rPr>
          <w:delText>recordando</w:delText>
        </w:r>
      </w:del>
    </w:p>
    <w:p w14:paraId="1269FDB5" w14:textId="77777777" w:rsidR="00FD410B" w:rsidRPr="00AF2179" w:rsidRDefault="007D7A90" w:rsidP="00052675">
      <w:pPr>
        <w:rPr>
          <w:del w:id="15" w:author="Roy, Jesus" w:date="2022-02-02T12:04:00Z"/>
          <w:lang w:val="es-ES"/>
        </w:rPr>
      </w:pPr>
      <w:del w:id="16" w:author="Roy, Jesus" w:date="2022-02-02T12:04:00Z">
        <w:r w:rsidRPr="00AF2179">
          <w:rPr>
            <w:i/>
            <w:iCs/>
            <w:lang w:val="es-ES"/>
          </w:rPr>
          <w:delText>a)</w:delText>
        </w:r>
        <w:r w:rsidRPr="00AF2179">
          <w:rPr>
            <w:lang w:val="es-ES"/>
          </w:rPr>
          <w:tab/>
          <w:delText>la Resolución 188 (Busán, 2014) de la Conferencia de Plenipotenciarios sobre la lucha contra la falsificación de dispositivos de telecomunicaciones/tecnologías de la información y la comunicación (TIC);</w:delText>
        </w:r>
      </w:del>
    </w:p>
    <w:p w14:paraId="0736C573" w14:textId="77777777" w:rsidR="00FD410B" w:rsidRPr="00AF2179" w:rsidRDefault="007D7A90" w:rsidP="00B772D6">
      <w:pPr>
        <w:rPr>
          <w:del w:id="17" w:author="Roy, Jesus" w:date="2022-02-02T12:04:00Z"/>
          <w:lang w:val="es-ES"/>
        </w:rPr>
      </w:pPr>
      <w:del w:id="18" w:author="Roy, Jesus" w:date="2022-02-02T12:04:00Z">
        <w:r w:rsidRPr="00AF2179">
          <w:rPr>
            <w:i/>
            <w:iCs/>
            <w:lang w:val="es-ES"/>
          </w:rPr>
          <w:delText>b)</w:delText>
        </w:r>
        <w:r w:rsidRPr="00AF2179">
          <w:rPr>
            <w:lang w:val="es-ES"/>
          </w:rPr>
          <w:tab/>
          <w:delText>la Resolución 177 (Rev. Busán, 2014) de la Conferencia de Plenipotenciarios sobre conformidad e interoperabilidad (C+I);</w:delText>
        </w:r>
      </w:del>
    </w:p>
    <w:p w14:paraId="5B418532" w14:textId="77777777" w:rsidR="00FD410B" w:rsidRPr="00AF2179" w:rsidRDefault="007D7A90" w:rsidP="00B772D6">
      <w:pPr>
        <w:rPr>
          <w:del w:id="19" w:author="Roy, Jesus" w:date="2022-02-02T12:04:00Z"/>
          <w:lang w:val="es-ES"/>
        </w:rPr>
      </w:pPr>
      <w:del w:id="20" w:author="Roy, Jesus" w:date="2022-02-02T12:04:00Z">
        <w:r w:rsidRPr="00AF2179">
          <w:rPr>
            <w:i/>
            <w:iCs/>
            <w:lang w:val="es-ES"/>
          </w:rPr>
          <w:delText>c)</w:delText>
        </w:r>
        <w:r w:rsidRPr="00AF2179">
          <w:rPr>
            <w:lang w:val="es-ES"/>
          </w:rPr>
          <w:tab/>
          <w:delText>la Resolución 176 (Rev. Busán, 2014) de la Conferencia de Plenipotenciarios sobre la exposición de las personas a los campos electromagnéticos (EMF) y su medición;</w:delText>
        </w:r>
      </w:del>
    </w:p>
    <w:p w14:paraId="7B9FC6BF" w14:textId="77777777" w:rsidR="00FD410B" w:rsidRPr="00AF2179" w:rsidRDefault="007D7A90" w:rsidP="00B772D6">
      <w:pPr>
        <w:rPr>
          <w:del w:id="21" w:author="Roy, Jesus" w:date="2022-02-02T12:04:00Z"/>
          <w:lang w:val="es-ES"/>
        </w:rPr>
      </w:pPr>
      <w:del w:id="22" w:author="Roy, Jesus" w:date="2022-02-02T12:04:00Z">
        <w:r w:rsidRPr="00AF2179">
          <w:rPr>
            <w:i/>
            <w:iCs/>
            <w:lang w:val="es-ES"/>
          </w:rPr>
          <w:delText>d)</w:delText>
        </w:r>
        <w:r w:rsidRPr="00AF2179">
          <w:rPr>
            <w:lang w:val="es-ES"/>
          </w:rPr>
          <w:tab/>
          <w:delText>la Resolución 79 (Dubái, 2014) de la Conferencia Mundial de Desarrollo de las Telecomunicaciones (CMDT) sobre la función de las telecomunicaciones/tecnologías de la información y la comunicación en la gestión y lucha contra la falsificación de dispositivos de telecomunicaciones/TIC;</w:delText>
        </w:r>
      </w:del>
    </w:p>
    <w:p w14:paraId="3B9889B1" w14:textId="77777777" w:rsidR="00FD410B" w:rsidRPr="00AF2179" w:rsidRDefault="007D7A90" w:rsidP="00FD410B">
      <w:pPr>
        <w:rPr>
          <w:del w:id="23" w:author="Roy, Jesus" w:date="2022-02-02T12:04:00Z"/>
          <w:lang w:val="es-ES"/>
        </w:rPr>
      </w:pPr>
      <w:del w:id="24" w:author="Roy, Jesus" w:date="2022-02-02T12:04:00Z">
        <w:r w:rsidRPr="00AF2179">
          <w:rPr>
            <w:i/>
            <w:iCs/>
            <w:lang w:val="es-ES"/>
          </w:rPr>
          <w:delText>e)</w:delText>
        </w:r>
        <w:r w:rsidRPr="00AF2179">
          <w:rPr>
            <w:lang w:val="es-ES"/>
          </w:rPr>
          <w:tab/>
          <w:delText>la Resolución 47 (Rev. Dubái, 2014) de la CMDT sobre el perfeccionamiento del conocimiento y aplicación efectiva de las Recomendaciones de la UIT en los países en desarrollo</w:delText>
        </w:r>
        <w:r w:rsidRPr="00AF2179">
          <w:rPr>
            <w:rStyle w:val="FootnoteReference"/>
            <w:lang w:val="es-ES"/>
          </w:rPr>
          <w:footnoteReference w:customMarkFollows="1" w:id="2"/>
          <w:delText>1</w:delText>
        </w:r>
        <w:r w:rsidRPr="00AF2179">
          <w:rPr>
            <w:lang w:val="es-ES"/>
          </w:rPr>
          <w:delText>, incluidas las pruebas de C+I de los sistemas fabricados de conformidad con las Recomendaciones de la UIT;</w:delText>
        </w:r>
      </w:del>
    </w:p>
    <w:p w14:paraId="65E73253" w14:textId="77777777" w:rsidR="00FD410B" w:rsidRPr="00AF2179" w:rsidRDefault="007D7A90" w:rsidP="00FD410B">
      <w:pPr>
        <w:rPr>
          <w:del w:id="27" w:author="Roy, Jesus" w:date="2022-02-02T12:04:00Z"/>
          <w:lang w:val="es-ES"/>
        </w:rPr>
      </w:pPr>
      <w:del w:id="28" w:author="Roy, Jesus" w:date="2022-02-02T12:04:00Z">
        <w:r w:rsidRPr="00AF2179">
          <w:rPr>
            <w:i/>
            <w:iCs/>
            <w:lang w:val="es-ES"/>
          </w:rPr>
          <w:delText>f)</w:delText>
        </w:r>
        <w:r w:rsidRPr="00AF2179">
          <w:rPr>
            <w:lang w:val="es-ES"/>
          </w:rPr>
          <w:tab/>
          <w:delText>la Resolución 72 (Rev. Hammamet, 2016) de la presente Asamblea sobre los problemas de medición relativos a la exposición de las personas a los EMF;</w:delText>
        </w:r>
      </w:del>
    </w:p>
    <w:p w14:paraId="718290FC" w14:textId="77777777" w:rsidR="00FD410B" w:rsidRPr="00AF2179" w:rsidRDefault="007D7A90" w:rsidP="00FD410B">
      <w:pPr>
        <w:rPr>
          <w:del w:id="29" w:author="Roy, Jesus" w:date="2022-02-02T12:04:00Z"/>
          <w:lang w:val="es-ES"/>
        </w:rPr>
      </w:pPr>
      <w:del w:id="30" w:author="Roy, Jesus" w:date="2022-02-02T12:04:00Z">
        <w:r w:rsidRPr="00AF2179">
          <w:rPr>
            <w:i/>
            <w:iCs/>
            <w:lang w:val="es-ES"/>
          </w:rPr>
          <w:delText>g)</w:delText>
        </w:r>
        <w:r w:rsidRPr="00AF2179">
          <w:rPr>
            <w:lang w:val="es-ES"/>
          </w:rPr>
          <w:tab/>
          <w:delText>la Resolución 62 (Rev. Dubái, 2014) de la CMDT sobre los problemas de medición relativos a la exposición de las personas a los EMF;</w:delText>
        </w:r>
      </w:del>
    </w:p>
    <w:p w14:paraId="390116E6" w14:textId="77777777" w:rsidR="00FD410B" w:rsidRPr="00AF2179" w:rsidRDefault="007D7A90" w:rsidP="00FD410B">
      <w:pPr>
        <w:rPr>
          <w:del w:id="31" w:author="Roy, Jesus" w:date="2022-02-02T12:04:00Z"/>
          <w:lang w:val="es-ES"/>
        </w:rPr>
      </w:pPr>
      <w:del w:id="32" w:author="Roy, Jesus" w:date="2022-02-02T12:04:00Z">
        <w:r w:rsidRPr="00AF2179">
          <w:rPr>
            <w:i/>
            <w:iCs/>
            <w:lang w:val="es-ES"/>
          </w:rPr>
          <w:delText>h)</w:delText>
        </w:r>
        <w:r w:rsidRPr="00AF2179">
          <w:rPr>
            <w:lang w:val="es-ES"/>
          </w:rPr>
          <w:tab/>
          <w:delText>la Resolución 182 (Rev. Busán, 2014) de la Conferencia de Plenipotenciarios sobre el papel de las telecomunicaciones/TIC en el cambio climático y la protección del medio ambiente;</w:delText>
        </w:r>
      </w:del>
    </w:p>
    <w:p w14:paraId="79D83910" w14:textId="77777777" w:rsidR="00FD410B" w:rsidRPr="00AF2179" w:rsidRDefault="007D7A90" w:rsidP="00FD410B">
      <w:pPr>
        <w:rPr>
          <w:del w:id="33" w:author="Roy, Jesus" w:date="2022-02-02T12:04:00Z"/>
          <w:lang w:val="es-ES"/>
        </w:rPr>
      </w:pPr>
      <w:del w:id="34" w:author="Roy, Jesus" w:date="2022-02-02T12:04:00Z">
        <w:r w:rsidRPr="00AF2179">
          <w:rPr>
            <w:i/>
            <w:iCs/>
            <w:lang w:val="es-ES"/>
          </w:rPr>
          <w:delText>i)</w:delText>
        </w:r>
        <w:r w:rsidRPr="00AF2179">
          <w:rPr>
            <w:lang w:val="es-ES"/>
          </w:rPr>
          <w:tab/>
          <w:delText>la Resolución 76 (Rev. Hammamet, 2016) de la presente Asamblea sobre las pruebas de conformidad e interoperabilidad,</w:delText>
        </w:r>
        <w:r w:rsidRPr="00AF2179" w:rsidDel="00277609">
          <w:rPr>
            <w:lang w:val="es-ES"/>
          </w:rPr>
          <w:delText xml:space="preserve"> </w:delText>
        </w:r>
        <w:r w:rsidRPr="00AF2179">
          <w:rPr>
            <w:lang w:val="es-ES"/>
          </w:rPr>
          <w:delText>la asistencia a los países en desarrollo y un posible futuro programa relativo a la Marca UIT;</w:delText>
        </w:r>
      </w:del>
    </w:p>
    <w:p w14:paraId="77120DE6" w14:textId="77777777" w:rsidR="00FD410B" w:rsidRPr="00AF2179" w:rsidRDefault="007D7A90" w:rsidP="00052675">
      <w:pPr>
        <w:rPr>
          <w:del w:id="35" w:author="Roy, Jesus" w:date="2022-02-02T12:04:00Z"/>
          <w:lang w:val="es-ES"/>
        </w:rPr>
      </w:pPr>
      <w:del w:id="36" w:author="Roy, Jesus" w:date="2022-02-02T12:04:00Z">
        <w:r w:rsidRPr="00AF2179">
          <w:rPr>
            <w:i/>
            <w:iCs/>
            <w:lang w:val="es-ES"/>
          </w:rPr>
          <w:delText>j)</w:delText>
        </w:r>
        <w:r w:rsidRPr="00AF2179">
          <w:rPr>
            <w:i/>
            <w:iCs/>
            <w:lang w:val="es-ES"/>
          </w:rPr>
          <w:tab/>
        </w:r>
        <w:r w:rsidRPr="00AF2179">
          <w:rPr>
            <w:lang w:val="es-ES"/>
          </w:rPr>
          <w:delText>la Resolución 79 (Dubái, 2012) de la Asamblea Mundial de Normalización de las Telecomunicaciones sobre la función de las telecomunicaciones/tecnologías de la información y la comunicación</w:delText>
        </w:r>
        <w:r w:rsidRPr="00AF2179" w:rsidDel="00124F74">
          <w:rPr>
            <w:lang w:val="es-ES"/>
          </w:rPr>
          <w:delText xml:space="preserve"> </w:delText>
        </w:r>
        <w:r w:rsidRPr="00AF2179">
          <w:rPr>
            <w:lang w:val="es-ES"/>
          </w:rPr>
          <w:delText>en el tratamiento y el control de residuos electrónicos de equipos de telecomunicaciones y tecnologías de la información, y métodos para su procesamiento,</w:delText>
        </w:r>
      </w:del>
    </w:p>
    <w:p w14:paraId="3DF6DD21" w14:textId="77777777" w:rsidR="00FD410B" w:rsidRPr="00AF2179" w:rsidRDefault="007D7A90" w:rsidP="00FD410B">
      <w:pPr>
        <w:pStyle w:val="Call"/>
        <w:rPr>
          <w:lang w:val="es-ES"/>
        </w:rPr>
      </w:pPr>
      <w:r w:rsidRPr="00AF2179">
        <w:rPr>
          <w:lang w:val="es-ES"/>
        </w:rPr>
        <w:t>reconociendo</w:t>
      </w:r>
    </w:p>
    <w:p w14:paraId="428E1CEB" w14:textId="77777777" w:rsidR="00FD410B" w:rsidRPr="00AF2179" w:rsidRDefault="007D7A90" w:rsidP="00B772D6">
      <w:pPr>
        <w:rPr>
          <w:lang w:val="es-ES"/>
        </w:rPr>
      </w:pPr>
      <w:r w:rsidRPr="00AF2179">
        <w:rPr>
          <w:i/>
          <w:lang w:val="es-ES"/>
        </w:rPr>
        <w:t>a)</w:t>
      </w:r>
      <w:r w:rsidRPr="00AF2179">
        <w:rPr>
          <w:lang w:val="es-ES"/>
        </w:rPr>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 y los potenciales peligros para la salud pública y la seguridad, así como los residuos electrónicos en el medio ambiente;</w:t>
      </w:r>
    </w:p>
    <w:p w14:paraId="60F84CB8" w14:textId="77777777" w:rsidR="00FD410B" w:rsidRPr="00AF2179" w:rsidRDefault="007D7A90" w:rsidP="00FD410B">
      <w:pPr>
        <w:rPr>
          <w:lang w:val="es-ES"/>
        </w:rPr>
      </w:pPr>
      <w:r w:rsidRPr="00AF2179">
        <w:rPr>
          <w:i/>
          <w:lang w:val="es-ES"/>
        </w:rPr>
        <w:t>b)</w:t>
      </w:r>
      <w:r w:rsidRPr="00AF2179">
        <w:rPr>
          <w:lang w:val="es-ES"/>
        </w:rPr>
        <w:tab/>
        <w:t>que los dispositivos de telecomunicaciones/TIC falsificados y manipulados pueden afectar negativamente a la seguridad y a la privacidad del usuario;</w:t>
      </w:r>
    </w:p>
    <w:p w14:paraId="30A41785" w14:textId="77777777" w:rsidR="00FD410B" w:rsidRPr="00AF2179" w:rsidRDefault="007D7A90" w:rsidP="00FD410B">
      <w:pPr>
        <w:rPr>
          <w:lang w:val="es-ES"/>
        </w:rPr>
      </w:pPr>
      <w:r w:rsidRPr="00AF2179">
        <w:rPr>
          <w:i/>
          <w:lang w:val="es-ES"/>
        </w:rPr>
        <w:t>c)</w:t>
      </w:r>
      <w:r w:rsidRPr="00AF2179">
        <w:rPr>
          <w:lang w:val="es-ES"/>
        </w:rPr>
        <w:tab/>
        <w:t>que los dispositivos de telecomunicaciones/TIC falsificados y manipulados frecuentemente contienen niveles ilegales e inaceptables de sustancias peligrosas, que constituyen una amenaza para los consumidores y el medio ambiente;</w:t>
      </w:r>
    </w:p>
    <w:p w14:paraId="222719A4" w14:textId="77777777" w:rsidR="00FD410B" w:rsidRPr="00AF2179" w:rsidRDefault="007D7A90" w:rsidP="00FD410B">
      <w:pPr>
        <w:rPr>
          <w:lang w:val="es-ES"/>
        </w:rPr>
      </w:pPr>
      <w:r w:rsidRPr="00AF2179">
        <w:rPr>
          <w:i/>
          <w:lang w:val="es-ES"/>
        </w:rPr>
        <w:t>d)</w:t>
      </w:r>
      <w:r w:rsidRPr="00AF2179">
        <w:rPr>
          <w:lang w:val="es-ES"/>
        </w:rPr>
        <w:tab/>
        <w: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14:paraId="510F77A0" w14:textId="77777777" w:rsidR="00FD410B" w:rsidRPr="00AF2179" w:rsidRDefault="007D7A90" w:rsidP="00FD410B">
      <w:pPr>
        <w:rPr>
          <w:lang w:val="es-ES"/>
        </w:rPr>
      </w:pPr>
      <w:r w:rsidRPr="00AF2179">
        <w:rPr>
          <w:i/>
          <w:lang w:val="es-ES"/>
        </w:rPr>
        <w:t>e)</w:t>
      </w:r>
      <w:r w:rsidRPr="00AF2179">
        <w:rPr>
          <w:lang w:val="es-ES"/>
        </w:rPr>
        <w:tab/>
        <w: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14:paraId="596D272A" w14:textId="77777777" w:rsidR="00FD410B" w:rsidRPr="00AF2179" w:rsidRDefault="007D7A90" w:rsidP="00FD410B">
      <w:pPr>
        <w:rPr>
          <w:lang w:val="es-ES"/>
        </w:rPr>
      </w:pPr>
      <w:r w:rsidRPr="00AF2179">
        <w:rPr>
          <w:i/>
          <w:lang w:val="es-ES"/>
        </w:rPr>
        <w:t>f)</w:t>
      </w:r>
      <w:r w:rsidRPr="00AF2179">
        <w:rPr>
          <w:lang w:val="es-ES"/>
        </w:rPr>
        <w:tab/>
        <w:t>que los programas de la UIT en materia de C+I y para la reducción de la brecha de normalización, tienen por objeto aclarar los procesos de normalización y la conformidad de los productos con las normas internacionales;</w:t>
      </w:r>
    </w:p>
    <w:p w14:paraId="4B8461A1" w14:textId="77777777" w:rsidR="00FD410B" w:rsidRPr="00AF2179" w:rsidRDefault="007D7A90" w:rsidP="00FD410B">
      <w:pPr>
        <w:rPr>
          <w:lang w:val="es-ES"/>
        </w:rPr>
      </w:pPr>
      <w:r w:rsidRPr="00AF2179">
        <w:rPr>
          <w:i/>
          <w:lang w:val="es-ES"/>
        </w:rPr>
        <w:t>g)</w:t>
      </w:r>
      <w:r w:rsidRPr="00AF2179">
        <w:rPr>
          <w:lang w:val="es-ES"/>
        </w:rPr>
        <w:tab/>
        <w:t>que proporcionar interoperabilidad, seguridad y fiabilidad debe ser un objetivo fundamental de las Recomendaciones de la UIT;</w:t>
      </w:r>
    </w:p>
    <w:p w14:paraId="30A2427E" w14:textId="77777777" w:rsidR="00FD410B" w:rsidRPr="00AF2179" w:rsidRDefault="007D7A90" w:rsidP="00FD410B">
      <w:pPr>
        <w:rPr>
          <w:lang w:val="es-ES"/>
        </w:rPr>
      </w:pPr>
      <w:r w:rsidRPr="00AF2179">
        <w:rPr>
          <w:i/>
          <w:lang w:val="es-ES"/>
        </w:rPr>
        <w:t>h)</w:t>
      </w:r>
      <w:r w:rsidRPr="00AF2179">
        <w:rPr>
          <w:lang w:val="es-ES"/>
        </w:rPr>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p>
    <w:p w14:paraId="5BDDAFEB" w14:textId="77777777" w:rsidR="00FD410B" w:rsidRPr="00AF2179" w:rsidRDefault="007D7A90" w:rsidP="00FD410B">
      <w:pPr>
        <w:rPr>
          <w:lang w:val="es-ES"/>
        </w:rPr>
      </w:pPr>
      <w:r w:rsidRPr="00AF2179">
        <w:rPr>
          <w:i/>
          <w:lang w:val="es-ES"/>
        </w:rPr>
        <w:t>i)</w:t>
      </w:r>
      <w:r w:rsidRPr="00AF2179">
        <w:rPr>
          <w:lang w:val="es-ES"/>
        </w:rPr>
        <w:tab/>
        <w:t>que la industria ha puesto en marcha iniciativas para coordinar actividades entre los operadores, los fabricantes y los consumidores,</w:t>
      </w:r>
    </w:p>
    <w:p w14:paraId="62B2A389" w14:textId="77777777" w:rsidR="00FD410B" w:rsidRPr="00AF2179" w:rsidRDefault="007D7A90" w:rsidP="00FD410B">
      <w:pPr>
        <w:pStyle w:val="Call"/>
        <w:rPr>
          <w:lang w:val="es-ES"/>
        </w:rPr>
      </w:pPr>
      <w:r w:rsidRPr="00AF2179">
        <w:rPr>
          <w:lang w:val="es-ES"/>
        </w:rPr>
        <w:lastRenderedPageBreak/>
        <w:t>reconociendo además</w:t>
      </w:r>
    </w:p>
    <w:p w14:paraId="7A389E73" w14:textId="77777777" w:rsidR="00FD410B" w:rsidRPr="00AF2179" w:rsidRDefault="007D7A90" w:rsidP="00FD410B">
      <w:pPr>
        <w:rPr>
          <w:lang w:val="es-ES"/>
        </w:rPr>
      </w:pPr>
      <w:r w:rsidRPr="00AF2179">
        <w:rPr>
          <w:i/>
          <w:lang w:val="es-ES"/>
        </w:rPr>
        <w:t>a)</w:t>
      </w:r>
      <w:r w:rsidRPr="00AF2179">
        <w:rPr>
          <w:lang w:val="es-ES"/>
        </w:rPr>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14:paraId="6923A041" w14:textId="0AD7543A" w:rsidR="00FD410B" w:rsidRPr="00AF2179" w:rsidRDefault="007D7A90" w:rsidP="00232C97">
      <w:pPr>
        <w:rPr>
          <w:lang w:val="es-ES"/>
        </w:rPr>
      </w:pPr>
      <w:r w:rsidRPr="00AF2179">
        <w:rPr>
          <w:i/>
          <w:lang w:val="es-ES"/>
        </w:rPr>
        <w:t>b)</w:t>
      </w:r>
      <w:r w:rsidRPr="00AF2179">
        <w:rPr>
          <w:lang w:val="es-ES"/>
        </w:rPr>
        <w:tab/>
        <w:t>que, como se indica en la Resolución 188 (</w:t>
      </w:r>
      <w:del w:id="37" w:author="Roy, Jesus" w:date="2022-02-02T12:04:00Z">
        <w:r w:rsidRPr="00AF2179">
          <w:rPr>
            <w:lang w:val="es-ES"/>
          </w:rPr>
          <w:delText>Busán, 2014</w:delText>
        </w:r>
      </w:del>
      <w:ins w:id="38" w:author="Roy, Jesus" w:date="2022-02-02T12:04:00Z">
        <w:r w:rsidR="00E64ECE" w:rsidRPr="00AF2179">
          <w:rPr>
            <w:lang w:val="es-ES"/>
          </w:rPr>
          <w:t>Rev. Dubái, 2018</w:t>
        </w:r>
      </w:ins>
      <w:r w:rsidRPr="00AF2179">
        <w:rPr>
          <w:lang w:val="es-ES"/>
        </w:rPr>
        <w:t>), la Recomendación UIT</w:t>
      </w:r>
      <w:r w:rsidRPr="00AF2179">
        <w:rPr>
          <w:lang w:val="es-ES"/>
        </w:rPr>
        <w:noBreakHyphen/>
        <w:t>T X.1255, basada en la arquitectura de objetos digitales, proporciona un marco para el descubrimiento de información de gestión de la identidad,</w:t>
      </w:r>
    </w:p>
    <w:p w14:paraId="16C7CED5" w14:textId="77777777" w:rsidR="00FD410B" w:rsidRPr="00AF2179" w:rsidRDefault="007D7A90" w:rsidP="00FD410B">
      <w:pPr>
        <w:pStyle w:val="Call"/>
        <w:rPr>
          <w:lang w:val="es-ES"/>
        </w:rPr>
      </w:pPr>
      <w:r w:rsidRPr="00AF2179">
        <w:rPr>
          <w:lang w:val="es-ES"/>
        </w:rPr>
        <w:t>observando</w:t>
      </w:r>
    </w:p>
    <w:p w14:paraId="0A568677" w14:textId="77777777" w:rsidR="00FD410B" w:rsidRPr="00AF2179" w:rsidRDefault="007D7A90" w:rsidP="00FD410B">
      <w:pPr>
        <w:rPr>
          <w:lang w:val="es-ES"/>
        </w:rPr>
      </w:pPr>
      <w:r w:rsidRPr="00AF2179">
        <w:rPr>
          <w:i/>
          <w:lang w:val="es-ES"/>
        </w:rPr>
        <w:t>a)</w:t>
      </w:r>
      <w:r w:rsidRPr="00AF2179">
        <w:rPr>
          <w:lang w:val="es-ES"/>
        </w:rPr>
        <w:tab/>
        <w: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t>
      </w:r>
    </w:p>
    <w:p w14:paraId="347148D7" w14:textId="77777777" w:rsidR="00FD410B" w:rsidRPr="00AF2179" w:rsidRDefault="007D7A90" w:rsidP="00FD410B">
      <w:pPr>
        <w:rPr>
          <w:lang w:val="es-ES"/>
        </w:rPr>
      </w:pPr>
      <w:r w:rsidRPr="00AF2179">
        <w:rPr>
          <w:i/>
          <w:lang w:val="es-ES"/>
        </w:rPr>
        <w:t>b)</w:t>
      </w:r>
      <w:r w:rsidRPr="00AF2179">
        <w:rPr>
          <w:lang w:val="es-ES"/>
        </w:rPr>
        <w:tab/>
        <w:t>que los aspectos económicos de la oferta y la demanda de productos de telecomunicaciones/TIC falsificados y manipulados complica los intentos de contrarrestar este mercado gris/negro a escala mundial, no siendo fácilmente previsible el desarrollo de una solución única,</w:t>
      </w:r>
    </w:p>
    <w:p w14:paraId="79043020" w14:textId="77777777" w:rsidR="00FD410B" w:rsidRPr="00AF2179" w:rsidRDefault="007D7A90" w:rsidP="00FD410B">
      <w:pPr>
        <w:pStyle w:val="Call"/>
        <w:rPr>
          <w:lang w:val="es-ES"/>
        </w:rPr>
      </w:pPr>
      <w:r w:rsidRPr="00AF2179">
        <w:rPr>
          <w:lang w:val="es-ES"/>
        </w:rPr>
        <w:t>consciente</w:t>
      </w:r>
    </w:p>
    <w:p w14:paraId="30B73B87" w14:textId="47CE2948" w:rsidR="00FD410B" w:rsidRPr="00AF2179" w:rsidRDefault="007D7A90" w:rsidP="00B772D6">
      <w:pPr>
        <w:rPr>
          <w:lang w:val="es-ES"/>
        </w:rPr>
      </w:pPr>
      <w:r w:rsidRPr="00AF2179">
        <w:rPr>
          <w:i/>
          <w:lang w:val="es-ES"/>
        </w:rPr>
        <w:t>a)</w:t>
      </w:r>
      <w:r w:rsidRPr="00AF2179">
        <w:rPr>
          <w:lang w:val="es-ES"/>
        </w:rPr>
        <w:tab/>
        <w:t xml:space="preserve">de la labor y los </w:t>
      </w:r>
      <w:del w:id="39" w:author="Roy, Jesus" w:date="2022-02-02T12:04:00Z">
        <w:r w:rsidRPr="00AF2179">
          <w:rPr>
            <w:lang w:val="es-ES"/>
          </w:rPr>
          <w:delText>estudios en curso</w:delText>
        </w:r>
      </w:del>
      <w:ins w:id="40" w:author="Roy, Jesus" w:date="2022-02-02T12:04:00Z">
        <w:r w:rsidR="00E64ECE" w:rsidRPr="00AF2179">
          <w:rPr>
            <w:lang w:val="es-ES"/>
          </w:rPr>
          <w:t>resultados</w:t>
        </w:r>
      </w:ins>
      <w:r w:rsidRPr="00AF2179">
        <w:rPr>
          <w:lang w:val="es-ES"/>
        </w:rPr>
        <w:t xml:space="preserve"> de la Comisión de Estudio 11 del UIT</w:t>
      </w:r>
      <w:r w:rsidRPr="00AF2179">
        <w:rPr>
          <w:lang w:val="es-ES"/>
        </w:rPr>
        <w:noBreakHyphen/>
        <w:t>T</w:t>
      </w:r>
      <w:del w:id="41" w:author="Roy, Jesus" w:date="2022-02-02T12:04:00Z">
        <w:r w:rsidRPr="00AF2179">
          <w:rPr>
            <w:lang w:val="es-ES"/>
          </w:rPr>
          <w:delText xml:space="preserve"> sobre metodologías,</w:delText>
        </w:r>
      </w:del>
      <w:ins w:id="42" w:author="Roy, Jesus" w:date="2022-02-02T12:04:00Z">
        <w:r w:rsidR="00E64ECE" w:rsidRPr="00AF2179">
          <w:rPr>
            <w:lang w:val="es-ES"/>
          </w:rPr>
          <w:t xml:space="preserve">, </w:t>
        </w:r>
        <w:r w:rsidR="00635D8F" w:rsidRPr="00AF2179">
          <w:rPr>
            <w:lang w:val="es-ES"/>
          </w:rPr>
          <w:t xml:space="preserve">la </w:t>
        </w:r>
        <w:r w:rsidR="00E64ECE" w:rsidRPr="00AF2179">
          <w:rPr>
            <w:lang w:val="es-ES"/>
          </w:rPr>
          <w:t>Recomendación UIT-T Q.5050</w:t>
        </w:r>
        <w:r w:rsidR="00635D8F" w:rsidRPr="00AF2179">
          <w:rPr>
            <w:lang w:val="es-ES"/>
          </w:rPr>
          <w:t xml:space="preserve"> y</w:t>
        </w:r>
        <w:r w:rsidR="00E64ECE" w:rsidRPr="00AF2179">
          <w:rPr>
            <w:lang w:val="es-ES"/>
          </w:rPr>
          <w:t xml:space="preserve"> otros estudios en curso, en particular</w:t>
        </w:r>
      </w:ins>
      <w:r w:rsidRPr="00AF2179">
        <w:rPr>
          <w:lang w:val="es-ES"/>
        </w:rPr>
        <w:t xml:space="preserve"> directrices y prácticas idóneas, incluida la utilización de identificadores de dispositivos de telecomunicaciones/ TIC únicos y persistentes para contrarrestar la falsificación y la manipulación de los productos de telecomunicaciones/TIC;</w:t>
      </w:r>
    </w:p>
    <w:p w14:paraId="00738649" w14:textId="77777777" w:rsidR="00FD410B" w:rsidRPr="00AF2179" w:rsidRDefault="007D7A90" w:rsidP="00FD410B">
      <w:pPr>
        <w:rPr>
          <w:lang w:val="es-ES"/>
        </w:rPr>
      </w:pPr>
      <w:r w:rsidRPr="00AF2179">
        <w:rPr>
          <w:i/>
          <w:lang w:val="es-ES"/>
        </w:rPr>
        <w:t>b)</w:t>
      </w:r>
      <w:r w:rsidRPr="00AF2179">
        <w:rPr>
          <w:lang w:val="es-ES"/>
        </w:rPr>
        <w:tab/>
        <w:t>de la labor y los estudios que lleva a cabo la Comisión de Estudio 20 del UIT-T sobre la Internet de las cosas (IoT), la gestión de la identidad en la IoT y la cada vez mayor importancia de los dispositivos de TIC para la sociedad;</w:t>
      </w:r>
    </w:p>
    <w:p w14:paraId="6AF342A2" w14:textId="4B127B49" w:rsidR="00FD410B" w:rsidRPr="00AF2179" w:rsidRDefault="007D7A90" w:rsidP="00232C97">
      <w:pPr>
        <w:rPr>
          <w:lang w:val="es-ES"/>
        </w:rPr>
      </w:pPr>
      <w:r w:rsidRPr="00AF2179">
        <w:rPr>
          <w:i/>
          <w:lang w:val="es-ES"/>
        </w:rPr>
        <w:t>c)</w:t>
      </w:r>
      <w:r w:rsidRPr="00AF2179">
        <w:rPr>
          <w:lang w:val="es-ES"/>
        </w:rPr>
        <w:tab/>
        <w:t xml:space="preserve">de los trabajos que se están llevando a cabo de conformidad con el </w:t>
      </w:r>
      <w:r w:rsidRPr="00AF2179">
        <w:rPr>
          <w:i/>
          <w:lang w:val="es-ES"/>
        </w:rPr>
        <w:t xml:space="preserve">encarga a la Comisión de Estudio 2 del UIT-D, en colaboración con las Comisiones de Estudio de la UIT pertinentes </w:t>
      </w:r>
      <w:r w:rsidRPr="00AF2179">
        <w:rPr>
          <w:lang w:val="es-ES"/>
        </w:rPr>
        <w:t>de la Resolución 79 (</w:t>
      </w:r>
      <w:del w:id="43" w:author="Roy, Jesus" w:date="2022-02-02T12:04:00Z">
        <w:r w:rsidRPr="00AF2179">
          <w:rPr>
            <w:lang w:val="es-ES"/>
          </w:rPr>
          <w:delText>Dubái, 2014</w:delText>
        </w:r>
      </w:del>
      <w:ins w:id="44" w:author="Roy, Jesus" w:date="2022-02-02T12:04:00Z">
        <w:r w:rsidR="00635D8F" w:rsidRPr="00AF2179">
          <w:rPr>
            <w:lang w:val="es-ES"/>
          </w:rPr>
          <w:t>Rev. Buenos Aires, 2017</w:t>
        </w:r>
      </w:ins>
      <w:r w:rsidRPr="00AF2179">
        <w:rPr>
          <w:lang w:val="es-ES"/>
        </w:rPr>
        <w:t>);</w:t>
      </w:r>
    </w:p>
    <w:p w14:paraId="11502FD3" w14:textId="77777777" w:rsidR="00FD410B" w:rsidRPr="00AF2179" w:rsidRDefault="007D7A90" w:rsidP="00FD410B">
      <w:pPr>
        <w:rPr>
          <w:lang w:val="es-ES"/>
        </w:rPr>
      </w:pPr>
      <w:r w:rsidRPr="00AF2179">
        <w:rPr>
          <w:i/>
          <w:lang w:val="es-ES"/>
        </w:rPr>
        <w:t>d)</w:t>
      </w:r>
      <w:r w:rsidRPr="00AF2179">
        <w:rPr>
          <w:i/>
          <w:lang w:val="es-ES"/>
        </w:rPr>
        <w:tab/>
      </w:r>
      <w:r w:rsidRPr="00AF2179">
        <w:rPr>
          <w:lang w:val="es-ES"/>
        </w:rPr>
        <w: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t>
      </w:r>
    </w:p>
    <w:p w14:paraId="4C47711E" w14:textId="77777777" w:rsidR="00FD410B" w:rsidRPr="00AF2179" w:rsidRDefault="007D7A90" w:rsidP="00FD410B">
      <w:pPr>
        <w:rPr>
          <w:lang w:val="es-ES"/>
        </w:rPr>
      </w:pPr>
      <w:r w:rsidRPr="00AF2179">
        <w:rPr>
          <w:i/>
          <w:lang w:val="es-ES"/>
        </w:rPr>
        <w:t>e)</w:t>
      </w:r>
      <w:r w:rsidRPr="00AF2179">
        <w:rPr>
          <w:lang w:val="es-ES"/>
        </w:rPr>
        <w:tab/>
        <w: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t>
      </w:r>
    </w:p>
    <w:p w14:paraId="6BCB5FF7" w14:textId="77777777" w:rsidR="00FD410B" w:rsidRPr="00AF2179" w:rsidRDefault="007D7A90" w:rsidP="00FD410B">
      <w:pPr>
        <w:rPr>
          <w:lang w:val="es-ES"/>
        </w:rPr>
      </w:pPr>
      <w:r w:rsidRPr="00AF2179">
        <w:rPr>
          <w:i/>
          <w:lang w:val="es-ES"/>
        </w:rPr>
        <w:t>f)</w:t>
      </w:r>
      <w:r w:rsidRPr="00AF2179">
        <w:rPr>
          <w:lang w:val="es-ES"/>
        </w:rPr>
        <w:tab/>
        <w:t>de que la manipulación de los identificadores exclusivos de dispositivos de telecomunicaciones/TIC reduce la eficacia de las soluciones adoptadas por los países,</w:t>
      </w:r>
    </w:p>
    <w:p w14:paraId="742D7F4A" w14:textId="77777777" w:rsidR="00FD410B" w:rsidRPr="00AF2179" w:rsidRDefault="007D7A90" w:rsidP="00FD410B">
      <w:pPr>
        <w:pStyle w:val="Call"/>
        <w:rPr>
          <w:lang w:val="es-ES"/>
        </w:rPr>
      </w:pPr>
      <w:r w:rsidRPr="00AF2179">
        <w:rPr>
          <w:lang w:val="es-ES"/>
        </w:rPr>
        <w:t>considerando</w:t>
      </w:r>
    </w:p>
    <w:p w14:paraId="10791DC4" w14:textId="2843DDBC" w:rsidR="00FD410B" w:rsidRPr="00AF2179" w:rsidRDefault="007D7A90" w:rsidP="00FD410B">
      <w:pPr>
        <w:rPr>
          <w:lang w:val="es-ES"/>
        </w:rPr>
      </w:pPr>
      <w:r w:rsidRPr="00AF2179">
        <w:rPr>
          <w:i/>
          <w:lang w:val="es-ES"/>
        </w:rPr>
        <w:t>a)</w:t>
      </w:r>
      <w:r w:rsidRPr="00AF2179">
        <w:rPr>
          <w:lang w:val="es-ES"/>
        </w:rPr>
        <w:tab/>
      </w:r>
      <w:del w:id="45" w:author="Roy, Jesus" w:date="2022-02-02T12:04:00Z">
        <w:r w:rsidRPr="00AF2179">
          <w:rPr>
            <w:lang w:val="es-ES"/>
          </w:rPr>
          <w:delText xml:space="preserve">las conclusiones de </w:delText>
        </w:r>
      </w:del>
      <w:r w:rsidR="00635D8F" w:rsidRPr="00AF2179">
        <w:rPr>
          <w:lang w:val="es-ES"/>
        </w:rPr>
        <w:t xml:space="preserve">los </w:t>
      </w:r>
      <w:del w:id="46" w:author="Roy, Jesus" w:date="2022-02-02T12:04:00Z">
        <w:r w:rsidRPr="00AF2179">
          <w:rPr>
            <w:lang w:val="es-ES"/>
          </w:rPr>
          <w:delText>eventos</w:delText>
        </w:r>
      </w:del>
      <w:ins w:id="47" w:author="Roy, Jesus" w:date="2022-02-02T12:04:00Z">
        <w:r w:rsidR="00635D8F" w:rsidRPr="00AF2179">
          <w:rPr>
            <w:lang w:val="es-ES"/>
          </w:rPr>
          <w:t>talleres</w:t>
        </w:r>
      </w:ins>
      <w:r w:rsidR="00635D8F" w:rsidRPr="00AF2179">
        <w:rPr>
          <w:lang w:val="es-ES"/>
        </w:rPr>
        <w:t xml:space="preserve"> de la UIT sobre </w:t>
      </w:r>
      <w:del w:id="48" w:author="Roy, Jesus" w:date="2022-02-02T12:04:00Z">
        <w:r w:rsidRPr="00AF2179">
          <w:rPr>
            <w:lang w:val="es-ES"/>
          </w:rPr>
          <w:delText>la lucha contra</w:delText>
        </w:r>
      </w:del>
      <w:ins w:id="49" w:author="Roy, Jesus" w:date="2022-02-02T12:04:00Z">
        <w:r w:rsidR="00635D8F" w:rsidRPr="00AF2179">
          <w:rPr>
            <w:lang w:val="es-ES"/>
          </w:rPr>
          <w:t>enfoques a escala mundial para combatir</w:t>
        </w:r>
      </w:ins>
      <w:r w:rsidR="00635D8F" w:rsidRPr="00AF2179">
        <w:rPr>
          <w:lang w:val="es-ES"/>
        </w:rPr>
        <w:t xml:space="preserve"> la falsificación </w:t>
      </w:r>
      <w:del w:id="50" w:author="Roy, Jesus" w:date="2022-02-02T12:04:00Z">
        <w:r w:rsidRPr="00AF2179">
          <w:rPr>
            <w:lang w:val="es-ES"/>
          </w:rPr>
          <w:delText>y manipulación</w:delText>
        </w:r>
      </w:del>
      <w:ins w:id="51" w:author="Roy, Jesus" w:date="2022-02-02T12:10:00Z">
        <w:r w:rsidR="00223FB9" w:rsidRPr="00AF2179">
          <w:rPr>
            <w:lang w:val="es-ES"/>
          </w:rPr>
          <w:t>y</w:t>
        </w:r>
      </w:ins>
      <w:ins w:id="52" w:author="Roy, Jesus" w:date="2022-02-02T12:04:00Z">
        <w:r w:rsidR="00635D8F" w:rsidRPr="00AF2179">
          <w:rPr>
            <w:lang w:val="es-ES"/>
          </w:rPr>
          <w:t xml:space="preserve"> el robo</w:t>
        </w:r>
      </w:ins>
      <w:r w:rsidR="00635D8F" w:rsidRPr="00AF2179">
        <w:rPr>
          <w:lang w:val="es-ES"/>
        </w:rPr>
        <w:t xml:space="preserve"> de dispositivos de </w:t>
      </w:r>
      <w:del w:id="53" w:author="Roy, Jesus" w:date="2022-02-02T12:04:00Z">
        <w:r w:rsidRPr="00AF2179">
          <w:rPr>
            <w:lang w:val="es-ES"/>
          </w:rPr>
          <w:delText>telecomunicaciones/</w:delText>
        </w:r>
      </w:del>
      <w:r w:rsidR="00635D8F" w:rsidRPr="00AF2179">
        <w:rPr>
          <w:lang w:val="es-ES"/>
        </w:rPr>
        <w:t>TIC</w:t>
      </w:r>
      <w:del w:id="54" w:author="Roy, Jesus" w:date="2022-02-02T12:04:00Z">
        <w:r w:rsidRPr="00AF2179">
          <w:rPr>
            <w:lang w:val="es-ES"/>
          </w:rPr>
          <w:delText xml:space="preserve"> (Ginebra, 17</w:delText>
        </w:r>
        <w:r w:rsidRPr="00AF2179">
          <w:rPr>
            <w:lang w:val="es-ES"/>
          </w:rPr>
          <w:noBreakHyphen/>
          <w:delText>18 de noviembre de 2014 y 28 de junio de 2016</w:delText>
        </w:r>
      </w:del>
      <w:ins w:id="55" w:author="Roy, Jesus" w:date="2022-02-02T12:04:00Z">
        <w:r w:rsidR="00635D8F" w:rsidRPr="00AF2179">
          <w:rPr>
            <w:lang w:val="es-ES"/>
          </w:rPr>
          <w:t>, julio de 2018</w:t>
        </w:r>
      </w:ins>
      <w:del w:id="56" w:author="Spanish" w:date="2022-02-02T14:54:00Z">
        <w:r w:rsidRPr="00AF2179" w:rsidDel="00AF2179">
          <w:rPr>
            <w:lang w:val="es-ES"/>
          </w:rPr>
          <w:delText>)</w:delText>
        </w:r>
      </w:del>
      <w:r w:rsidRPr="00AF2179">
        <w:rPr>
          <w:lang w:val="es-ES"/>
        </w:rPr>
        <w:t>;</w:t>
      </w:r>
    </w:p>
    <w:p w14:paraId="1177A0A1" w14:textId="56000A1F" w:rsidR="00FD410B" w:rsidRPr="00AF2179" w:rsidRDefault="007D7A90" w:rsidP="00FD410B">
      <w:pPr>
        <w:rPr>
          <w:lang w:val="es-ES"/>
        </w:rPr>
      </w:pPr>
      <w:r w:rsidRPr="00AF2179">
        <w:rPr>
          <w:i/>
          <w:lang w:val="es-ES"/>
        </w:rPr>
        <w:t>b)</w:t>
      </w:r>
      <w:r w:rsidRPr="00AF2179">
        <w:rPr>
          <w:lang w:val="es-ES"/>
        </w:rPr>
        <w:tab/>
        <w:t xml:space="preserve">las conclusiones del Informe técnico sobre Equipos TIC falsificados </w:t>
      </w:r>
      <w:del w:id="57" w:author="Roy, Jesus" w:date="2022-02-02T12:04:00Z">
        <w:r w:rsidRPr="00AF2179">
          <w:rPr>
            <w:lang w:val="es-ES"/>
          </w:rPr>
          <w:delText>adoptado</w:delText>
        </w:r>
      </w:del>
      <w:ins w:id="58" w:author="Roy, Jesus" w:date="2022-02-02T12:04:00Z">
        <w:r w:rsidR="00635D8F" w:rsidRPr="00AF2179">
          <w:rPr>
            <w:lang w:val="es-ES"/>
          </w:rPr>
          <w:t xml:space="preserve">y el Informe de una encuesta sobre dispositivos de TIC falsificados en la región de África, </w:t>
        </w:r>
        <w:r w:rsidRPr="00AF2179">
          <w:rPr>
            <w:lang w:val="es-ES"/>
          </w:rPr>
          <w:t>adoptado</w:t>
        </w:r>
        <w:r w:rsidR="00635D8F" w:rsidRPr="00AF2179">
          <w:rPr>
            <w:lang w:val="es-ES"/>
          </w:rPr>
          <w:t>s</w:t>
        </w:r>
      </w:ins>
      <w:r w:rsidRPr="00AF2179">
        <w:rPr>
          <w:lang w:val="es-ES"/>
        </w:rPr>
        <w:t xml:space="preserve"> por la Comisión </w:t>
      </w:r>
      <w:r w:rsidRPr="00AF2179">
        <w:rPr>
          <w:lang w:val="es-ES"/>
        </w:rPr>
        <w:lastRenderedPageBreak/>
        <w:t>de Estudio 11 del UIT</w:t>
      </w:r>
      <w:r w:rsidRPr="00AF2179">
        <w:rPr>
          <w:lang w:val="es-ES"/>
        </w:rPr>
        <w:noBreakHyphen/>
        <w:t xml:space="preserve">T en </w:t>
      </w:r>
      <w:del w:id="59" w:author="Roy, Jesus" w:date="2022-02-02T12:04:00Z">
        <w:r w:rsidRPr="00AF2179">
          <w:rPr>
            <w:lang w:val="es-ES"/>
          </w:rPr>
          <w:delText>su reunión del</w:delText>
        </w:r>
      </w:del>
      <w:ins w:id="60" w:author="Roy, Jesus" w:date="2022-02-02T12:04:00Z">
        <w:r w:rsidRPr="00AF2179">
          <w:rPr>
            <w:lang w:val="es-ES"/>
          </w:rPr>
          <w:t>su</w:t>
        </w:r>
        <w:r w:rsidR="00635D8F" w:rsidRPr="00AF2179">
          <w:rPr>
            <w:lang w:val="es-ES"/>
          </w:rPr>
          <w:t>s</w:t>
        </w:r>
        <w:r w:rsidRPr="00AF2179">
          <w:rPr>
            <w:lang w:val="es-ES"/>
          </w:rPr>
          <w:t xml:space="preserve"> </w:t>
        </w:r>
        <w:r w:rsidR="00635D8F" w:rsidRPr="00AF2179">
          <w:rPr>
            <w:lang w:val="es-ES"/>
          </w:rPr>
          <w:t>reuniones celebradas</w:t>
        </w:r>
        <w:r w:rsidRPr="00AF2179">
          <w:rPr>
            <w:lang w:val="es-ES"/>
          </w:rPr>
          <w:t xml:space="preserve"> </w:t>
        </w:r>
        <w:r w:rsidR="00635D8F" w:rsidRPr="00AF2179">
          <w:rPr>
            <w:lang w:val="es-ES"/>
          </w:rPr>
          <w:t xml:space="preserve">en Ginebra </w:t>
        </w:r>
        <w:r w:rsidRPr="00AF2179">
          <w:rPr>
            <w:lang w:val="es-ES"/>
          </w:rPr>
          <w:t>el</w:t>
        </w:r>
      </w:ins>
      <w:r w:rsidRPr="00AF2179">
        <w:rPr>
          <w:lang w:val="es-ES"/>
        </w:rPr>
        <w:t xml:space="preserve"> 11 de diciembre de 2015</w:t>
      </w:r>
      <w:r w:rsidR="00635D8F" w:rsidRPr="00AF2179">
        <w:rPr>
          <w:lang w:val="es-ES"/>
        </w:rPr>
        <w:t xml:space="preserve"> </w:t>
      </w:r>
      <w:del w:id="61" w:author="Roy, Jesus" w:date="2022-02-02T12:04:00Z">
        <w:r w:rsidRPr="00AF2179">
          <w:rPr>
            <w:lang w:val="es-ES"/>
          </w:rPr>
          <w:delText>en Ginebra</w:delText>
        </w:r>
      </w:del>
      <w:ins w:id="62" w:author="Roy, Jesus" w:date="2022-02-02T12:04:00Z">
        <w:r w:rsidR="00635D8F" w:rsidRPr="00AF2179">
          <w:rPr>
            <w:lang w:val="es-ES"/>
          </w:rPr>
          <w:t>y en febrero de 2017, respectivamente</w:t>
        </w:r>
      </w:ins>
      <w:r w:rsidRPr="00AF2179">
        <w:rPr>
          <w:lang w:val="es-ES"/>
        </w:rPr>
        <w:t>;</w:t>
      </w:r>
    </w:p>
    <w:p w14:paraId="3559EB59" w14:textId="77777777" w:rsidR="00FD410B" w:rsidRPr="00AF2179" w:rsidRDefault="007D7A90" w:rsidP="00FD410B">
      <w:pPr>
        <w:rPr>
          <w:lang w:val="es-ES"/>
        </w:rPr>
      </w:pPr>
      <w:r w:rsidRPr="00AF2179">
        <w:rPr>
          <w:i/>
          <w:lang w:val="es-ES"/>
        </w:rPr>
        <w:t>c)</w:t>
      </w:r>
      <w:r w:rsidRPr="00AF2179">
        <w:rPr>
          <w:lang w:val="es-ES"/>
        </w:rPr>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14:paraId="55A68B46" w14:textId="77777777" w:rsidR="00FD410B" w:rsidRPr="00AF2179" w:rsidRDefault="007D7A90" w:rsidP="00FD410B">
      <w:pPr>
        <w:rPr>
          <w:lang w:val="es-ES"/>
        </w:rPr>
      </w:pPr>
      <w:r w:rsidRPr="00AF2179">
        <w:rPr>
          <w:i/>
          <w:lang w:val="es-ES"/>
        </w:rPr>
        <w:t>d)</w:t>
      </w:r>
      <w:r w:rsidRPr="00AF2179">
        <w:rPr>
          <w:lang w:val="es-ES"/>
        </w:rPr>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7139E361" w14:textId="3760868E" w:rsidR="00FD410B" w:rsidRPr="00AF2179" w:rsidRDefault="007D7A90" w:rsidP="00FD410B">
      <w:pPr>
        <w:rPr>
          <w:lang w:val="es-ES"/>
        </w:rPr>
      </w:pPr>
      <w:r w:rsidRPr="00AF2179">
        <w:rPr>
          <w:i/>
          <w:lang w:val="es-ES"/>
        </w:rPr>
        <w:t>e)</w:t>
      </w:r>
      <w:r w:rsidRPr="00AF2179">
        <w:rPr>
          <w:lang w:val="es-ES"/>
        </w:rPr>
        <w:tab/>
        <w:t>que todo identificador único fiable debe ser único para cada uno de los equipos que pretende identificar, y que sólo puede ser asignado por una entidad gestora responsable y no debe ser alterado por partes no autorizadas</w:t>
      </w:r>
      <w:ins w:id="63" w:author="Roy, Jesus" w:date="2022-02-02T12:04:00Z">
        <w:r w:rsidR="001E3E26" w:rsidRPr="00AF2179">
          <w:rPr>
            <w:lang w:val="es-ES"/>
          </w:rPr>
          <w:t xml:space="preserve">, pero </w:t>
        </w:r>
        <w:r w:rsidR="00155107" w:rsidRPr="00AF2179">
          <w:rPr>
            <w:lang w:val="es-ES"/>
          </w:rPr>
          <w:t>que ese</w:t>
        </w:r>
        <w:r w:rsidR="001E3E26" w:rsidRPr="00AF2179">
          <w:rPr>
            <w:lang w:val="es-ES"/>
          </w:rPr>
          <w:t xml:space="preserve"> proceso ha sido </w:t>
        </w:r>
        <w:r w:rsidR="00155107" w:rsidRPr="00AF2179">
          <w:rPr>
            <w:lang w:val="es-ES"/>
          </w:rPr>
          <w:t>eludido</w:t>
        </w:r>
        <w:r w:rsidR="001E3E26" w:rsidRPr="00AF2179">
          <w:rPr>
            <w:lang w:val="es-ES"/>
          </w:rPr>
          <w:t xml:space="preserve"> por los falsificadores</w:t>
        </w:r>
      </w:ins>
      <w:r w:rsidRPr="00AF2179">
        <w:rPr>
          <w:lang w:val="es-ES"/>
        </w:rPr>
        <w:t>;</w:t>
      </w:r>
    </w:p>
    <w:p w14:paraId="54D4F01B" w14:textId="77777777" w:rsidR="00FD410B" w:rsidRPr="00AF2179" w:rsidRDefault="007D7A90" w:rsidP="00FD410B">
      <w:pPr>
        <w:rPr>
          <w:lang w:val="es-ES"/>
        </w:rPr>
      </w:pPr>
      <w:r w:rsidRPr="00AF2179">
        <w:rPr>
          <w:i/>
          <w:lang w:val="es-ES"/>
        </w:rPr>
        <w:t>f)</w:t>
      </w:r>
      <w:r w:rsidRPr="00AF2179">
        <w:rPr>
          <w:lang w:val="es-ES"/>
        </w:rPr>
        <w:tab/>
        <w:t>que los dispositivos de telecomunicaciones/TIC manipulados son dispositivos cuyos componentes, software, identificador único, o subcomponentes protegidos por derechos de propiedad intelectual o marca registrada, han sido tentativa o efectivamente manipulados sin la autorización expresa del fabricante o de su representante legal;</w:t>
      </w:r>
    </w:p>
    <w:p w14:paraId="080C1CFF" w14:textId="77777777" w:rsidR="00FD410B" w:rsidRPr="00AF2179" w:rsidRDefault="007D7A90" w:rsidP="00FD410B">
      <w:pPr>
        <w:rPr>
          <w:lang w:val="es-ES"/>
        </w:rPr>
      </w:pPr>
      <w:r w:rsidRPr="00AF2179">
        <w:rPr>
          <w:i/>
          <w:lang w:val="es-ES"/>
        </w:rPr>
        <w:t>g)</w:t>
      </w:r>
      <w:r w:rsidRPr="00AF2179">
        <w:rPr>
          <w:lang w:val="es-ES"/>
        </w:rPr>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14:paraId="53C1064D" w14:textId="77777777" w:rsidR="00FD410B" w:rsidRPr="00AF2179" w:rsidRDefault="007D7A90" w:rsidP="00FD410B">
      <w:pPr>
        <w:rPr>
          <w:lang w:val="es-ES"/>
        </w:rPr>
      </w:pPr>
      <w:r w:rsidRPr="00AF2179">
        <w:rPr>
          <w:i/>
          <w:lang w:val="es-ES"/>
        </w:rPr>
        <w:t>h)</w:t>
      </w:r>
      <w:r w:rsidRPr="00AF2179">
        <w:rPr>
          <w:lang w:val="es-ES"/>
        </w:rPr>
        <w:tab/>
        <w:t>que los dispositivos de telecomunicaciones/TIC de manipulación, especialmente aquéllos que clonan un identificador legítimo, pueden disminuir la eficacia de las soluciones adoptadas por los países al lidiar con la falsificación;</w:t>
      </w:r>
    </w:p>
    <w:p w14:paraId="2F1BA37F" w14:textId="77777777" w:rsidR="00FD410B" w:rsidRPr="00AF2179" w:rsidRDefault="007D7A90" w:rsidP="00FD410B">
      <w:pPr>
        <w:rPr>
          <w:lang w:val="es-ES"/>
        </w:rPr>
      </w:pPr>
      <w:r w:rsidRPr="00AF2179">
        <w:rPr>
          <w:i/>
          <w:lang w:val="es-ES"/>
        </w:rPr>
        <w:t>i)</w:t>
      </w:r>
      <w:r w:rsidRPr="00AF2179">
        <w:rPr>
          <w:lang w:val="es-ES"/>
        </w:rPr>
        <w:tab/>
        <w:t>que un marco para el descubrimiento y gestión de la información de identidad puede ayudar en la lucha contra la falsificación y manipulación de los dispositivos de telecomunicaciones/TIC;</w:t>
      </w:r>
    </w:p>
    <w:p w14:paraId="525C0BB6" w14:textId="77777777" w:rsidR="00FD410B" w:rsidRPr="00AF2179" w:rsidRDefault="007D7A90" w:rsidP="00FD410B">
      <w:pPr>
        <w:rPr>
          <w:lang w:val="es-ES"/>
        </w:rPr>
      </w:pPr>
      <w:r w:rsidRPr="00AF2179">
        <w:rPr>
          <w:i/>
          <w:lang w:val="es-ES"/>
        </w:rPr>
        <w:t>j)</w:t>
      </w:r>
      <w:r w:rsidRPr="00AF2179">
        <w:rPr>
          <w:lang w:val="es-ES"/>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14:paraId="303A3762" w14:textId="77777777" w:rsidR="00FD410B" w:rsidRPr="00AF2179" w:rsidRDefault="007D7A90" w:rsidP="00FD410B">
      <w:pPr>
        <w:rPr>
          <w:lang w:val="es-ES"/>
        </w:rPr>
      </w:pPr>
      <w:r w:rsidRPr="00AF2179">
        <w:rPr>
          <w:i/>
          <w:lang w:val="es-ES"/>
        </w:rPr>
        <w:t>k)</w:t>
      </w:r>
      <w:r w:rsidRPr="00AF2179">
        <w:rPr>
          <w:lang w:val="es-ES"/>
        </w:rPr>
        <w:tab/>
        <w:t>la importancia de mantener la conectividad de los usuarios,</w:t>
      </w:r>
    </w:p>
    <w:p w14:paraId="446B8484" w14:textId="77777777" w:rsidR="00FD410B" w:rsidRPr="00AF2179" w:rsidRDefault="007D7A90" w:rsidP="00FD410B">
      <w:pPr>
        <w:pStyle w:val="Call"/>
        <w:rPr>
          <w:lang w:val="es-ES"/>
        </w:rPr>
      </w:pPr>
      <w:r w:rsidRPr="00AF2179">
        <w:rPr>
          <w:lang w:val="es-ES"/>
        </w:rPr>
        <w:t>resuelve</w:t>
      </w:r>
    </w:p>
    <w:p w14:paraId="6BC79497" w14:textId="77777777" w:rsidR="00FD410B" w:rsidRPr="00AF2179" w:rsidRDefault="007D7A90" w:rsidP="00FD410B">
      <w:pPr>
        <w:rPr>
          <w:lang w:val="es-ES"/>
        </w:rPr>
      </w:pPr>
      <w:r w:rsidRPr="00AF2179">
        <w:rPr>
          <w:lang w:val="es-ES"/>
        </w:rPr>
        <w:t>1</w:t>
      </w:r>
      <w:r w:rsidRPr="00AF2179">
        <w:rPr>
          <w:lang w:val="es-ES"/>
        </w:rPr>
        <w:tab/>
        <w:t>examinar metodologías y herramientas para prevenir y combatir la falsificación y manipulación de dispositivos de telecomunicaciones/TIC para proteger a la industria, los gobiernos y los consumidores contra la falsificación y la manipulación de dispositivos de telecomunicaciones/TIC;</w:t>
      </w:r>
    </w:p>
    <w:p w14:paraId="688BA25B" w14:textId="5A913541" w:rsidR="00155107" w:rsidRPr="00AF2179" w:rsidRDefault="007D7A90" w:rsidP="00FD410B">
      <w:pPr>
        <w:rPr>
          <w:lang w:val="es-ES"/>
        </w:rPr>
      </w:pPr>
      <w:r w:rsidRPr="00AF2179">
        <w:rPr>
          <w:lang w:val="es-ES"/>
        </w:rPr>
        <w:t>2</w:t>
      </w:r>
      <w:r w:rsidRPr="00AF2179">
        <w:rPr>
          <w:lang w:val="es-ES"/>
        </w:rPr>
        <w:tab/>
        <w:t>que la Comisión de Estudio 11 del UIT-T debe ser la Comisión de Estudio Rectora en el campo de la lucha contra la falsificación y manipulación de disposi</w:t>
      </w:r>
      <w:r w:rsidR="00155107" w:rsidRPr="00AF2179">
        <w:rPr>
          <w:lang w:val="es-ES"/>
        </w:rPr>
        <w:t>tivos de telecomunicaciones/TIC</w:t>
      </w:r>
      <w:del w:id="64" w:author="Roy, Jesus" w:date="2022-02-02T12:04:00Z">
        <w:r w:rsidRPr="00AF2179">
          <w:rPr>
            <w:lang w:val="es-ES"/>
          </w:rPr>
          <w:delText>,</w:delText>
        </w:r>
      </w:del>
      <w:ins w:id="65" w:author="Roy, Jesus" w:date="2022-02-02T12:04:00Z">
        <w:r w:rsidR="00155107" w:rsidRPr="00AF2179">
          <w:rPr>
            <w:lang w:val="es-ES"/>
          </w:rPr>
          <w:t>;</w:t>
        </w:r>
      </w:ins>
    </w:p>
    <w:p w14:paraId="1D11B712" w14:textId="49439AF2" w:rsidR="00223FB9" w:rsidRPr="00AF2179" w:rsidRDefault="00155107" w:rsidP="00FD410B">
      <w:pPr>
        <w:rPr>
          <w:ins w:id="66" w:author="Roy, Jesus" w:date="2022-02-02T12:04:00Z"/>
          <w:lang w:val="es-ES"/>
        </w:rPr>
      </w:pPr>
      <w:ins w:id="67" w:author="Roy, Jesus" w:date="2022-02-02T12:04:00Z">
        <w:r w:rsidRPr="00AF2179">
          <w:rPr>
            <w:lang w:val="es-ES"/>
          </w:rPr>
          <w:t>3</w:t>
        </w:r>
        <w:r w:rsidRPr="00AF2179">
          <w:rPr>
            <w:lang w:val="es-ES"/>
          </w:rPr>
          <w:tab/>
        </w:r>
      </w:ins>
      <w:ins w:id="68" w:author="Roy, Jesus" w:date="2022-02-02T12:16:00Z">
        <w:r w:rsidR="00223FB9" w:rsidRPr="00AF2179">
          <w:rPr>
            <w:lang w:val="es-ES"/>
          </w:rPr>
          <w:t>que se consideren</w:t>
        </w:r>
      </w:ins>
      <w:ins w:id="69" w:author="Roy, Jesus" w:date="2022-02-02T12:13:00Z">
        <w:r w:rsidR="00223FB9" w:rsidRPr="00AF2179">
          <w:rPr>
            <w:lang w:val="es-ES"/>
          </w:rPr>
          <w:t xml:space="preserve"> soluciones que puedan emplearse para diferenciar entre dispositivos de telecomunicaciones/TIC auténticos/genuinos y falsificados o manipulados, por ejemplo, mediante el establecimiento de una base de datos de referencia centralizada </w:t>
        </w:r>
      </w:ins>
      <w:ins w:id="70" w:author="Roy, Jesus" w:date="2022-02-02T12:17:00Z">
        <w:r w:rsidR="00223FB9" w:rsidRPr="00AF2179">
          <w:rPr>
            <w:lang w:val="es-ES"/>
          </w:rPr>
          <w:t xml:space="preserve">a escala regional o subregional </w:t>
        </w:r>
      </w:ins>
      <w:ins w:id="71" w:author="Roy, Jesus" w:date="2022-02-02T12:16:00Z">
        <w:r w:rsidR="00223FB9" w:rsidRPr="00AF2179">
          <w:rPr>
            <w:lang w:val="es-ES"/>
          </w:rPr>
          <w:t>y un sistema de gestión de dispositivos para todos los</w:t>
        </w:r>
      </w:ins>
      <w:ins w:id="72" w:author="Roy, Jesus" w:date="2022-02-02T12:13:00Z">
        <w:r w:rsidR="00223FB9" w:rsidRPr="00AF2179">
          <w:rPr>
            <w:lang w:val="es-ES"/>
          </w:rPr>
          <w:t xml:space="preserve"> equipos autorizados</w:t>
        </w:r>
      </w:ins>
      <w:ins w:id="73" w:author="Roy, Jesus" w:date="2022-02-02T12:14:00Z">
        <w:r w:rsidR="00223FB9" w:rsidRPr="00AF2179">
          <w:rPr>
            <w:lang w:val="es-ES"/>
          </w:rPr>
          <w:t xml:space="preserve"> accesible al público,</w:t>
        </w:r>
      </w:ins>
    </w:p>
    <w:p w14:paraId="242E6A29" w14:textId="77777777" w:rsidR="00FD410B" w:rsidRPr="00AF2179" w:rsidRDefault="007D7A90" w:rsidP="00FD410B">
      <w:pPr>
        <w:pStyle w:val="Call"/>
        <w:rPr>
          <w:lang w:val="es-ES"/>
        </w:rPr>
      </w:pPr>
      <w:r w:rsidRPr="00AF2179">
        <w:rPr>
          <w:lang w:val="es-ES"/>
        </w:rPr>
        <w:lastRenderedPageBreak/>
        <w:t>encarga al Director de la Oficina de Normalización de las Telecomunicaciones que, en estrecha colaboración con el Director de la Oficina de Desarrollo de las Telecomunicaciones</w:t>
      </w:r>
    </w:p>
    <w:p w14:paraId="23AB7D10" w14:textId="77777777" w:rsidR="00FD410B" w:rsidRPr="00AF2179" w:rsidRDefault="007D7A90" w:rsidP="00FD410B">
      <w:pPr>
        <w:rPr>
          <w:lang w:val="es-ES"/>
        </w:rPr>
      </w:pPr>
      <w:r w:rsidRPr="00AF2179">
        <w:rPr>
          <w:lang w:val="es-ES"/>
        </w:rPr>
        <w:t>1</w:t>
      </w:r>
      <w:r w:rsidRPr="00AF2179">
        <w:rPr>
          <w:lang w:val="es-ES"/>
        </w:rPr>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04E9A44F" w14:textId="77777777" w:rsidR="00FD410B" w:rsidRPr="00AF2179" w:rsidRDefault="007D7A90" w:rsidP="00FD410B">
      <w:pPr>
        <w:rPr>
          <w:lang w:val="es-ES"/>
        </w:rPr>
      </w:pPr>
      <w:r w:rsidRPr="00AF2179">
        <w:rPr>
          <w:lang w:val="es-ES"/>
        </w:rPr>
        <w:t>2</w:t>
      </w:r>
      <w:r w:rsidRPr="00AF2179">
        <w:rPr>
          <w:lang w:val="es-ES"/>
        </w:rPr>
        <w:tab/>
        <w:t>que ayude a los países en desarrollo en la preparación de sus recursos humanos para combatir la circulación de dispositivos de telecomunicaciones/TIC falsificados y manipulados, mediante capacitación y formación;</w:t>
      </w:r>
    </w:p>
    <w:p w14:paraId="125127D8" w14:textId="77777777" w:rsidR="00FD410B" w:rsidRPr="00AF2179" w:rsidRDefault="007D7A90" w:rsidP="00232C97">
      <w:pPr>
        <w:rPr>
          <w:lang w:val="es-ES"/>
        </w:rPr>
      </w:pPr>
      <w:r w:rsidRPr="00AF2179">
        <w:rPr>
          <w:lang w:val="es-ES"/>
        </w:rPr>
        <w:t>3</w:t>
      </w:r>
      <w:r w:rsidRPr="00AF2179">
        <w:rPr>
          <w:lang w:val="es-ES"/>
        </w:rPr>
        <w:tab/>
        <w:t>que trabaje en estrecha colaboración con las partes interesadas pertinentes, como la OMC, la OMPI, la OMS y la OMA, en la lucha contra la falsificación y manipulación de dispositivos de telecomunicaciones/ TIC, incluso mediante la restricción del comercio, la exportación y la circulación de esos dispositivos de telecomunicaciones/TIC a escala internacional;</w:t>
      </w:r>
    </w:p>
    <w:p w14:paraId="4E724556" w14:textId="747D77A6" w:rsidR="00FD410B" w:rsidRPr="00AF2179" w:rsidRDefault="007D7A90" w:rsidP="00FD410B">
      <w:pPr>
        <w:rPr>
          <w:lang w:val="es-ES"/>
        </w:rPr>
      </w:pPr>
      <w:r w:rsidRPr="00AF2179">
        <w:rPr>
          <w:lang w:val="es-ES"/>
        </w:rPr>
        <w:t>4</w:t>
      </w:r>
      <w:r w:rsidRPr="00AF2179">
        <w:rPr>
          <w:lang w:val="es-ES"/>
        </w:rPr>
        <w:tab/>
        <w:t xml:space="preserve">que coordine las actividades relativas a la lucha contra la falsificación y manipulación de dispositivos de telecomunicaciones/TIC </w:t>
      </w:r>
      <w:r w:rsidR="000A1DE2" w:rsidRPr="00AF2179">
        <w:rPr>
          <w:lang w:val="es-ES"/>
        </w:rPr>
        <w:t>a través d</w:t>
      </w:r>
      <w:r w:rsidRPr="00AF2179">
        <w:rPr>
          <w:lang w:val="es-ES"/>
        </w:rPr>
        <w:t xml:space="preserve">e </w:t>
      </w:r>
      <w:del w:id="74" w:author="Roy, Jesus" w:date="2022-02-02T12:04:00Z">
        <w:r w:rsidRPr="00AF2179">
          <w:rPr>
            <w:lang w:val="es-ES"/>
          </w:rPr>
          <w:delText>Comisiones</w:delText>
        </w:r>
      </w:del>
      <w:ins w:id="75" w:author="Roy, Jesus" w:date="2022-02-02T12:04:00Z">
        <w:r w:rsidR="000A1DE2" w:rsidRPr="00AF2179">
          <w:rPr>
            <w:lang w:val="es-ES"/>
          </w:rPr>
          <w:t>la Comisión</w:t>
        </w:r>
      </w:ins>
      <w:r w:rsidRPr="00AF2179">
        <w:rPr>
          <w:lang w:val="es-ES"/>
        </w:rPr>
        <w:t xml:space="preserve"> de Estudio</w:t>
      </w:r>
      <w:del w:id="76" w:author="Roy, Jesus" w:date="2022-02-02T12:04:00Z">
        <w:r w:rsidRPr="00AF2179">
          <w:rPr>
            <w:lang w:val="es-ES"/>
          </w:rPr>
          <w:delText>,</w:delText>
        </w:r>
      </w:del>
      <w:ins w:id="77" w:author="Roy, Jesus" w:date="2022-02-02T12:04:00Z">
        <w:r w:rsidR="000A1DE2" w:rsidRPr="00AF2179">
          <w:rPr>
            <w:lang w:val="es-ES"/>
          </w:rPr>
          <w:t xml:space="preserve"> 11 y varios</w:t>
        </w:r>
      </w:ins>
      <w:r w:rsidRPr="00AF2179">
        <w:rPr>
          <w:lang w:val="es-ES"/>
        </w:rPr>
        <w:t xml:space="preserve"> Grupos Temáticos</w:t>
      </w:r>
      <w:del w:id="78" w:author="Roy, Jesus" w:date="2022-02-02T12:04:00Z">
        <w:r w:rsidRPr="00AF2179">
          <w:rPr>
            <w:lang w:val="es-ES"/>
          </w:rPr>
          <w:delText xml:space="preserve"> y otros grupos relacionados</w:delText>
        </w:r>
      </w:del>
      <w:r w:rsidRPr="00AF2179">
        <w:rPr>
          <w:lang w:val="es-ES"/>
        </w:rPr>
        <w:t>;</w:t>
      </w:r>
    </w:p>
    <w:p w14:paraId="10DAD31B" w14:textId="77777777" w:rsidR="00FD410B" w:rsidRPr="00AF2179" w:rsidRDefault="007D7A90" w:rsidP="00FD410B">
      <w:pPr>
        <w:rPr>
          <w:lang w:val="es-ES"/>
        </w:rPr>
      </w:pPr>
      <w:r w:rsidRPr="00AF2179">
        <w:rPr>
          <w:lang w:val="es-ES"/>
        </w:rPr>
        <w:t>5</w:t>
      </w:r>
      <w:r w:rsidRPr="00AF2179">
        <w:rPr>
          <w:lang w:val="es-ES"/>
        </w:rPr>
        <w:tab/>
        <w:t>que preste asistencia a los Estados Miembros a fin de que tomen las medidas necesarias para aplicar las Recomendaciones del UIT</w:t>
      </w:r>
      <w:r w:rsidRPr="00AF2179">
        <w:rPr>
          <w:lang w:val="es-ES"/>
        </w:rPr>
        <w:noBreakHyphen/>
        <w:t>T pertinentes para luchar contra la falsificación y manipulación de dispositivos de telecomunicaciones/TIC, incluida la utilización de sistemas de evaluación de la conformidad,</w:t>
      </w:r>
    </w:p>
    <w:p w14:paraId="35E164A3" w14:textId="77777777" w:rsidR="00FD410B" w:rsidRPr="00AF2179" w:rsidRDefault="007D7A90" w:rsidP="00FD410B">
      <w:pPr>
        <w:pStyle w:val="Call"/>
        <w:rPr>
          <w:lang w:val="es-ES"/>
        </w:rPr>
      </w:pPr>
      <w:r w:rsidRPr="00AF2179">
        <w:rPr>
          <w:lang w:val="es-ES"/>
        </w:rPr>
        <w:t>encarga al Director de la Oficina de Normalización de las Telecomunicaciones</w:t>
      </w:r>
    </w:p>
    <w:p w14:paraId="22DE930A" w14:textId="77777777" w:rsidR="00FD410B" w:rsidRPr="00AF2179" w:rsidRDefault="007D7A90" w:rsidP="00FD410B">
      <w:pPr>
        <w:rPr>
          <w:lang w:val="es-ES"/>
        </w:rPr>
      </w:pPr>
      <w:r w:rsidRPr="00AF2179">
        <w:rPr>
          <w:lang w:val="es-ES"/>
        </w:rPr>
        <w:t>1</w:t>
      </w:r>
      <w:r w:rsidRPr="00AF2179">
        <w:rPr>
          <w:lang w:val="es-ES"/>
        </w:rPr>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14:paraId="4FBBA798" w14:textId="77777777" w:rsidR="00FD410B" w:rsidRPr="00AF2179" w:rsidRDefault="007D7A90" w:rsidP="00FD410B">
      <w:pPr>
        <w:rPr>
          <w:lang w:val="es-ES"/>
        </w:rPr>
      </w:pPr>
      <w:r w:rsidRPr="00AF2179">
        <w:rPr>
          <w:lang w:val="es-ES"/>
        </w:rPr>
        <w:t>2</w:t>
      </w:r>
      <w:r w:rsidRPr="00AF2179">
        <w:rPr>
          <w:lang w:val="es-ES"/>
        </w:rPr>
        <w:tab/>
        <w:t>que presente los resultados de esas actividades a la consideración del Consejo para que éste tome las medidas necesarias;</w:t>
      </w:r>
    </w:p>
    <w:p w14:paraId="6D195E90" w14:textId="77777777" w:rsidR="00FD410B" w:rsidRPr="00AF2179" w:rsidRDefault="007D7A90" w:rsidP="00FD410B">
      <w:pPr>
        <w:rPr>
          <w:lang w:val="es-ES"/>
        </w:rPr>
      </w:pPr>
      <w:r w:rsidRPr="00AF2179">
        <w:rPr>
          <w:lang w:val="es-ES"/>
        </w:rPr>
        <w:t>3</w:t>
      </w:r>
      <w:r w:rsidRPr="00AF2179">
        <w:rPr>
          <w:lang w:val="es-ES"/>
        </w:rPr>
        <w:tab/>
        <w:t>que cuente con la participación de expertos y entidades externas, según proceda,</w:t>
      </w:r>
    </w:p>
    <w:p w14:paraId="014DAD2F" w14:textId="77777777" w:rsidR="00FD410B" w:rsidRPr="00AF2179" w:rsidRDefault="007D7A90" w:rsidP="00B772D6">
      <w:pPr>
        <w:pStyle w:val="Call"/>
        <w:rPr>
          <w:lang w:val="es-ES"/>
        </w:rPr>
      </w:pPr>
      <w:r w:rsidRPr="00AF2179">
        <w:rPr>
          <w:lang w:val="es-ES"/>
        </w:rPr>
        <w:t>encarga al Director de la Oficina de Normalización de las Telecomunicaciones, en estrecha colaboración con el Director de la Oficina de Desarrollo de las Telecomunicaciones y el Director de la Oficina de Radiocomunicaciones</w:t>
      </w:r>
    </w:p>
    <w:p w14:paraId="1BF982B9" w14:textId="77777777" w:rsidR="00FD410B" w:rsidRPr="00AF2179" w:rsidRDefault="007D7A90" w:rsidP="00FD410B">
      <w:pPr>
        <w:rPr>
          <w:lang w:val="es-ES"/>
        </w:rPr>
      </w:pPr>
      <w:r w:rsidRPr="00AF2179">
        <w:rPr>
          <w:lang w:val="es-ES"/>
        </w:rPr>
        <w:t>1</w:t>
      </w:r>
      <w:r w:rsidRPr="00AF2179">
        <w:rPr>
          <w:lang w:val="es-ES"/>
        </w:rPr>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4E18B1D9" w14:textId="77777777" w:rsidR="00FD410B" w:rsidRPr="00AF2179" w:rsidRDefault="007D7A90" w:rsidP="00FD410B">
      <w:pPr>
        <w:rPr>
          <w:lang w:val="es-ES"/>
        </w:rPr>
      </w:pPr>
      <w:r w:rsidRPr="00AF2179">
        <w:rPr>
          <w:lang w:val="es-ES"/>
        </w:rPr>
        <w:t>2</w:t>
      </w:r>
      <w:r w:rsidRPr="00AF2179">
        <w:rPr>
          <w:lang w:val="es-ES"/>
        </w:rPr>
        <w:tab/>
        <w:t>que asistan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r w:rsidRPr="00AF2179">
        <w:rPr>
          <w:rFonts w:eastAsia="MS Mincho"/>
          <w:lang w:val="es-ES"/>
        </w:rPr>
        <w:t>,</w:t>
      </w:r>
    </w:p>
    <w:p w14:paraId="246BB17B" w14:textId="77777777" w:rsidR="00FD410B" w:rsidRPr="00AF2179" w:rsidRDefault="007D7A90" w:rsidP="00FD410B">
      <w:pPr>
        <w:pStyle w:val="Call"/>
        <w:rPr>
          <w:lang w:val="es-ES"/>
        </w:rPr>
      </w:pPr>
      <w:r w:rsidRPr="00AF2179">
        <w:rPr>
          <w:lang w:val="es-ES"/>
        </w:rPr>
        <w:t>encarga a la Comisión de Estudio 11 del Sector de Normalización de las Telecomunicaciones de la UIT, en colaboración con otras Comisiones de Estudio competentes</w:t>
      </w:r>
    </w:p>
    <w:p w14:paraId="52847D2C" w14:textId="77777777" w:rsidR="00FD410B" w:rsidRPr="00AF2179" w:rsidRDefault="007D7A90" w:rsidP="00FD410B">
      <w:pPr>
        <w:rPr>
          <w:lang w:val="es-ES"/>
        </w:rPr>
      </w:pPr>
      <w:r w:rsidRPr="00AF2179">
        <w:rPr>
          <w:lang w:val="es-ES"/>
        </w:rPr>
        <w:t>1</w:t>
      </w:r>
      <w:r w:rsidRPr="00AF2179">
        <w:rPr>
          <w:lang w:val="es-ES"/>
        </w:rPr>
        <w:tab/>
        <w:t>que continúe preparando Recomendaciones, informes técnicos y directrices para abordar el problema de los dispositivos TIC falsificados y manipulados, y ayude a los Estados Miembros en sus actividades contra la falsificación;</w:t>
      </w:r>
    </w:p>
    <w:p w14:paraId="3FC2D162" w14:textId="77777777" w:rsidR="00FD410B" w:rsidRPr="00AF2179" w:rsidRDefault="007D7A90" w:rsidP="00FD410B">
      <w:pPr>
        <w:rPr>
          <w:lang w:val="es-ES"/>
        </w:rPr>
      </w:pPr>
      <w:r w:rsidRPr="00AF2179">
        <w:rPr>
          <w:lang w:val="es-ES"/>
        </w:rPr>
        <w:lastRenderedPageBreak/>
        <w:t>2</w:t>
      </w:r>
      <w:r w:rsidRPr="00AF2179">
        <w:rPr>
          <w:lang w:val="es-ES"/>
        </w:rPr>
        <w:tab/>
        <w:t>que recopile, analice e intercambie información sobre las prácticas de falsificación y manipulación en el sector de las TIC y sobre cómo podrían utilizarse las TIC para contrarrestar estas prácticas;</w:t>
      </w:r>
    </w:p>
    <w:p w14:paraId="2FE7729F" w14:textId="77777777" w:rsidR="00FD410B" w:rsidRPr="00AF2179" w:rsidRDefault="007D7A90" w:rsidP="00FD410B">
      <w:pPr>
        <w:rPr>
          <w:lang w:val="es-ES"/>
        </w:rPr>
      </w:pPr>
      <w:r w:rsidRPr="00AF2179">
        <w:rPr>
          <w:lang w:val="es-ES"/>
        </w:rPr>
        <w:t>3</w:t>
      </w:r>
      <w:r w:rsidRPr="00AF2179">
        <w:rPr>
          <w:lang w:val="es-ES"/>
        </w:rPr>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14:paraId="5D250551" w14:textId="77777777" w:rsidR="00FD410B" w:rsidRPr="00AF2179" w:rsidRDefault="007D7A90" w:rsidP="00FD410B">
      <w:pPr>
        <w:rPr>
          <w:lang w:val="es-ES"/>
        </w:rPr>
      </w:pPr>
      <w:r w:rsidRPr="00AF2179">
        <w:rPr>
          <w:lang w:val="es-ES"/>
        </w:rPr>
        <w:t>4</w:t>
      </w:r>
      <w:r w:rsidRPr="00AF2179">
        <w:rPr>
          <w:lang w:val="es-ES"/>
        </w:rPr>
        <w:tab/>
        <w:t>que desarrolle métodos de evaluación y verificación de identificadores para luchar contra la falsificación de productos;</w:t>
      </w:r>
    </w:p>
    <w:p w14:paraId="7049E02C" w14:textId="77777777" w:rsidR="00FD410B" w:rsidRPr="00AF2179" w:rsidRDefault="007D7A90" w:rsidP="00FD410B">
      <w:pPr>
        <w:rPr>
          <w:lang w:val="es-ES"/>
        </w:rPr>
      </w:pPr>
      <w:r w:rsidRPr="00AF2179">
        <w:rPr>
          <w:lang w:val="es-ES"/>
        </w:rPr>
        <w:t>5</w:t>
      </w:r>
      <w:r w:rsidRPr="00AF2179">
        <w:rPr>
          <w:lang w:val="es-ES"/>
        </w:rPr>
        <w:tab/>
        <w:t>que, con la participación de los organismos de normalización pertinentes, elabore mecanismos para la adecuada identificación de productos falsificados mediante identificadores únicos resistentes a la duplicación y que respondan a los requisitos de confidencialidad/seguridad;</w:t>
      </w:r>
    </w:p>
    <w:p w14:paraId="5D29D977" w14:textId="77777777" w:rsidR="00FD410B" w:rsidRPr="00AF2179" w:rsidRDefault="007D7A90" w:rsidP="00FD410B">
      <w:pPr>
        <w:rPr>
          <w:lang w:val="es-ES"/>
        </w:rPr>
      </w:pPr>
      <w:r w:rsidRPr="00AF2179">
        <w:rPr>
          <w:lang w:val="es-ES"/>
        </w:rPr>
        <w:t>6</w:t>
      </w:r>
      <w:r w:rsidRPr="00AF2179">
        <w:rPr>
          <w:lang w:val="es-ES"/>
        </w:rPr>
        <w:tab/>
        <w:t>que estudie posibles soluciones, incluyendo marcos para descubrir información de gestión de identidad, que puedan ayudar en la lucha contra la falsificación y manipulación de dispositivos de telecomunicaciones/TIC;</w:t>
      </w:r>
    </w:p>
    <w:p w14:paraId="29889036" w14:textId="77777777" w:rsidR="00FD410B" w:rsidRPr="00AF2179" w:rsidRDefault="007D7A90" w:rsidP="00B772D6">
      <w:pPr>
        <w:rPr>
          <w:lang w:val="es-ES"/>
        </w:rPr>
      </w:pPr>
      <w:r w:rsidRPr="00AF2179">
        <w:rPr>
          <w:lang w:val="es-ES"/>
        </w:rPr>
        <w:t>7</w:t>
      </w:r>
      <w:r w:rsidRPr="00AF2179">
        <w:rPr>
          <w:lang w:val="es-ES"/>
        </w:rPr>
        <w:tab/>
        <w:t>que identifique una lista de tecnologías/productos, utilizados para las pruebas de conformidad con las Recomendaciones del UIT</w:t>
      </w:r>
      <w:r w:rsidRPr="00AF2179">
        <w:rPr>
          <w:lang w:val="es-ES"/>
        </w:rPr>
        <w:noBreakHyphen/>
        <w:t>T a fin de contribuir a la lucha contra la falsificación de productos TIC,</w:t>
      </w:r>
    </w:p>
    <w:p w14:paraId="77112342" w14:textId="77777777" w:rsidR="00FD410B" w:rsidRPr="00AF2179" w:rsidRDefault="007D7A90" w:rsidP="00FD410B">
      <w:pPr>
        <w:pStyle w:val="Call"/>
        <w:rPr>
          <w:lang w:val="es-ES"/>
        </w:rPr>
      </w:pPr>
      <w:r w:rsidRPr="00AF2179">
        <w:rPr>
          <w:lang w:val="es-ES"/>
        </w:rPr>
        <w:t>invita a los Estados Miembros</w:t>
      </w:r>
    </w:p>
    <w:p w14:paraId="67828B4B" w14:textId="77777777" w:rsidR="00FD410B" w:rsidRPr="00AF2179" w:rsidRDefault="007D7A90" w:rsidP="00FD410B">
      <w:pPr>
        <w:rPr>
          <w:lang w:val="es-ES"/>
        </w:rPr>
      </w:pPr>
      <w:r w:rsidRPr="00AF2179">
        <w:rPr>
          <w:lang w:val="es-ES"/>
        </w:rPr>
        <w:t>1</w:t>
      </w:r>
      <w:r w:rsidRPr="00AF2179">
        <w:rPr>
          <w:lang w:val="es-ES"/>
        </w:rPr>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1626A0E1" w14:textId="77777777" w:rsidR="00FD410B" w:rsidRPr="00AF2179" w:rsidRDefault="007D7A90" w:rsidP="00FD410B">
      <w:pPr>
        <w:rPr>
          <w:lang w:val="es-ES"/>
        </w:rPr>
      </w:pPr>
      <w:r w:rsidRPr="00AF2179">
        <w:rPr>
          <w:lang w:val="es-ES"/>
        </w:rPr>
        <w:t>2</w:t>
      </w:r>
      <w:r w:rsidRPr="00AF2179">
        <w:rPr>
          <w:lang w:val="es-ES"/>
        </w:rPr>
        <w:tab/>
        <w:t>a adoptar un marco jurídico y reglamentario para la lucha contra la falsificación y manipulación de dispositivos de telecomunicaciones/TIC;</w:t>
      </w:r>
    </w:p>
    <w:p w14:paraId="62F6890A" w14:textId="77777777" w:rsidR="00FD410B" w:rsidRPr="00AF2179" w:rsidRDefault="007D7A90" w:rsidP="00FD410B">
      <w:pPr>
        <w:rPr>
          <w:lang w:val="es-ES"/>
        </w:rPr>
      </w:pPr>
      <w:r w:rsidRPr="00AF2179">
        <w:rPr>
          <w:lang w:val="es-ES"/>
        </w:rPr>
        <w:t>3</w:t>
      </w:r>
      <w:r w:rsidRPr="00AF2179">
        <w:rPr>
          <w:lang w:val="es-ES"/>
        </w:rPr>
        <w:tab/>
        <w:t>a considerar la posibilidad de adoptar medidas para restringir la importación, distribución y venta en el mercado de dispositivos de telecomunicaciones/TIC falsificados y manipulados;</w:t>
      </w:r>
    </w:p>
    <w:p w14:paraId="0C641930" w14:textId="49719687" w:rsidR="00FD410B" w:rsidRPr="00AF2179" w:rsidRDefault="007D7A90" w:rsidP="00FD410B">
      <w:pPr>
        <w:rPr>
          <w:lang w:val="es-ES"/>
        </w:rPr>
      </w:pPr>
      <w:del w:id="79" w:author="Roy, Jesus" w:date="2022-02-02T12:18:00Z">
        <w:r w:rsidRPr="00AF2179" w:rsidDel="00223FB9">
          <w:rPr>
            <w:lang w:val="es-ES"/>
          </w:rPr>
          <w:delText>4</w:delText>
        </w:r>
        <w:r w:rsidRPr="00AF2179" w:rsidDel="00223FB9">
          <w:rPr>
            <w:lang w:val="es-ES"/>
          </w:rPr>
          <w:tab/>
        </w:r>
      </w:del>
      <w:del w:id="80" w:author="Roy, Jesus" w:date="2022-02-02T12:12:00Z">
        <w:r w:rsidRPr="00AF2179" w:rsidDel="00223FB9">
          <w:rPr>
            <w:lang w:val="es-ES"/>
          </w:rPr>
          <w:delText>a considerar las medidas que puedan emplearse para diferenciar entre dispositivos de telecomunicaciones/TIC auténticos/genuinos y falsificados o manipulados, por ejemplo, mediante el establecimiento de una base de datos de referencia centralizada nacional de equipos autorizados</w:delText>
        </w:r>
      </w:del>
      <w:r w:rsidRPr="00AF2179">
        <w:rPr>
          <w:lang w:val="es-ES"/>
        </w:rPr>
        <w:t>;</w:t>
      </w:r>
    </w:p>
    <w:p w14:paraId="013E773B" w14:textId="7726FFE8" w:rsidR="00FD410B" w:rsidRPr="00AF2179" w:rsidRDefault="007D7A90" w:rsidP="00FD410B">
      <w:pPr>
        <w:rPr>
          <w:lang w:val="es-ES"/>
        </w:rPr>
      </w:pPr>
      <w:del w:id="81" w:author="Spanish" w:date="2022-02-02T15:00:00Z">
        <w:r w:rsidRPr="00AF2179" w:rsidDel="00AF2179">
          <w:rPr>
            <w:lang w:val="es-ES"/>
          </w:rPr>
          <w:delText>5</w:delText>
        </w:r>
      </w:del>
      <w:ins w:id="82" w:author="Roy, Jesus" w:date="2022-02-02T12:04:00Z">
        <w:r w:rsidRPr="00AF2179">
          <w:rPr>
            <w:lang w:val="es-ES"/>
          </w:rPr>
          <w:t>4</w:t>
        </w:r>
      </w:ins>
      <w:r w:rsidRPr="00AF2179">
        <w:rPr>
          <w:lang w:val="es-ES"/>
        </w:rPr>
        <w:tab/>
        <w:t>a realizar campañas de concienciación para los consumidores sobre las repercusiones negativas de los dispositivos de telecomunicaciones/TIC falsificados y manipulados sobre el medioambiente y la salud, así como sobre la fiabilidad, la QoS y la calidad de funcionamiento degradadas de dichos dispositivos de telecomunicaciones/TIC,</w:t>
      </w:r>
    </w:p>
    <w:p w14:paraId="5470D5CB" w14:textId="77777777" w:rsidR="00FD410B" w:rsidRPr="00AF2179" w:rsidRDefault="007D7A90" w:rsidP="00FD410B">
      <w:pPr>
        <w:pStyle w:val="Call"/>
        <w:rPr>
          <w:lang w:val="es-ES"/>
        </w:rPr>
      </w:pPr>
      <w:r w:rsidRPr="00AF2179">
        <w:rPr>
          <w:lang w:val="es-ES"/>
        </w:rPr>
        <w:t>invita a los Miembros de Sector</w:t>
      </w:r>
    </w:p>
    <w:p w14:paraId="07C6B1E7" w14:textId="77777777" w:rsidR="00FD410B" w:rsidRPr="00AF2179" w:rsidRDefault="007D7A90" w:rsidP="00FD410B">
      <w:pPr>
        <w:rPr>
          <w:lang w:val="es-ES"/>
        </w:rPr>
      </w:pPr>
      <w:r w:rsidRPr="00AF2179">
        <w:rPr>
          <w:lang w:val="es-ES"/>
        </w:rPr>
        <w:t>a colaborar con los gobiernos, las administraciones y los reguladores de las telecomunicaciones en la lucha contra la falsificación y la manipulación de dispositivos de telecomunicaciones/TIC,</w:t>
      </w:r>
    </w:p>
    <w:p w14:paraId="6CA3B219" w14:textId="77777777" w:rsidR="00FD410B" w:rsidRPr="00AF2179" w:rsidRDefault="007D7A90" w:rsidP="00FD410B">
      <w:pPr>
        <w:pStyle w:val="Call"/>
        <w:rPr>
          <w:lang w:val="es-ES"/>
        </w:rPr>
      </w:pPr>
      <w:r w:rsidRPr="00AF2179">
        <w:rPr>
          <w:lang w:val="es-ES"/>
        </w:rPr>
        <w:t>invita a todos los miembros</w:t>
      </w:r>
    </w:p>
    <w:p w14:paraId="5EF45859" w14:textId="77777777" w:rsidR="00FD410B" w:rsidRPr="00AF2179" w:rsidRDefault="007D7A90" w:rsidP="00FD410B">
      <w:pPr>
        <w:rPr>
          <w:lang w:val="es-ES"/>
        </w:rPr>
      </w:pPr>
      <w:r w:rsidRPr="00AF2179">
        <w:rPr>
          <w:lang w:val="es-ES"/>
        </w:rPr>
        <w:t>1</w:t>
      </w:r>
      <w:r w:rsidRPr="00AF2179">
        <w:rPr>
          <w:lang w:val="es-ES"/>
        </w:rPr>
        <w:tab/>
        <w:t>a participar activamente en los estudios de la UIT relativos a la lucha contra la falsificación y manipulación de dispositivos de telecomunicaciones/TIC, mediante la presentación de contribuciones;</w:t>
      </w:r>
    </w:p>
    <w:p w14:paraId="5EEE447E" w14:textId="77777777" w:rsidR="00FD410B" w:rsidRPr="00AF2179" w:rsidRDefault="007D7A90" w:rsidP="00FD410B">
      <w:pPr>
        <w:rPr>
          <w:lang w:val="es-ES"/>
        </w:rPr>
      </w:pPr>
      <w:r w:rsidRPr="00AF2179">
        <w:rPr>
          <w:lang w:val="es-ES"/>
        </w:rPr>
        <w:t>2</w:t>
      </w:r>
      <w:r w:rsidRPr="00AF2179">
        <w:rPr>
          <w:lang w:val="es-ES"/>
        </w:rPr>
        <w:tab/>
        <w:t>a tomar las medidas necesarias para evitar o detectar la manipulación de identificadores exclusivos de dispositivos de telecomunicaciones/TIC, en particular en relación con los dispositivos de telecomunicaciones/TIC clonados;</w:t>
      </w:r>
    </w:p>
    <w:p w14:paraId="75C680C5" w14:textId="77777777" w:rsidR="00FD410B" w:rsidRPr="00AF2179" w:rsidRDefault="007D7A90" w:rsidP="00FD410B">
      <w:pPr>
        <w:rPr>
          <w:lang w:val="es-ES"/>
        </w:rPr>
      </w:pPr>
      <w:r w:rsidRPr="00AF2179">
        <w:rPr>
          <w:lang w:val="es-ES"/>
        </w:rPr>
        <w:t>3</w:t>
      </w:r>
      <w:r w:rsidRPr="00AF2179">
        <w:rPr>
          <w:lang w:val="es-ES"/>
        </w:rPr>
        <w:tab/>
        <w:t>a colaborar e intercambiar experiencias y conocimientos respecto a este tema.</w:t>
      </w:r>
    </w:p>
    <w:p w14:paraId="30BEB315" w14:textId="77777777" w:rsidR="00AF2179" w:rsidRPr="00AF2179" w:rsidRDefault="00AF2179" w:rsidP="00411C49">
      <w:pPr>
        <w:pStyle w:val="Reasons"/>
        <w:rPr>
          <w:lang w:val="es-ES"/>
        </w:rPr>
      </w:pPr>
    </w:p>
    <w:p w14:paraId="1EE8F9E2" w14:textId="77777777" w:rsidR="00AF2179" w:rsidRPr="00AF2179" w:rsidRDefault="00AF2179">
      <w:pPr>
        <w:jc w:val="center"/>
        <w:rPr>
          <w:lang w:val="es-ES"/>
        </w:rPr>
      </w:pPr>
      <w:r w:rsidRPr="00AF2179">
        <w:rPr>
          <w:lang w:val="es-ES"/>
        </w:rPr>
        <w:t>______________</w:t>
      </w:r>
    </w:p>
    <w:sectPr w:rsidR="00AF2179" w:rsidRPr="00AF2179">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056B5" w14:textId="77777777" w:rsidR="00D042D4" w:rsidRDefault="00D042D4">
      <w:r>
        <w:separator/>
      </w:r>
    </w:p>
  </w:endnote>
  <w:endnote w:type="continuationSeparator" w:id="0">
    <w:p w14:paraId="6C3D7E1B" w14:textId="77777777" w:rsidR="00D042D4" w:rsidRDefault="00D042D4">
      <w:r>
        <w:continuationSeparator/>
      </w:r>
    </w:p>
  </w:endnote>
  <w:endnote w:type="continuationNotice" w:id="1">
    <w:p w14:paraId="4BFF4B31" w14:textId="77777777" w:rsidR="00D042D4" w:rsidRDefault="00D042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9A5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3D238" w14:textId="5B97C54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55B2B">
      <w:rPr>
        <w:noProof/>
      </w:rPr>
      <w:t>02.02.22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8428" w14:textId="2BA40A02" w:rsidR="0077084A" w:rsidRPr="007D7A90" w:rsidRDefault="0077084A" w:rsidP="00FC3528">
    <w:pPr>
      <w:pStyle w:val="Footer"/>
      <w:ind w:right="360"/>
      <w:rPr>
        <w:rFonts w:asciiTheme="minorHAnsi" w:hAnsiTheme="minorHAnsi" w:cstheme="minorHAnsi"/>
        <w:lang w:val="en-US"/>
      </w:rPr>
    </w:pPr>
    <w:r w:rsidRPr="007D7A90">
      <w:rPr>
        <w:rFonts w:asciiTheme="minorHAnsi" w:hAnsiTheme="minorHAnsi" w:cstheme="minorHAnsi"/>
      </w:rPr>
      <w:fldChar w:fldCharType="begin"/>
    </w:r>
    <w:r w:rsidRPr="007D7A90">
      <w:rPr>
        <w:rFonts w:asciiTheme="minorHAnsi" w:hAnsiTheme="minorHAnsi" w:cstheme="minorHAnsi"/>
        <w:lang w:val="en-GB"/>
      </w:rPr>
      <w:instrText xml:space="preserve"> FILENAME \p  \* MERGEFORMAT </w:instrText>
    </w:r>
    <w:r w:rsidRPr="007D7A90">
      <w:rPr>
        <w:rFonts w:asciiTheme="minorHAnsi" w:hAnsiTheme="minorHAnsi" w:cstheme="minorHAnsi"/>
      </w:rPr>
      <w:fldChar w:fldCharType="separate"/>
    </w:r>
    <w:r w:rsidR="00E20681">
      <w:rPr>
        <w:rFonts w:asciiTheme="minorHAnsi" w:hAnsiTheme="minorHAnsi" w:cstheme="minorHAnsi"/>
        <w:lang w:val="en-GB"/>
      </w:rPr>
      <w:t>P:\ESP\ITU-T\CONF-T\WTSA20\000\035ADD27S.docx</w:t>
    </w:r>
    <w:r w:rsidRPr="007D7A90">
      <w:rPr>
        <w:rFonts w:asciiTheme="minorHAnsi" w:hAnsiTheme="minorHAnsi" w:cstheme="minorHAnsi"/>
      </w:rPr>
      <w:fldChar w:fldCharType="end"/>
    </w:r>
    <w:r w:rsidR="007D7A90" w:rsidRPr="007D7A90">
      <w:rPr>
        <w:rFonts w:asciiTheme="minorHAnsi" w:hAnsiTheme="minorHAnsi" w:cstheme="minorHAnsi"/>
        <w:lang w:val="en-US"/>
      </w:rPr>
      <w:t xml:space="preserve"> (500763)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8BAA" w14:textId="2DD7EAC6" w:rsidR="00E83D45" w:rsidRPr="007D7A90" w:rsidRDefault="00E83D45" w:rsidP="00FC3528">
    <w:pPr>
      <w:pStyle w:val="Footer"/>
      <w:rPr>
        <w:rFonts w:asciiTheme="minorHAnsi" w:hAnsiTheme="minorHAnsi" w:cstheme="minorHAnsi"/>
        <w:lang w:val="en-US"/>
      </w:rPr>
    </w:pPr>
    <w:r w:rsidRPr="007D7A90">
      <w:rPr>
        <w:rFonts w:asciiTheme="minorHAnsi" w:hAnsiTheme="minorHAnsi" w:cstheme="minorHAnsi"/>
      </w:rPr>
      <w:fldChar w:fldCharType="begin"/>
    </w:r>
    <w:r w:rsidRPr="007D7A90">
      <w:rPr>
        <w:rFonts w:asciiTheme="minorHAnsi" w:hAnsiTheme="minorHAnsi" w:cstheme="minorHAnsi"/>
        <w:lang w:val="en-US"/>
      </w:rPr>
      <w:instrText xml:space="preserve"> FILENAME \p  \* MERGEFORMAT </w:instrText>
    </w:r>
    <w:r w:rsidRPr="007D7A90">
      <w:rPr>
        <w:rFonts w:asciiTheme="minorHAnsi" w:hAnsiTheme="minorHAnsi" w:cstheme="minorHAnsi"/>
      </w:rPr>
      <w:fldChar w:fldCharType="separate"/>
    </w:r>
    <w:r w:rsidR="00E20681">
      <w:rPr>
        <w:rFonts w:asciiTheme="minorHAnsi" w:hAnsiTheme="minorHAnsi" w:cstheme="minorHAnsi"/>
        <w:lang w:val="en-US"/>
      </w:rPr>
      <w:t>P:\ESP\ITU-T\CONF-T\WTSA20\000\035ADD27S.docx</w:t>
    </w:r>
    <w:r w:rsidRPr="007D7A90">
      <w:rPr>
        <w:rFonts w:asciiTheme="minorHAnsi" w:hAnsiTheme="minorHAnsi" w:cstheme="minorHAnsi"/>
      </w:rPr>
      <w:fldChar w:fldCharType="end"/>
    </w:r>
    <w:r w:rsidR="007D7A90" w:rsidRPr="007D7A90">
      <w:rPr>
        <w:rFonts w:asciiTheme="minorHAnsi" w:hAnsiTheme="minorHAnsi" w:cstheme="minorHAnsi"/>
        <w:lang w:val="en-US"/>
      </w:rPr>
      <w:t xml:space="preserve"> (500763)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DF852" w14:textId="77777777" w:rsidR="00D042D4" w:rsidRDefault="00D042D4">
      <w:r>
        <w:rPr>
          <w:b/>
        </w:rPr>
        <w:t>_______________</w:t>
      </w:r>
    </w:p>
  </w:footnote>
  <w:footnote w:type="continuationSeparator" w:id="0">
    <w:p w14:paraId="2CB2C0C7" w14:textId="77777777" w:rsidR="00D042D4" w:rsidRDefault="00D042D4">
      <w:r>
        <w:continuationSeparator/>
      </w:r>
    </w:p>
  </w:footnote>
  <w:footnote w:type="continuationNotice" w:id="1">
    <w:p w14:paraId="27879F01" w14:textId="77777777" w:rsidR="00D042D4" w:rsidRDefault="00D042D4">
      <w:pPr>
        <w:spacing w:before="0"/>
      </w:pPr>
    </w:p>
  </w:footnote>
  <w:footnote w:id="2">
    <w:p w14:paraId="0AAC30C3" w14:textId="77777777" w:rsidR="004A3B8F" w:rsidRPr="001E6B98" w:rsidRDefault="007D7A90" w:rsidP="00FD410B">
      <w:pPr>
        <w:pStyle w:val="FootnoteText"/>
        <w:rPr>
          <w:del w:id="25" w:author="Roy, Jesus" w:date="2022-02-02T12:04:00Z"/>
        </w:rPr>
      </w:pPr>
      <w:del w:id="26" w:author="Roy, Jesus" w:date="2022-02-02T12:04:00Z">
        <w:r w:rsidRPr="001E6B98">
          <w:rPr>
            <w:rStyle w:val="FootnoteReference"/>
          </w:rPr>
          <w:delText>1</w:delText>
        </w:r>
        <w:r w:rsidRPr="001E6B98">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B7C9" w14:textId="77777777" w:rsidR="00E20681" w:rsidRDefault="00E20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3195" w14:textId="562D97CA" w:rsidR="00E83D45" w:rsidRDefault="00E83D45" w:rsidP="00E83D45">
    <w:pPr>
      <w:pStyle w:val="Header"/>
    </w:pPr>
    <w:r>
      <w:fldChar w:fldCharType="begin"/>
    </w:r>
    <w:r>
      <w:instrText xml:space="preserve"> PAGE  \* MERGEFORMAT </w:instrText>
    </w:r>
    <w:r>
      <w:fldChar w:fldCharType="separate"/>
    </w:r>
    <w:r w:rsidR="00E41C6A">
      <w:rPr>
        <w:noProof/>
      </w:rPr>
      <w:t>2</w:t>
    </w:r>
    <w:r>
      <w:fldChar w:fldCharType="end"/>
    </w:r>
  </w:p>
  <w:p w14:paraId="408DF4F9" w14:textId="5F96E0BA" w:rsidR="00E83D45" w:rsidRPr="00C72D5C" w:rsidRDefault="002E5627" w:rsidP="00E83D45">
    <w:pPr>
      <w:pStyle w:val="Header"/>
    </w:pPr>
    <w:r>
      <w:fldChar w:fldCharType="begin"/>
    </w:r>
    <w:r>
      <w:instrText xml:space="preserve"> styleref DocNumber </w:instrText>
    </w:r>
    <w:r>
      <w:fldChar w:fldCharType="separate"/>
    </w:r>
    <w:r w:rsidR="00E41C6A">
      <w:rPr>
        <w:noProof/>
      </w:rPr>
      <w:t>Addéndum 27 al</w:t>
    </w:r>
    <w:r w:rsidR="00E41C6A">
      <w:rPr>
        <w:noProof/>
      </w:rPr>
      <w:br/>
      <w:t>Documento 35-S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9F22" w14:textId="77777777" w:rsidR="00E20681" w:rsidRDefault="00E2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 Jesus">
    <w15:presenceInfo w15:providerId="AD" w15:userId="S-1-5-21-8740799-900759487-1415713722-1563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s-E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1DE2"/>
    <w:rsid w:val="000A5B9A"/>
    <w:rsid w:val="000C7758"/>
    <w:rsid w:val="000E5BF9"/>
    <w:rsid w:val="000E5EE9"/>
    <w:rsid w:val="000F0E6D"/>
    <w:rsid w:val="00120191"/>
    <w:rsid w:val="00121170"/>
    <w:rsid w:val="00123CC5"/>
    <w:rsid w:val="00136B11"/>
    <w:rsid w:val="0015142D"/>
    <w:rsid w:val="00155107"/>
    <w:rsid w:val="001616DC"/>
    <w:rsid w:val="00163962"/>
    <w:rsid w:val="00191A97"/>
    <w:rsid w:val="001A083F"/>
    <w:rsid w:val="001C41FA"/>
    <w:rsid w:val="001D380F"/>
    <w:rsid w:val="001D440E"/>
    <w:rsid w:val="001E2B52"/>
    <w:rsid w:val="001E3E26"/>
    <w:rsid w:val="001E3F27"/>
    <w:rsid w:val="001F20F0"/>
    <w:rsid w:val="0021371A"/>
    <w:rsid w:val="00223FB9"/>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36566"/>
    <w:rsid w:val="00363A65"/>
    <w:rsid w:val="00377EC9"/>
    <w:rsid w:val="003B1E8C"/>
    <w:rsid w:val="003C2508"/>
    <w:rsid w:val="003D0AA3"/>
    <w:rsid w:val="004104AC"/>
    <w:rsid w:val="00454553"/>
    <w:rsid w:val="00476FB2"/>
    <w:rsid w:val="004B124A"/>
    <w:rsid w:val="004B520A"/>
    <w:rsid w:val="004C3636"/>
    <w:rsid w:val="004C3A5A"/>
    <w:rsid w:val="00507C36"/>
    <w:rsid w:val="0051705A"/>
    <w:rsid w:val="00517EDD"/>
    <w:rsid w:val="00523269"/>
    <w:rsid w:val="005317F4"/>
    <w:rsid w:val="00532097"/>
    <w:rsid w:val="005651DA"/>
    <w:rsid w:val="00566BEE"/>
    <w:rsid w:val="0058350F"/>
    <w:rsid w:val="005A374D"/>
    <w:rsid w:val="005C475F"/>
    <w:rsid w:val="005E782D"/>
    <w:rsid w:val="005F2605"/>
    <w:rsid w:val="00635D8F"/>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D7A90"/>
    <w:rsid w:val="007E5A28"/>
    <w:rsid w:val="007E667F"/>
    <w:rsid w:val="00866AE6"/>
    <w:rsid w:val="00866BBD"/>
    <w:rsid w:val="00873B75"/>
    <w:rsid w:val="008750A8"/>
    <w:rsid w:val="00894DCB"/>
    <w:rsid w:val="008A4A25"/>
    <w:rsid w:val="008E35DA"/>
    <w:rsid w:val="008E4453"/>
    <w:rsid w:val="0090121B"/>
    <w:rsid w:val="009144C9"/>
    <w:rsid w:val="00916196"/>
    <w:rsid w:val="0094091F"/>
    <w:rsid w:val="0094505C"/>
    <w:rsid w:val="00973754"/>
    <w:rsid w:val="0097673E"/>
    <w:rsid w:val="00990278"/>
    <w:rsid w:val="009A137D"/>
    <w:rsid w:val="009A1D55"/>
    <w:rsid w:val="009B0563"/>
    <w:rsid w:val="009C0BED"/>
    <w:rsid w:val="009E11EC"/>
    <w:rsid w:val="009F6A67"/>
    <w:rsid w:val="00A118DB"/>
    <w:rsid w:val="00A24AC0"/>
    <w:rsid w:val="00A4450C"/>
    <w:rsid w:val="00A55F2D"/>
    <w:rsid w:val="00AA1D6C"/>
    <w:rsid w:val="00AA5E6C"/>
    <w:rsid w:val="00AB4E90"/>
    <w:rsid w:val="00AE5677"/>
    <w:rsid w:val="00AE658F"/>
    <w:rsid w:val="00AF2179"/>
    <w:rsid w:val="00AF2F78"/>
    <w:rsid w:val="00B07178"/>
    <w:rsid w:val="00B1727C"/>
    <w:rsid w:val="00B173B3"/>
    <w:rsid w:val="00B257B2"/>
    <w:rsid w:val="00B51263"/>
    <w:rsid w:val="00B52D55"/>
    <w:rsid w:val="00B61807"/>
    <w:rsid w:val="00B627DD"/>
    <w:rsid w:val="00B75455"/>
    <w:rsid w:val="00B8288C"/>
    <w:rsid w:val="00B9677E"/>
    <w:rsid w:val="00BC18AA"/>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042D4"/>
    <w:rsid w:val="00D56781"/>
    <w:rsid w:val="00D72A5D"/>
    <w:rsid w:val="00DC629B"/>
    <w:rsid w:val="00E05BFF"/>
    <w:rsid w:val="00E20681"/>
    <w:rsid w:val="00E21778"/>
    <w:rsid w:val="00E262F1"/>
    <w:rsid w:val="00E32BEE"/>
    <w:rsid w:val="00E41C6A"/>
    <w:rsid w:val="00E47B44"/>
    <w:rsid w:val="00E55B2B"/>
    <w:rsid w:val="00E604DA"/>
    <w:rsid w:val="00E64ECE"/>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636BC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17ED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38e9af-c915-4fbc-b951-1d6c64e91f1e">DPM</DPM_x0020_Author>
    <DPM_x0020_File_x0020_name xmlns="fc38e9af-c915-4fbc-b951-1d6c64e91f1e">T17-WTSA.20-C-0035!A27!MSW-S</DPM_x0020_File_x0020_name>
    <DPM_x0020_Version xmlns="fc38e9af-c915-4fbc-b951-1d6c64e91f1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38e9af-c915-4fbc-b951-1d6c64e91f1e" targetNamespace="http://schemas.microsoft.com/office/2006/metadata/properties" ma:root="true" ma:fieldsID="d41af5c836d734370eb92e7ee5f83852" ns2:_="" ns3:_="">
    <xsd:import namespace="996b2e75-67fd-4955-a3b0-5ab9934cb50b"/>
    <xsd:import namespace="fc38e9af-c915-4fbc-b951-1d6c64e91f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38e9af-c915-4fbc-b951-1d6c64e91f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purl.org/dc/elements/1.1/"/>
    <ds:schemaRef ds:uri="http://schemas.microsoft.com/office/infopath/2007/PartnerControls"/>
    <ds:schemaRef ds:uri="fc38e9af-c915-4fbc-b951-1d6c64e91f1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38e9af-c915-4fbc-b951-1d6c64e91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96FF8-7A0F-4828-9771-DC9F4EC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2450</Words>
  <Characters>17347</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T17-WTSA.20-C-0035!A27!MSW-S</vt:lpstr>
    </vt:vector>
  </TitlesOfParts>
  <Manager>Secretaría General - Pool</Manager>
  <Company>International Telecommunication Union (ITU)</Company>
  <LinksUpToDate>false</LinksUpToDate>
  <CharactersWithSpaces>19758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T17-WTSA.20-C-0035!A27!MSW-S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6</cp:revision>
  <cp:lastPrinted>2016-03-08T15:23:00Z</cp:lastPrinted>
  <dcterms:created xsi:type="dcterms:W3CDTF">2022-01-26T13:25:00Z</dcterms:created>
  <dcterms:modified xsi:type="dcterms:W3CDTF">2022-02-04T08:49:00Z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