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0CEB8424" w14:textId="77777777" w:rsidTr="0018460D">
        <w:trPr>
          <w:cantSplit/>
        </w:trPr>
        <w:tc>
          <w:tcPr>
            <w:tcW w:w="6614" w:type="dxa"/>
            <w:vAlign w:val="center"/>
            <w:hideMark/>
          </w:tcPr>
          <w:p w14:paraId="3F52D1BF"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67456D44"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D7DC495" w14:textId="77777777" w:rsidR="00C244A8" w:rsidRPr="00031E6B" w:rsidRDefault="00C244A8" w:rsidP="00C244A8">
            <w:pPr>
              <w:spacing w:after="160"/>
              <w:rPr>
                <w:sz w:val="22"/>
                <w:szCs w:val="22"/>
              </w:rPr>
            </w:pPr>
            <w:r>
              <w:rPr>
                <w:noProof/>
                <w:lang w:eastAsia="zh-CN"/>
              </w:rPr>
              <w:drawing>
                <wp:inline distT="0" distB="0" distL="0" distR="0" wp14:anchorId="0DA88058" wp14:editId="14505A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8ED2BCC" w14:textId="77777777" w:rsidTr="00E2414B">
        <w:trPr>
          <w:cantSplit/>
        </w:trPr>
        <w:tc>
          <w:tcPr>
            <w:tcW w:w="6614" w:type="dxa"/>
            <w:tcBorders>
              <w:top w:val="nil"/>
              <w:left w:val="nil"/>
              <w:bottom w:val="single" w:sz="12" w:space="0" w:color="auto"/>
              <w:right w:val="nil"/>
            </w:tcBorders>
          </w:tcPr>
          <w:p w14:paraId="4238FDDE"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F700E9C" w14:textId="77777777" w:rsidR="009759FE" w:rsidRPr="000A3B30" w:rsidRDefault="009759FE" w:rsidP="00E2414B">
            <w:pPr>
              <w:spacing w:before="0"/>
              <w:rPr>
                <w:rFonts w:eastAsia="Times New Roman"/>
              </w:rPr>
            </w:pPr>
          </w:p>
        </w:tc>
      </w:tr>
      <w:tr w:rsidR="009759FE" w14:paraId="399DA2CE" w14:textId="77777777" w:rsidTr="00E2414B">
        <w:trPr>
          <w:cantSplit/>
        </w:trPr>
        <w:tc>
          <w:tcPr>
            <w:tcW w:w="6614" w:type="dxa"/>
            <w:tcBorders>
              <w:top w:val="single" w:sz="12" w:space="0" w:color="auto"/>
              <w:left w:val="nil"/>
              <w:bottom w:val="nil"/>
              <w:right w:val="nil"/>
            </w:tcBorders>
          </w:tcPr>
          <w:p w14:paraId="2DB602A2" w14:textId="77777777" w:rsidR="009759FE" w:rsidRPr="00400909" w:rsidRDefault="009759FE" w:rsidP="00E2414B">
            <w:pPr>
              <w:spacing w:before="0"/>
              <w:rPr>
                <w:rFonts w:eastAsia="Times New Roman"/>
              </w:rPr>
            </w:pPr>
          </w:p>
        </w:tc>
        <w:tc>
          <w:tcPr>
            <w:tcW w:w="3197" w:type="dxa"/>
          </w:tcPr>
          <w:p w14:paraId="3A8FCC4E" w14:textId="77777777" w:rsidR="009759FE" w:rsidRPr="00031E6B" w:rsidRDefault="009759FE" w:rsidP="00E2414B">
            <w:pPr>
              <w:spacing w:before="0"/>
              <w:rPr>
                <w:rFonts w:ascii="Verdana" w:hAnsi="Verdana"/>
                <w:b/>
                <w:bCs/>
                <w:sz w:val="20"/>
                <w:szCs w:val="22"/>
              </w:rPr>
            </w:pPr>
          </w:p>
        </w:tc>
      </w:tr>
      <w:tr w:rsidR="000A3B30" w14:paraId="1EC1895B" w14:textId="77777777" w:rsidTr="00E2414B">
        <w:trPr>
          <w:cantSplit/>
        </w:trPr>
        <w:tc>
          <w:tcPr>
            <w:tcW w:w="6614" w:type="dxa"/>
          </w:tcPr>
          <w:p w14:paraId="6F7B83D6"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07DA220" w14:textId="77777777" w:rsidR="000A3B30" w:rsidRPr="00622560" w:rsidRDefault="000A3B30" w:rsidP="00BD7C7C">
            <w:pPr>
              <w:pStyle w:val="DocNumber"/>
            </w:pPr>
            <w:proofErr w:type="spellStart"/>
            <w:r>
              <w:t>文件</w:t>
            </w:r>
            <w:proofErr w:type="spellEnd"/>
            <w:r>
              <w:t xml:space="preserve"> 35 (Add.17)</w:t>
            </w:r>
            <w:r w:rsidRPr="00622560">
              <w:t>-</w:t>
            </w:r>
            <w:r w:rsidRPr="000273B7">
              <w:t>C</w:t>
            </w:r>
          </w:p>
        </w:tc>
      </w:tr>
      <w:tr w:rsidR="000A3B30" w14:paraId="603E7595" w14:textId="77777777" w:rsidTr="00E2414B">
        <w:trPr>
          <w:cantSplit/>
        </w:trPr>
        <w:tc>
          <w:tcPr>
            <w:tcW w:w="6614" w:type="dxa"/>
          </w:tcPr>
          <w:p w14:paraId="01BF38E9" w14:textId="77777777" w:rsidR="000A3B30" w:rsidRPr="00C324A8" w:rsidRDefault="000A3B30" w:rsidP="00E2414B">
            <w:pPr>
              <w:spacing w:before="0"/>
              <w:rPr>
                <w:rFonts w:ascii="Verdana" w:hAnsi="Verdana"/>
                <w:b/>
                <w:smallCaps/>
                <w:sz w:val="20"/>
              </w:rPr>
            </w:pPr>
          </w:p>
        </w:tc>
        <w:tc>
          <w:tcPr>
            <w:tcW w:w="3197" w:type="dxa"/>
            <w:hideMark/>
          </w:tcPr>
          <w:p w14:paraId="1FF6F5BF"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12</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0A3B30" w14:paraId="6EA67E98" w14:textId="77777777" w:rsidTr="00E2414B">
        <w:trPr>
          <w:cantSplit/>
        </w:trPr>
        <w:tc>
          <w:tcPr>
            <w:tcW w:w="6614" w:type="dxa"/>
          </w:tcPr>
          <w:p w14:paraId="5731B3C3" w14:textId="77777777" w:rsidR="000A3B30" w:rsidRPr="00031E6B" w:rsidRDefault="000A3B30" w:rsidP="00E2414B">
            <w:pPr>
              <w:spacing w:before="0"/>
              <w:rPr>
                <w:sz w:val="22"/>
                <w:szCs w:val="22"/>
              </w:rPr>
            </w:pPr>
          </w:p>
        </w:tc>
        <w:tc>
          <w:tcPr>
            <w:tcW w:w="3197" w:type="dxa"/>
            <w:hideMark/>
          </w:tcPr>
          <w:p w14:paraId="28CA297E"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07FC6C9" w14:textId="77777777" w:rsidTr="00E2414B">
        <w:trPr>
          <w:cantSplit/>
        </w:trPr>
        <w:tc>
          <w:tcPr>
            <w:tcW w:w="9811" w:type="dxa"/>
            <w:gridSpan w:val="2"/>
          </w:tcPr>
          <w:p w14:paraId="0453736D" w14:textId="77777777" w:rsidR="009D164C" w:rsidRPr="00031E6B" w:rsidRDefault="009D164C" w:rsidP="00E2414B">
            <w:pPr>
              <w:spacing w:before="0"/>
              <w:rPr>
                <w:rFonts w:ascii="Verdana" w:hAnsi="Verdana"/>
                <w:b/>
                <w:bCs/>
                <w:sz w:val="20"/>
                <w:szCs w:val="22"/>
              </w:rPr>
            </w:pPr>
          </w:p>
        </w:tc>
      </w:tr>
      <w:tr w:rsidR="000A3B30" w14:paraId="59DEA859" w14:textId="77777777" w:rsidTr="00E2414B">
        <w:trPr>
          <w:cantSplit/>
        </w:trPr>
        <w:tc>
          <w:tcPr>
            <w:tcW w:w="9811" w:type="dxa"/>
            <w:gridSpan w:val="2"/>
            <w:hideMark/>
          </w:tcPr>
          <w:p w14:paraId="10F9CA9D" w14:textId="77777777" w:rsidR="000A3B30" w:rsidRPr="00031E6B" w:rsidRDefault="000A3B30" w:rsidP="00E2414B">
            <w:pPr>
              <w:pStyle w:val="Source"/>
              <w:rPr>
                <w:lang w:eastAsia="zh-CN"/>
              </w:rPr>
            </w:pPr>
            <w:r w:rsidRPr="000273B7">
              <w:rPr>
                <w:lang w:eastAsia="zh-CN"/>
              </w:rPr>
              <w:t>非洲电信联盟各主管部门</w:t>
            </w:r>
          </w:p>
        </w:tc>
      </w:tr>
      <w:tr w:rsidR="000A3B30" w14:paraId="235C8175" w14:textId="77777777" w:rsidTr="00E2414B">
        <w:trPr>
          <w:cantSplit/>
        </w:trPr>
        <w:tc>
          <w:tcPr>
            <w:tcW w:w="9811" w:type="dxa"/>
            <w:gridSpan w:val="2"/>
            <w:hideMark/>
          </w:tcPr>
          <w:p w14:paraId="4DED4AD4" w14:textId="666E19B3" w:rsidR="000A3B30" w:rsidRPr="00400909" w:rsidRDefault="004578BC" w:rsidP="00E2414B">
            <w:pPr>
              <w:pStyle w:val="Title1"/>
              <w:rPr>
                <w:rFonts w:ascii="Verdana" w:hAnsi="Verdana"/>
              </w:rPr>
            </w:pPr>
            <w:r>
              <w:rPr>
                <w:rFonts w:hint="eastAsia"/>
                <w:lang w:eastAsia="zh-CN"/>
              </w:rPr>
              <w:t>第</w:t>
            </w:r>
            <w:r w:rsidR="000A3B30" w:rsidRPr="000273B7">
              <w:t>72</w:t>
            </w:r>
            <w:r>
              <w:rPr>
                <w:rFonts w:hint="eastAsia"/>
                <w:lang w:eastAsia="zh-CN"/>
              </w:rPr>
              <w:t>号决议的拟议修改</w:t>
            </w:r>
          </w:p>
        </w:tc>
      </w:tr>
      <w:tr w:rsidR="000A3B30" w14:paraId="412FB6F3" w14:textId="77777777" w:rsidTr="00E2414B">
        <w:trPr>
          <w:cantSplit/>
        </w:trPr>
        <w:tc>
          <w:tcPr>
            <w:tcW w:w="9811" w:type="dxa"/>
            <w:gridSpan w:val="2"/>
            <w:hideMark/>
          </w:tcPr>
          <w:p w14:paraId="2EDF2232" w14:textId="77777777" w:rsidR="000A3B30" w:rsidRPr="00400909" w:rsidRDefault="000A3B30" w:rsidP="00E2414B">
            <w:pPr>
              <w:pStyle w:val="Title2"/>
              <w:rPr>
                <w:rFonts w:ascii="Verdana" w:hAnsi="Verdana"/>
              </w:rPr>
            </w:pPr>
          </w:p>
        </w:tc>
      </w:tr>
      <w:tr w:rsidR="000A3B30" w14:paraId="7C985970" w14:textId="77777777" w:rsidTr="00BD7C7C">
        <w:trPr>
          <w:cantSplit/>
          <w:trHeight w:hRule="exact" w:val="120"/>
        </w:trPr>
        <w:tc>
          <w:tcPr>
            <w:tcW w:w="9811" w:type="dxa"/>
            <w:gridSpan w:val="2"/>
          </w:tcPr>
          <w:p w14:paraId="5E8A5980" w14:textId="77777777" w:rsidR="000A3B30" w:rsidRPr="000273B7" w:rsidRDefault="000A3B30" w:rsidP="00E2414B">
            <w:pPr>
              <w:pStyle w:val="Agendaitem"/>
            </w:pPr>
          </w:p>
        </w:tc>
      </w:tr>
    </w:tbl>
    <w:p w14:paraId="7BAC2B00"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288A7831" w14:textId="77777777" w:rsidTr="004913CE">
        <w:trPr>
          <w:cantSplit/>
        </w:trPr>
        <w:tc>
          <w:tcPr>
            <w:tcW w:w="1276" w:type="dxa"/>
          </w:tcPr>
          <w:p w14:paraId="16FA8F05"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254D7B93" w14:textId="0370C0E9" w:rsidR="003556C0" w:rsidRPr="00BD7C7C" w:rsidRDefault="004578BC" w:rsidP="00231452">
            <w:pPr>
              <w:rPr>
                <w:highlight w:val="yellow"/>
                <w:lang w:eastAsia="zh-CN"/>
              </w:rPr>
            </w:pPr>
            <w:r>
              <w:rPr>
                <w:rFonts w:hint="eastAsia"/>
                <w:lang w:eastAsia="zh-CN"/>
              </w:rPr>
              <w:t>非洲电信联盟（</w:t>
            </w:r>
            <w:r w:rsidRPr="004578BC">
              <w:rPr>
                <w:rFonts w:hint="eastAsia"/>
                <w:lang w:eastAsia="zh-CN"/>
              </w:rPr>
              <w:t>ATU</w:t>
            </w:r>
            <w:r>
              <w:rPr>
                <w:rFonts w:hint="eastAsia"/>
                <w:lang w:eastAsia="zh-CN"/>
              </w:rPr>
              <w:t>）</w:t>
            </w:r>
            <w:r w:rsidRPr="004578BC">
              <w:rPr>
                <w:rFonts w:hint="eastAsia"/>
                <w:lang w:eastAsia="zh-CN"/>
              </w:rPr>
              <w:t>提议修改</w:t>
            </w:r>
            <w:r>
              <w:rPr>
                <w:rFonts w:hint="eastAsia"/>
                <w:lang w:eastAsia="zh-CN"/>
              </w:rPr>
              <w:t>第</w:t>
            </w:r>
            <w:r w:rsidRPr="004578BC">
              <w:rPr>
                <w:rFonts w:hint="eastAsia"/>
                <w:lang w:eastAsia="zh-CN"/>
              </w:rPr>
              <w:t>72</w:t>
            </w:r>
            <w:r>
              <w:rPr>
                <w:rFonts w:hint="eastAsia"/>
                <w:lang w:eastAsia="zh-CN"/>
              </w:rPr>
              <w:t>号决议</w:t>
            </w:r>
            <w:r w:rsidRPr="004578BC">
              <w:rPr>
                <w:rFonts w:hint="eastAsia"/>
                <w:lang w:eastAsia="zh-CN"/>
              </w:rPr>
              <w:t>，</w:t>
            </w:r>
            <w:r>
              <w:rPr>
                <w:rFonts w:hint="eastAsia"/>
                <w:lang w:eastAsia="zh-CN"/>
              </w:rPr>
              <w:t>以便</w:t>
            </w:r>
            <w:r w:rsidRPr="004578BC">
              <w:rPr>
                <w:rFonts w:hint="eastAsia"/>
                <w:lang w:eastAsia="zh-CN"/>
              </w:rPr>
              <w:t>在</w:t>
            </w:r>
            <w:r w:rsidRPr="004578BC">
              <w:rPr>
                <w:rFonts w:hint="eastAsia"/>
                <w:lang w:eastAsia="zh-CN"/>
              </w:rPr>
              <w:t>2022-2024</w:t>
            </w:r>
            <w:r w:rsidRPr="004578BC">
              <w:rPr>
                <w:rFonts w:hint="eastAsia"/>
                <w:lang w:eastAsia="zh-CN"/>
              </w:rPr>
              <w:t>年的下一个研究期</w:t>
            </w:r>
            <w:r>
              <w:rPr>
                <w:rFonts w:hint="eastAsia"/>
                <w:lang w:eastAsia="zh-CN"/>
              </w:rPr>
              <w:t>研究</w:t>
            </w:r>
            <w:r w:rsidR="0016596F" w:rsidRPr="004578BC">
              <w:rPr>
                <w:rFonts w:hint="eastAsia"/>
                <w:lang w:eastAsia="zh-CN"/>
              </w:rPr>
              <w:t>5G</w:t>
            </w:r>
            <w:r w:rsidR="0016596F" w:rsidRPr="004578BC">
              <w:rPr>
                <w:rFonts w:hint="eastAsia"/>
                <w:lang w:eastAsia="zh-CN"/>
              </w:rPr>
              <w:t>和</w:t>
            </w:r>
            <w:proofErr w:type="gramStart"/>
            <w:r w:rsidR="0016596F" w:rsidRPr="004578BC">
              <w:rPr>
                <w:rFonts w:hint="eastAsia"/>
                <w:lang w:eastAsia="zh-CN"/>
              </w:rPr>
              <w:t>物联网</w:t>
            </w:r>
            <w:proofErr w:type="gramEnd"/>
            <w:r w:rsidR="0016596F">
              <w:rPr>
                <w:rFonts w:hint="eastAsia"/>
                <w:lang w:eastAsia="zh-CN"/>
              </w:rPr>
              <w:t>等</w:t>
            </w:r>
            <w:r w:rsidRPr="004578BC">
              <w:rPr>
                <w:rFonts w:hint="eastAsia"/>
                <w:lang w:eastAsia="zh-CN"/>
              </w:rPr>
              <w:t>新兴无线电技术，</w:t>
            </w:r>
            <w:r w:rsidR="0016596F">
              <w:rPr>
                <w:rFonts w:hint="eastAsia"/>
                <w:lang w:eastAsia="zh-CN"/>
              </w:rPr>
              <w:t>为此需</w:t>
            </w:r>
            <w:r w:rsidRPr="004578BC">
              <w:rPr>
                <w:rFonts w:hint="eastAsia"/>
                <w:lang w:eastAsia="zh-CN"/>
              </w:rPr>
              <w:t>与</w:t>
            </w:r>
            <w:r w:rsidRPr="004578BC">
              <w:rPr>
                <w:rFonts w:hint="eastAsia"/>
                <w:lang w:eastAsia="zh-CN"/>
              </w:rPr>
              <w:t>2020</w:t>
            </w:r>
            <w:r w:rsidRPr="004578BC">
              <w:rPr>
                <w:rFonts w:hint="eastAsia"/>
                <w:lang w:eastAsia="zh-CN"/>
              </w:rPr>
              <w:t>年</w:t>
            </w:r>
            <w:r w:rsidRPr="004578BC">
              <w:rPr>
                <w:rFonts w:hint="eastAsia"/>
                <w:lang w:eastAsia="zh-CN"/>
              </w:rPr>
              <w:t>3</w:t>
            </w:r>
            <w:r w:rsidRPr="004578BC">
              <w:rPr>
                <w:rFonts w:hint="eastAsia"/>
                <w:lang w:eastAsia="zh-CN"/>
              </w:rPr>
              <w:t>月发布的新的</w:t>
            </w:r>
            <w:r w:rsidRPr="004578BC">
              <w:rPr>
                <w:rFonts w:hint="eastAsia"/>
                <w:lang w:eastAsia="zh-CN"/>
              </w:rPr>
              <w:t>ICRNP</w:t>
            </w:r>
            <w:r w:rsidRPr="004578BC">
              <w:rPr>
                <w:rFonts w:hint="eastAsia"/>
                <w:lang w:eastAsia="zh-CN"/>
              </w:rPr>
              <w:t>指南保持一致。</w:t>
            </w:r>
            <w:r w:rsidR="0016596F">
              <w:rPr>
                <w:rFonts w:hint="eastAsia"/>
                <w:lang w:eastAsia="zh-CN"/>
              </w:rPr>
              <w:t>电信标准化局应</w:t>
            </w:r>
            <w:r w:rsidRPr="004578BC">
              <w:rPr>
                <w:rFonts w:hint="eastAsia"/>
                <w:lang w:eastAsia="zh-CN"/>
              </w:rPr>
              <w:t>任命电磁场</w:t>
            </w:r>
            <w:r w:rsidR="0016596F">
              <w:rPr>
                <w:rFonts w:hint="eastAsia"/>
                <w:lang w:eastAsia="zh-CN"/>
              </w:rPr>
              <w:t>暴露</w:t>
            </w:r>
            <w:r w:rsidRPr="004578BC">
              <w:rPr>
                <w:rFonts w:hint="eastAsia"/>
                <w:lang w:eastAsia="zh-CN"/>
              </w:rPr>
              <w:t>评估和测量领域的专家，</w:t>
            </w:r>
            <w:r w:rsidR="0016596F">
              <w:rPr>
                <w:rFonts w:hint="eastAsia"/>
                <w:lang w:eastAsia="zh-CN"/>
              </w:rPr>
              <w:t>以</w:t>
            </w:r>
            <w:r w:rsidRPr="004578BC">
              <w:rPr>
                <w:rFonts w:hint="eastAsia"/>
                <w:lang w:eastAsia="zh-CN"/>
              </w:rPr>
              <w:t>协助发展中国家制定</w:t>
            </w:r>
            <w:r w:rsidR="009164B9">
              <w:rPr>
                <w:rFonts w:hint="eastAsia"/>
                <w:lang w:eastAsia="zh-CN"/>
              </w:rPr>
              <w:t>这一</w:t>
            </w:r>
            <w:r w:rsidR="0016596F" w:rsidRPr="0016596F">
              <w:rPr>
                <w:rFonts w:hint="eastAsia"/>
                <w:lang w:eastAsia="zh-CN"/>
              </w:rPr>
              <w:t>领域的战略</w:t>
            </w:r>
            <w:r w:rsidRPr="004578BC">
              <w:rPr>
                <w:rFonts w:hint="eastAsia"/>
                <w:lang w:eastAsia="zh-CN"/>
              </w:rPr>
              <w:t>。</w:t>
            </w:r>
            <w:r w:rsidRPr="004578BC">
              <w:rPr>
                <w:rFonts w:hint="eastAsia"/>
                <w:lang w:eastAsia="zh-CN"/>
              </w:rPr>
              <w:t>ATU</w:t>
            </w:r>
            <w:r w:rsidRPr="004578BC">
              <w:rPr>
                <w:rFonts w:hint="eastAsia"/>
                <w:lang w:eastAsia="zh-CN"/>
              </w:rPr>
              <w:t>还提议邀请</w:t>
            </w:r>
            <w:r w:rsidR="0016596F" w:rsidRPr="00D03834">
              <w:rPr>
                <w:lang w:eastAsia="zh-CN"/>
              </w:rPr>
              <w:t>ITU-T</w:t>
            </w:r>
            <w:r w:rsidR="0016596F">
              <w:rPr>
                <w:rFonts w:hint="eastAsia"/>
                <w:lang w:eastAsia="zh-CN"/>
              </w:rPr>
              <w:t>第</w:t>
            </w:r>
            <w:r w:rsidRPr="004578BC">
              <w:rPr>
                <w:rFonts w:hint="eastAsia"/>
                <w:lang w:eastAsia="zh-CN"/>
              </w:rPr>
              <w:t>5</w:t>
            </w:r>
            <w:r w:rsidR="0016596F" w:rsidRPr="004578BC">
              <w:rPr>
                <w:rFonts w:hint="eastAsia"/>
                <w:lang w:eastAsia="zh-CN"/>
              </w:rPr>
              <w:t>研究组</w:t>
            </w:r>
            <w:r w:rsidRPr="004578BC">
              <w:rPr>
                <w:rFonts w:hint="eastAsia"/>
                <w:lang w:eastAsia="zh-CN"/>
              </w:rPr>
              <w:t>与</w:t>
            </w:r>
            <w:r w:rsidR="00D5590D">
              <w:rPr>
                <w:rFonts w:hint="eastAsia"/>
                <w:lang w:eastAsia="zh-CN"/>
              </w:rPr>
              <w:t>不同</w:t>
            </w:r>
            <w:r w:rsidRPr="004578BC">
              <w:rPr>
                <w:rFonts w:hint="eastAsia"/>
                <w:lang w:eastAsia="zh-CN"/>
              </w:rPr>
              <w:t>国际组织进行协调与合作。</w:t>
            </w:r>
          </w:p>
        </w:tc>
      </w:tr>
      <w:tr w:rsidR="004913CE" w:rsidRPr="00426748" w14:paraId="39BE8CB8" w14:textId="77777777" w:rsidTr="00DA3F75">
        <w:trPr>
          <w:cantSplit/>
        </w:trPr>
        <w:tc>
          <w:tcPr>
            <w:tcW w:w="1276" w:type="dxa"/>
          </w:tcPr>
          <w:p w14:paraId="6331B5B5"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0514CCA8" w14:textId="77777777" w:rsidR="00D03834" w:rsidRDefault="00D03834" w:rsidP="00D03834">
            <w:pPr>
              <w:rPr>
                <w:bCs/>
              </w:rPr>
            </w:pPr>
            <w:proofErr w:type="spellStart"/>
            <w:r w:rsidRPr="00CF5D58">
              <w:rPr>
                <w:bCs/>
              </w:rPr>
              <w:t>Meriem</w:t>
            </w:r>
            <w:proofErr w:type="spellEnd"/>
            <w:r w:rsidRPr="00CF5D58">
              <w:rPr>
                <w:bCs/>
              </w:rPr>
              <w:t xml:space="preserve"> Slimani</w:t>
            </w:r>
          </w:p>
          <w:p w14:paraId="09FBEBBA" w14:textId="7C38549C" w:rsidR="00D03834" w:rsidRDefault="004578BC" w:rsidP="00D03834">
            <w:pPr>
              <w:spacing w:before="0"/>
              <w:rPr>
                <w:bCs/>
              </w:rPr>
            </w:pPr>
            <w:r>
              <w:rPr>
                <w:rFonts w:hint="eastAsia"/>
                <w:bCs/>
                <w:lang w:eastAsia="zh-CN"/>
              </w:rPr>
              <w:t>非洲电信联盟</w:t>
            </w:r>
          </w:p>
          <w:p w14:paraId="208EF5DF" w14:textId="6FEA511E" w:rsidR="004913CE" w:rsidRPr="00BD7C7C" w:rsidRDefault="004578BC" w:rsidP="00D03834">
            <w:pPr>
              <w:spacing w:before="0"/>
              <w:rPr>
                <w:highlight w:val="yellow"/>
              </w:rPr>
            </w:pPr>
            <w:r>
              <w:rPr>
                <w:rFonts w:hint="eastAsia"/>
                <w:bCs/>
                <w:lang w:eastAsia="zh-CN"/>
              </w:rPr>
              <w:t>肯尼亚</w:t>
            </w:r>
          </w:p>
        </w:tc>
        <w:tc>
          <w:tcPr>
            <w:tcW w:w="4268" w:type="dxa"/>
          </w:tcPr>
          <w:p w14:paraId="277B2170" w14:textId="77777777" w:rsidR="004913CE" w:rsidRPr="00BD7C7C" w:rsidRDefault="004913CE" w:rsidP="004913CE">
            <w:pPr>
              <w:rPr>
                <w:highlight w:val="yellow"/>
                <w:lang w:eastAsia="zh-CN"/>
              </w:rPr>
            </w:pPr>
            <w:r w:rsidRPr="004913CE">
              <w:rPr>
                <w:rFonts w:hint="eastAsia"/>
                <w:lang w:eastAsia="zh-CN"/>
              </w:rPr>
              <w:t>电话：</w:t>
            </w:r>
            <w:r w:rsidR="00D03834" w:rsidRPr="00A61B23">
              <w:rPr>
                <w:bCs/>
                <w:lang w:eastAsia="zh-CN"/>
              </w:rPr>
              <w:t>+254726820362</w:t>
            </w:r>
            <w:r>
              <w:rPr>
                <w:lang w:eastAsia="zh-CN"/>
              </w:rPr>
              <w:br/>
            </w:r>
            <w:r w:rsidRPr="004913CE">
              <w:rPr>
                <w:rFonts w:hint="eastAsia"/>
                <w:lang w:eastAsia="zh-CN"/>
              </w:rPr>
              <w:t>电子邮件：</w:t>
            </w:r>
            <w:r w:rsidR="00961E5A">
              <w:fldChar w:fldCharType="begin"/>
            </w:r>
            <w:r w:rsidR="00961E5A">
              <w:instrText xml:space="preserve"> HYPERLINK "mailto:m.slimani@atuuat.africa" </w:instrText>
            </w:r>
            <w:r w:rsidR="00961E5A">
              <w:fldChar w:fldCharType="separate"/>
            </w:r>
            <w:r w:rsidR="00D03834" w:rsidRPr="00A61B23">
              <w:rPr>
                <w:rStyle w:val="Hyperlink"/>
                <w:bCs/>
                <w:lang w:eastAsia="zh-CN"/>
              </w:rPr>
              <w:t>m.slimani@atuuat.africa</w:t>
            </w:r>
            <w:r w:rsidR="00961E5A">
              <w:rPr>
                <w:rStyle w:val="Hyperlink"/>
                <w:bCs/>
                <w:lang w:eastAsia="zh-CN"/>
              </w:rPr>
              <w:fldChar w:fldCharType="end"/>
            </w:r>
          </w:p>
        </w:tc>
      </w:tr>
    </w:tbl>
    <w:p w14:paraId="5E29502D" w14:textId="77777777" w:rsidR="005C7B12" w:rsidRPr="00F7417E" w:rsidRDefault="005C7B12" w:rsidP="00F7417E">
      <w:pPr>
        <w:rPr>
          <w:lang w:eastAsia="zh-CN"/>
        </w:rPr>
      </w:pPr>
    </w:p>
    <w:p w14:paraId="71F5A650" w14:textId="77777777" w:rsidR="00502B2E" w:rsidRPr="00F7417E" w:rsidRDefault="00502B2E" w:rsidP="00F7417E">
      <w:pPr>
        <w:rPr>
          <w:lang w:eastAsia="zh-CN"/>
        </w:rPr>
      </w:pPr>
      <w:r w:rsidRPr="00F7417E">
        <w:rPr>
          <w:lang w:eastAsia="zh-CN"/>
        </w:rPr>
        <w:br w:type="page"/>
      </w:r>
    </w:p>
    <w:p w14:paraId="77FA2E57" w14:textId="77777777" w:rsidR="005C7B12" w:rsidRDefault="005C7B12">
      <w:pPr>
        <w:overflowPunct/>
        <w:autoSpaceDE/>
        <w:autoSpaceDN/>
        <w:adjustRightInd/>
        <w:spacing w:before="0"/>
        <w:textAlignment w:val="auto"/>
        <w:rPr>
          <w:lang w:eastAsia="zh-CN"/>
        </w:rPr>
      </w:pPr>
    </w:p>
    <w:p w14:paraId="53D0B35E" w14:textId="77777777" w:rsidR="00377226" w:rsidRDefault="00174E54">
      <w:pPr>
        <w:pStyle w:val="Proposal"/>
        <w:rPr>
          <w:lang w:eastAsia="zh-CN"/>
        </w:rPr>
      </w:pPr>
      <w:r>
        <w:rPr>
          <w:lang w:eastAsia="zh-CN"/>
        </w:rPr>
        <w:t>MOD</w:t>
      </w:r>
      <w:r>
        <w:rPr>
          <w:lang w:eastAsia="zh-CN"/>
        </w:rPr>
        <w:tab/>
        <w:t>AFCP/35A17/1</w:t>
      </w:r>
    </w:p>
    <w:p w14:paraId="087E0F6B" w14:textId="77777777" w:rsidR="004E080D" w:rsidRPr="009B49C8" w:rsidRDefault="00174E54" w:rsidP="004E080D">
      <w:pPr>
        <w:pStyle w:val="ResNo"/>
        <w:rPr>
          <w:lang w:eastAsia="zh-CN"/>
        </w:rPr>
      </w:pPr>
      <w:bookmarkStart w:id="1" w:name="_Toc219521771"/>
      <w:bookmarkStart w:id="2" w:name="_Toc348252500"/>
      <w:bookmarkStart w:id="3" w:name="_Toc477941765"/>
      <w:bookmarkStart w:id="4" w:name="_Toc478043592"/>
      <w:bookmarkStart w:id="5" w:name="_Toc478045019"/>
      <w:r w:rsidRPr="00C52866">
        <w:rPr>
          <w:rStyle w:val="href"/>
          <w:rFonts w:hint="eastAsia"/>
        </w:rPr>
        <w:t>第</w:t>
      </w:r>
      <w:r w:rsidRPr="00C52866">
        <w:rPr>
          <w:rStyle w:val="href"/>
          <w:rFonts w:hint="eastAsia"/>
        </w:rPr>
        <w:t>72</w:t>
      </w:r>
      <w:r w:rsidRPr="00C52866">
        <w:rPr>
          <w:rStyle w:val="href"/>
          <w:rFonts w:hint="eastAsia"/>
        </w:rPr>
        <w:t>号决议</w:t>
      </w:r>
      <w:bookmarkEnd w:id="1"/>
      <w:r w:rsidRPr="009B49C8">
        <w:rPr>
          <w:rFonts w:ascii="SimSun" w:hAnsi="SimSun" w:cs="SimSun" w:hint="eastAsia"/>
          <w:lang w:eastAsia="zh-CN"/>
        </w:rPr>
        <w:t>（</w:t>
      </w:r>
      <w:del w:id="6" w:author="Li, Yong" w:date="2021-12-20T23:05:00Z">
        <w:r w:rsidR="00D03834" w:rsidRPr="00D03834" w:rsidDel="00C06CFE">
          <w:rPr>
            <w:lang w:eastAsia="zh-CN"/>
          </w:rPr>
          <w:delText>2016</w:delText>
        </w:r>
        <w:r w:rsidR="00D03834" w:rsidRPr="00D03834" w:rsidDel="00C06CFE">
          <w:rPr>
            <w:rFonts w:hint="eastAsia"/>
            <w:lang w:eastAsia="zh-CN"/>
          </w:rPr>
          <w:delText>年，</w:delText>
        </w:r>
        <w:r w:rsidR="00D03834" w:rsidRPr="00D03834" w:rsidDel="00C06CFE">
          <w:rPr>
            <w:lang w:eastAsia="zh-CN"/>
          </w:rPr>
          <w:delText>哈马马特</w:delText>
        </w:r>
      </w:del>
      <w:ins w:id="7" w:author="Li, Yong" w:date="2021-12-20T23:05:00Z">
        <w:r w:rsidR="00D03834" w:rsidRPr="00D03834">
          <w:rPr>
            <w:lang w:eastAsia="zh-CN"/>
          </w:rPr>
          <w:t>2022</w:t>
        </w:r>
        <w:r w:rsidR="00D03834" w:rsidRPr="00D03834">
          <w:rPr>
            <w:rFonts w:hint="eastAsia"/>
            <w:lang w:eastAsia="zh-CN"/>
          </w:rPr>
          <w:t>年，日内瓦</w:t>
        </w:r>
      </w:ins>
      <w:r w:rsidRPr="009B49C8">
        <w:rPr>
          <w:rFonts w:ascii="SimSun" w:hAnsi="SimSun" w:cs="SimSun" w:hint="eastAsia"/>
          <w:lang w:eastAsia="zh-CN"/>
        </w:rPr>
        <w:t>，修订版）</w:t>
      </w:r>
      <w:bookmarkEnd w:id="2"/>
      <w:bookmarkEnd w:id="3"/>
      <w:bookmarkEnd w:id="4"/>
      <w:bookmarkEnd w:id="5"/>
    </w:p>
    <w:p w14:paraId="67222F6B" w14:textId="77777777" w:rsidR="004E080D" w:rsidRPr="00E04A5F" w:rsidRDefault="00174E54" w:rsidP="004E080D">
      <w:pPr>
        <w:pStyle w:val="Restitle"/>
        <w:rPr>
          <w:lang w:eastAsia="zh-CN"/>
        </w:rPr>
      </w:pPr>
      <w:bookmarkStart w:id="8" w:name="_Toc478043593"/>
      <w:bookmarkStart w:id="9" w:name="_Toc478045020"/>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r>
        <w:rPr>
          <w:rFonts w:hint="eastAsia"/>
          <w:lang w:eastAsia="zh-CN"/>
        </w:rPr>
        <w:t>关切</w:t>
      </w:r>
      <w:bookmarkEnd w:id="8"/>
      <w:bookmarkEnd w:id="9"/>
    </w:p>
    <w:p w14:paraId="25821AE0" w14:textId="77777777" w:rsidR="004E080D" w:rsidRPr="00240D9C" w:rsidRDefault="00174E54" w:rsidP="004E080D">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0" w:author="Li, Yong" w:date="2021-12-20T23:09:00Z">
        <w:r w:rsidR="00D03834" w:rsidRPr="00D03834">
          <w:rPr>
            <w:rFonts w:hint="eastAsia"/>
            <w:iCs/>
            <w:lang w:eastAsia="zh-CN"/>
          </w:rPr>
          <w:t>；</w:t>
        </w:r>
        <w:r w:rsidR="00D03834" w:rsidRPr="00D03834">
          <w:rPr>
            <w:iCs/>
            <w:lang w:eastAsia="zh-CN"/>
          </w:rPr>
          <w:t>2022</w:t>
        </w:r>
        <w:r w:rsidR="00D03834" w:rsidRPr="00D03834">
          <w:rPr>
            <w:rFonts w:hint="eastAsia"/>
            <w:iCs/>
            <w:lang w:eastAsia="zh-CN"/>
          </w:rPr>
          <w:t>年，日内瓦</w:t>
        </w:r>
      </w:ins>
      <w:r w:rsidRPr="00240D9C">
        <w:rPr>
          <w:rFonts w:hint="eastAsia"/>
          <w:iCs/>
          <w:lang w:eastAsia="zh-CN"/>
        </w:rPr>
        <w:t>）</w:t>
      </w:r>
    </w:p>
    <w:p w14:paraId="0B4DD8A6" w14:textId="77777777" w:rsidR="004E080D" w:rsidRPr="00E04A5F" w:rsidRDefault="00174E54" w:rsidP="004E080D">
      <w:pPr>
        <w:pStyle w:val="Normalaftertitle"/>
        <w:rPr>
          <w:lang w:eastAsia="zh-CN"/>
        </w:rPr>
      </w:pPr>
      <w:r w:rsidRPr="00E04A5F">
        <w:rPr>
          <w:rFonts w:hint="eastAsia"/>
          <w:lang w:eastAsia="zh-CN"/>
        </w:rPr>
        <w:t>世界电信标准化全会（</w:t>
      </w:r>
      <w:del w:id="11" w:author="Li, Yong" w:date="2021-12-20T23:11:00Z">
        <w:r w:rsidR="00D03834" w:rsidRPr="00D03834" w:rsidDel="00C06CFE">
          <w:rPr>
            <w:iCs/>
            <w:lang w:eastAsia="zh-CN"/>
          </w:rPr>
          <w:delText>2016</w:delText>
        </w:r>
        <w:r w:rsidR="00D03834" w:rsidRPr="00D03834" w:rsidDel="00C06CFE">
          <w:rPr>
            <w:rFonts w:hint="eastAsia"/>
            <w:iCs/>
            <w:lang w:eastAsia="zh-CN"/>
          </w:rPr>
          <w:delText>年，哈马马特</w:delText>
        </w:r>
      </w:del>
      <w:ins w:id="12" w:author="Li, Yong" w:date="2021-12-20T23:11:00Z">
        <w:r w:rsidR="00D03834" w:rsidRPr="00D03834">
          <w:rPr>
            <w:iCs/>
            <w:lang w:eastAsia="zh-CN"/>
          </w:rPr>
          <w:t>2022</w:t>
        </w:r>
        <w:r w:rsidR="00D03834" w:rsidRPr="00D03834">
          <w:rPr>
            <w:rFonts w:hint="eastAsia"/>
            <w:iCs/>
            <w:lang w:eastAsia="zh-CN"/>
          </w:rPr>
          <w:t>年，日内瓦</w:t>
        </w:r>
      </w:ins>
      <w:r w:rsidRPr="00E04A5F">
        <w:rPr>
          <w:rFonts w:hint="eastAsia"/>
          <w:lang w:eastAsia="zh-CN"/>
        </w:rPr>
        <w:t>），</w:t>
      </w:r>
    </w:p>
    <w:p w14:paraId="447D008B" w14:textId="77777777" w:rsidR="004E080D" w:rsidRPr="00E04A5F" w:rsidRDefault="00174E54" w:rsidP="004E080D">
      <w:pPr>
        <w:pStyle w:val="Call"/>
        <w:rPr>
          <w:lang w:eastAsia="zh-CN"/>
        </w:rPr>
      </w:pPr>
      <w:del w:id="13" w:author="Zheng, Bingyue" w:date="2021-12-21T09:43:00Z">
        <w:r w:rsidRPr="00E04A5F" w:rsidDel="00D03834">
          <w:rPr>
            <w:rFonts w:hint="eastAsia"/>
            <w:lang w:eastAsia="zh-CN"/>
          </w:rPr>
          <w:delText>考虑到</w:delText>
        </w:r>
      </w:del>
      <w:ins w:id="14" w:author="Zheng, Bingyue" w:date="2021-12-21T09:43:00Z">
        <w:r w:rsidR="00D03834">
          <w:rPr>
            <w:rFonts w:hint="eastAsia"/>
            <w:lang w:eastAsia="zh-CN"/>
          </w:rPr>
          <w:t>忆及</w:t>
        </w:r>
      </w:ins>
    </w:p>
    <w:p w14:paraId="0A8A9CBB" w14:textId="77777777" w:rsidR="004E080D" w:rsidRPr="00E04A5F" w:rsidDel="00D03834" w:rsidRDefault="00174E54">
      <w:pPr>
        <w:rPr>
          <w:del w:id="15" w:author="Zheng, Bingyue" w:date="2021-12-21T09:43:00Z"/>
          <w:lang w:eastAsia="zh-CN"/>
        </w:rPr>
      </w:pPr>
      <w:r w:rsidRPr="00240D9C">
        <w:rPr>
          <w:i/>
          <w:iCs/>
          <w:lang w:eastAsia="zh-CN"/>
        </w:rPr>
        <w:t>a</w:t>
      </w:r>
      <w:r w:rsidRPr="00240D9C">
        <w:rPr>
          <w:rFonts w:hint="eastAsia"/>
          <w:i/>
          <w:iCs/>
          <w:lang w:eastAsia="zh-CN"/>
        </w:rPr>
        <w:t>)</w:t>
      </w:r>
      <w:r w:rsidRPr="00E04A5F">
        <w:rPr>
          <w:rFonts w:hint="eastAsia"/>
          <w:lang w:eastAsia="zh-CN"/>
        </w:rPr>
        <w:tab/>
      </w:r>
      <w:del w:id="16" w:author="Zheng, Bingyue" w:date="2021-12-21T09:43:00Z">
        <w:r w:rsidRPr="00E04A5F" w:rsidDel="00D03834">
          <w:rPr>
            <w:rFonts w:hint="eastAsia"/>
            <w:lang w:eastAsia="zh-CN"/>
          </w:rPr>
          <w:delText>电信和信息通信技术（</w:delText>
        </w:r>
        <w:r w:rsidRPr="00E04A5F" w:rsidDel="00D03834">
          <w:rPr>
            <w:lang w:eastAsia="zh-CN"/>
          </w:rPr>
          <w:delText>ICT</w:delText>
        </w:r>
        <w:r w:rsidRPr="00E04A5F" w:rsidDel="00D03834">
          <w:rPr>
            <w:rFonts w:hint="eastAsia"/>
            <w:lang w:eastAsia="zh-CN"/>
          </w:rPr>
          <w:delText>）对政治、经济、社会和文化进步的重要意义；</w:delText>
        </w:r>
      </w:del>
    </w:p>
    <w:p w14:paraId="02AB694F" w14:textId="77777777" w:rsidR="004E080D" w:rsidRPr="00E04A5F" w:rsidDel="00D03834" w:rsidRDefault="00174E54">
      <w:pPr>
        <w:rPr>
          <w:del w:id="17" w:author="Zheng, Bingyue" w:date="2021-12-21T09:43:00Z"/>
          <w:lang w:eastAsia="zh-CN"/>
        </w:rPr>
      </w:pPr>
      <w:del w:id="18" w:author="Zheng, Bingyue" w:date="2021-12-21T09:43:00Z">
        <w:r w:rsidRPr="00240D9C" w:rsidDel="00D03834">
          <w:rPr>
            <w:i/>
            <w:iCs/>
            <w:lang w:eastAsia="zh-CN"/>
          </w:rPr>
          <w:delText>b</w:delText>
        </w:r>
        <w:r w:rsidRPr="00240D9C" w:rsidDel="00D03834">
          <w:rPr>
            <w:rFonts w:hint="eastAsia"/>
            <w:i/>
            <w:iCs/>
            <w:lang w:eastAsia="zh-CN"/>
          </w:rPr>
          <w:delText>)</w:delText>
        </w:r>
        <w:r w:rsidRPr="00E04A5F" w:rsidDel="00D03834">
          <w:rPr>
            <w:rFonts w:hint="eastAsia"/>
            <w:lang w:eastAsia="zh-CN"/>
          </w:rPr>
          <w:tab/>
        </w:r>
        <w:r w:rsidDel="00D03834">
          <w:rPr>
            <w:rFonts w:hint="eastAsia"/>
            <w:lang w:eastAsia="zh-CN"/>
          </w:rPr>
          <w:delText>在</w:delText>
        </w:r>
        <w:r w:rsidRPr="00E04A5F" w:rsidDel="00D03834">
          <w:rPr>
            <w:rFonts w:hint="eastAsia"/>
            <w:lang w:eastAsia="zh-CN"/>
          </w:rPr>
          <w:delText>有助于弥合发达国家和发展中国家</w:delText>
        </w:r>
        <w:r w:rsidRPr="002804A4" w:rsidDel="00D03834">
          <w:rPr>
            <w:vertAlign w:val="superscript"/>
            <w:lang w:eastAsia="zh-CN"/>
          </w:rPr>
          <w:footnoteReference w:customMarkFollows="1" w:id="1"/>
          <w:delText>1</w:delText>
        </w:r>
        <w:r w:rsidRPr="00E04A5F" w:rsidDel="00D03834">
          <w:rPr>
            <w:rFonts w:hint="eastAsia"/>
            <w:lang w:eastAsia="zh-CN"/>
          </w:rPr>
          <w:delText>之间数字鸿沟</w:delText>
        </w:r>
        <w:r w:rsidDel="00D03834">
          <w:rPr>
            <w:rFonts w:hint="eastAsia"/>
            <w:lang w:eastAsia="zh-CN"/>
          </w:rPr>
          <w:delText>所需</w:delText>
        </w:r>
        <w:r w:rsidRPr="00E04A5F" w:rsidDel="00D03834">
          <w:rPr>
            <w:rFonts w:hint="eastAsia"/>
            <w:lang w:eastAsia="zh-CN"/>
          </w:rPr>
          <w:delText>的</w:delText>
        </w:r>
        <w:r w:rsidDel="00D03834">
          <w:rPr>
            <w:rFonts w:eastAsiaTheme="minorEastAsia" w:hint="eastAsia"/>
            <w:lang w:eastAsia="zh-CN"/>
          </w:rPr>
          <w:delText>电信</w:delText>
        </w:r>
        <w:r w:rsidDel="00D03834">
          <w:rPr>
            <w:rFonts w:eastAsiaTheme="minorEastAsia" w:hint="eastAsia"/>
            <w:lang w:eastAsia="zh-CN"/>
          </w:rPr>
          <w:delText>/IC</w:delText>
        </w:r>
        <w:r w:rsidDel="00D03834">
          <w:rPr>
            <w:rFonts w:eastAsiaTheme="minorEastAsia"/>
            <w:lang w:eastAsia="zh-CN"/>
          </w:rPr>
          <w:delText>T</w:delText>
        </w:r>
        <w:r w:rsidDel="00D03834">
          <w:rPr>
            <w:rFonts w:eastAsiaTheme="minorEastAsia" w:hint="eastAsia"/>
            <w:lang w:eastAsia="zh-CN"/>
          </w:rPr>
          <w:delText>框架中，</w:delText>
        </w:r>
        <w:r w:rsidRPr="00E04A5F" w:rsidDel="00D03834">
          <w:rPr>
            <w:rFonts w:hint="eastAsia"/>
            <w:lang w:eastAsia="zh-CN"/>
          </w:rPr>
          <w:delText>基础设施</w:delText>
        </w:r>
        <w:r w:rsidDel="00D03834">
          <w:rPr>
            <w:rFonts w:hint="eastAsia"/>
            <w:lang w:eastAsia="zh-CN"/>
          </w:rPr>
          <w:delText>的</w:delText>
        </w:r>
        <w:r w:rsidDel="00D03834">
          <w:rPr>
            <w:lang w:eastAsia="zh-CN"/>
          </w:rPr>
          <w:delText>重要组成部分</w:delText>
        </w:r>
        <w:r w:rsidRPr="00E04A5F" w:rsidDel="00D03834">
          <w:rPr>
            <w:rFonts w:hint="eastAsia"/>
            <w:lang w:eastAsia="zh-CN"/>
          </w:rPr>
          <w:delText>涉及各种无线技术</w:delText>
        </w:r>
        <w:r w:rsidDel="00D03834">
          <w:rPr>
            <w:rFonts w:eastAsiaTheme="minorEastAsia" w:hint="eastAsia"/>
            <w:lang w:eastAsia="zh-CN"/>
          </w:rPr>
          <w:delText>以及</w:delText>
        </w:r>
        <w:r w:rsidDel="00D03834">
          <w:rPr>
            <w:rFonts w:eastAsiaTheme="minorEastAsia"/>
            <w:lang w:eastAsia="zh-CN"/>
          </w:rPr>
          <w:delText>采用适当</w:delText>
        </w:r>
        <w:r w:rsidDel="00D03834">
          <w:rPr>
            <w:rFonts w:eastAsiaTheme="minorEastAsia" w:hint="eastAsia"/>
            <w:lang w:eastAsia="zh-CN"/>
          </w:rPr>
          <w:delText>措施安装基站</w:delText>
        </w:r>
        <w:r w:rsidDel="00D03834">
          <w:rPr>
            <w:rFonts w:eastAsiaTheme="minorEastAsia"/>
            <w:lang w:eastAsia="zh-CN"/>
          </w:rPr>
          <w:delText>，以确保</w:delText>
        </w:r>
        <w:r w:rsidDel="00D03834">
          <w:rPr>
            <w:rFonts w:eastAsiaTheme="minorEastAsia" w:hint="eastAsia"/>
            <w:lang w:eastAsia="zh-CN"/>
          </w:rPr>
          <w:delText>服务</w:delText>
        </w:r>
        <w:r w:rsidDel="00D03834">
          <w:rPr>
            <w:rFonts w:eastAsiaTheme="minorEastAsia"/>
            <w:lang w:eastAsia="zh-CN"/>
          </w:rPr>
          <w:delText>质量</w:delText>
        </w:r>
        <w:r w:rsidRPr="00E04A5F" w:rsidDel="00D03834">
          <w:rPr>
            <w:rFonts w:hint="eastAsia"/>
            <w:lang w:eastAsia="zh-CN"/>
          </w:rPr>
          <w:delText>；</w:delText>
        </w:r>
      </w:del>
    </w:p>
    <w:p w14:paraId="04F3B818" w14:textId="77777777" w:rsidR="004E080D" w:rsidRPr="00E04A5F" w:rsidDel="00D03834" w:rsidRDefault="00174E54">
      <w:pPr>
        <w:rPr>
          <w:del w:id="21" w:author="Zheng, Bingyue" w:date="2021-12-21T09:43:00Z"/>
          <w:lang w:eastAsia="zh-CN"/>
        </w:rPr>
      </w:pPr>
      <w:del w:id="22" w:author="Zheng, Bingyue" w:date="2021-12-21T09:43:00Z">
        <w:r w:rsidRPr="00240D9C" w:rsidDel="00D03834">
          <w:rPr>
            <w:i/>
            <w:iCs/>
            <w:lang w:eastAsia="zh-CN"/>
          </w:rPr>
          <w:delText>c</w:delText>
        </w:r>
        <w:r w:rsidRPr="00240D9C" w:rsidDel="00D03834">
          <w:rPr>
            <w:rFonts w:hint="eastAsia"/>
            <w:i/>
            <w:iCs/>
            <w:lang w:eastAsia="zh-CN"/>
          </w:rPr>
          <w:delText>)</w:delText>
        </w:r>
        <w:r w:rsidRPr="00E04A5F" w:rsidDel="00D03834">
          <w:rPr>
            <w:rFonts w:hint="eastAsia"/>
            <w:lang w:eastAsia="zh-CN"/>
          </w:rPr>
          <w:tab/>
        </w:r>
        <w:r w:rsidRPr="00E04A5F" w:rsidDel="00D03834">
          <w:rPr>
            <w:rFonts w:hint="eastAsia"/>
            <w:lang w:eastAsia="zh-CN"/>
          </w:rPr>
          <w:delText>需要向公众通报有关人体暴露于电磁场（</w:delText>
        </w:r>
        <w:r w:rsidRPr="00E04A5F" w:rsidDel="00D03834">
          <w:rPr>
            <w:lang w:eastAsia="zh-CN"/>
          </w:rPr>
          <w:delText>EMF</w:delText>
        </w:r>
        <w:r w:rsidRPr="00E04A5F" w:rsidDel="00D03834">
          <w:rPr>
            <w:rFonts w:hint="eastAsia"/>
            <w:lang w:eastAsia="zh-CN"/>
          </w:rPr>
          <w:delText>）</w:delText>
        </w:r>
        <w:r w:rsidDel="00D03834">
          <w:rPr>
            <w:rFonts w:hint="eastAsia"/>
            <w:lang w:eastAsia="zh-CN"/>
          </w:rPr>
          <w:delText>的</w:delText>
        </w:r>
        <w:r w:rsidDel="00D03834">
          <w:rPr>
            <w:lang w:eastAsia="zh-CN"/>
          </w:rPr>
          <w:delText>EMF</w:delText>
        </w:r>
        <w:r w:rsidDel="00D03834">
          <w:rPr>
            <w:rFonts w:hint="eastAsia"/>
            <w:lang w:eastAsia="zh-CN"/>
          </w:rPr>
          <w:delText>水平</w:delText>
        </w:r>
        <w:r w:rsidDel="00D03834">
          <w:rPr>
            <w:lang w:eastAsia="zh-CN"/>
          </w:rPr>
          <w:delText>、安全限值</w:delText>
        </w:r>
        <w:r w:rsidDel="00D03834">
          <w:rPr>
            <w:rFonts w:hint="eastAsia"/>
            <w:lang w:eastAsia="zh-CN"/>
          </w:rPr>
          <w:delText>及其</w:delText>
        </w:r>
        <w:r w:rsidRPr="00E04A5F" w:rsidDel="00D03834">
          <w:rPr>
            <w:rFonts w:hint="eastAsia"/>
            <w:lang w:eastAsia="zh-CN"/>
          </w:rPr>
          <w:delText>潜在影响；</w:delText>
        </w:r>
      </w:del>
    </w:p>
    <w:p w14:paraId="14EA33A3" w14:textId="77777777" w:rsidR="004E080D" w:rsidRPr="00E04A5F" w:rsidDel="00D03834" w:rsidRDefault="00174E54">
      <w:pPr>
        <w:rPr>
          <w:del w:id="23" w:author="Zheng, Bingyue" w:date="2021-12-21T09:43:00Z"/>
          <w:lang w:eastAsia="zh-CN"/>
        </w:rPr>
      </w:pPr>
      <w:del w:id="24" w:author="Zheng, Bingyue" w:date="2021-12-21T09:43:00Z">
        <w:r w:rsidRPr="00240D9C" w:rsidDel="00D03834">
          <w:rPr>
            <w:i/>
            <w:iCs/>
            <w:lang w:eastAsia="zh-CN"/>
          </w:rPr>
          <w:delText>d)</w:delText>
        </w:r>
        <w:r w:rsidRPr="00E04A5F" w:rsidDel="00D03834">
          <w:rPr>
            <w:rFonts w:hint="eastAsia"/>
            <w:lang w:eastAsia="zh-CN"/>
          </w:rPr>
          <w:tab/>
        </w:r>
        <w:r w:rsidRPr="00E04A5F" w:rsidDel="00D03834">
          <w:rPr>
            <w:rFonts w:hint="eastAsia"/>
            <w:lang w:eastAsia="zh-CN"/>
          </w:rPr>
          <w:delText>目前已进行了有关无线系统与健康的大量研究，且许多独立专家委员会均已对该研究做出审议；</w:delText>
        </w:r>
      </w:del>
    </w:p>
    <w:p w14:paraId="77CBA02F" w14:textId="77777777" w:rsidR="004E080D" w:rsidRPr="00E04A5F" w:rsidDel="00D03834" w:rsidRDefault="00174E54">
      <w:pPr>
        <w:rPr>
          <w:del w:id="25" w:author="Zheng, Bingyue" w:date="2021-12-21T09:43:00Z"/>
          <w:lang w:eastAsia="zh-CN"/>
        </w:rPr>
      </w:pPr>
      <w:del w:id="26" w:author="Zheng, Bingyue" w:date="2021-12-21T09:43:00Z">
        <w:r w:rsidRPr="00240D9C" w:rsidDel="00D03834">
          <w:rPr>
            <w:i/>
            <w:iCs/>
            <w:lang w:eastAsia="zh-CN"/>
          </w:rPr>
          <w:delText>e)</w:delText>
        </w:r>
        <w:r w:rsidRPr="00E04A5F" w:rsidDel="00D03834">
          <w:rPr>
            <w:rFonts w:hint="eastAsia"/>
            <w:lang w:eastAsia="zh-CN"/>
          </w:rPr>
          <w:tab/>
        </w:r>
        <w:r w:rsidRPr="00E04A5F" w:rsidDel="00D03834">
          <w:rPr>
            <w:rFonts w:hint="eastAsia"/>
            <w:lang w:eastAsia="zh-CN"/>
          </w:rPr>
          <w:delText>国际非电离辐射保护委员会（</w:delText>
        </w:r>
        <w:r w:rsidRPr="00E04A5F" w:rsidDel="00D03834">
          <w:rPr>
            <w:lang w:eastAsia="zh-CN"/>
          </w:rPr>
          <w:delText>ICNIRP</w:delText>
        </w:r>
        <w:r w:rsidRPr="00E04A5F" w:rsidDel="00D03834">
          <w:rPr>
            <w:rFonts w:hint="eastAsia"/>
            <w:lang w:eastAsia="zh-CN"/>
          </w:rPr>
          <w:delText>）、国际电工委员会（</w:delText>
        </w:r>
        <w:r w:rsidRPr="00E04A5F" w:rsidDel="00D03834">
          <w:rPr>
            <w:lang w:eastAsia="zh-CN"/>
          </w:rPr>
          <w:delText>IEC</w:delText>
        </w:r>
        <w:r w:rsidRPr="00E04A5F" w:rsidDel="00D03834">
          <w:rPr>
            <w:rFonts w:hint="eastAsia"/>
            <w:lang w:eastAsia="zh-CN"/>
          </w:rPr>
          <w:delText>）和电气和电子工程师学会（</w:delText>
        </w:r>
        <w:r w:rsidRPr="00E04A5F" w:rsidDel="00D03834">
          <w:rPr>
            <w:lang w:eastAsia="zh-CN"/>
          </w:rPr>
          <w:delText>IEEE</w:delText>
        </w:r>
        <w:r w:rsidRPr="00E04A5F" w:rsidDel="00D03834">
          <w:rPr>
            <w:rFonts w:hint="eastAsia"/>
            <w:lang w:eastAsia="zh-CN"/>
          </w:rPr>
          <w:delText>）是在制定评估人体</w:delText>
        </w:r>
        <w:r w:rsidRPr="00E04A5F" w:rsidDel="00D03834">
          <w:rPr>
            <w:lang w:eastAsia="zh-CN"/>
          </w:rPr>
          <w:delText>EMF</w:delText>
        </w:r>
        <w:r w:rsidRPr="00E04A5F" w:rsidDel="00D03834">
          <w:rPr>
            <w:rFonts w:hint="eastAsia"/>
            <w:lang w:eastAsia="zh-CN"/>
          </w:rPr>
          <w:delText>暴露测量方法方面最为杰出的三家国际机构，且它们已在与诸多标准机构和行业论坛合作；</w:delText>
        </w:r>
      </w:del>
    </w:p>
    <w:p w14:paraId="59CD33EE" w14:textId="77777777" w:rsidR="004E080D" w:rsidDel="00D03834" w:rsidRDefault="00174E54">
      <w:pPr>
        <w:rPr>
          <w:del w:id="27" w:author="Zheng, Bingyue" w:date="2021-12-21T09:43:00Z"/>
          <w:lang w:eastAsia="zh-CN"/>
        </w:rPr>
      </w:pPr>
      <w:del w:id="28" w:author="Zheng, Bingyue" w:date="2021-12-21T09:43:00Z">
        <w:r w:rsidRPr="00240D9C" w:rsidDel="00D03834">
          <w:rPr>
            <w:rFonts w:hint="eastAsia"/>
            <w:i/>
            <w:iCs/>
            <w:lang w:eastAsia="zh-CN"/>
          </w:rPr>
          <w:delText>f)</w:delText>
        </w:r>
        <w:r w:rsidRPr="00E04A5F" w:rsidDel="00D03834">
          <w:rPr>
            <w:rFonts w:hint="eastAsia"/>
            <w:lang w:eastAsia="zh-CN"/>
          </w:rPr>
          <w:tab/>
        </w:r>
        <w:r w:rsidRPr="00E04A5F" w:rsidDel="00D03834">
          <w:rPr>
            <w:rFonts w:hint="eastAsia"/>
            <w:lang w:eastAsia="zh-CN"/>
          </w:rPr>
          <w:delText>世界卫生组织（</w:delText>
        </w:r>
        <w:r w:rsidRPr="00E04A5F" w:rsidDel="00D03834">
          <w:rPr>
            <w:rFonts w:hint="eastAsia"/>
            <w:lang w:eastAsia="zh-CN"/>
          </w:rPr>
          <w:delText>WHO</w:delText>
        </w:r>
        <w:r w:rsidRPr="00E04A5F" w:rsidDel="00D03834">
          <w:rPr>
            <w:rFonts w:hint="eastAsia"/>
            <w:lang w:eastAsia="zh-CN"/>
          </w:rPr>
          <w:delText>）已发表了参引</w:delText>
        </w:r>
        <w:r w:rsidRPr="00E04A5F" w:rsidDel="00D03834">
          <w:rPr>
            <w:lang w:eastAsia="zh-CN"/>
          </w:rPr>
          <w:delText>ICNIRP</w:delText>
        </w:r>
        <w:r w:rsidRPr="00E04A5F" w:rsidDel="00D03834">
          <w:rPr>
            <w:rFonts w:hint="eastAsia"/>
            <w:lang w:eastAsia="zh-CN"/>
          </w:rPr>
          <w:delText>标准的有关</w:delText>
        </w:r>
        <w:r w:rsidDel="00D03834">
          <w:rPr>
            <w:rFonts w:hint="eastAsia"/>
            <w:lang w:eastAsia="zh-CN"/>
          </w:rPr>
          <w:delText>移动终端、</w:delText>
        </w:r>
        <w:r w:rsidRPr="00E04A5F" w:rsidDel="00D03834">
          <w:rPr>
            <w:rFonts w:hint="eastAsia"/>
            <w:lang w:eastAsia="zh-CN"/>
          </w:rPr>
          <w:delText>基站和无线网络</w:delText>
        </w:r>
        <w:r w:rsidDel="00D03834">
          <w:rPr>
            <w:rFonts w:hint="eastAsia"/>
            <w:lang w:eastAsia="zh-CN"/>
          </w:rPr>
          <w:delText>等有</w:delText>
        </w:r>
        <w:r w:rsidDel="00D03834">
          <w:rPr>
            <w:lang w:eastAsia="zh-CN"/>
          </w:rPr>
          <w:delText>关电磁场（</w:delText>
        </w:r>
        <w:r w:rsidDel="00D03834">
          <w:rPr>
            <w:rFonts w:hint="eastAsia"/>
            <w:lang w:eastAsia="zh-CN"/>
          </w:rPr>
          <w:delText>EMF</w:delText>
        </w:r>
        <w:r w:rsidDel="00D03834">
          <w:rPr>
            <w:rFonts w:hint="eastAsia"/>
            <w:lang w:eastAsia="zh-CN"/>
          </w:rPr>
          <w:delText>）问题</w:delText>
        </w:r>
        <w:r w:rsidRPr="00E04A5F" w:rsidDel="00D03834">
          <w:rPr>
            <w:rFonts w:hint="eastAsia"/>
            <w:lang w:eastAsia="zh-CN"/>
          </w:rPr>
          <w:delText>的数据表清单</w:delText>
        </w:r>
        <w:r w:rsidDel="00D03834">
          <w:rPr>
            <w:rFonts w:hint="eastAsia"/>
            <w:lang w:eastAsia="zh-CN"/>
          </w:rPr>
          <w:delText>；</w:delText>
        </w:r>
      </w:del>
    </w:p>
    <w:p w14:paraId="304E15A4" w14:textId="77777777" w:rsidR="004E080D" w:rsidRDefault="00174E54" w:rsidP="00D03834">
      <w:pPr>
        <w:rPr>
          <w:lang w:eastAsia="zh-CN"/>
        </w:rPr>
      </w:pPr>
      <w:del w:id="29" w:author="Zheng, Bingyue" w:date="2021-12-21T09:43:00Z">
        <w:r w:rsidDel="00D03834">
          <w:rPr>
            <w:rFonts w:hint="eastAsia"/>
            <w:i/>
            <w:iCs/>
            <w:lang w:eastAsia="zh-CN"/>
          </w:rPr>
          <w:delText>g</w:delText>
        </w:r>
        <w:r w:rsidRPr="00C67833" w:rsidDel="00D03834">
          <w:rPr>
            <w:i/>
            <w:iCs/>
            <w:lang w:eastAsia="zh-CN"/>
          </w:rPr>
          <w:delText>)</w:delText>
        </w:r>
        <w:r w:rsidDel="00D03834">
          <w:rPr>
            <w:lang w:eastAsia="zh-CN"/>
          </w:rPr>
          <w:tab/>
        </w:r>
      </w:del>
      <w:r>
        <w:rPr>
          <w:rFonts w:hint="eastAsia"/>
          <w:lang w:eastAsia="zh-CN"/>
        </w:rPr>
        <w:t>关于人体</w:t>
      </w:r>
      <w:r>
        <w:rPr>
          <w:lang w:eastAsia="zh-CN"/>
        </w:rPr>
        <w:t>暴露于</w:t>
      </w:r>
      <w:r>
        <w:rPr>
          <w:rFonts w:hint="eastAsia"/>
          <w:lang w:eastAsia="zh-CN"/>
        </w:rPr>
        <w:t>EMF</w:t>
      </w:r>
      <w:r>
        <w:rPr>
          <w:rFonts w:hint="eastAsia"/>
          <w:lang w:eastAsia="zh-CN"/>
        </w:rPr>
        <w:t>及其测量的全权代表大会第</w:t>
      </w:r>
      <w:r>
        <w:rPr>
          <w:rFonts w:hint="eastAsia"/>
          <w:lang w:eastAsia="zh-CN"/>
        </w:rPr>
        <w:t>176</w:t>
      </w:r>
      <w:r>
        <w:rPr>
          <w:rFonts w:hint="eastAsia"/>
          <w:lang w:eastAsia="zh-CN"/>
        </w:rPr>
        <w:t>号决议（</w:t>
      </w:r>
      <w:del w:id="30" w:author="Zheng, Bingyue" w:date="2021-12-21T09:43:00Z">
        <w:r w:rsidDel="00D03834">
          <w:rPr>
            <w:rFonts w:hint="eastAsia"/>
            <w:lang w:eastAsia="zh-CN"/>
          </w:rPr>
          <w:delText>201</w:delText>
        </w:r>
        <w:r w:rsidDel="00D03834">
          <w:rPr>
            <w:lang w:eastAsia="zh-CN"/>
          </w:rPr>
          <w:delText>4</w:delText>
        </w:r>
        <w:r w:rsidDel="00D03834">
          <w:rPr>
            <w:rFonts w:hint="eastAsia"/>
            <w:lang w:eastAsia="zh-CN"/>
          </w:rPr>
          <w:delText>年，釜山</w:delText>
        </w:r>
      </w:del>
      <w:ins w:id="31" w:author="Zheng, Bingyue" w:date="2021-12-21T09:43:00Z">
        <w:r w:rsidR="00D03834">
          <w:rPr>
            <w:rFonts w:hint="eastAsia"/>
            <w:lang w:eastAsia="zh-CN"/>
          </w:rPr>
          <w:t>2</w:t>
        </w:r>
        <w:r w:rsidR="00D03834">
          <w:rPr>
            <w:lang w:eastAsia="zh-CN"/>
          </w:rPr>
          <w:t>018</w:t>
        </w:r>
        <w:r w:rsidR="00D03834">
          <w:rPr>
            <w:rFonts w:hint="eastAsia"/>
            <w:lang w:eastAsia="zh-CN"/>
          </w:rPr>
          <w:t>年，迪拜</w:t>
        </w:r>
      </w:ins>
      <w:r>
        <w:rPr>
          <w:lang w:eastAsia="zh-CN"/>
        </w:rPr>
        <w:t>，修订</w:t>
      </w:r>
      <w:r>
        <w:rPr>
          <w:rFonts w:hint="eastAsia"/>
          <w:lang w:eastAsia="zh-CN"/>
        </w:rPr>
        <w:t>版）；</w:t>
      </w:r>
    </w:p>
    <w:p w14:paraId="3EA108CC" w14:textId="0A566FF4" w:rsidR="00D03834" w:rsidRDefault="00D03834" w:rsidP="00D03834">
      <w:pPr>
        <w:rPr>
          <w:ins w:id="32" w:author="TSB (RC)" w:date="2021-12-16T08:39:00Z"/>
          <w:lang w:eastAsia="zh-CN"/>
        </w:rPr>
      </w:pPr>
      <w:ins w:id="33" w:author="TSB (RC)" w:date="2021-12-16T08:39:00Z">
        <w:r w:rsidRPr="00732DD7">
          <w:rPr>
            <w:i/>
            <w:iCs/>
            <w:lang w:eastAsia="zh-CN"/>
            <w:rPrChange w:id="34" w:author="TSB (RC)" w:date="2021-12-16T08:40:00Z">
              <w:rPr/>
            </w:rPrChange>
          </w:rPr>
          <w:t>b)</w:t>
        </w:r>
        <w:r>
          <w:rPr>
            <w:lang w:eastAsia="zh-CN"/>
          </w:rPr>
          <w:tab/>
        </w:r>
      </w:ins>
      <w:ins w:id="35" w:author="Steele Steele" w:date="2021-12-31T11:34:00Z">
        <w:r w:rsidR="00C929F3" w:rsidRPr="00C929F3">
          <w:rPr>
            <w:rFonts w:hint="eastAsia"/>
            <w:lang w:eastAsia="zh-CN"/>
          </w:rPr>
          <w:t>关于一致性和互操作性的全权代表</w:t>
        </w:r>
        <w:r w:rsidR="00C929F3">
          <w:rPr>
            <w:rFonts w:hint="eastAsia"/>
            <w:lang w:eastAsia="zh-CN"/>
          </w:rPr>
          <w:t>大</w:t>
        </w:r>
        <w:r w:rsidR="00C929F3" w:rsidRPr="00C929F3">
          <w:rPr>
            <w:rFonts w:hint="eastAsia"/>
            <w:lang w:eastAsia="zh-CN"/>
          </w:rPr>
          <w:t>会第</w:t>
        </w:r>
        <w:r w:rsidR="00C929F3" w:rsidRPr="00C929F3">
          <w:rPr>
            <w:rFonts w:hint="eastAsia"/>
            <w:lang w:eastAsia="zh-CN"/>
          </w:rPr>
          <w:t>177</w:t>
        </w:r>
        <w:r w:rsidR="00C929F3" w:rsidRPr="00C929F3">
          <w:rPr>
            <w:rFonts w:hint="eastAsia"/>
            <w:lang w:eastAsia="zh-CN"/>
          </w:rPr>
          <w:t>号决议</w:t>
        </w:r>
        <w:r w:rsidR="00C929F3">
          <w:rPr>
            <w:rFonts w:hint="eastAsia"/>
            <w:lang w:eastAsia="zh-CN"/>
          </w:rPr>
          <w:t>（</w:t>
        </w:r>
        <w:r w:rsidR="00C929F3" w:rsidRPr="00C929F3">
          <w:rPr>
            <w:rFonts w:hint="eastAsia"/>
            <w:lang w:eastAsia="zh-CN"/>
          </w:rPr>
          <w:t>2018</w:t>
        </w:r>
        <w:r w:rsidR="00C929F3" w:rsidRPr="00C929F3">
          <w:rPr>
            <w:rFonts w:hint="eastAsia"/>
            <w:lang w:eastAsia="zh-CN"/>
          </w:rPr>
          <w:t>年</w:t>
        </w:r>
        <w:r w:rsidR="00C929F3">
          <w:rPr>
            <w:rFonts w:hint="eastAsia"/>
            <w:lang w:eastAsia="zh-CN"/>
          </w:rPr>
          <w:t>，</w:t>
        </w:r>
        <w:r w:rsidR="00C929F3" w:rsidRPr="00C929F3">
          <w:rPr>
            <w:rFonts w:hint="eastAsia"/>
            <w:lang w:eastAsia="zh-CN"/>
          </w:rPr>
          <w:t>迪拜，</w:t>
        </w:r>
        <w:r w:rsidR="00C929F3">
          <w:rPr>
            <w:rFonts w:hint="eastAsia"/>
            <w:lang w:eastAsia="zh-CN"/>
          </w:rPr>
          <w:t>修订</w:t>
        </w:r>
        <w:r w:rsidR="00C929F3" w:rsidRPr="00C929F3">
          <w:rPr>
            <w:rFonts w:hint="eastAsia"/>
            <w:lang w:eastAsia="zh-CN"/>
          </w:rPr>
          <w:t>版</w:t>
        </w:r>
      </w:ins>
      <w:ins w:id="36" w:author="Steele Steele" w:date="2021-12-31T11:35:00Z">
        <w:r w:rsidR="00C929F3">
          <w:rPr>
            <w:rFonts w:hint="eastAsia"/>
            <w:lang w:eastAsia="zh-CN"/>
          </w:rPr>
          <w:t>）；</w:t>
        </w:r>
      </w:ins>
    </w:p>
    <w:p w14:paraId="42DB5A3E" w14:textId="5A427EA5" w:rsidR="00D03834" w:rsidRDefault="00D03834" w:rsidP="004E080D">
      <w:pPr>
        <w:rPr>
          <w:ins w:id="37" w:author="Zheng, Bingyue" w:date="2021-12-21T09:44:00Z"/>
          <w:lang w:eastAsia="zh-CN"/>
        </w:rPr>
      </w:pPr>
      <w:ins w:id="38" w:author="TSB (RC)" w:date="2021-12-16T08:39:00Z">
        <w:r w:rsidRPr="00732DD7">
          <w:rPr>
            <w:i/>
            <w:iCs/>
            <w:lang w:eastAsia="zh-CN"/>
            <w:rPrChange w:id="39" w:author="TSB (RC)" w:date="2021-12-16T08:40:00Z">
              <w:rPr/>
            </w:rPrChange>
          </w:rPr>
          <w:t>c)</w:t>
        </w:r>
        <w:r>
          <w:rPr>
            <w:lang w:eastAsia="zh-CN"/>
          </w:rPr>
          <w:tab/>
        </w:r>
      </w:ins>
      <w:ins w:id="40" w:author="Steele Steele" w:date="2021-12-31T11:35:00Z">
        <w:r w:rsidR="00360B36" w:rsidRPr="00360B36">
          <w:rPr>
            <w:rFonts w:hint="eastAsia"/>
            <w:lang w:eastAsia="zh-CN"/>
          </w:rPr>
          <w:t>关于一致性和互操作性研究的</w:t>
        </w:r>
      </w:ins>
      <w:ins w:id="41" w:author="Steele Steele" w:date="2021-12-31T11:37:00Z">
        <w:r w:rsidR="00360B36" w:rsidRPr="00360B36">
          <w:rPr>
            <w:rFonts w:hint="eastAsia"/>
            <w:lang w:eastAsia="zh-CN"/>
          </w:rPr>
          <w:t>世界电信标准化</w:t>
        </w:r>
        <w:r w:rsidR="00360B36">
          <w:rPr>
            <w:rFonts w:hint="eastAsia"/>
            <w:lang w:eastAsia="zh-CN"/>
          </w:rPr>
          <w:t>全</w:t>
        </w:r>
        <w:r w:rsidR="00360B36" w:rsidRPr="00360B36">
          <w:rPr>
            <w:rFonts w:hint="eastAsia"/>
            <w:lang w:eastAsia="zh-CN"/>
          </w:rPr>
          <w:t>会</w:t>
        </w:r>
      </w:ins>
      <w:ins w:id="42" w:author="Steele Steele" w:date="2021-12-31T11:35:00Z">
        <w:r w:rsidR="00360B36" w:rsidRPr="00360B36">
          <w:rPr>
            <w:rFonts w:hint="eastAsia"/>
            <w:lang w:eastAsia="zh-CN"/>
          </w:rPr>
          <w:t>第</w:t>
        </w:r>
        <w:r w:rsidR="00360B36" w:rsidRPr="00360B36">
          <w:rPr>
            <w:rFonts w:hint="eastAsia"/>
            <w:lang w:eastAsia="zh-CN"/>
          </w:rPr>
          <w:t>76</w:t>
        </w:r>
        <w:r w:rsidR="00360B36" w:rsidRPr="00360B36">
          <w:rPr>
            <w:rFonts w:hint="eastAsia"/>
            <w:lang w:eastAsia="zh-CN"/>
          </w:rPr>
          <w:t>号决议</w:t>
        </w:r>
        <w:r w:rsidR="00360B36">
          <w:rPr>
            <w:rFonts w:hint="eastAsia"/>
            <w:lang w:eastAsia="zh-CN"/>
          </w:rPr>
          <w:t>（</w:t>
        </w:r>
      </w:ins>
      <w:ins w:id="43" w:author="Steele Steele" w:date="2021-12-31T11:36:00Z">
        <w:r w:rsidR="00360B36">
          <w:rPr>
            <w:rFonts w:hint="eastAsia"/>
            <w:lang w:eastAsia="zh-CN"/>
          </w:rPr>
          <w:t>2</w:t>
        </w:r>
        <w:r w:rsidR="00360B36">
          <w:rPr>
            <w:lang w:eastAsia="zh-CN"/>
          </w:rPr>
          <w:t>016</w:t>
        </w:r>
        <w:r w:rsidR="00360B36">
          <w:rPr>
            <w:rFonts w:hint="eastAsia"/>
            <w:lang w:eastAsia="zh-CN"/>
          </w:rPr>
          <w:t>年，哈马马特，修订版</w:t>
        </w:r>
      </w:ins>
      <w:ins w:id="44" w:author="Steele Steele" w:date="2021-12-31T11:35:00Z">
        <w:r w:rsidR="00360B36">
          <w:rPr>
            <w:rFonts w:hint="eastAsia"/>
            <w:lang w:eastAsia="zh-CN"/>
          </w:rPr>
          <w:t>）</w:t>
        </w:r>
      </w:ins>
      <w:ins w:id="45" w:author="Steele Steele" w:date="2021-12-31T11:37:00Z">
        <w:r w:rsidR="00360B36">
          <w:rPr>
            <w:rFonts w:hint="eastAsia"/>
            <w:lang w:eastAsia="zh-CN"/>
          </w:rPr>
          <w:t>；</w:t>
        </w:r>
      </w:ins>
    </w:p>
    <w:p w14:paraId="7421D815" w14:textId="77777777" w:rsidR="004E080D" w:rsidRDefault="00174E54" w:rsidP="004E080D">
      <w:pPr>
        <w:rPr>
          <w:lang w:eastAsia="zh-CN"/>
        </w:rPr>
      </w:pPr>
      <w:del w:id="46" w:author="Zheng, Bingyue" w:date="2021-12-21T09:49:00Z">
        <w:r w:rsidDel="00D03834">
          <w:rPr>
            <w:rFonts w:hint="eastAsia"/>
            <w:i/>
            <w:iCs/>
            <w:lang w:eastAsia="zh-CN"/>
          </w:rPr>
          <w:delText>h</w:delText>
        </w:r>
      </w:del>
      <w:ins w:id="47" w:author="Zheng, Bingyue" w:date="2021-12-21T09:49:00Z">
        <w:r w:rsidR="00D03834">
          <w:rPr>
            <w:i/>
            <w:iCs/>
            <w:lang w:eastAsia="zh-CN"/>
          </w:rPr>
          <w:t>d</w:t>
        </w:r>
      </w:ins>
      <w:r w:rsidRPr="00C67833">
        <w:rPr>
          <w:i/>
          <w:iCs/>
          <w:lang w:eastAsia="zh-CN"/>
        </w:rPr>
        <w:t>)</w:t>
      </w:r>
      <w:r w:rsidRPr="00B73C27">
        <w:rPr>
          <w:lang w:eastAsia="zh-CN"/>
        </w:rPr>
        <w:tab/>
      </w:r>
      <w:r>
        <w:rPr>
          <w:rFonts w:hint="eastAsia"/>
          <w:lang w:eastAsia="zh-CN"/>
        </w:rPr>
        <w:t>涉及</w:t>
      </w:r>
      <w:r>
        <w:rPr>
          <w:rFonts w:hint="eastAsia"/>
          <w:spacing w:val="-6"/>
          <w:lang w:eastAsia="zh-CN"/>
        </w:rPr>
        <w:t>人体暴露于</w:t>
      </w:r>
      <w:r>
        <w:rPr>
          <w:rFonts w:hint="eastAsia"/>
          <w:lang w:eastAsia="zh-CN"/>
        </w:rPr>
        <w:t>EMF</w:t>
      </w:r>
      <w:r w:rsidRPr="004F4C0E">
        <w:rPr>
          <w:rFonts w:hint="eastAsia"/>
          <w:spacing w:val="-6"/>
          <w:lang w:eastAsia="zh-CN"/>
        </w:rPr>
        <w:t>测量</w:t>
      </w:r>
      <w:r>
        <w:rPr>
          <w:rFonts w:hint="eastAsia"/>
          <w:spacing w:val="-6"/>
          <w:lang w:eastAsia="zh-CN"/>
        </w:rPr>
        <w:t>问题</w:t>
      </w:r>
      <w:r w:rsidRPr="004F4C0E">
        <w:rPr>
          <w:rFonts w:hint="eastAsia"/>
          <w:spacing w:val="-6"/>
          <w:lang w:eastAsia="zh-CN"/>
        </w:rPr>
        <w:t>的世界电信发展大会第</w:t>
      </w:r>
      <w:r w:rsidRPr="004F4C0E">
        <w:rPr>
          <w:rFonts w:hint="eastAsia"/>
          <w:spacing w:val="-6"/>
          <w:lang w:eastAsia="zh-CN"/>
        </w:rPr>
        <w:t>62</w:t>
      </w:r>
      <w:r w:rsidRPr="004F4C0E">
        <w:rPr>
          <w:rFonts w:hint="eastAsia"/>
          <w:spacing w:val="-6"/>
          <w:lang w:eastAsia="zh-CN"/>
        </w:rPr>
        <w:t>号决议（</w:t>
      </w:r>
      <w:del w:id="48" w:author="Zheng, Bingyue" w:date="2021-12-21T09:49:00Z">
        <w:r w:rsidRPr="004F4C0E" w:rsidDel="00D03834">
          <w:rPr>
            <w:rFonts w:hint="eastAsia"/>
            <w:spacing w:val="-6"/>
            <w:lang w:eastAsia="zh-CN"/>
          </w:rPr>
          <w:delText>201</w:delText>
        </w:r>
        <w:r w:rsidDel="00D03834">
          <w:rPr>
            <w:spacing w:val="-6"/>
            <w:lang w:eastAsia="zh-CN"/>
          </w:rPr>
          <w:delText>4</w:delText>
        </w:r>
        <w:r w:rsidRPr="004F4C0E" w:rsidDel="00D03834">
          <w:rPr>
            <w:rFonts w:hint="eastAsia"/>
            <w:spacing w:val="-6"/>
            <w:lang w:eastAsia="zh-CN"/>
          </w:rPr>
          <w:delText>年，</w:delText>
        </w:r>
        <w:r w:rsidDel="00D03834">
          <w:rPr>
            <w:rFonts w:hint="eastAsia"/>
            <w:lang w:eastAsia="zh-CN"/>
          </w:rPr>
          <w:delText>迪拜</w:delText>
        </w:r>
      </w:del>
      <w:ins w:id="49" w:author="Zheng, Bingyue" w:date="2021-12-21T09:49:00Z">
        <w:r w:rsidR="00D03834">
          <w:rPr>
            <w:rFonts w:hint="eastAsia"/>
            <w:lang w:eastAsia="zh-CN"/>
          </w:rPr>
          <w:t>2</w:t>
        </w:r>
        <w:r w:rsidR="00D03834">
          <w:rPr>
            <w:lang w:eastAsia="zh-CN"/>
          </w:rPr>
          <w:t>017</w:t>
        </w:r>
        <w:r w:rsidR="00D03834">
          <w:rPr>
            <w:rFonts w:hint="eastAsia"/>
            <w:lang w:eastAsia="zh-CN"/>
          </w:rPr>
          <w:t>年，</w:t>
        </w:r>
        <w:r w:rsidR="00997D60">
          <w:rPr>
            <w:rFonts w:hint="eastAsia"/>
            <w:lang w:eastAsia="zh-CN"/>
          </w:rPr>
          <w:t>布宜诺斯艾利斯</w:t>
        </w:r>
      </w:ins>
      <w:r>
        <w:rPr>
          <w:lang w:eastAsia="zh-CN"/>
        </w:rPr>
        <w:t>，修订版</w:t>
      </w:r>
      <w:r>
        <w:rPr>
          <w:rFonts w:hint="eastAsia"/>
          <w:lang w:eastAsia="zh-CN"/>
        </w:rPr>
        <w:t>），</w:t>
      </w:r>
    </w:p>
    <w:p w14:paraId="516B9C7B" w14:textId="77777777" w:rsidR="00997D60" w:rsidRDefault="00997D60" w:rsidP="004E080D">
      <w:pPr>
        <w:pStyle w:val="Call"/>
        <w:rPr>
          <w:ins w:id="50" w:author="Zheng, Bingyue" w:date="2021-12-21T09:50:00Z"/>
          <w:lang w:eastAsia="zh-CN"/>
        </w:rPr>
      </w:pPr>
      <w:ins w:id="51" w:author="Zheng, Bingyue" w:date="2021-12-21T09:50:00Z">
        <w:r>
          <w:rPr>
            <w:rFonts w:hint="eastAsia"/>
            <w:lang w:eastAsia="zh-CN"/>
          </w:rPr>
          <w:t>考虑到</w:t>
        </w:r>
      </w:ins>
    </w:p>
    <w:p w14:paraId="285F0875" w14:textId="6811D4DB" w:rsidR="00997D60" w:rsidRDefault="00997D60" w:rsidP="00997D60">
      <w:pPr>
        <w:rPr>
          <w:ins w:id="52" w:author="Zheng, Bingyue" w:date="2021-12-21T09:50:00Z"/>
          <w:lang w:eastAsia="zh-CN"/>
        </w:rPr>
      </w:pPr>
      <w:ins w:id="53" w:author="Zheng, Bingyue" w:date="2021-12-21T09:50:00Z">
        <w:r w:rsidRPr="00732DD7">
          <w:rPr>
            <w:i/>
            <w:iCs/>
            <w:lang w:eastAsia="zh-CN"/>
            <w:rPrChange w:id="54" w:author="TSB (RC)" w:date="2021-12-16T08:41:00Z">
              <w:rPr/>
            </w:rPrChange>
          </w:rPr>
          <w:t>a)</w:t>
        </w:r>
        <w:r>
          <w:rPr>
            <w:lang w:eastAsia="zh-CN"/>
          </w:rPr>
          <w:tab/>
        </w:r>
      </w:ins>
      <w:ins w:id="55" w:author="Steele Steele" w:date="2021-12-31T11:38:00Z">
        <w:r w:rsidR="00360B36" w:rsidRPr="00360B36">
          <w:rPr>
            <w:rFonts w:hint="eastAsia"/>
            <w:lang w:eastAsia="zh-CN"/>
          </w:rPr>
          <w:t>世界卫生组织</w:t>
        </w:r>
        <w:r w:rsidR="00360B36">
          <w:rPr>
            <w:rFonts w:hint="eastAsia"/>
            <w:lang w:eastAsia="zh-CN"/>
          </w:rPr>
          <w:t>（</w:t>
        </w:r>
        <w:r w:rsidR="00360B36" w:rsidRPr="00360B36">
          <w:rPr>
            <w:rFonts w:hint="eastAsia"/>
            <w:lang w:eastAsia="zh-CN"/>
          </w:rPr>
          <w:t>WHO</w:t>
        </w:r>
        <w:r w:rsidR="00360B36">
          <w:rPr>
            <w:rFonts w:hint="eastAsia"/>
            <w:lang w:eastAsia="zh-CN"/>
          </w:rPr>
          <w:t>）</w:t>
        </w:r>
        <w:r w:rsidR="00360B36" w:rsidRPr="00360B36">
          <w:rPr>
            <w:rFonts w:hint="eastAsia"/>
            <w:lang w:eastAsia="zh-CN"/>
          </w:rPr>
          <w:t>在卫生领域具有评估无线电波对人体影响的专业知识和能力</w:t>
        </w:r>
        <w:r w:rsidR="00A75A5F">
          <w:rPr>
            <w:rFonts w:hint="eastAsia"/>
            <w:lang w:eastAsia="zh-CN"/>
          </w:rPr>
          <w:t>；</w:t>
        </w:r>
      </w:ins>
    </w:p>
    <w:p w14:paraId="60D427F3" w14:textId="3AEF0634" w:rsidR="00997D60" w:rsidRDefault="00997D60" w:rsidP="00997D60">
      <w:pPr>
        <w:rPr>
          <w:ins w:id="56" w:author="Zheng, Bingyue" w:date="2021-12-21T09:50:00Z"/>
          <w:lang w:eastAsia="zh-CN"/>
        </w:rPr>
      </w:pPr>
      <w:ins w:id="57" w:author="Zheng, Bingyue" w:date="2021-12-21T09:50:00Z">
        <w:r w:rsidRPr="00732DD7">
          <w:rPr>
            <w:i/>
            <w:iCs/>
            <w:lang w:eastAsia="zh-CN"/>
            <w:rPrChange w:id="58" w:author="TSB (RC)" w:date="2021-12-16T08:41:00Z">
              <w:rPr/>
            </w:rPrChange>
          </w:rPr>
          <w:t>b)</w:t>
        </w:r>
        <w:r>
          <w:rPr>
            <w:lang w:eastAsia="zh-CN"/>
          </w:rPr>
          <w:tab/>
        </w:r>
      </w:ins>
      <w:ins w:id="59" w:author="Steele Steele" w:date="2021-12-31T11:39:00Z">
        <w:r w:rsidR="00A75A5F">
          <w:rPr>
            <w:rFonts w:hint="eastAsia"/>
            <w:lang w:eastAsia="zh-CN"/>
          </w:rPr>
          <w:t>W</w:t>
        </w:r>
        <w:r w:rsidR="00A75A5F">
          <w:rPr>
            <w:lang w:eastAsia="zh-CN"/>
          </w:rPr>
          <w:t>HO</w:t>
        </w:r>
      </w:ins>
      <w:ins w:id="60" w:author="Steele Steele" w:date="2021-12-31T11:38:00Z">
        <w:r w:rsidR="00A75A5F" w:rsidRPr="00A75A5F">
          <w:rPr>
            <w:rFonts w:hint="eastAsia"/>
            <w:lang w:eastAsia="zh-CN"/>
          </w:rPr>
          <w:t>倡导国际非电离辐射防护委员会</w:t>
        </w:r>
      </w:ins>
      <w:ins w:id="61" w:author="Steele Steele" w:date="2021-12-31T11:39:00Z">
        <w:r w:rsidR="00A75A5F">
          <w:rPr>
            <w:rFonts w:hint="eastAsia"/>
            <w:lang w:eastAsia="zh-CN"/>
          </w:rPr>
          <w:t>（</w:t>
        </w:r>
        <w:r w:rsidR="00A75A5F">
          <w:rPr>
            <w:lang w:eastAsia="zh-CN"/>
          </w:rPr>
          <w:t>ICRNP</w:t>
        </w:r>
        <w:r w:rsidR="00A75A5F">
          <w:rPr>
            <w:rFonts w:hint="eastAsia"/>
            <w:lang w:eastAsia="zh-CN"/>
          </w:rPr>
          <w:t>）</w:t>
        </w:r>
      </w:ins>
      <w:ins w:id="62" w:author="Steele Steele" w:date="2021-12-31T11:38:00Z">
        <w:r w:rsidR="00A75A5F" w:rsidRPr="00A75A5F">
          <w:rPr>
            <w:rFonts w:hint="eastAsia"/>
            <w:lang w:eastAsia="zh-CN"/>
          </w:rPr>
          <w:t>等国际组织制定的</w:t>
        </w:r>
      </w:ins>
      <w:ins w:id="63" w:author="Steele Steele" w:date="2021-12-31T11:39:00Z">
        <w:r w:rsidR="00A75A5F">
          <w:rPr>
            <w:rFonts w:hint="eastAsia"/>
            <w:lang w:eastAsia="zh-CN"/>
          </w:rPr>
          <w:t>暴露</w:t>
        </w:r>
      </w:ins>
      <w:ins w:id="64" w:author="Steele Steele" w:date="2021-12-31T11:38:00Z">
        <w:r w:rsidR="00A75A5F" w:rsidRPr="00A75A5F">
          <w:rPr>
            <w:rFonts w:hint="eastAsia"/>
            <w:lang w:eastAsia="zh-CN"/>
          </w:rPr>
          <w:t>限值；</w:t>
        </w:r>
      </w:ins>
    </w:p>
    <w:p w14:paraId="460D7F00" w14:textId="746D28FF" w:rsidR="00997D60" w:rsidRDefault="00997D60" w:rsidP="00997D60">
      <w:pPr>
        <w:rPr>
          <w:ins w:id="65" w:author="Zheng, Bingyue" w:date="2021-12-21T09:50:00Z"/>
          <w:lang w:eastAsia="zh-CN"/>
        </w:rPr>
      </w:pPr>
      <w:ins w:id="66" w:author="Zheng, Bingyue" w:date="2021-12-21T09:50:00Z">
        <w:r w:rsidRPr="00732DD7">
          <w:rPr>
            <w:i/>
            <w:iCs/>
            <w:lang w:eastAsia="zh-CN"/>
            <w:rPrChange w:id="67" w:author="TSB (RC)" w:date="2021-12-16T08:41:00Z">
              <w:rPr/>
            </w:rPrChange>
          </w:rPr>
          <w:t>c)</w:t>
        </w:r>
        <w:r>
          <w:rPr>
            <w:lang w:eastAsia="zh-CN"/>
          </w:rPr>
          <w:tab/>
        </w:r>
      </w:ins>
      <w:ins w:id="68" w:author="Steele Steele" w:date="2021-12-31T11:39:00Z">
        <w:r w:rsidR="00965474" w:rsidRPr="00965474">
          <w:rPr>
            <w:rFonts w:hint="eastAsia"/>
            <w:lang w:eastAsia="zh-CN"/>
          </w:rPr>
          <w:t>国际电联</w:t>
        </w:r>
      </w:ins>
      <w:ins w:id="69" w:author="Steele Steele" w:date="2021-12-31T11:40:00Z">
        <w:r w:rsidR="00965474">
          <w:rPr>
            <w:rFonts w:hint="eastAsia"/>
            <w:lang w:eastAsia="zh-CN"/>
          </w:rPr>
          <w:t>具有</w:t>
        </w:r>
      </w:ins>
      <w:ins w:id="70" w:author="Steele Steele" w:date="2021-12-31T11:39:00Z">
        <w:r w:rsidR="00965474" w:rsidRPr="00965474">
          <w:rPr>
            <w:rFonts w:hint="eastAsia"/>
            <w:lang w:eastAsia="zh-CN"/>
          </w:rPr>
          <w:t>通过计算和测量</w:t>
        </w:r>
      </w:ins>
      <w:ins w:id="71" w:author="Steele Steele" w:date="2021-12-31T11:40:00Z">
        <w:r w:rsidR="00965474">
          <w:rPr>
            <w:rFonts w:hint="eastAsia"/>
            <w:lang w:eastAsia="zh-CN"/>
          </w:rPr>
          <w:t>此类</w:t>
        </w:r>
      </w:ins>
      <w:ins w:id="72" w:author="Steele Steele" w:date="2021-12-31T11:39:00Z">
        <w:r w:rsidR="00965474" w:rsidRPr="00965474">
          <w:rPr>
            <w:rFonts w:hint="eastAsia"/>
            <w:lang w:eastAsia="zh-CN"/>
          </w:rPr>
          <w:t>信号的场强和功率密度来验证是否符合无线电信号</w:t>
        </w:r>
      </w:ins>
      <w:ins w:id="73" w:author="Steele Steele" w:date="2021-12-31T11:41:00Z">
        <w:r w:rsidR="00965474">
          <w:rPr>
            <w:rFonts w:hint="eastAsia"/>
            <w:lang w:eastAsia="zh-CN"/>
          </w:rPr>
          <w:t>电平</w:t>
        </w:r>
      </w:ins>
      <w:ins w:id="74" w:author="Steele Steele" w:date="2021-12-31T11:40:00Z">
        <w:r w:rsidR="00965474">
          <w:rPr>
            <w:rFonts w:hint="eastAsia"/>
            <w:lang w:eastAsia="zh-CN"/>
          </w:rPr>
          <w:t>的</w:t>
        </w:r>
        <w:r w:rsidR="00965474" w:rsidRPr="00965474">
          <w:rPr>
            <w:rFonts w:hint="eastAsia"/>
            <w:lang w:eastAsia="zh-CN"/>
          </w:rPr>
          <w:t>机制</w:t>
        </w:r>
      </w:ins>
      <w:ins w:id="75" w:author="Steele Steele" w:date="2021-12-31T11:39:00Z">
        <w:r w:rsidR="00965474" w:rsidRPr="00965474">
          <w:rPr>
            <w:rFonts w:hint="eastAsia"/>
            <w:lang w:eastAsia="zh-CN"/>
          </w:rPr>
          <w:t>；</w:t>
        </w:r>
      </w:ins>
    </w:p>
    <w:p w14:paraId="0ECE0828" w14:textId="1C824BE3" w:rsidR="00997D60" w:rsidRDefault="00997D60" w:rsidP="00997D60">
      <w:pPr>
        <w:rPr>
          <w:ins w:id="76" w:author="Zheng, Bingyue" w:date="2021-12-21T09:50:00Z"/>
          <w:lang w:eastAsia="zh-CN"/>
        </w:rPr>
      </w:pPr>
      <w:ins w:id="77" w:author="Zheng, Bingyue" w:date="2021-12-21T09:50:00Z">
        <w:r w:rsidRPr="00732DD7">
          <w:rPr>
            <w:i/>
            <w:iCs/>
            <w:lang w:eastAsia="zh-CN"/>
            <w:rPrChange w:id="78" w:author="TSB (RC)" w:date="2021-12-16T08:41:00Z">
              <w:rPr/>
            </w:rPrChange>
          </w:rPr>
          <w:lastRenderedPageBreak/>
          <w:t>d)</w:t>
        </w:r>
        <w:r>
          <w:rPr>
            <w:lang w:eastAsia="zh-CN"/>
          </w:rPr>
          <w:tab/>
        </w:r>
      </w:ins>
      <w:ins w:id="79" w:author="Steele Steele" w:date="2021-12-31T11:57:00Z">
        <w:r w:rsidR="009164B9">
          <w:rPr>
            <w:rFonts w:hint="eastAsia"/>
            <w:lang w:eastAsia="zh-CN"/>
          </w:rPr>
          <w:t>射频</w:t>
        </w:r>
      </w:ins>
      <w:ins w:id="80" w:author="Steele Steele" w:date="2021-12-31T11:41:00Z">
        <w:r w:rsidR="00965474" w:rsidRPr="00965474">
          <w:rPr>
            <w:rFonts w:hint="eastAsia"/>
            <w:lang w:eastAsia="zh-CN"/>
          </w:rPr>
          <w:t>频谱使用的显著发展导致了特定地理区域中电磁场发射源的增加；</w:t>
        </w:r>
      </w:ins>
    </w:p>
    <w:p w14:paraId="111BA241" w14:textId="209F02F2" w:rsidR="00997D60" w:rsidRDefault="00997D60" w:rsidP="00997D60">
      <w:pPr>
        <w:rPr>
          <w:ins w:id="81" w:author="Zheng, Bingyue" w:date="2021-12-21T09:50:00Z"/>
          <w:lang w:eastAsia="zh-CN"/>
        </w:rPr>
      </w:pPr>
      <w:ins w:id="82" w:author="Zheng, Bingyue" w:date="2021-12-21T09:50:00Z">
        <w:r w:rsidRPr="00732DD7">
          <w:rPr>
            <w:i/>
            <w:iCs/>
            <w:lang w:eastAsia="zh-CN"/>
            <w:rPrChange w:id="83" w:author="TSB (RC)" w:date="2021-12-16T08:41:00Z">
              <w:rPr/>
            </w:rPrChange>
          </w:rPr>
          <w:t>e)</w:t>
        </w:r>
        <w:r>
          <w:rPr>
            <w:lang w:eastAsia="zh-CN"/>
          </w:rPr>
          <w:tab/>
        </w:r>
      </w:ins>
      <w:ins w:id="84" w:author="Steele Steele" w:date="2021-12-31T11:42:00Z">
        <w:r w:rsidR="00965474" w:rsidRPr="00965474">
          <w:rPr>
            <w:rFonts w:hint="eastAsia"/>
            <w:lang w:eastAsia="zh-CN"/>
          </w:rPr>
          <w:t>许多发展中国家</w:t>
        </w:r>
      </w:ins>
      <w:ins w:id="85" w:author="Steele Steele" w:date="2021-12-31T11:53:00Z">
        <w:r w:rsidR="000E784B">
          <w:rPr>
            <w:rStyle w:val="FootnoteReference"/>
          </w:rPr>
          <w:footnoteReference w:id="2"/>
        </w:r>
      </w:ins>
      <w:ins w:id="93" w:author="Steele Steele" w:date="2021-12-31T11:42:00Z">
        <w:r w:rsidR="00965474" w:rsidRPr="00965474">
          <w:rPr>
            <w:rFonts w:hint="eastAsia"/>
            <w:lang w:eastAsia="zh-CN"/>
          </w:rPr>
          <w:t>的监管</w:t>
        </w:r>
        <w:r w:rsidR="00965474">
          <w:rPr>
            <w:rFonts w:hint="eastAsia"/>
            <w:lang w:eastAsia="zh-CN"/>
          </w:rPr>
          <w:t>机构</w:t>
        </w:r>
        <w:r w:rsidR="00965474" w:rsidRPr="00965474">
          <w:rPr>
            <w:rFonts w:hint="eastAsia"/>
            <w:lang w:eastAsia="zh-CN"/>
          </w:rPr>
          <w:t>迫切需要关于测量和评估</w:t>
        </w:r>
        <w:r w:rsidR="00965474">
          <w:rPr>
            <w:rFonts w:hint="eastAsia"/>
            <w:lang w:eastAsia="zh-CN"/>
          </w:rPr>
          <w:t>人体</w:t>
        </w:r>
        <w:r w:rsidR="00965474" w:rsidRPr="00965474">
          <w:rPr>
            <w:rFonts w:hint="eastAsia"/>
            <w:lang w:eastAsia="zh-CN"/>
          </w:rPr>
          <w:t>暴露于射频能量的方法</w:t>
        </w:r>
        <w:r w:rsidR="00965474">
          <w:rPr>
            <w:rFonts w:hint="eastAsia"/>
            <w:lang w:eastAsia="zh-CN"/>
          </w:rPr>
          <w:t>方面</w:t>
        </w:r>
        <w:r w:rsidR="00965474" w:rsidRPr="00965474">
          <w:rPr>
            <w:rFonts w:hint="eastAsia"/>
            <w:lang w:eastAsia="zh-CN"/>
          </w:rPr>
          <w:t>的信息，以便制定</w:t>
        </w:r>
      </w:ins>
      <w:ins w:id="94" w:author="Steele Steele" w:date="2021-12-31T11:43:00Z">
        <w:r w:rsidR="00965474">
          <w:rPr>
            <w:rFonts w:hint="eastAsia"/>
            <w:lang w:eastAsia="zh-CN"/>
          </w:rPr>
          <w:t>旨在</w:t>
        </w:r>
      </w:ins>
      <w:ins w:id="95" w:author="Steele Steele" w:date="2021-12-31T11:42:00Z">
        <w:r w:rsidR="00965474" w:rsidRPr="00965474">
          <w:rPr>
            <w:rFonts w:hint="eastAsia"/>
            <w:lang w:eastAsia="zh-CN"/>
          </w:rPr>
          <w:t>保护</w:t>
        </w:r>
      </w:ins>
      <w:ins w:id="96" w:author="Steele Steele" w:date="2021-12-31T11:43:00Z">
        <w:r w:rsidR="00965474">
          <w:rPr>
            <w:rFonts w:hint="eastAsia"/>
            <w:lang w:eastAsia="zh-CN"/>
          </w:rPr>
          <w:t>居民</w:t>
        </w:r>
      </w:ins>
      <w:ins w:id="97" w:author="Steele Steele" w:date="2021-12-31T11:42:00Z">
        <w:r w:rsidR="00965474" w:rsidRPr="00965474">
          <w:rPr>
            <w:rFonts w:hint="eastAsia"/>
            <w:lang w:eastAsia="zh-CN"/>
          </w:rPr>
          <w:t>的国家法规；</w:t>
        </w:r>
      </w:ins>
    </w:p>
    <w:p w14:paraId="6C2C422C" w14:textId="6D4B894A" w:rsidR="00997D60" w:rsidRDefault="00A61B23" w:rsidP="00997D60">
      <w:pPr>
        <w:rPr>
          <w:ins w:id="98" w:author="Zheng, Bingyue" w:date="2021-12-21T09:50:00Z"/>
          <w:lang w:eastAsia="zh-CN"/>
        </w:rPr>
      </w:pPr>
      <w:ins w:id="99" w:author="TSB (RC)" w:date="2021-12-22T14:44:00Z">
        <w:r>
          <w:rPr>
            <w:i/>
            <w:iCs/>
            <w:lang w:eastAsia="zh-CN"/>
          </w:rPr>
          <w:t>f</w:t>
        </w:r>
      </w:ins>
      <w:ins w:id="100" w:author="Zheng, Bingyue" w:date="2021-12-21T09:50:00Z">
        <w:r w:rsidR="00997D60" w:rsidRPr="00732DD7">
          <w:rPr>
            <w:i/>
            <w:iCs/>
            <w:lang w:eastAsia="zh-CN"/>
            <w:rPrChange w:id="101" w:author="TSB (RC)" w:date="2021-12-16T08:41:00Z">
              <w:rPr/>
            </w:rPrChange>
          </w:rPr>
          <w:t>)</w:t>
        </w:r>
        <w:r w:rsidR="00997D60">
          <w:rPr>
            <w:lang w:eastAsia="zh-CN"/>
          </w:rPr>
          <w:tab/>
        </w:r>
      </w:ins>
      <w:ins w:id="102" w:author="Steele Steele" w:date="2021-12-31T11:44:00Z">
        <w:r w:rsidR="00965474" w:rsidRPr="00965474">
          <w:rPr>
            <w:rFonts w:hint="eastAsia"/>
            <w:lang w:eastAsia="zh-CN"/>
          </w:rPr>
          <w:t>ICRNP</w:t>
        </w:r>
      </w:ins>
      <w:ins w:id="103" w:author="Steele Steele" w:date="2021-12-31T11:53:00Z">
        <w:r w:rsidR="000E784B">
          <w:rPr>
            <w:rStyle w:val="FootnoteReference"/>
          </w:rPr>
          <w:footnoteReference w:id="3"/>
        </w:r>
      </w:ins>
      <w:ins w:id="108" w:author="Steele Steele" w:date="2021-12-31T11:44:00Z">
        <w:r w:rsidR="00965474" w:rsidRPr="00965474">
          <w:rPr>
            <w:rFonts w:hint="eastAsia"/>
            <w:lang w:eastAsia="zh-CN"/>
          </w:rPr>
          <w:t>、电气和电子工程师协会</w:t>
        </w:r>
        <w:r w:rsidR="00965474">
          <w:rPr>
            <w:rFonts w:hint="eastAsia"/>
            <w:lang w:eastAsia="zh-CN"/>
          </w:rPr>
          <w:t>（</w:t>
        </w:r>
        <w:r w:rsidR="00965474" w:rsidRPr="00965474">
          <w:rPr>
            <w:rFonts w:hint="eastAsia"/>
            <w:lang w:eastAsia="zh-CN"/>
          </w:rPr>
          <w:t>IEEE</w:t>
        </w:r>
        <w:r w:rsidR="00965474">
          <w:rPr>
            <w:rFonts w:hint="eastAsia"/>
            <w:lang w:eastAsia="zh-CN"/>
          </w:rPr>
          <w:t>）</w:t>
        </w:r>
      </w:ins>
      <w:ins w:id="109" w:author="Steele Steele" w:date="2021-12-31T11:54:00Z">
        <w:r w:rsidR="000E784B">
          <w:rPr>
            <w:rStyle w:val="FootnoteReference"/>
          </w:rPr>
          <w:footnoteReference w:id="4"/>
        </w:r>
      </w:ins>
      <w:ins w:id="114" w:author="Steele Steele" w:date="2021-12-31T11:44:00Z">
        <w:r w:rsidR="00965474" w:rsidRPr="00965474">
          <w:rPr>
            <w:rFonts w:hint="eastAsia"/>
            <w:lang w:eastAsia="zh-CN"/>
          </w:rPr>
          <w:t>和国际标准化组织</w:t>
        </w:r>
        <w:r w:rsidR="00965474" w:rsidRPr="00965474">
          <w:rPr>
            <w:rFonts w:hint="eastAsia"/>
            <w:lang w:eastAsia="zh-CN"/>
          </w:rPr>
          <w:t>/</w:t>
        </w:r>
        <w:r w:rsidR="00965474" w:rsidRPr="00965474">
          <w:rPr>
            <w:rFonts w:hint="eastAsia"/>
            <w:lang w:eastAsia="zh-CN"/>
          </w:rPr>
          <w:t>国际电工委员会</w:t>
        </w:r>
        <w:r w:rsidR="00965474">
          <w:rPr>
            <w:rFonts w:hint="eastAsia"/>
            <w:lang w:eastAsia="zh-CN"/>
          </w:rPr>
          <w:t>（</w:t>
        </w:r>
        <w:r w:rsidR="00965474" w:rsidRPr="00965474">
          <w:rPr>
            <w:rFonts w:hint="eastAsia"/>
            <w:lang w:eastAsia="zh-CN"/>
          </w:rPr>
          <w:t>ISO / IEC</w:t>
        </w:r>
        <w:r w:rsidR="00965474">
          <w:rPr>
            <w:rFonts w:hint="eastAsia"/>
            <w:lang w:eastAsia="zh-CN"/>
          </w:rPr>
          <w:t>）</w:t>
        </w:r>
        <w:r w:rsidR="00965474" w:rsidRPr="00965474">
          <w:rPr>
            <w:rFonts w:hint="eastAsia"/>
            <w:lang w:eastAsia="zh-CN"/>
          </w:rPr>
          <w:t>制定了电磁场暴露限值指南，许多</w:t>
        </w:r>
        <w:r w:rsidR="00A22894">
          <w:rPr>
            <w:rFonts w:hint="eastAsia"/>
            <w:lang w:eastAsia="zh-CN"/>
          </w:rPr>
          <w:t>主管</w:t>
        </w:r>
        <w:r w:rsidR="00965474" w:rsidRPr="00965474">
          <w:rPr>
            <w:rFonts w:hint="eastAsia"/>
            <w:lang w:eastAsia="zh-CN"/>
          </w:rPr>
          <w:t>部门根据这些指南通过了国家法规；</w:t>
        </w:r>
      </w:ins>
    </w:p>
    <w:p w14:paraId="78F3726A" w14:textId="7B3E9944" w:rsidR="00997D60" w:rsidRPr="00A61B23" w:rsidRDefault="00A61B23">
      <w:pPr>
        <w:rPr>
          <w:ins w:id="115" w:author="Zheng, Bingyue" w:date="2021-12-21T09:50:00Z"/>
          <w:lang w:eastAsia="zh-CN"/>
        </w:rPr>
        <w:pPrChange w:id="116" w:author="Zheng, Bingyue" w:date="2021-12-21T09:50:00Z">
          <w:pPr>
            <w:pStyle w:val="Call"/>
          </w:pPr>
        </w:pPrChange>
      </w:pPr>
      <w:ins w:id="117" w:author="TSB (RC)" w:date="2021-12-22T14:44:00Z">
        <w:r>
          <w:rPr>
            <w:i/>
            <w:iCs/>
            <w:lang w:eastAsia="zh-CN"/>
          </w:rPr>
          <w:t>g</w:t>
        </w:r>
      </w:ins>
      <w:ins w:id="118" w:author="Zheng, Bingyue" w:date="2021-12-21T09:50:00Z">
        <w:r w:rsidR="00997D60" w:rsidRPr="00732DD7">
          <w:rPr>
            <w:i/>
            <w:iCs/>
            <w:lang w:eastAsia="zh-CN"/>
            <w:rPrChange w:id="119" w:author="TSB (RC)" w:date="2021-12-16T08:41:00Z">
              <w:rPr/>
            </w:rPrChange>
          </w:rPr>
          <w:t>)</w:t>
        </w:r>
        <w:r w:rsidR="00997D60">
          <w:rPr>
            <w:lang w:eastAsia="zh-CN"/>
          </w:rPr>
          <w:tab/>
        </w:r>
      </w:ins>
      <w:ins w:id="120" w:author="Steele Steele" w:date="2021-12-31T11:45:00Z">
        <w:r w:rsidR="00A22894" w:rsidRPr="00A22894">
          <w:rPr>
            <w:rFonts w:hint="eastAsia"/>
            <w:lang w:eastAsia="zh-CN"/>
          </w:rPr>
          <w:t>大多数发展中国家没有必要的工具来测量和评估无线电波对人体的影响，</w:t>
        </w:r>
      </w:ins>
    </w:p>
    <w:p w14:paraId="2E794405" w14:textId="77777777" w:rsidR="004E080D" w:rsidRPr="00E04A5F" w:rsidRDefault="00174E54" w:rsidP="004E080D">
      <w:pPr>
        <w:pStyle w:val="Call"/>
        <w:rPr>
          <w:lang w:eastAsia="zh-CN"/>
        </w:rPr>
      </w:pPr>
      <w:r w:rsidRPr="00E04A5F">
        <w:rPr>
          <w:rFonts w:hint="eastAsia"/>
          <w:lang w:eastAsia="zh-CN"/>
        </w:rPr>
        <w:t>认识到</w:t>
      </w:r>
    </w:p>
    <w:p w14:paraId="7D3342DD" w14:textId="77777777" w:rsidR="004E080D" w:rsidRPr="00E04A5F" w:rsidRDefault="00174E54" w:rsidP="004E080D">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14:paraId="32990A54" w14:textId="77777777" w:rsidR="004E080D" w:rsidRPr="00E04A5F" w:rsidRDefault="00174E54" w:rsidP="004E080D">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w:t>
      </w:r>
      <w:r>
        <w:rPr>
          <w:rFonts w:hint="eastAsia"/>
          <w:lang w:eastAsia="zh-CN"/>
        </w:rPr>
        <w:t>测量与评估</w:t>
      </w:r>
      <w:r w:rsidRPr="00E04A5F">
        <w:rPr>
          <w:rFonts w:hint="eastAsia"/>
          <w:lang w:eastAsia="zh-CN"/>
        </w:rPr>
        <w:t>技术的研究；</w:t>
      </w:r>
    </w:p>
    <w:p w14:paraId="342DFDAD" w14:textId="77777777" w:rsidR="004E080D" w:rsidRDefault="00174E54" w:rsidP="004E080D">
      <w:pPr>
        <w:rPr>
          <w:lang w:eastAsia="zh-CN"/>
        </w:rPr>
      </w:pPr>
      <w:r w:rsidRPr="00240D9C">
        <w:rPr>
          <w:i/>
          <w:iCs/>
          <w:lang w:eastAsia="zh-CN"/>
        </w:rPr>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研究组在制定评估人体暴露于</w:t>
      </w:r>
      <w:r w:rsidRPr="00E04A5F">
        <w:rPr>
          <w:lang w:eastAsia="zh-CN"/>
        </w:rPr>
        <w:t>RF</w:t>
      </w:r>
      <w:r w:rsidRPr="00E04A5F">
        <w:rPr>
          <w:rFonts w:hint="eastAsia"/>
          <w:lang w:eastAsia="zh-CN"/>
        </w:rPr>
        <w:t>能量的方法</w:t>
      </w:r>
      <w:r>
        <w:rPr>
          <w:rFonts w:hint="eastAsia"/>
          <w:lang w:eastAsia="zh-CN"/>
        </w:rPr>
        <w:t>时</w:t>
      </w:r>
      <w:r w:rsidRPr="00E04A5F">
        <w:rPr>
          <w:rFonts w:hint="eastAsia"/>
          <w:lang w:eastAsia="zh-CN"/>
        </w:rPr>
        <w:t>与诸多参与标准组织（</w:t>
      </w:r>
      <w:r w:rsidRPr="00E04A5F">
        <w:rPr>
          <w:lang w:eastAsia="zh-CN"/>
        </w:rPr>
        <w:t>PSO</w:t>
      </w:r>
      <w:r w:rsidRPr="00E04A5F">
        <w:rPr>
          <w:rFonts w:hint="eastAsia"/>
          <w:lang w:eastAsia="zh-CN"/>
        </w:rPr>
        <w:t>）合作</w:t>
      </w:r>
      <w:r>
        <w:rPr>
          <w:rFonts w:hint="eastAsia"/>
          <w:lang w:eastAsia="zh-CN"/>
        </w:rPr>
        <w:t>；</w:t>
      </w:r>
    </w:p>
    <w:p w14:paraId="6369A26C" w14:textId="77777777" w:rsidR="004E080D" w:rsidRPr="00E81E2A" w:rsidRDefault="00174E54" w:rsidP="004E080D">
      <w:pPr>
        <w:keepNext/>
        <w:keepLines/>
        <w:rPr>
          <w:rFonts w:eastAsiaTheme="minorEastAsia"/>
          <w:lang w:eastAsia="zh-CN"/>
        </w:rPr>
      </w:pPr>
      <w:r w:rsidRPr="00E81E2A">
        <w:rPr>
          <w:rFonts w:eastAsia="Times New Roman"/>
          <w:i/>
          <w:iCs/>
          <w:lang w:eastAsia="zh-CN"/>
        </w:rPr>
        <w:t>d)</w:t>
      </w:r>
      <w:r w:rsidRPr="00AF3420">
        <w:rPr>
          <w:rFonts w:eastAsia="Times New Roman"/>
          <w:lang w:eastAsia="zh-CN"/>
        </w:rPr>
        <w:tab/>
      </w:r>
      <w:r>
        <w:rPr>
          <w:rFonts w:eastAsiaTheme="minorEastAsia" w:hint="eastAsia"/>
          <w:lang w:eastAsia="zh-CN"/>
        </w:rPr>
        <w:t>《国际电联</w:t>
      </w:r>
      <w:r w:rsidRPr="00AF3420">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r>
        <w:rPr>
          <w:rFonts w:eastAsiaTheme="minorEastAsia"/>
          <w:lang w:eastAsia="zh-CN"/>
        </w:rPr>
        <w:t>作为一种手机</w:t>
      </w:r>
      <w:r>
        <w:rPr>
          <w:rFonts w:eastAsiaTheme="minorEastAsia" w:hint="eastAsia"/>
          <w:lang w:eastAsia="zh-CN"/>
        </w:rPr>
        <w:t>应用提供，该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或世卫组织收到相关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p>
    <w:p w14:paraId="6688FB7F" w14:textId="77777777" w:rsidR="004E080D" w:rsidRPr="00335B47" w:rsidRDefault="00174E54" w:rsidP="004E080D">
      <w:pPr>
        <w:rPr>
          <w:lang w:eastAsia="zh-CN"/>
        </w:rPr>
      </w:pPr>
      <w:r w:rsidRPr="00AF3420">
        <w:rPr>
          <w:rFonts w:eastAsia="Times New Roman"/>
          <w:i/>
          <w:iCs/>
          <w:lang w:eastAsia="zh-CN"/>
        </w:rPr>
        <w:t>e</w:t>
      </w:r>
      <w:r w:rsidRPr="00E81E2A">
        <w:rPr>
          <w:rFonts w:eastAsia="Times New Roman"/>
          <w:i/>
          <w:iCs/>
          <w:lang w:eastAsia="zh-CN"/>
        </w:rPr>
        <w:t>)</w:t>
      </w:r>
      <w:r w:rsidRPr="00AF3420">
        <w:rPr>
          <w:rFonts w:eastAsia="Times New Roman"/>
          <w:lang w:eastAsia="zh-CN"/>
        </w:rPr>
        <w:tab/>
      </w:r>
      <w:r>
        <w:rPr>
          <w:rFonts w:eastAsiaTheme="minorEastAsia" w:hint="eastAsia"/>
          <w:lang w:eastAsia="zh-CN"/>
        </w:rPr>
        <w:t>第</w:t>
      </w:r>
      <w:r>
        <w:rPr>
          <w:rFonts w:eastAsiaTheme="minorEastAsia" w:hint="eastAsia"/>
          <w:lang w:eastAsia="zh-CN"/>
        </w:rPr>
        <w:t>5</w:t>
      </w:r>
      <w:proofErr w:type="gramStart"/>
      <w:r>
        <w:rPr>
          <w:rFonts w:eastAsiaTheme="minorEastAsia" w:hint="eastAsia"/>
          <w:lang w:eastAsia="zh-CN"/>
        </w:rPr>
        <w:t>研究组内成立</w:t>
      </w:r>
      <w:r>
        <w:rPr>
          <w:rFonts w:eastAsiaTheme="minorEastAsia"/>
          <w:lang w:eastAsia="zh-CN"/>
        </w:rPr>
        <w:t>的</w:t>
      </w:r>
      <w:r w:rsidRPr="00AF3420">
        <w:rPr>
          <w:rFonts w:eastAsiaTheme="minorEastAsia"/>
          <w:lang w:eastAsia="zh-CN"/>
        </w:rPr>
        <w:t>可持续</w:t>
      </w:r>
      <w:r w:rsidRPr="00AF3420">
        <w:rPr>
          <w:rFonts w:eastAsiaTheme="minorEastAsia" w:hint="eastAsia"/>
          <w:lang w:eastAsia="zh-CN"/>
        </w:rPr>
        <w:t>智慧</w:t>
      </w:r>
      <w:r w:rsidRPr="00AF3420">
        <w:rPr>
          <w:rFonts w:eastAsiaTheme="minorEastAsia"/>
          <w:lang w:eastAsia="zh-CN"/>
        </w:rPr>
        <w:t>城市焦点组</w:t>
      </w:r>
      <w:r>
        <w:rPr>
          <w:rFonts w:eastAsiaTheme="minorEastAsia" w:hint="eastAsia"/>
          <w:lang w:eastAsia="zh-CN"/>
        </w:rPr>
        <w:t>出版</w:t>
      </w:r>
      <w:r>
        <w:rPr>
          <w:rFonts w:eastAsiaTheme="minorEastAsia"/>
          <w:lang w:eastAsia="zh-CN"/>
        </w:rPr>
        <w:t>了</w:t>
      </w:r>
      <w:r>
        <w:rPr>
          <w:rFonts w:eastAsiaTheme="minorEastAsia" w:hint="eastAsia"/>
          <w:lang w:eastAsia="zh-CN"/>
        </w:rPr>
        <w:t>一项</w:t>
      </w:r>
      <w:r w:rsidRPr="00AF3420">
        <w:rPr>
          <w:rFonts w:eastAsiaTheme="minorEastAsia" w:hint="eastAsia"/>
          <w:lang w:eastAsia="zh-CN"/>
        </w:rPr>
        <w:t>有关</w:t>
      </w:r>
      <w:r>
        <w:rPr>
          <w:rFonts w:eastAsiaTheme="minorEastAsia" w:hint="eastAsia"/>
          <w:lang w:eastAsia="zh-CN"/>
        </w:rPr>
        <w:t>“</w:t>
      </w:r>
      <w:proofErr w:type="gramEnd"/>
      <w:r w:rsidRPr="00AF3420">
        <w:rPr>
          <w:rFonts w:eastAsiaTheme="minorEastAsia" w:hint="eastAsia"/>
          <w:lang w:eastAsia="zh-CN"/>
        </w:rPr>
        <w:t>可持续</w:t>
      </w:r>
      <w:r w:rsidRPr="00AF3420">
        <w:rPr>
          <w:rFonts w:eastAsiaTheme="minorEastAsia"/>
          <w:lang w:eastAsia="zh-CN"/>
        </w:rPr>
        <w:t>智慧城市中</w:t>
      </w:r>
      <w:r w:rsidRPr="00AF3420">
        <w:rPr>
          <w:rFonts w:eastAsiaTheme="minorEastAsia" w:hint="eastAsia"/>
          <w:lang w:eastAsia="zh-CN"/>
        </w:rPr>
        <w:t>EMF</w:t>
      </w:r>
      <w:r w:rsidRPr="00AF3420">
        <w:rPr>
          <w:rFonts w:eastAsiaTheme="minorEastAsia"/>
          <w:lang w:eastAsia="zh-CN"/>
        </w:rPr>
        <w:t>考虑</w:t>
      </w:r>
      <w:r>
        <w:rPr>
          <w:rFonts w:ascii="SimSun" w:hAnsi="SimSun"/>
          <w:lang w:eastAsia="zh-CN"/>
        </w:rPr>
        <w:t>”</w:t>
      </w:r>
      <w:r w:rsidRPr="00AF3420">
        <w:rPr>
          <w:rFonts w:eastAsiaTheme="minorEastAsia" w:hint="eastAsia"/>
          <w:lang w:eastAsia="zh-CN"/>
        </w:rPr>
        <w:t>的</w:t>
      </w:r>
      <w:r w:rsidRPr="00AF3420">
        <w:rPr>
          <w:rFonts w:eastAsiaTheme="minorEastAsia"/>
          <w:lang w:eastAsia="zh-CN"/>
        </w:rPr>
        <w:t>技术报告</w:t>
      </w:r>
      <w:r w:rsidRPr="00AF3420">
        <w:rPr>
          <w:rFonts w:eastAsiaTheme="minorEastAsia" w:hint="eastAsia"/>
          <w:lang w:eastAsia="zh-CN"/>
        </w:rPr>
        <w:t>，</w:t>
      </w:r>
    </w:p>
    <w:p w14:paraId="3025376A" w14:textId="77777777" w:rsidR="004E080D" w:rsidRPr="00E04A5F" w:rsidRDefault="00174E54" w:rsidP="004E080D">
      <w:pPr>
        <w:pStyle w:val="Call"/>
        <w:rPr>
          <w:lang w:eastAsia="zh-CN"/>
        </w:rPr>
      </w:pPr>
      <w:r w:rsidRPr="00E04A5F">
        <w:rPr>
          <w:rFonts w:hint="eastAsia"/>
          <w:lang w:eastAsia="zh-CN"/>
        </w:rPr>
        <w:t>进一步认识到</w:t>
      </w:r>
    </w:p>
    <w:p w14:paraId="1ECBB626" w14:textId="77777777" w:rsidR="004E080D" w:rsidRPr="00E04A5F" w:rsidRDefault="00174E54" w:rsidP="004E080D">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对健康影响的出版物使人们产生了疑虑</w:t>
      </w:r>
      <w:r>
        <w:rPr>
          <w:rFonts w:hint="eastAsia"/>
          <w:lang w:eastAsia="zh-CN"/>
        </w:rPr>
        <w:t>，</w:t>
      </w:r>
      <w:r>
        <w:rPr>
          <w:lang w:eastAsia="zh-CN"/>
        </w:rPr>
        <w:t>增强了人们对所涉风险的</w:t>
      </w:r>
      <w:r>
        <w:rPr>
          <w:rFonts w:hint="eastAsia"/>
          <w:lang w:eastAsia="zh-CN"/>
        </w:rPr>
        <w:t>感知；</w:t>
      </w:r>
    </w:p>
    <w:p w14:paraId="0817A514" w14:textId="77777777" w:rsidR="004E080D" w:rsidRDefault="00174E54" w:rsidP="004E080D">
      <w:pPr>
        <w:rPr>
          <w:lang w:eastAsia="zh-CN"/>
        </w:rPr>
      </w:pPr>
      <w:r w:rsidRPr="00240D9C">
        <w:rPr>
          <w:i/>
          <w:iCs/>
          <w:lang w:eastAsia="zh-CN"/>
        </w:rPr>
        <w:t>b)</w:t>
      </w:r>
      <w:r w:rsidRPr="00E04A5F">
        <w:rPr>
          <w:lang w:eastAsia="zh-CN"/>
        </w:rPr>
        <w:tab/>
      </w:r>
      <w:r w:rsidRPr="00E04A5F">
        <w:rPr>
          <w:rFonts w:hint="eastAsia"/>
          <w:lang w:eastAsia="zh-CN"/>
        </w:rPr>
        <w:t>由于缺乏监管</w:t>
      </w:r>
      <w:r>
        <w:rPr>
          <w:rFonts w:hint="eastAsia"/>
          <w:lang w:eastAsia="zh-CN"/>
        </w:rPr>
        <w:t>以及</w:t>
      </w:r>
      <w:r>
        <w:rPr>
          <w:lang w:eastAsia="zh-CN"/>
        </w:rPr>
        <w:t>准确和完整的信息</w:t>
      </w:r>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sidRPr="00E04A5F">
        <w:rPr>
          <w:rFonts w:hint="eastAsia"/>
          <w:lang w:eastAsia="zh-CN"/>
        </w:rPr>
        <w:t>，因此</w:t>
      </w:r>
      <w:r>
        <w:rPr>
          <w:rFonts w:hint="eastAsia"/>
          <w:lang w:eastAsia="zh-CN"/>
        </w:rPr>
        <w:t>有</w:t>
      </w:r>
      <w:r>
        <w:rPr>
          <w:lang w:eastAsia="zh-CN"/>
        </w:rPr>
        <w:t>可能</w:t>
      </w:r>
      <w:r w:rsidRPr="00E04A5F">
        <w:rPr>
          <w:rFonts w:hint="eastAsia"/>
          <w:lang w:eastAsia="zh-CN"/>
        </w:rPr>
        <w:t>反对在其居住区部署无线电设施</w:t>
      </w:r>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
    <w:p w14:paraId="0E249881" w14:textId="77777777" w:rsidR="004E080D" w:rsidRPr="00FC26CF" w:rsidRDefault="00174E54" w:rsidP="004E080D">
      <w:pPr>
        <w:rPr>
          <w:lang w:eastAsia="zh-CN"/>
        </w:rPr>
      </w:pPr>
      <w:r w:rsidRPr="00FC26CF">
        <w:rPr>
          <w:i/>
          <w:iCs/>
          <w:lang w:eastAsia="zh-CN"/>
        </w:rPr>
        <w:t>c)</w:t>
      </w:r>
      <w:r w:rsidRPr="00FC26CF">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有关射频（</w:t>
      </w:r>
      <w:r>
        <w:rPr>
          <w:rFonts w:eastAsiaTheme="minorEastAsia" w:hint="eastAsia"/>
          <w:lang w:eastAsia="zh-CN"/>
        </w:rPr>
        <w:t>R</w:t>
      </w:r>
      <w:r>
        <w:rPr>
          <w:rFonts w:eastAsiaTheme="minorEastAsia"/>
          <w:lang w:eastAsia="zh-CN"/>
        </w:rPr>
        <w:t>F</w:t>
      </w:r>
      <w:r>
        <w:rPr>
          <w:rFonts w:eastAsiaTheme="minorEastAsia"/>
          <w:lang w:eastAsia="zh-CN"/>
        </w:rPr>
        <w:t>）</w:t>
      </w:r>
      <w:r>
        <w:rPr>
          <w:rFonts w:eastAsiaTheme="minorEastAsia" w:hint="eastAsia"/>
          <w:lang w:eastAsia="zh-CN"/>
        </w:rPr>
        <w:t>技术</w:t>
      </w:r>
      <w:r>
        <w:rPr>
          <w:rFonts w:eastAsiaTheme="minorEastAsia"/>
          <w:lang w:eastAsia="zh-CN"/>
        </w:rPr>
        <w:t>测量</w:t>
      </w:r>
      <w:r>
        <w:rPr>
          <w:rFonts w:eastAsiaTheme="minorEastAsia" w:hint="eastAsia"/>
          <w:lang w:eastAsia="zh-CN"/>
        </w:rPr>
        <w:t>的建议书，</w:t>
      </w:r>
      <w:r>
        <w:rPr>
          <w:rFonts w:eastAsiaTheme="minorEastAsia"/>
          <w:lang w:eastAsia="zh-CN"/>
        </w:rPr>
        <w:t>有助于</w:t>
      </w:r>
      <w:r>
        <w:rPr>
          <w:rFonts w:eastAsiaTheme="minorEastAsia" w:hint="eastAsia"/>
          <w:lang w:eastAsia="zh-CN"/>
        </w:rPr>
        <w:t>缓解人们对风险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
    <w:p w14:paraId="2CFB5518" w14:textId="77777777" w:rsidR="004E080D" w:rsidRPr="00FC26CF" w:rsidRDefault="00174E54" w:rsidP="004E080D">
      <w:pPr>
        <w:rPr>
          <w:i/>
          <w:iCs/>
          <w:lang w:eastAsia="zh-CN"/>
        </w:rPr>
      </w:pPr>
      <w:r w:rsidRPr="00FC26CF">
        <w:rPr>
          <w:i/>
          <w:iCs/>
          <w:lang w:eastAsia="zh-CN"/>
        </w:rPr>
        <w:t>d)</w:t>
      </w:r>
      <w:r w:rsidRPr="00FC26CF">
        <w:rPr>
          <w:lang w:eastAsia="zh-CN"/>
        </w:rPr>
        <w:tab/>
      </w:r>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
    <w:p w14:paraId="40FC5774" w14:textId="77777777" w:rsidR="004E080D" w:rsidRPr="00E04A5F" w:rsidRDefault="00174E54" w:rsidP="004E080D">
      <w:pPr>
        <w:rPr>
          <w:lang w:eastAsia="zh-CN"/>
        </w:rPr>
      </w:pPr>
      <w:r>
        <w:rPr>
          <w:i/>
          <w:iCs/>
          <w:lang w:eastAsia="zh-CN"/>
        </w:rPr>
        <w:t>e</w:t>
      </w:r>
      <w:r w:rsidRPr="00240D9C">
        <w:rPr>
          <w:i/>
          <w:iCs/>
          <w:lang w:eastAsia="zh-CN"/>
        </w:rPr>
        <w:t>)</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w:t>
      </w:r>
      <w:r>
        <w:rPr>
          <w:rFonts w:hint="eastAsia"/>
          <w:lang w:eastAsia="zh-CN"/>
        </w:rPr>
        <w:t>先进</w:t>
      </w:r>
      <w:r w:rsidRPr="00E04A5F">
        <w:rPr>
          <w:rFonts w:hint="eastAsia"/>
          <w:lang w:eastAsia="zh-CN"/>
        </w:rPr>
        <w:t>设备的成本高昂，</w:t>
      </w:r>
      <w:r>
        <w:rPr>
          <w:rFonts w:hint="eastAsia"/>
          <w:lang w:eastAsia="zh-CN"/>
        </w:rPr>
        <w:t>因</w:t>
      </w:r>
      <w:r>
        <w:rPr>
          <w:lang w:eastAsia="zh-CN"/>
        </w:rPr>
        <w:t>此</w:t>
      </w:r>
      <w:r>
        <w:rPr>
          <w:rFonts w:hint="eastAsia"/>
          <w:lang w:eastAsia="zh-CN"/>
        </w:rPr>
        <w:t>可</w:t>
      </w:r>
      <w:r>
        <w:rPr>
          <w:lang w:eastAsia="zh-CN"/>
        </w:rPr>
        <w:t>能</w:t>
      </w:r>
      <w:r w:rsidRPr="00E04A5F">
        <w:rPr>
          <w:rFonts w:hint="eastAsia"/>
          <w:lang w:eastAsia="zh-CN"/>
        </w:rPr>
        <w:t>只有发达国家</w:t>
      </w:r>
      <w:r>
        <w:rPr>
          <w:rFonts w:hint="eastAsia"/>
          <w:lang w:eastAsia="zh-CN"/>
        </w:rPr>
        <w:t>才</w:t>
      </w:r>
      <w:r w:rsidRPr="00E04A5F">
        <w:rPr>
          <w:rFonts w:hint="eastAsia"/>
          <w:lang w:eastAsia="zh-CN"/>
        </w:rPr>
        <w:t>能支付得起这类设备；</w:t>
      </w:r>
    </w:p>
    <w:p w14:paraId="2BB3DFE6" w14:textId="77777777" w:rsidR="004E080D" w:rsidRDefault="00174E54" w:rsidP="004E080D">
      <w:pPr>
        <w:rPr>
          <w:lang w:eastAsia="zh-CN"/>
        </w:rPr>
      </w:pPr>
      <w:r>
        <w:rPr>
          <w:i/>
          <w:iCs/>
          <w:lang w:eastAsia="zh-CN"/>
        </w:rPr>
        <w:t>f</w:t>
      </w:r>
      <w:r w:rsidRPr="00240D9C">
        <w:rPr>
          <w:i/>
          <w:iCs/>
          <w:lang w:eastAsia="zh-CN"/>
        </w:rPr>
        <w:t>)</w:t>
      </w:r>
      <w:r w:rsidRPr="00E04A5F">
        <w:rPr>
          <w:lang w:eastAsia="zh-CN"/>
        </w:rPr>
        <w:tab/>
      </w:r>
      <w:r w:rsidRPr="00E04A5F">
        <w:rPr>
          <w:rFonts w:hint="eastAsia"/>
          <w:lang w:eastAsia="zh-CN"/>
        </w:rPr>
        <w:t>实施此类</w:t>
      </w:r>
      <w:r>
        <w:rPr>
          <w:rFonts w:hint="eastAsia"/>
          <w:lang w:eastAsia="zh-CN"/>
        </w:rPr>
        <w:t>测量与评估</w:t>
      </w:r>
      <w:r w:rsidRPr="00E04A5F">
        <w:rPr>
          <w:rFonts w:hint="eastAsia"/>
          <w:lang w:eastAsia="zh-CN"/>
        </w:rPr>
        <w:t>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r>
        <w:rPr>
          <w:rFonts w:hint="eastAsia"/>
          <w:lang w:eastAsia="zh-CN"/>
        </w:rPr>
        <w:t>；</w:t>
      </w:r>
    </w:p>
    <w:p w14:paraId="2EA13D78" w14:textId="77777777" w:rsidR="004E080D" w:rsidRDefault="00174E54" w:rsidP="004E080D">
      <w:pPr>
        <w:rPr>
          <w:rFonts w:eastAsiaTheme="minorEastAsia"/>
          <w:lang w:eastAsia="zh-CN"/>
        </w:rPr>
      </w:pPr>
      <w:r w:rsidRPr="00FC26CF">
        <w:rPr>
          <w:i/>
          <w:lang w:eastAsia="zh-CN"/>
        </w:rPr>
        <w:lastRenderedPageBreak/>
        <w:t>g)</w:t>
      </w:r>
      <w:r w:rsidRPr="00FC26CF">
        <w:rPr>
          <w:lang w:eastAsia="zh-CN"/>
        </w:rPr>
        <w:tab/>
      </w:r>
      <w:r>
        <w:rPr>
          <w:rFonts w:eastAsiaTheme="minorEastAsia" w:hint="eastAsia"/>
          <w:lang w:eastAsia="zh-CN"/>
        </w:rPr>
        <w:t>在一些</w:t>
      </w:r>
      <w:r>
        <w:rPr>
          <w:rFonts w:eastAsiaTheme="minorEastAsia"/>
          <w:lang w:eastAsia="zh-CN"/>
        </w:rPr>
        <w:t>国家落实相关政策</w:t>
      </w:r>
      <w:r>
        <w:rPr>
          <w:rFonts w:eastAsiaTheme="minorEastAsia" w:hint="eastAsia"/>
          <w:lang w:eastAsia="zh-CN"/>
        </w:rPr>
        <w:t>的</w:t>
      </w:r>
      <w:r>
        <w:rPr>
          <w:rFonts w:eastAsiaTheme="minorEastAsia"/>
          <w:lang w:eastAsia="zh-CN"/>
        </w:rPr>
        <w:t>过程中，对电磁场辐射予以评估十分重要</w:t>
      </w:r>
      <w:r>
        <w:rPr>
          <w:rFonts w:eastAsiaTheme="minorEastAsia" w:hint="eastAsia"/>
          <w:lang w:eastAsia="zh-CN"/>
        </w:rPr>
        <w:t>，</w:t>
      </w:r>
    </w:p>
    <w:p w14:paraId="7ABFDFEF" w14:textId="77777777" w:rsidR="004E080D" w:rsidRPr="00E04A5F" w:rsidRDefault="00174E54" w:rsidP="004E080D">
      <w:pPr>
        <w:pStyle w:val="Call"/>
        <w:rPr>
          <w:lang w:eastAsia="zh-CN"/>
        </w:rPr>
      </w:pPr>
      <w:r w:rsidRPr="00E04A5F">
        <w:rPr>
          <w:rFonts w:hint="eastAsia"/>
          <w:lang w:eastAsia="zh-CN"/>
        </w:rPr>
        <w:t>注意到</w:t>
      </w:r>
    </w:p>
    <w:p w14:paraId="2DFECEA2" w14:textId="77777777" w:rsidR="004E080D" w:rsidRDefault="00174E54" w:rsidP="004E080D">
      <w:pPr>
        <w:rPr>
          <w:lang w:eastAsia="zh-CN"/>
        </w:rPr>
      </w:pPr>
      <w:r w:rsidRPr="00E81E2A">
        <w:rPr>
          <w:i/>
          <w:iCs/>
          <w:lang w:eastAsia="zh-CN"/>
        </w:rPr>
        <w:t>a)</w:t>
      </w:r>
      <w:r>
        <w:rPr>
          <w:rFonts w:hint="eastAsia"/>
          <w:lang w:eastAsia="zh-CN"/>
        </w:rPr>
        <w:tab/>
      </w: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r>
        <w:rPr>
          <w:rFonts w:hint="eastAsia"/>
          <w:lang w:eastAsia="zh-CN"/>
        </w:rPr>
        <w:t>；</w:t>
      </w:r>
    </w:p>
    <w:p w14:paraId="2349EB9A" w14:textId="77777777" w:rsidR="004E080D" w:rsidRPr="00FC26CF" w:rsidRDefault="00174E54" w:rsidP="004E080D">
      <w:pPr>
        <w:rPr>
          <w:lang w:eastAsia="zh-CN"/>
        </w:rPr>
      </w:pPr>
      <w:r w:rsidRPr="006E6362">
        <w:rPr>
          <w:rFonts w:eastAsia="Times New Roman"/>
          <w:i/>
          <w:iCs/>
          <w:lang w:eastAsia="zh-CN"/>
        </w:rPr>
        <w:t>b)</w:t>
      </w:r>
      <w:r w:rsidRPr="006E6362">
        <w:rPr>
          <w:rFonts w:eastAsia="Times New Roman"/>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国家的监管机构迫切需要获得人体暴露于射频能量</w:t>
      </w:r>
      <w:r w:rsidRPr="00FC5B10">
        <w:rPr>
          <w:rFonts w:hint="eastAsia"/>
          <w:lang w:eastAsia="zh-CN"/>
        </w:rPr>
        <w:t>的</w:t>
      </w:r>
      <w:r w:rsidRPr="0031154A">
        <w:rPr>
          <w:lang w:eastAsia="zh-CN"/>
        </w:rPr>
        <w:t>EMF</w:t>
      </w:r>
      <w:r>
        <w:rPr>
          <w:rFonts w:hint="eastAsia"/>
          <w:lang w:eastAsia="zh-CN"/>
        </w:rPr>
        <w:t>测量与评估方法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Pr>
          <w:rFonts w:hint="eastAsia"/>
          <w:lang w:eastAsia="zh-CN"/>
        </w:rPr>
        <w:t>或</w:t>
      </w:r>
      <w:r>
        <w:rPr>
          <w:lang w:eastAsia="zh-CN"/>
        </w:rPr>
        <w:t>加强</w:t>
      </w:r>
      <w:r w:rsidRPr="00FC5B10">
        <w:rPr>
          <w:lang w:eastAsia="zh-CN"/>
        </w:rPr>
        <w:t>保护</w:t>
      </w:r>
      <w:r>
        <w:rPr>
          <w:rFonts w:hint="eastAsia"/>
          <w:lang w:eastAsia="zh-CN"/>
        </w:rPr>
        <w:t>本</w:t>
      </w:r>
      <w:r>
        <w:rPr>
          <w:lang w:eastAsia="zh-CN"/>
        </w:rPr>
        <w:t>国</w:t>
      </w:r>
      <w:r w:rsidRPr="00965E9F">
        <w:rPr>
          <w:rFonts w:hint="eastAsia"/>
          <w:lang w:eastAsia="zh-CN"/>
        </w:rPr>
        <w:t>公民的国</w:t>
      </w:r>
      <w:r>
        <w:rPr>
          <w:rFonts w:hint="eastAsia"/>
          <w:lang w:eastAsia="zh-CN"/>
        </w:rPr>
        <w:t>内</w:t>
      </w:r>
      <w:r>
        <w:rPr>
          <w:lang w:eastAsia="zh-CN"/>
        </w:rPr>
        <w:t>法</w:t>
      </w:r>
      <w:r w:rsidRPr="00965E9F">
        <w:rPr>
          <w:rFonts w:hint="eastAsia"/>
          <w:lang w:eastAsia="zh-CN"/>
        </w:rPr>
        <w:t>规</w:t>
      </w:r>
      <w:r>
        <w:rPr>
          <w:rFonts w:hint="eastAsia"/>
          <w:lang w:eastAsia="zh-CN"/>
        </w:rPr>
        <w:t>，</w:t>
      </w:r>
    </w:p>
    <w:p w14:paraId="65E0491C" w14:textId="77777777" w:rsidR="004E080D" w:rsidRPr="0004531F" w:rsidRDefault="00174E54" w:rsidP="004E080D">
      <w:pPr>
        <w:pStyle w:val="Call"/>
        <w:rPr>
          <w:lang w:eastAsia="zh-CN"/>
        </w:rPr>
      </w:pPr>
      <w:r w:rsidRPr="0004531F">
        <w:rPr>
          <w:rFonts w:hint="eastAsia"/>
          <w:lang w:eastAsia="zh-CN"/>
        </w:rPr>
        <w:t>做出决议</w:t>
      </w:r>
    </w:p>
    <w:p w14:paraId="6861B307" w14:textId="77777777" w:rsidR="004E080D" w:rsidRPr="003F0A90" w:rsidRDefault="00174E54" w:rsidP="004E080D">
      <w:pPr>
        <w:ind w:firstLineChars="200" w:firstLine="480"/>
        <w:rPr>
          <w:lang w:eastAsia="zh-CN"/>
        </w:rPr>
      </w:pPr>
      <w:r w:rsidRPr="0004531F">
        <w:rPr>
          <w:rFonts w:hint="eastAsia"/>
          <w:lang w:eastAsia="zh-CN"/>
        </w:rPr>
        <w:t>请</w:t>
      </w:r>
      <w:r w:rsidRPr="0004531F">
        <w:rPr>
          <w:lang w:eastAsia="zh-CN"/>
        </w:rPr>
        <w:t>ITU-T</w:t>
      </w:r>
      <w:r w:rsidRPr="0004531F">
        <w:rPr>
          <w:rFonts w:hint="eastAsia"/>
          <w:lang w:eastAsia="zh-CN"/>
        </w:rPr>
        <w:t>，尤其是第</w:t>
      </w:r>
      <w:r w:rsidRPr="0004531F">
        <w:rPr>
          <w:rFonts w:hint="eastAsia"/>
          <w:lang w:eastAsia="zh-CN"/>
        </w:rPr>
        <w:t>5</w:t>
      </w:r>
      <w:r w:rsidRPr="0004531F">
        <w:rPr>
          <w:rFonts w:hint="eastAsia"/>
          <w:lang w:eastAsia="zh-CN"/>
        </w:rPr>
        <w:t>研究组，扩大、延续并支持此领域中下列各项工作，但不局限于此：</w:t>
      </w:r>
    </w:p>
    <w:p w14:paraId="071DF70D" w14:textId="77777777" w:rsidR="004E080D" w:rsidRDefault="00174E54" w:rsidP="004E080D">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其技术报告，并</w:t>
      </w:r>
      <w:r>
        <w:rPr>
          <w:rFonts w:eastAsiaTheme="minorEastAsia"/>
          <w:lang w:eastAsia="zh-CN"/>
        </w:rPr>
        <w:t>通过制定</w:t>
      </w:r>
      <w:r w:rsidRPr="00FC26CF">
        <w:rPr>
          <w:lang w:eastAsia="zh-CN"/>
        </w:rPr>
        <w:t>ITU-T</w:t>
      </w:r>
      <w:r>
        <w:rPr>
          <w:rFonts w:hint="eastAsia"/>
          <w:lang w:eastAsia="zh-CN"/>
        </w:rPr>
        <w:t>建议</w:t>
      </w:r>
      <w:r>
        <w:rPr>
          <w:lang w:eastAsia="zh-CN"/>
        </w:rPr>
        <w:t>书来解决这些问题</w:t>
      </w:r>
      <w:r>
        <w:rPr>
          <w:rFonts w:eastAsiaTheme="minorEastAsia" w:hint="eastAsia"/>
          <w:lang w:eastAsia="zh-CN"/>
        </w:rPr>
        <w:t>；</w:t>
      </w:r>
    </w:p>
    <w:p w14:paraId="239B6998" w14:textId="77777777" w:rsidR="004E080D" w:rsidRPr="00E04A5F" w:rsidRDefault="00174E54" w:rsidP="004E080D">
      <w:pPr>
        <w:pStyle w:val="enumlev1"/>
        <w:rPr>
          <w:lang w:eastAsia="zh-CN"/>
        </w:rPr>
      </w:pPr>
      <w:r w:rsidRPr="00E04A5F">
        <w:rPr>
          <w:rFonts w:hint="eastAsia"/>
          <w:lang w:eastAsia="zh-CN"/>
        </w:rPr>
        <w:t>ii)</w:t>
      </w:r>
      <w:r>
        <w:rPr>
          <w:lang w:eastAsia="zh-CN"/>
        </w:rPr>
        <w:tab/>
      </w:r>
      <w:r w:rsidRPr="00E04A5F">
        <w:rPr>
          <w:rFonts w:hint="eastAsia"/>
          <w:lang w:eastAsia="zh-CN"/>
        </w:rPr>
        <w:t>通过为发展中国家的监管机构、运营商和任何感兴趣的利益攸关方举办</w:t>
      </w:r>
      <w:r>
        <w:rPr>
          <w:rFonts w:hint="eastAsia"/>
          <w:lang w:eastAsia="zh-CN"/>
        </w:rPr>
        <w:t>培训班、</w:t>
      </w:r>
      <w:r w:rsidRPr="00E04A5F">
        <w:rPr>
          <w:rFonts w:hint="eastAsia"/>
          <w:lang w:eastAsia="zh-CN"/>
        </w:rPr>
        <w:t>讲习班</w:t>
      </w:r>
      <w:r>
        <w:rPr>
          <w:rFonts w:hint="eastAsia"/>
          <w:lang w:eastAsia="zh-CN"/>
        </w:rPr>
        <w:t>、</w:t>
      </w:r>
      <w:r>
        <w:rPr>
          <w:lang w:eastAsia="zh-CN"/>
        </w:rPr>
        <w:t>论坛</w:t>
      </w:r>
      <w:r w:rsidRPr="00E04A5F">
        <w:rPr>
          <w:rFonts w:hint="eastAsia"/>
          <w:lang w:eastAsia="zh-CN"/>
        </w:rPr>
        <w:t>和研讨会</w:t>
      </w:r>
      <w:r>
        <w:rPr>
          <w:rFonts w:hint="eastAsia"/>
          <w:lang w:eastAsia="zh-CN"/>
        </w:rPr>
        <w:t>，制定</w:t>
      </w:r>
      <w:r>
        <w:rPr>
          <w:lang w:eastAsia="zh-CN"/>
        </w:rPr>
        <w:t>、推广和</w:t>
      </w:r>
      <w:r w:rsidRPr="00E04A5F">
        <w:rPr>
          <w:rFonts w:hint="eastAsia"/>
          <w:lang w:eastAsia="zh-CN"/>
        </w:rPr>
        <w:t>传播与此议题有关的信息</w:t>
      </w:r>
      <w:r>
        <w:rPr>
          <w:rFonts w:hint="eastAsia"/>
          <w:lang w:eastAsia="zh-CN"/>
        </w:rPr>
        <w:t>和</w:t>
      </w:r>
      <w:r>
        <w:rPr>
          <w:lang w:eastAsia="zh-CN"/>
        </w:rPr>
        <w:t>培训资源</w:t>
      </w:r>
      <w:r>
        <w:rPr>
          <w:rFonts w:hint="eastAsia"/>
          <w:lang w:eastAsia="zh-CN"/>
        </w:rPr>
        <w:t>；</w:t>
      </w:r>
    </w:p>
    <w:p w14:paraId="1C2EA4B8" w14:textId="77777777" w:rsidR="004E080D" w:rsidRPr="00E04A5F" w:rsidRDefault="00174E54" w:rsidP="004E080D">
      <w:pPr>
        <w:pStyle w:val="enumlev1"/>
        <w:rPr>
          <w:lang w:eastAsia="zh-CN"/>
        </w:rPr>
      </w:pPr>
      <w:r w:rsidRPr="00E04A5F">
        <w:rPr>
          <w:rFonts w:hint="eastAsia"/>
          <w:lang w:eastAsia="zh-CN"/>
        </w:rPr>
        <w:t>iii)</w:t>
      </w:r>
      <w:r w:rsidRPr="00E04A5F">
        <w:rPr>
          <w:lang w:eastAsia="zh-CN"/>
        </w:rPr>
        <w:tab/>
      </w:r>
      <w:r w:rsidRPr="00E04A5F">
        <w:rPr>
          <w:rFonts w:hint="eastAsia"/>
          <w:lang w:eastAsia="zh-CN"/>
        </w:rPr>
        <w:t>继续与其它从事该议题工作的组织进行合作和协作，并充分利用他们的工作成果</w:t>
      </w:r>
      <w:r>
        <w:rPr>
          <w:rFonts w:hint="eastAsia"/>
          <w:lang w:eastAsia="zh-CN"/>
        </w:rPr>
        <w:t>，尤其注重帮助发展中国家制定标准，并监督标准符合情况，特别是在电信设施和终端方面；</w:t>
      </w:r>
    </w:p>
    <w:p w14:paraId="4471D8AC" w14:textId="518C6680" w:rsidR="00997D60" w:rsidRDefault="00997D60" w:rsidP="00997D60">
      <w:pPr>
        <w:pStyle w:val="enumlev1"/>
        <w:rPr>
          <w:ins w:id="121" w:author="Zheng, Bingyue" w:date="2021-12-21T09:55:00Z"/>
          <w:lang w:eastAsia="zh-CN"/>
        </w:rPr>
      </w:pPr>
      <w:ins w:id="122" w:author="Zheng, Bingyue" w:date="2021-12-21T09:55:00Z">
        <w:r w:rsidRPr="00D23311">
          <w:rPr>
            <w:lang w:eastAsia="zh-CN"/>
          </w:rPr>
          <w:t>iv)</w:t>
        </w:r>
        <w:r w:rsidRPr="00D23311">
          <w:rPr>
            <w:lang w:eastAsia="zh-CN"/>
          </w:rPr>
          <w:tab/>
        </w:r>
      </w:ins>
      <w:ins w:id="123" w:author="Steele Steele" w:date="2021-12-31T11:47:00Z">
        <w:r w:rsidR="00A22894" w:rsidRPr="00A22894">
          <w:rPr>
            <w:rFonts w:hint="eastAsia"/>
            <w:lang w:eastAsia="zh-CN"/>
          </w:rPr>
          <w:t>为</w:t>
        </w:r>
        <w:r w:rsidR="00A22894" w:rsidRPr="00A22894">
          <w:rPr>
            <w:rFonts w:hint="eastAsia"/>
            <w:lang w:eastAsia="zh-CN"/>
          </w:rPr>
          <w:t>2022-2024</w:t>
        </w:r>
        <w:r w:rsidR="00A22894" w:rsidRPr="00A22894">
          <w:rPr>
            <w:rFonts w:hint="eastAsia"/>
            <w:lang w:eastAsia="zh-CN"/>
          </w:rPr>
          <w:t>年的下一个研究期</w:t>
        </w:r>
        <w:r w:rsidR="00A22894">
          <w:rPr>
            <w:rFonts w:hint="eastAsia"/>
            <w:lang w:eastAsia="zh-CN"/>
          </w:rPr>
          <w:t>研究</w:t>
        </w:r>
        <w:r w:rsidR="00A22894" w:rsidRPr="00A22894">
          <w:rPr>
            <w:rFonts w:hint="eastAsia"/>
            <w:lang w:eastAsia="zh-CN"/>
          </w:rPr>
          <w:t>5G</w:t>
        </w:r>
        <w:r w:rsidR="00A22894" w:rsidRPr="00A22894">
          <w:rPr>
            <w:rFonts w:hint="eastAsia"/>
            <w:lang w:eastAsia="zh-CN"/>
          </w:rPr>
          <w:t>和</w:t>
        </w:r>
        <w:r w:rsidR="00A22894">
          <w:rPr>
            <w:rFonts w:hint="eastAsia"/>
            <w:lang w:eastAsia="zh-CN"/>
          </w:rPr>
          <w:t>物联网等</w:t>
        </w:r>
        <w:r w:rsidR="00A22894" w:rsidRPr="00A22894">
          <w:rPr>
            <w:rFonts w:hint="eastAsia"/>
            <w:lang w:eastAsia="zh-CN"/>
          </w:rPr>
          <w:t>新兴无线电技术</w:t>
        </w:r>
        <w:r w:rsidR="00A22894">
          <w:rPr>
            <w:rFonts w:hint="eastAsia"/>
            <w:lang w:eastAsia="zh-CN"/>
          </w:rPr>
          <w:t>，为此需</w:t>
        </w:r>
      </w:ins>
      <w:ins w:id="124" w:author="Steele Steele" w:date="2021-12-31T11:45:00Z">
        <w:r w:rsidR="00A22894" w:rsidRPr="00A22894">
          <w:rPr>
            <w:rFonts w:hint="eastAsia"/>
            <w:lang w:eastAsia="zh-CN"/>
          </w:rPr>
          <w:t>与</w:t>
        </w:r>
        <w:r w:rsidR="00A22894" w:rsidRPr="00A22894">
          <w:rPr>
            <w:rFonts w:hint="eastAsia"/>
            <w:lang w:eastAsia="zh-CN"/>
          </w:rPr>
          <w:t>2020</w:t>
        </w:r>
        <w:r w:rsidR="00A22894" w:rsidRPr="00A22894">
          <w:rPr>
            <w:rFonts w:hint="eastAsia"/>
            <w:lang w:eastAsia="zh-CN"/>
          </w:rPr>
          <w:t>年</w:t>
        </w:r>
        <w:r w:rsidR="00A22894" w:rsidRPr="00A22894">
          <w:rPr>
            <w:rFonts w:hint="eastAsia"/>
            <w:lang w:eastAsia="zh-CN"/>
          </w:rPr>
          <w:t>3</w:t>
        </w:r>
        <w:r w:rsidR="00A22894" w:rsidRPr="00A22894">
          <w:rPr>
            <w:rFonts w:hint="eastAsia"/>
            <w:lang w:eastAsia="zh-CN"/>
          </w:rPr>
          <w:t>月发布的新</w:t>
        </w:r>
        <w:r w:rsidR="00A22894" w:rsidRPr="00A22894">
          <w:rPr>
            <w:rFonts w:hint="eastAsia"/>
            <w:lang w:eastAsia="zh-CN"/>
          </w:rPr>
          <w:t>ICRNP</w:t>
        </w:r>
        <w:r w:rsidR="00A22894" w:rsidRPr="00A22894">
          <w:rPr>
            <w:rFonts w:hint="eastAsia"/>
            <w:lang w:eastAsia="zh-CN"/>
          </w:rPr>
          <w:t>指南保持一致</w:t>
        </w:r>
      </w:ins>
      <w:ins w:id="125" w:author="Steele Steele" w:date="2021-12-31T11:46:00Z">
        <w:r w:rsidR="00A22894">
          <w:rPr>
            <w:rFonts w:hint="eastAsia"/>
            <w:lang w:eastAsia="zh-CN"/>
          </w:rPr>
          <w:t>；</w:t>
        </w:r>
        <w:r w:rsidR="00A22894">
          <w:rPr>
            <w:lang w:eastAsia="zh-CN"/>
          </w:rPr>
          <w:t xml:space="preserve"> </w:t>
        </w:r>
      </w:ins>
    </w:p>
    <w:p w14:paraId="5E92104E" w14:textId="77777777" w:rsidR="004E080D" w:rsidRDefault="00174E54" w:rsidP="004E080D">
      <w:pPr>
        <w:pStyle w:val="enumlev1"/>
        <w:keepNext/>
        <w:keepLines/>
        <w:rPr>
          <w:lang w:eastAsia="zh-CN"/>
        </w:rPr>
      </w:pPr>
      <w:del w:id="126" w:author="Zheng, Bingyue" w:date="2021-12-21T09:55:00Z">
        <w:r w:rsidDel="00997D60">
          <w:rPr>
            <w:rFonts w:hint="eastAsia"/>
            <w:lang w:eastAsia="zh-CN"/>
          </w:rPr>
          <w:delText>iv</w:delText>
        </w:r>
      </w:del>
      <w:ins w:id="127" w:author="Zheng, Bingyue" w:date="2021-12-21T09:55:00Z">
        <w:r w:rsidR="00997D60">
          <w:rPr>
            <w:lang w:eastAsia="zh-CN"/>
          </w:rPr>
          <w:t>v</w:t>
        </w:r>
      </w:ins>
      <w:r w:rsidRPr="00E04A5F">
        <w:rPr>
          <w:rFonts w:hint="eastAsia"/>
          <w:lang w:eastAsia="zh-CN"/>
        </w:rPr>
        <w:t>)</w:t>
      </w:r>
      <w:r w:rsidRPr="00E04A5F">
        <w:rPr>
          <w:lang w:eastAsia="zh-CN"/>
        </w:rPr>
        <w:tab/>
      </w:r>
      <w:r w:rsidRPr="00E04A5F">
        <w:rPr>
          <w:rFonts w:hint="eastAsia"/>
          <w:lang w:eastAsia="zh-CN"/>
        </w:rPr>
        <w:t>就这些问题与</w:t>
      </w:r>
      <w:r w:rsidRPr="00E04A5F">
        <w:rPr>
          <w:rFonts w:hint="eastAsia"/>
          <w:lang w:eastAsia="zh-CN"/>
        </w:rPr>
        <w:t>ITU-R</w:t>
      </w:r>
      <w:r w:rsidRPr="00E04A5F">
        <w:rPr>
          <w:rFonts w:hint="eastAsia"/>
          <w:lang w:eastAsia="zh-CN"/>
        </w:rPr>
        <w:t>第</w:t>
      </w:r>
      <w:r w:rsidRPr="00E04A5F">
        <w:rPr>
          <w:rFonts w:hint="eastAsia"/>
          <w:lang w:eastAsia="zh-CN"/>
        </w:rPr>
        <w:t>1</w:t>
      </w:r>
      <w:r w:rsidRPr="00E04A5F">
        <w:rPr>
          <w:rFonts w:hint="eastAsia"/>
          <w:lang w:eastAsia="zh-CN"/>
        </w:rPr>
        <w:t>和第</w:t>
      </w:r>
      <w:r w:rsidRPr="00E04A5F">
        <w:rPr>
          <w:rFonts w:hint="eastAsia"/>
          <w:lang w:eastAsia="zh-CN"/>
        </w:rPr>
        <w:t>6</w:t>
      </w:r>
      <w:r w:rsidRPr="00E04A5F">
        <w:rPr>
          <w:rFonts w:hint="eastAsia"/>
          <w:lang w:eastAsia="zh-CN"/>
        </w:rPr>
        <w:t>研究组合作以及在</w:t>
      </w:r>
      <w:r>
        <w:rPr>
          <w:lang w:eastAsia="zh-CN"/>
        </w:rPr>
        <w:t>ITU-D</w:t>
      </w:r>
      <w:r w:rsidRPr="00E04A5F">
        <w:rPr>
          <w:rFonts w:hint="eastAsia"/>
          <w:lang w:eastAsia="zh-CN"/>
        </w:rPr>
        <w:t>第</w:t>
      </w:r>
      <w:r w:rsidRPr="00FC26CF">
        <w:rPr>
          <w:lang w:eastAsia="zh-CN"/>
        </w:rPr>
        <w:t>7</w:t>
      </w:r>
      <w:r>
        <w:rPr>
          <w:lang w:eastAsia="zh-CN"/>
        </w:rPr>
        <w:t>/</w:t>
      </w:r>
      <w:r w:rsidRPr="00FC26CF">
        <w:rPr>
          <w:lang w:eastAsia="zh-CN"/>
        </w:rPr>
        <w:t>2</w:t>
      </w:r>
      <w:r w:rsidRPr="00E04A5F">
        <w:rPr>
          <w:rFonts w:hint="eastAsia"/>
          <w:lang w:eastAsia="zh-CN"/>
        </w:rPr>
        <w:t>号课题框架范围内与国际电联电信发展部门（</w:t>
      </w:r>
      <w:r w:rsidRPr="00E04A5F">
        <w:rPr>
          <w:lang w:eastAsia="zh-CN"/>
        </w:rPr>
        <w:t>ITU-D</w:t>
      </w:r>
      <w:r w:rsidRPr="00E04A5F">
        <w:rPr>
          <w:rFonts w:hint="eastAsia"/>
          <w:lang w:eastAsia="zh-CN"/>
        </w:rPr>
        <w:t>）第</w:t>
      </w:r>
      <w:r>
        <w:rPr>
          <w:rFonts w:hint="eastAsia"/>
          <w:lang w:eastAsia="zh-CN"/>
        </w:rPr>
        <w:t>2</w:t>
      </w:r>
      <w:r w:rsidRPr="00E04A5F">
        <w:rPr>
          <w:rFonts w:hint="eastAsia"/>
          <w:lang w:eastAsia="zh-CN"/>
        </w:rPr>
        <w:t>研究组合作；</w:t>
      </w:r>
    </w:p>
    <w:p w14:paraId="248867AA" w14:textId="77777777" w:rsidR="004E080D" w:rsidRPr="00E04A5F" w:rsidRDefault="00174E54" w:rsidP="004E080D">
      <w:pPr>
        <w:pStyle w:val="enumlev1"/>
        <w:keepNext/>
        <w:keepLines/>
        <w:rPr>
          <w:lang w:eastAsia="zh-CN"/>
        </w:rPr>
      </w:pPr>
      <w:del w:id="128" w:author="Zheng, Bingyue" w:date="2021-12-21T09:55:00Z">
        <w:r w:rsidDel="00997D60">
          <w:rPr>
            <w:rFonts w:hint="eastAsia"/>
            <w:lang w:eastAsia="zh-CN"/>
          </w:rPr>
          <w:delText>v</w:delText>
        </w:r>
      </w:del>
      <w:ins w:id="129" w:author="Zheng, Bingyue" w:date="2021-12-21T09:55:00Z">
        <w:r w:rsidR="00997D60">
          <w:rPr>
            <w:lang w:eastAsia="zh-CN"/>
          </w:rPr>
          <w:t>vi</w:t>
        </w:r>
      </w:ins>
      <w:r>
        <w:rPr>
          <w:rFonts w:hint="eastAsia"/>
          <w:lang w:eastAsia="zh-CN"/>
        </w:rPr>
        <w:t>)</w:t>
      </w:r>
      <w:r>
        <w:rPr>
          <w:rFonts w:hint="eastAsia"/>
          <w:lang w:eastAsia="zh-CN"/>
        </w:rPr>
        <w:tab/>
      </w:r>
      <w:r>
        <w:rPr>
          <w:rFonts w:hint="eastAsia"/>
          <w:lang w:eastAsia="zh-CN"/>
        </w:rPr>
        <w:t>在</w:t>
      </w:r>
      <w:r>
        <w:rPr>
          <w:rFonts w:hint="eastAsia"/>
          <w:lang w:eastAsia="zh-CN"/>
        </w:rPr>
        <w:t>EMF</w:t>
      </w:r>
      <w:r>
        <w:rPr>
          <w:rFonts w:hint="eastAsia"/>
          <w:lang w:eastAsia="zh-CN"/>
        </w:rPr>
        <w:t>项目方面加强与世界卫生组织的协调与</w:t>
      </w:r>
      <w:r>
        <w:rPr>
          <w:lang w:eastAsia="zh-CN"/>
        </w:rPr>
        <w:t>合作</w:t>
      </w:r>
      <w:r>
        <w:rPr>
          <w:rFonts w:hint="eastAsia"/>
          <w:lang w:eastAsia="zh-CN"/>
        </w:rPr>
        <w:t>，以便有关人体暴露于</w:t>
      </w:r>
      <w:r>
        <w:rPr>
          <w:lang w:eastAsia="zh-CN"/>
        </w:rPr>
        <w:t>EMF</w:t>
      </w:r>
      <w:r>
        <w:rPr>
          <w:rFonts w:hint="eastAsia"/>
          <w:lang w:eastAsia="zh-CN"/>
        </w:rPr>
        <w:t>的出版</w:t>
      </w:r>
      <w:r>
        <w:rPr>
          <w:lang w:eastAsia="zh-CN"/>
        </w:rPr>
        <w:t>物</w:t>
      </w:r>
      <w:r>
        <w:rPr>
          <w:rFonts w:hint="eastAsia"/>
          <w:lang w:eastAsia="zh-CN"/>
        </w:rPr>
        <w:t>一俟发布即分发给成员国，</w:t>
      </w:r>
    </w:p>
    <w:p w14:paraId="1FFDAABE" w14:textId="77777777" w:rsidR="004E080D" w:rsidRDefault="00174E54" w:rsidP="004E080D">
      <w:pPr>
        <w:pStyle w:val="Call"/>
        <w:rPr>
          <w:lang w:eastAsia="zh-CN"/>
        </w:rPr>
      </w:pPr>
      <w:r w:rsidRPr="00E04A5F">
        <w:rPr>
          <w:rFonts w:hint="eastAsia"/>
          <w:lang w:eastAsia="zh-CN"/>
        </w:rPr>
        <w:t>责成电信标准化局主任与其它两个局的主任密切协作</w:t>
      </w:r>
    </w:p>
    <w:p w14:paraId="618C0786" w14:textId="77777777" w:rsidR="004E080D" w:rsidRDefault="00174E54" w:rsidP="004E080D">
      <w:pPr>
        <w:ind w:firstLineChars="200" w:firstLine="480"/>
        <w:rPr>
          <w:lang w:eastAsia="zh-CN"/>
        </w:rPr>
      </w:pPr>
      <w:r w:rsidRPr="00E04A5F">
        <w:rPr>
          <w:rFonts w:hint="eastAsia"/>
          <w:lang w:eastAsia="zh-CN"/>
        </w:rPr>
        <w:t>并在可用财务资源范围内</w:t>
      </w:r>
      <w:r>
        <w:rPr>
          <w:rFonts w:hint="eastAsia"/>
          <w:lang w:eastAsia="zh-CN"/>
        </w:rPr>
        <w:t>，</w:t>
      </w:r>
    </w:p>
    <w:p w14:paraId="54098AFA" w14:textId="77777777" w:rsidR="004E080D" w:rsidRDefault="00174E54" w:rsidP="004E080D">
      <w:pPr>
        <w:rPr>
          <w:lang w:eastAsia="zh-CN"/>
        </w:rPr>
      </w:pPr>
      <w:r w:rsidRPr="008E6462">
        <w:rPr>
          <w:lang w:eastAsia="zh-CN"/>
        </w:rPr>
        <w:t>1</w:t>
      </w:r>
      <w:r w:rsidRPr="008E6462">
        <w:rPr>
          <w:lang w:eastAsia="zh-CN"/>
        </w:rPr>
        <w:tab/>
      </w:r>
      <w:r>
        <w:rPr>
          <w:rFonts w:hint="eastAsia"/>
          <w:lang w:eastAsia="zh-CN"/>
        </w:rPr>
        <w:t>支持编写确定发展中国家有关评估人体电磁场暴露问题需求的报告，并将报告尽快提交</w:t>
      </w:r>
      <w:r>
        <w:rPr>
          <w:rFonts w:hint="eastAsia"/>
          <w:lang w:eastAsia="zh-CN"/>
        </w:rPr>
        <w:t>ITU-T</w:t>
      </w:r>
      <w:r>
        <w:rPr>
          <w:rFonts w:hint="eastAsia"/>
          <w:lang w:eastAsia="zh-CN"/>
        </w:rPr>
        <w:t>第</w:t>
      </w:r>
      <w:r>
        <w:rPr>
          <w:rFonts w:hint="eastAsia"/>
          <w:lang w:eastAsia="zh-CN"/>
        </w:rPr>
        <w:t>5</w:t>
      </w:r>
      <w:r>
        <w:rPr>
          <w:rFonts w:hint="eastAsia"/>
          <w:lang w:eastAsia="zh-CN"/>
        </w:rPr>
        <w:t>研究组审议并根据其职责范围采取行动；</w:t>
      </w:r>
    </w:p>
    <w:p w14:paraId="0D2576DC" w14:textId="77777777" w:rsidR="004E080D" w:rsidRPr="00FC26CF" w:rsidRDefault="00174E54" w:rsidP="004E080D">
      <w:pPr>
        <w:rPr>
          <w:lang w:eastAsia="zh-CN"/>
        </w:rPr>
      </w:pPr>
      <w:r w:rsidRPr="00FC26CF">
        <w:rPr>
          <w:lang w:eastAsia="zh-CN"/>
        </w:rPr>
        <w:t>2</w:t>
      </w:r>
      <w:r w:rsidRPr="00FC26CF">
        <w:rPr>
          <w:lang w:eastAsia="zh-CN"/>
        </w:rPr>
        <w:tab/>
      </w:r>
      <w:r>
        <w:rPr>
          <w:rFonts w:eastAsiaTheme="minorEastAsia" w:hint="eastAsia"/>
          <w:lang w:eastAsia="zh-CN"/>
        </w:rPr>
        <w:t>定期</w:t>
      </w:r>
      <w:r>
        <w:rPr>
          <w:rFonts w:eastAsiaTheme="minorEastAsia"/>
          <w:lang w:eastAsia="zh-CN"/>
        </w:rPr>
        <w:t>更新</w:t>
      </w:r>
      <w:r w:rsidRPr="00C2141D">
        <w:rPr>
          <w:rFonts w:eastAsia="Times New Roman"/>
          <w:lang w:eastAsia="zh-CN"/>
        </w:rPr>
        <w:t>ITU-T</w:t>
      </w:r>
      <w:r>
        <w:rPr>
          <w:rFonts w:eastAsiaTheme="minorEastAsia" w:hint="eastAsia"/>
          <w:lang w:eastAsia="zh-CN"/>
        </w:rPr>
        <w:t>有关电磁场相关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相关</w:t>
      </w:r>
      <w:r>
        <w:rPr>
          <w:rFonts w:eastAsiaTheme="minorEastAsia"/>
          <w:lang w:eastAsia="zh-CN"/>
        </w:rPr>
        <w:t>网站</w:t>
      </w:r>
      <w:r>
        <w:rPr>
          <w:rFonts w:eastAsiaTheme="minorEastAsia" w:hint="eastAsia"/>
          <w:lang w:eastAsia="zh-CN"/>
        </w:rPr>
        <w:t>的</w:t>
      </w:r>
      <w:r>
        <w:rPr>
          <w:rFonts w:eastAsiaTheme="minorEastAsia"/>
          <w:lang w:eastAsia="zh-CN"/>
        </w:rPr>
        <w:t>链接以及单页宣传材料；</w:t>
      </w:r>
    </w:p>
    <w:p w14:paraId="714D87D2" w14:textId="77777777" w:rsidR="004E080D" w:rsidRDefault="00174E54" w:rsidP="004E080D">
      <w:pPr>
        <w:rPr>
          <w:lang w:eastAsia="zh-CN"/>
        </w:rPr>
      </w:pPr>
      <w:r>
        <w:rPr>
          <w:lang w:eastAsia="zh-CN"/>
        </w:rPr>
        <w:t>3</w:t>
      </w:r>
      <w:r w:rsidRPr="008E6462">
        <w:rPr>
          <w:lang w:eastAsia="zh-CN"/>
        </w:rPr>
        <w:tab/>
      </w:r>
      <w:r>
        <w:rPr>
          <w:rFonts w:hint="eastAsia"/>
          <w:lang w:eastAsia="zh-CN"/>
        </w:rPr>
        <w:t>在发展中国家举办讲习班，对评估人体暴露于</w:t>
      </w:r>
      <w:r>
        <w:rPr>
          <w:rFonts w:hint="eastAsia"/>
          <w:lang w:eastAsia="zh-CN"/>
        </w:rPr>
        <w:t>RF</w:t>
      </w:r>
      <w:r>
        <w:rPr>
          <w:rFonts w:hint="eastAsia"/>
          <w:lang w:eastAsia="zh-CN"/>
        </w:rPr>
        <w:t>能量所用设备的使用方法进行介绍和培训；</w:t>
      </w:r>
    </w:p>
    <w:p w14:paraId="46608271" w14:textId="553024BC" w:rsidR="00997D60" w:rsidRDefault="00997D60" w:rsidP="00997D60">
      <w:pPr>
        <w:rPr>
          <w:ins w:id="130" w:author="Zheng, Bingyue" w:date="2021-12-21T09:56:00Z"/>
          <w:lang w:eastAsia="zh-CN"/>
        </w:rPr>
      </w:pPr>
      <w:ins w:id="131" w:author="Zheng, Bingyue" w:date="2021-12-21T09:56:00Z">
        <w:r w:rsidRPr="00D23311">
          <w:rPr>
            <w:lang w:eastAsia="zh-CN"/>
          </w:rPr>
          <w:t>4</w:t>
        </w:r>
        <w:r w:rsidRPr="00D23311">
          <w:rPr>
            <w:lang w:eastAsia="zh-CN"/>
          </w:rPr>
          <w:tab/>
        </w:r>
      </w:ins>
      <w:ins w:id="132" w:author="Steele Steele" w:date="2021-12-31T11:47:00Z">
        <w:r w:rsidR="00A22894" w:rsidRPr="00A22894">
          <w:rPr>
            <w:rFonts w:hint="eastAsia"/>
            <w:lang w:eastAsia="zh-CN"/>
          </w:rPr>
          <w:t>任命评估和测量电磁场</w:t>
        </w:r>
      </w:ins>
      <w:ins w:id="133" w:author="Steele Steele" w:date="2021-12-31T11:48:00Z">
        <w:r w:rsidR="00A22894">
          <w:rPr>
            <w:rFonts w:hint="eastAsia"/>
            <w:lang w:eastAsia="zh-CN"/>
          </w:rPr>
          <w:t>暴露</w:t>
        </w:r>
      </w:ins>
      <w:ins w:id="134" w:author="Steele Steele" w:date="2021-12-31T11:47:00Z">
        <w:r w:rsidR="00A22894" w:rsidRPr="00A22894">
          <w:rPr>
            <w:rFonts w:hint="eastAsia"/>
            <w:lang w:eastAsia="zh-CN"/>
          </w:rPr>
          <w:t>领域的专家，</w:t>
        </w:r>
      </w:ins>
      <w:ins w:id="135" w:author="Steele Steele" w:date="2021-12-31T11:48:00Z">
        <w:r w:rsidR="00A22894">
          <w:rPr>
            <w:rFonts w:hint="eastAsia"/>
            <w:lang w:eastAsia="zh-CN"/>
          </w:rPr>
          <w:t>以</w:t>
        </w:r>
      </w:ins>
      <w:ins w:id="136" w:author="Steele Steele" w:date="2021-12-31T11:47:00Z">
        <w:r w:rsidR="00A22894" w:rsidRPr="00A22894">
          <w:rPr>
            <w:rFonts w:hint="eastAsia"/>
            <w:lang w:eastAsia="zh-CN"/>
          </w:rPr>
          <w:t>协助发展中国家制定这一领域的战略；</w:t>
        </w:r>
      </w:ins>
    </w:p>
    <w:p w14:paraId="7F790C54" w14:textId="77777777" w:rsidR="004E080D" w:rsidRDefault="00174E54" w:rsidP="004E080D">
      <w:pPr>
        <w:rPr>
          <w:lang w:eastAsia="zh-CN"/>
        </w:rPr>
      </w:pPr>
      <w:del w:id="137" w:author="Zheng, Bingyue" w:date="2021-12-21T09:56:00Z">
        <w:r w:rsidRPr="00C2141D" w:rsidDel="00997D60">
          <w:rPr>
            <w:rFonts w:eastAsia="Times New Roman"/>
            <w:lang w:eastAsia="zh-CN"/>
          </w:rPr>
          <w:delText>4</w:delText>
        </w:r>
      </w:del>
      <w:ins w:id="138" w:author="Zheng, Bingyue" w:date="2021-12-21T09:56:00Z">
        <w:r w:rsidR="00997D60">
          <w:rPr>
            <w:rFonts w:eastAsia="Times New Roman"/>
            <w:lang w:eastAsia="zh-CN"/>
          </w:rPr>
          <w:t>5</w:t>
        </w:r>
      </w:ins>
      <w:r w:rsidRPr="008E6462">
        <w:rPr>
          <w:lang w:eastAsia="zh-CN"/>
        </w:rPr>
        <w:tab/>
      </w:r>
      <w:r>
        <w:rPr>
          <w:rFonts w:hint="eastAsia"/>
          <w:lang w:eastAsia="zh-CN"/>
        </w:rPr>
        <w:t>在发展中国家利用本届全会</w:t>
      </w:r>
      <w:r w:rsidRPr="00E42677">
        <w:rPr>
          <w:rFonts w:hint="eastAsia"/>
          <w:lang w:eastAsia="zh-CN"/>
        </w:rPr>
        <w:t>第</w:t>
      </w:r>
      <w:r w:rsidRPr="00E42677">
        <w:rPr>
          <w:lang w:eastAsia="zh-CN"/>
        </w:rPr>
        <w:t>44</w:t>
      </w:r>
      <w:r>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修订版）</w:t>
      </w:r>
      <w:r w:rsidRPr="00E42677">
        <w:rPr>
          <w:rFonts w:hint="eastAsia"/>
          <w:lang w:eastAsia="zh-CN"/>
        </w:rPr>
        <w:t>和</w:t>
      </w:r>
      <w:r>
        <w:rPr>
          <w:rFonts w:hint="eastAsia"/>
          <w:lang w:eastAsia="zh-CN"/>
        </w:rPr>
        <w:t>第</w:t>
      </w:r>
      <w:r w:rsidRPr="00E42677">
        <w:rPr>
          <w:lang w:eastAsia="zh-CN"/>
        </w:rPr>
        <w:t>76</w:t>
      </w:r>
      <w:r w:rsidRPr="00E42677">
        <w:rPr>
          <w:rFonts w:hint="eastAsia"/>
          <w:lang w:eastAsia="zh-CN"/>
        </w:rPr>
        <w:t>号</w:t>
      </w:r>
      <w:r>
        <w:rPr>
          <w:rFonts w:hint="eastAsia"/>
          <w:lang w:eastAsia="zh-CN"/>
        </w:rPr>
        <w:t>决议（</w:t>
      </w:r>
      <w:r>
        <w:rPr>
          <w:rFonts w:hint="eastAsia"/>
          <w:lang w:eastAsia="zh-CN"/>
        </w:rPr>
        <w:t>2016</w:t>
      </w:r>
      <w:r>
        <w:rPr>
          <w:rFonts w:hint="eastAsia"/>
          <w:lang w:eastAsia="zh-CN"/>
        </w:rPr>
        <w:t>年</w:t>
      </w:r>
      <w:r>
        <w:rPr>
          <w:lang w:eastAsia="zh-CN"/>
        </w:rPr>
        <w:t>，哈马马特，</w:t>
      </w:r>
      <w:r>
        <w:rPr>
          <w:rFonts w:hint="eastAsia"/>
          <w:lang w:eastAsia="zh-CN"/>
        </w:rPr>
        <w:t>修订版）所述方法并根据全权代表大会第</w:t>
      </w:r>
      <w:r>
        <w:rPr>
          <w:rFonts w:hint="eastAsia"/>
          <w:lang w:eastAsia="zh-CN"/>
        </w:rPr>
        <w:t>177</w:t>
      </w:r>
      <w:r>
        <w:rPr>
          <w:rFonts w:hint="eastAsia"/>
          <w:lang w:eastAsia="zh-CN"/>
        </w:rPr>
        <w:t>号决议（</w:t>
      </w:r>
      <w:del w:id="139" w:author="Zheng, Bingyue" w:date="2021-12-21T09:56:00Z">
        <w:r w:rsidDel="00997D60">
          <w:rPr>
            <w:rFonts w:hint="eastAsia"/>
            <w:lang w:eastAsia="zh-CN"/>
          </w:rPr>
          <w:delText>2014</w:delText>
        </w:r>
        <w:r w:rsidDel="00997D60">
          <w:rPr>
            <w:rFonts w:hint="eastAsia"/>
            <w:lang w:eastAsia="zh-CN"/>
          </w:rPr>
          <w:delText>年</w:delText>
        </w:r>
        <w:r w:rsidDel="00997D60">
          <w:rPr>
            <w:lang w:eastAsia="zh-CN"/>
          </w:rPr>
          <w:delText>，釜山</w:delText>
        </w:r>
      </w:del>
      <w:ins w:id="140" w:author="Zheng, Bingyue" w:date="2021-12-21T09:56:00Z">
        <w:r w:rsidR="00997D60">
          <w:rPr>
            <w:lang w:eastAsia="zh-CN"/>
          </w:rPr>
          <w:t>2018</w:t>
        </w:r>
        <w:r w:rsidR="00997D60">
          <w:rPr>
            <w:rFonts w:hint="eastAsia"/>
            <w:lang w:eastAsia="zh-CN"/>
          </w:rPr>
          <w:t>年，迪拜</w:t>
        </w:r>
      </w:ins>
      <w:r>
        <w:rPr>
          <w:lang w:eastAsia="zh-CN"/>
        </w:rPr>
        <w:t>，修订版</w:t>
      </w:r>
      <w:r>
        <w:rPr>
          <w:rFonts w:hint="eastAsia"/>
          <w:lang w:eastAsia="zh-CN"/>
        </w:rPr>
        <w:t>），建设配备用于持续监测</w:t>
      </w:r>
      <w:r>
        <w:rPr>
          <w:rFonts w:hint="eastAsia"/>
          <w:lang w:eastAsia="zh-CN"/>
        </w:rPr>
        <w:t>EMF</w:t>
      </w:r>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的测试台的区域中心之时，向</w:t>
      </w:r>
      <w:r>
        <w:rPr>
          <w:lang w:eastAsia="zh-CN"/>
        </w:rPr>
        <w:t>他们提供</w:t>
      </w:r>
      <w:r>
        <w:rPr>
          <w:rFonts w:hint="eastAsia"/>
          <w:lang w:eastAsia="zh-CN"/>
        </w:rPr>
        <w:t>支持；</w:t>
      </w:r>
    </w:p>
    <w:p w14:paraId="61DAE634" w14:textId="4BE71ADA" w:rsidR="00997D60" w:rsidRDefault="00997D60" w:rsidP="00997D60">
      <w:pPr>
        <w:rPr>
          <w:ins w:id="141" w:author="Zheng, Bingyue" w:date="2021-12-21T09:56:00Z"/>
          <w:lang w:eastAsia="zh-CN"/>
        </w:rPr>
      </w:pPr>
      <w:ins w:id="142" w:author="Zheng, Bingyue" w:date="2021-12-21T09:56:00Z">
        <w:r>
          <w:rPr>
            <w:lang w:eastAsia="zh-CN"/>
          </w:rPr>
          <w:t>6</w:t>
        </w:r>
        <w:r>
          <w:rPr>
            <w:lang w:eastAsia="zh-CN"/>
          </w:rPr>
          <w:tab/>
        </w:r>
      </w:ins>
      <w:ins w:id="143" w:author="Steele Steele" w:date="2021-12-31T11:48:00Z">
        <w:r w:rsidR="00A22894" w:rsidRPr="00A22894">
          <w:rPr>
            <w:rFonts w:hint="eastAsia"/>
            <w:lang w:eastAsia="zh-CN"/>
          </w:rPr>
          <w:t>请</w:t>
        </w:r>
        <w:r w:rsidR="00A22894" w:rsidRPr="002103EB">
          <w:rPr>
            <w:lang w:eastAsia="zh-CN"/>
          </w:rPr>
          <w:t>ITU-T</w:t>
        </w:r>
        <w:r w:rsidR="00A22894">
          <w:rPr>
            <w:rFonts w:hint="eastAsia"/>
            <w:lang w:eastAsia="zh-CN"/>
          </w:rPr>
          <w:t>第</w:t>
        </w:r>
        <w:r w:rsidR="00A22894" w:rsidRPr="00A22894">
          <w:rPr>
            <w:rFonts w:hint="eastAsia"/>
            <w:lang w:eastAsia="zh-CN"/>
          </w:rPr>
          <w:t>5</w:t>
        </w:r>
        <w:r w:rsidR="00A22894" w:rsidRPr="00A22894">
          <w:rPr>
            <w:rFonts w:hint="eastAsia"/>
            <w:lang w:eastAsia="zh-CN"/>
          </w:rPr>
          <w:t>研究组与</w:t>
        </w:r>
      </w:ins>
      <w:ins w:id="144" w:author="Steele Steele" w:date="2021-12-31T11:49:00Z">
        <w:r w:rsidR="00A22894">
          <w:rPr>
            <w:rFonts w:hint="eastAsia"/>
            <w:lang w:eastAsia="zh-CN"/>
          </w:rPr>
          <w:t>W</w:t>
        </w:r>
        <w:r w:rsidR="00A22894">
          <w:rPr>
            <w:lang w:eastAsia="zh-CN"/>
          </w:rPr>
          <w:t>HO</w:t>
        </w:r>
      </w:ins>
      <w:ins w:id="145" w:author="Steele Steele" w:date="2021-12-31T11:48:00Z">
        <w:r w:rsidR="00A22894" w:rsidRPr="00A22894">
          <w:rPr>
            <w:rFonts w:hint="eastAsia"/>
            <w:lang w:eastAsia="zh-CN"/>
          </w:rPr>
          <w:t>、国际非电离辐射防护委员会</w:t>
        </w:r>
      </w:ins>
      <w:ins w:id="146" w:author="Steele Steele" w:date="2021-12-31T11:49:00Z">
        <w:r w:rsidR="00A22894">
          <w:rPr>
            <w:rFonts w:hint="eastAsia"/>
            <w:lang w:eastAsia="zh-CN"/>
          </w:rPr>
          <w:t>（</w:t>
        </w:r>
        <w:r w:rsidR="00A22894" w:rsidRPr="002103EB">
          <w:rPr>
            <w:lang w:eastAsia="zh-CN"/>
          </w:rPr>
          <w:t>ICRNP</w:t>
        </w:r>
        <w:r w:rsidR="00A22894">
          <w:rPr>
            <w:rFonts w:hint="eastAsia"/>
            <w:lang w:eastAsia="zh-CN"/>
          </w:rPr>
          <w:t>）</w:t>
        </w:r>
      </w:ins>
      <w:ins w:id="147" w:author="Steele Steele" w:date="2021-12-31T11:48:00Z">
        <w:r w:rsidR="00A22894" w:rsidRPr="00A22894">
          <w:rPr>
            <w:rFonts w:hint="eastAsia"/>
            <w:lang w:eastAsia="zh-CN"/>
          </w:rPr>
          <w:t>、国际电</w:t>
        </w:r>
      </w:ins>
      <w:ins w:id="148" w:author="Steele Steele" w:date="2022-01-05T12:23:00Z">
        <w:r w:rsidR="005E339A">
          <w:rPr>
            <w:rFonts w:hint="eastAsia"/>
            <w:lang w:eastAsia="zh-CN"/>
          </w:rPr>
          <w:t>工</w:t>
        </w:r>
      </w:ins>
      <w:ins w:id="149" w:author="Steele Steele" w:date="2021-12-31T11:48:00Z">
        <w:r w:rsidR="00A22894" w:rsidRPr="00A22894">
          <w:rPr>
            <w:rFonts w:hint="eastAsia"/>
            <w:lang w:eastAsia="zh-CN"/>
          </w:rPr>
          <w:t>委员会</w:t>
        </w:r>
      </w:ins>
      <w:ins w:id="150" w:author="Steele Steele" w:date="2021-12-31T11:49:00Z">
        <w:r w:rsidR="00A22894">
          <w:rPr>
            <w:rFonts w:hint="eastAsia"/>
            <w:lang w:eastAsia="zh-CN"/>
          </w:rPr>
          <w:t>（</w:t>
        </w:r>
        <w:r w:rsidR="00A22894">
          <w:rPr>
            <w:rFonts w:hint="eastAsia"/>
            <w:lang w:eastAsia="zh-CN"/>
          </w:rPr>
          <w:t>IEC</w:t>
        </w:r>
        <w:r w:rsidR="00A22894">
          <w:rPr>
            <w:rFonts w:hint="eastAsia"/>
            <w:lang w:eastAsia="zh-CN"/>
          </w:rPr>
          <w:t>）</w:t>
        </w:r>
      </w:ins>
      <w:ins w:id="151" w:author="Steele Steele" w:date="2022-01-05T12:25:00Z">
        <w:r w:rsidR="00FD1F7C">
          <w:rPr>
            <w:rFonts w:hint="eastAsia"/>
            <w:lang w:eastAsia="zh-CN"/>
          </w:rPr>
          <w:t>以及</w:t>
        </w:r>
      </w:ins>
      <w:ins w:id="152" w:author="Steele Steele" w:date="2021-12-31T11:48:00Z">
        <w:r w:rsidR="00A22894" w:rsidRPr="00A22894">
          <w:rPr>
            <w:rFonts w:hint="eastAsia"/>
            <w:lang w:eastAsia="zh-CN"/>
          </w:rPr>
          <w:t>电气和电子工程师协会</w:t>
        </w:r>
      </w:ins>
      <w:ins w:id="153" w:author="Steele Steele" w:date="2021-12-31T11:49:00Z">
        <w:r w:rsidR="00A22894">
          <w:rPr>
            <w:rFonts w:hint="eastAsia"/>
            <w:lang w:eastAsia="zh-CN"/>
          </w:rPr>
          <w:t>（</w:t>
        </w:r>
        <w:r w:rsidR="00A22894" w:rsidRPr="002103EB">
          <w:rPr>
            <w:lang w:eastAsia="zh-CN"/>
          </w:rPr>
          <w:t>IEEE</w:t>
        </w:r>
        <w:r w:rsidR="00A22894">
          <w:rPr>
            <w:rFonts w:hint="eastAsia"/>
            <w:lang w:eastAsia="zh-CN"/>
          </w:rPr>
          <w:t>）</w:t>
        </w:r>
      </w:ins>
      <w:ins w:id="154" w:author="Steele Steele" w:date="2021-12-31T11:48:00Z">
        <w:r w:rsidR="00A22894" w:rsidRPr="00A22894">
          <w:rPr>
            <w:rFonts w:hint="eastAsia"/>
            <w:lang w:eastAsia="zh-CN"/>
          </w:rPr>
          <w:t>等</w:t>
        </w:r>
      </w:ins>
      <w:ins w:id="155" w:author="Steele Steele" w:date="2022-01-05T12:23:00Z">
        <w:r w:rsidR="005E339A">
          <w:rPr>
            <w:rFonts w:hint="eastAsia"/>
            <w:lang w:eastAsia="zh-CN"/>
          </w:rPr>
          <w:t>不同</w:t>
        </w:r>
      </w:ins>
      <w:ins w:id="156" w:author="Steele Steele" w:date="2021-12-31T11:48:00Z">
        <w:r w:rsidR="00A22894" w:rsidRPr="00A22894">
          <w:rPr>
            <w:rFonts w:hint="eastAsia"/>
            <w:lang w:eastAsia="zh-CN"/>
          </w:rPr>
          <w:t>国际组织以及其他相关国际和区域组织协调与合作，统一全球暴露阈值，并制定一致的测量协议；</w:t>
        </w:r>
      </w:ins>
    </w:p>
    <w:p w14:paraId="25BE441D" w14:textId="77777777" w:rsidR="004E080D" w:rsidRPr="00763F55" w:rsidRDefault="00174E54" w:rsidP="004E080D">
      <w:pPr>
        <w:rPr>
          <w:lang w:eastAsia="zh-CN"/>
        </w:rPr>
      </w:pPr>
      <w:del w:id="157" w:author="Zheng, Bingyue" w:date="2021-12-21T09:56:00Z">
        <w:r w:rsidRPr="00FC26CF" w:rsidDel="00997D60">
          <w:rPr>
            <w:lang w:eastAsia="zh-CN"/>
          </w:rPr>
          <w:delText>5</w:delText>
        </w:r>
      </w:del>
      <w:ins w:id="158" w:author="Zheng, Bingyue" w:date="2021-12-21T09:56:00Z">
        <w:r w:rsidR="00997D60">
          <w:rPr>
            <w:lang w:eastAsia="zh-CN"/>
          </w:rPr>
          <w:t>7</w:t>
        </w:r>
      </w:ins>
      <w:r w:rsidRPr="00FC26CF">
        <w:rPr>
          <w:lang w:eastAsia="zh-CN"/>
        </w:rPr>
        <w:tab/>
      </w:r>
      <w:r>
        <w:rPr>
          <w:lang w:eastAsia="zh-CN"/>
        </w:rPr>
        <w:t>向下届</w:t>
      </w:r>
      <w:r>
        <w:rPr>
          <w:rFonts w:hint="eastAsia"/>
          <w:lang w:eastAsia="zh-CN"/>
        </w:rPr>
        <w:t>世界</w:t>
      </w:r>
      <w:r>
        <w:rPr>
          <w:lang w:eastAsia="zh-CN"/>
        </w:rPr>
        <w:t>电信标准化全会（</w:t>
      </w:r>
      <w:r>
        <w:rPr>
          <w:rFonts w:hint="eastAsia"/>
          <w:lang w:eastAsia="zh-CN"/>
        </w:rPr>
        <w:t>WTSA</w:t>
      </w:r>
      <w:r>
        <w:rPr>
          <w:rFonts w:hint="eastAsia"/>
          <w:lang w:eastAsia="zh-CN"/>
        </w:rPr>
        <w:t>）</w:t>
      </w:r>
      <w:r>
        <w:rPr>
          <w:lang w:eastAsia="zh-CN"/>
        </w:rPr>
        <w:t>提交</w:t>
      </w:r>
      <w:r>
        <w:rPr>
          <w:rFonts w:hint="eastAsia"/>
          <w:lang w:eastAsia="zh-CN"/>
        </w:rPr>
        <w:t>有关为</w:t>
      </w:r>
      <w:r w:rsidRPr="00995BF9">
        <w:rPr>
          <w:lang w:eastAsia="zh-CN"/>
        </w:rPr>
        <w:t>落实</w:t>
      </w:r>
      <w:r>
        <w:rPr>
          <w:rFonts w:hint="eastAsia"/>
          <w:lang w:eastAsia="zh-CN"/>
        </w:rPr>
        <w:t>本</w:t>
      </w:r>
      <w:r w:rsidRPr="00995BF9">
        <w:rPr>
          <w:lang w:eastAsia="zh-CN"/>
        </w:rPr>
        <w:t>决议</w:t>
      </w:r>
      <w:r>
        <w:rPr>
          <w:rFonts w:hint="eastAsia"/>
          <w:lang w:eastAsia="zh-CN"/>
        </w:rPr>
        <w:t>而</w:t>
      </w:r>
      <w:r>
        <w:rPr>
          <w:lang w:eastAsia="zh-CN"/>
        </w:rPr>
        <w:t>采取措施的报告</w:t>
      </w:r>
      <w:r>
        <w:rPr>
          <w:rFonts w:hint="eastAsia"/>
          <w:lang w:eastAsia="zh-CN"/>
        </w:rPr>
        <w:t>，</w:t>
      </w:r>
    </w:p>
    <w:p w14:paraId="0F47E39B" w14:textId="77777777" w:rsidR="004E080D" w:rsidRPr="00E04A5F" w:rsidRDefault="00174E54" w:rsidP="004E080D">
      <w:pPr>
        <w:pStyle w:val="Call"/>
        <w:rPr>
          <w:lang w:eastAsia="zh-CN"/>
        </w:rPr>
      </w:pPr>
      <w:r w:rsidRPr="00E04A5F">
        <w:rPr>
          <w:rFonts w:hint="eastAsia"/>
          <w:lang w:eastAsia="zh-CN"/>
        </w:rPr>
        <w:lastRenderedPageBreak/>
        <w:t>请成员国和部门成员</w:t>
      </w:r>
    </w:p>
    <w:p w14:paraId="53F36755" w14:textId="2270C1BB" w:rsidR="004E080D" w:rsidRDefault="00174E54" w:rsidP="004E080D">
      <w:pPr>
        <w:rPr>
          <w:lang w:eastAsia="zh-CN"/>
        </w:rPr>
      </w:pPr>
      <w:r>
        <w:rPr>
          <w:rFonts w:hint="eastAsia"/>
          <w:lang w:eastAsia="zh-CN"/>
        </w:rPr>
        <w:t>1</w:t>
      </w:r>
      <w:r>
        <w:rPr>
          <w:rFonts w:hint="eastAsia"/>
          <w:lang w:eastAsia="zh-CN"/>
        </w:rPr>
        <w:tab/>
      </w:r>
      <w:r>
        <w:rPr>
          <w:rFonts w:hint="eastAsia"/>
          <w:lang w:eastAsia="zh-CN"/>
        </w:rPr>
        <w:t>通过</w:t>
      </w:r>
      <w:r w:rsidRPr="00E04A5F">
        <w:rPr>
          <w:rFonts w:hint="eastAsia"/>
          <w:lang w:eastAsia="zh-CN"/>
        </w:rPr>
        <w:t>提供相关</w:t>
      </w:r>
      <w:r>
        <w:rPr>
          <w:rFonts w:hint="eastAsia"/>
          <w:lang w:eastAsia="zh-CN"/>
        </w:rPr>
        <w:t>的</w:t>
      </w:r>
      <w:r w:rsidRPr="00E04A5F">
        <w:rPr>
          <w:rFonts w:hint="eastAsia"/>
          <w:lang w:eastAsia="zh-CN"/>
        </w:rPr>
        <w:t>及时</w:t>
      </w:r>
      <w:r>
        <w:rPr>
          <w:rFonts w:hint="eastAsia"/>
          <w:lang w:eastAsia="zh-CN"/>
        </w:rPr>
        <w:t>信息</w:t>
      </w:r>
      <w:r>
        <w:rPr>
          <w:lang w:eastAsia="zh-CN"/>
        </w:rPr>
        <w:t>为</w:t>
      </w:r>
      <w:r w:rsidRPr="00E04A5F">
        <w:rPr>
          <w:rFonts w:hint="eastAsia"/>
          <w:lang w:eastAsia="zh-CN"/>
        </w:rPr>
        <w:t>第</w:t>
      </w:r>
      <w:r w:rsidRPr="00E04A5F">
        <w:rPr>
          <w:rFonts w:hint="eastAsia"/>
          <w:lang w:eastAsia="zh-CN"/>
        </w:rPr>
        <w:t>5</w:t>
      </w:r>
      <w:r w:rsidRPr="00E04A5F">
        <w:rPr>
          <w:rFonts w:hint="eastAsia"/>
          <w:lang w:eastAsia="zh-CN"/>
        </w:rPr>
        <w:t>研究组的工作做出</w:t>
      </w:r>
      <w:r>
        <w:rPr>
          <w:rFonts w:hint="eastAsia"/>
          <w:lang w:eastAsia="zh-CN"/>
        </w:rPr>
        <w:t>积极</w:t>
      </w:r>
      <w:r w:rsidRPr="00E04A5F">
        <w:rPr>
          <w:rFonts w:hint="eastAsia"/>
          <w:lang w:eastAsia="zh-CN"/>
        </w:rPr>
        <w:t>贡献，从而帮助发展中国家传播信息，解决人们关注的人体</w:t>
      </w:r>
      <w:del w:id="159" w:author="Steele Steele" w:date="2021-12-31T11:52:00Z">
        <w:r w:rsidRPr="00E04A5F" w:rsidDel="000E784B">
          <w:rPr>
            <w:rFonts w:hint="eastAsia"/>
            <w:lang w:eastAsia="zh-CN"/>
          </w:rPr>
          <w:delText>暴露于</w:delText>
        </w:r>
        <w:r w:rsidRPr="00E04A5F" w:rsidDel="000E784B">
          <w:rPr>
            <w:lang w:eastAsia="zh-CN"/>
          </w:rPr>
          <w:delText>RF</w:delText>
        </w:r>
        <w:r w:rsidRPr="00E04A5F" w:rsidDel="000E784B">
          <w:rPr>
            <w:rFonts w:hint="eastAsia"/>
            <w:lang w:eastAsia="zh-CN"/>
          </w:rPr>
          <w:delText>能量和</w:delText>
        </w:r>
        <w:r w:rsidDel="000E784B">
          <w:rPr>
            <w:rFonts w:hint="eastAsia"/>
            <w:lang w:eastAsia="zh-CN"/>
          </w:rPr>
          <w:delText>E</w:delText>
        </w:r>
        <w:r w:rsidDel="000E784B">
          <w:rPr>
            <w:lang w:eastAsia="zh-CN"/>
          </w:rPr>
          <w:delText>MF</w:delText>
        </w:r>
      </w:del>
      <w:ins w:id="160" w:author="Steele Steele" w:date="2021-12-31T11:52:00Z">
        <w:r w:rsidR="000E784B" w:rsidRPr="000E784B">
          <w:rPr>
            <w:rFonts w:hint="eastAsia"/>
            <w:lang w:eastAsia="zh-CN"/>
          </w:rPr>
          <w:t>暴露于无线电发射机辐射的</w:t>
        </w:r>
        <w:r w:rsidR="000E784B">
          <w:rPr>
            <w:rFonts w:hint="eastAsia"/>
            <w:lang w:eastAsia="zh-CN"/>
          </w:rPr>
          <w:t>电磁场</w:t>
        </w:r>
      </w:ins>
      <w:r w:rsidRPr="00E04A5F">
        <w:rPr>
          <w:rFonts w:hint="eastAsia"/>
          <w:lang w:eastAsia="zh-CN"/>
        </w:rPr>
        <w:t>的</w:t>
      </w:r>
      <w:r>
        <w:rPr>
          <w:rFonts w:hint="eastAsia"/>
          <w:lang w:eastAsia="zh-CN"/>
        </w:rPr>
        <w:t>测量与评估</w:t>
      </w:r>
      <w:r w:rsidRPr="00E04A5F">
        <w:rPr>
          <w:rFonts w:hint="eastAsia"/>
          <w:lang w:eastAsia="zh-CN"/>
        </w:rPr>
        <w:t>问题</w:t>
      </w:r>
      <w:r>
        <w:rPr>
          <w:rFonts w:hint="eastAsia"/>
          <w:lang w:eastAsia="zh-CN"/>
        </w:rPr>
        <w:t>；</w:t>
      </w:r>
    </w:p>
    <w:p w14:paraId="3BD0004B" w14:textId="77777777" w:rsidR="004E080D" w:rsidRPr="00FC26CF" w:rsidRDefault="00174E54" w:rsidP="004E080D">
      <w:pPr>
        <w:rPr>
          <w:lang w:eastAsia="zh-CN"/>
        </w:rPr>
      </w:pPr>
      <w:r w:rsidRPr="00FC26CF">
        <w:rPr>
          <w:lang w:eastAsia="zh-CN"/>
        </w:rPr>
        <w:t>2</w:t>
      </w:r>
      <w:r w:rsidRPr="00FC26CF">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得到遵守</w:t>
      </w:r>
      <w:r>
        <w:rPr>
          <w:rFonts w:hint="eastAsia"/>
          <w:lang w:eastAsia="zh-CN"/>
        </w:rPr>
        <w:t>；</w:t>
      </w:r>
    </w:p>
    <w:p w14:paraId="35A823F9" w14:textId="77777777" w:rsidR="004E080D" w:rsidRPr="00FC26CF" w:rsidRDefault="00174E54" w:rsidP="004E080D">
      <w:pPr>
        <w:rPr>
          <w:lang w:eastAsia="zh-CN"/>
        </w:rPr>
      </w:pPr>
      <w:r w:rsidRPr="00FC26CF">
        <w:rPr>
          <w:lang w:eastAsia="zh-CN"/>
        </w:rPr>
        <w:t>3</w:t>
      </w:r>
      <w:r w:rsidRPr="00FC26CF">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
    <w:p w14:paraId="0E78E26C" w14:textId="77777777" w:rsidR="004E080D" w:rsidRPr="00E04A5F" w:rsidRDefault="00174E54" w:rsidP="004E080D">
      <w:pPr>
        <w:rPr>
          <w:lang w:eastAsia="zh-CN"/>
        </w:rPr>
      </w:pPr>
      <w:r w:rsidRPr="00FC26CF">
        <w:rPr>
          <w:lang w:eastAsia="zh-CN"/>
        </w:rPr>
        <w:t>4</w:t>
      </w:r>
      <w:r w:rsidRPr="00FC26CF">
        <w:rPr>
          <w:lang w:eastAsia="zh-CN"/>
        </w:rPr>
        <w:tab/>
      </w:r>
      <w:r>
        <w:rPr>
          <w:rFonts w:hint="eastAsia"/>
          <w:lang w:eastAsia="zh-CN"/>
        </w:rPr>
        <w:t>鼓励</w:t>
      </w:r>
      <w:r>
        <w:rPr>
          <w:rFonts w:eastAsiaTheme="minorEastAsia" w:hint="eastAsia"/>
          <w:lang w:eastAsia="zh-CN"/>
        </w:rPr>
        <w:t>利用</w:t>
      </w:r>
      <w:r w:rsidRPr="00C2141D">
        <w:rPr>
          <w:rFonts w:eastAsia="Times New Roman"/>
          <w:lang w:eastAsia="zh-CN"/>
        </w:rPr>
        <w:t>ITU-T</w:t>
      </w:r>
      <w:r>
        <w:rPr>
          <w:rFonts w:eastAsiaTheme="minorEastAsia" w:hint="eastAsia"/>
          <w:lang w:eastAsia="zh-CN"/>
        </w:rPr>
        <w:t>建议书</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r>
        <w:rPr>
          <w:rFonts w:eastAsiaTheme="minorEastAsia"/>
          <w:lang w:eastAsia="zh-CN"/>
        </w:rPr>
        <w:t>，</w:t>
      </w:r>
    </w:p>
    <w:p w14:paraId="4E931057" w14:textId="77777777" w:rsidR="004E080D" w:rsidRPr="00E04A5F" w:rsidRDefault="00174E54" w:rsidP="004E080D">
      <w:pPr>
        <w:pStyle w:val="Call"/>
        <w:rPr>
          <w:lang w:eastAsia="zh-CN"/>
        </w:rPr>
      </w:pPr>
      <w:r w:rsidRPr="00E04A5F">
        <w:rPr>
          <w:rFonts w:hint="eastAsia"/>
          <w:lang w:eastAsia="zh-CN"/>
        </w:rPr>
        <w:t>进一步请成员国</w:t>
      </w:r>
    </w:p>
    <w:p w14:paraId="7AE6C1E7" w14:textId="77777777" w:rsidR="004E080D" w:rsidRDefault="00174E54" w:rsidP="004E080D">
      <w:pPr>
        <w:ind w:firstLineChars="200" w:firstLine="480"/>
        <w:rPr>
          <w:lang w:eastAsia="zh-CN"/>
        </w:rPr>
      </w:pPr>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p>
    <w:p w14:paraId="01A9B521" w14:textId="77777777" w:rsidR="00174E54" w:rsidRDefault="00174E54" w:rsidP="00411C49">
      <w:pPr>
        <w:pStyle w:val="Reasons"/>
        <w:rPr>
          <w:lang w:eastAsia="zh-CN"/>
        </w:rPr>
      </w:pPr>
    </w:p>
    <w:p w14:paraId="6696705A" w14:textId="77777777" w:rsidR="00174E54" w:rsidRDefault="00174E54">
      <w:pPr>
        <w:jc w:val="center"/>
      </w:pPr>
      <w:r>
        <w:t>______________</w:t>
      </w:r>
    </w:p>
    <w:p w14:paraId="346123D5" w14:textId="77777777" w:rsidR="00377226" w:rsidRPr="002A67D0" w:rsidRDefault="00377226" w:rsidP="002A67D0"/>
    <w:sectPr w:rsidR="00377226" w:rsidRPr="002A67D0">
      <w:headerReference w:type="default" r:id="rId10"/>
      <w:footerReference w:type="default" r:id="rId11"/>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7BB1" w14:textId="77777777" w:rsidR="00E20CC1" w:rsidRDefault="00E20CC1">
      <w:r>
        <w:separator/>
      </w:r>
    </w:p>
  </w:endnote>
  <w:endnote w:type="continuationSeparator" w:id="0">
    <w:p w14:paraId="751A1584" w14:textId="77777777" w:rsidR="00E20CC1" w:rsidRDefault="00E2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auto"/>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FF8C" w14:textId="05C540A1" w:rsidR="00B851D4" w:rsidRPr="00A61B23" w:rsidRDefault="00B851D4" w:rsidP="00231452">
    <w:pPr>
      <w:pStyle w:val="Footer"/>
      <w:rPr>
        <w:lang w:val="fr-CH"/>
      </w:rPr>
    </w:pPr>
    <w:r>
      <w:fldChar w:fldCharType="begin"/>
    </w:r>
    <w:r w:rsidRPr="00A61B23">
      <w:rPr>
        <w:lang w:val="fr-CH"/>
      </w:rPr>
      <w:instrText xml:space="preserve"> FILENAME \p \* MERGEFORMAT </w:instrText>
    </w:r>
    <w:r>
      <w:fldChar w:fldCharType="separate"/>
    </w:r>
    <w:r w:rsidR="00CE29E3">
      <w:rPr>
        <w:lang w:val="fr-CH"/>
      </w:rPr>
      <w:t>P:\CHI\ITU-T\CONF-T\WTSA20\000\035ADD17C.docx</w:t>
    </w:r>
    <w:r>
      <w:fldChar w:fldCharType="end"/>
    </w:r>
    <w:r w:rsidR="00AF2F03" w:rsidRPr="00A61B23">
      <w:rPr>
        <w:lang w:val="fr-CH"/>
      </w:rPr>
      <w:t xml:space="preserve"> (</w:t>
    </w:r>
    <w:r w:rsidR="00174E54" w:rsidRPr="00A61B23">
      <w:rPr>
        <w:lang w:val="fr-CH"/>
      </w:rPr>
      <w:t>500287</w:t>
    </w:r>
    <w:r w:rsidR="00AF2F03" w:rsidRPr="00A61B2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D0DA" w14:textId="77777777" w:rsidR="00E20CC1" w:rsidRDefault="00E20CC1">
      <w:r>
        <w:t>____________________</w:t>
      </w:r>
    </w:p>
  </w:footnote>
  <w:footnote w:type="continuationSeparator" w:id="0">
    <w:p w14:paraId="712FF968" w14:textId="77777777" w:rsidR="00E20CC1" w:rsidRDefault="00E20CC1">
      <w:r>
        <w:continuationSeparator/>
      </w:r>
    </w:p>
  </w:footnote>
  <w:footnote w:id="1">
    <w:p w14:paraId="0059B2FD" w14:textId="77777777" w:rsidR="00871503" w:rsidRPr="00871503" w:rsidDel="00D03834" w:rsidRDefault="00174E54" w:rsidP="00871503">
      <w:pPr>
        <w:pStyle w:val="FootnoteText"/>
        <w:rPr>
          <w:del w:id="19" w:author="Zheng, Bingyue" w:date="2021-12-21T09:43:00Z"/>
          <w:lang w:eastAsia="zh-CN"/>
        </w:rPr>
      </w:pPr>
      <w:del w:id="20" w:author="Zheng, Bingyue" w:date="2021-12-21T09:43:00Z">
        <w:r w:rsidDel="00D03834">
          <w:rPr>
            <w:rStyle w:val="FootnoteReference"/>
            <w:lang w:eastAsia="zh-CN"/>
          </w:rPr>
          <w:delText>1</w:delText>
        </w:r>
        <w:r w:rsidDel="00D03834">
          <w:rPr>
            <w:rFonts w:hint="eastAsia"/>
            <w:lang w:eastAsia="zh-CN"/>
          </w:rPr>
          <w:tab/>
        </w:r>
        <w:r w:rsidDel="00D03834">
          <w:rPr>
            <w:rFonts w:hint="eastAsia"/>
            <w:lang w:eastAsia="zh-CN"/>
          </w:rPr>
          <w:delText>其中包括最不发达国家、小岛屿发展中国家、内陆发展中国家和经济转型国家。</w:delText>
        </w:r>
      </w:del>
    </w:p>
  </w:footnote>
  <w:footnote w:id="2">
    <w:p w14:paraId="3DAEDDA5" w14:textId="5B69001C" w:rsidR="000E784B" w:rsidRPr="001D5802" w:rsidRDefault="000E784B" w:rsidP="000E784B">
      <w:pPr>
        <w:pStyle w:val="FootnoteText"/>
        <w:rPr>
          <w:ins w:id="86" w:author="Steele Steele" w:date="2021-12-31T11:53:00Z"/>
          <w:lang w:val="en-US" w:eastAsia="zh-CN"/>
        </w:rPr>
      </w:pPr>
      <w:ins w:id="87" w:author="Steele Steele" w:date="2021-12-31T11:53:00Z">
        <w:r>
          <w:rPr>
            <w:rStyle w:val="FootnoteReference"/>
          </w:rPr>
          <w:footnoteRef/>
        </w:r>
      </w:ins>
      <w:ins w:id="88" w:author="Zheng, Bingyue" w:date="2022-01-06T09:35:00Z">
        <w:r w:rsidR="00961E5A">
          <w:rPr>
            <w:lang w:eastAsia="zh-CN"/>
          </w:rPr>
          <w:tab/>
        </w:r>
      </w:ins>
      <w:ins w:id="89" w:author="Steele Steele" w:date="2021-12-31T12:00:00Z">
        <w:r w:rsidR="00A06B97">
          <w:rPr>
            <w:rFonts w:hint="eastAsia"/>
            <w:lang w:eastAsia="zh-CN"/>
          </w:rPr>
          <w:t>发展中</w:t>
        </w:r>
      </w:ins>
      <w:ins w:id="90" w:author="Steele Steele" w:date="2021-12-31T11:53:00Z">
        <w:r w:rsidRPr="00997D60">
          <w:rPr>
            <w:rFonts w:hint="eastAsia"/>
            <w:lang w:eastAsia="zh-CN"/>
          </w:rPr>
          <w:t>国家</w:t>
        </w:r>
      </w:ins>
      <w:ins w:id="91" w:author="Steele Steele" w:date="2021-12-31T12:00:00Z">
        <w:r w:rsidR="00A06B97">
          <w:rPr>
            <w:rFonts w:hint="eastAsia"/>
            <w:lang w:eastAsia="zh-CN"/>
          </w:rPr>
          <w:t>还</w:t>
        </w:r>
      </w:ins>
      <w:ins w:id="92" w:author="Steele Steele" w:date="2021-12-31T11:53:00Z">
        <w:r w:rsidRPr="00997D60">
          <w:rPr>
            <w:rFonts w:hint="eastAsia"/>
            <w:lang w:eastAsia="zh-CN"/>
          </w:rPr>
          <w:t>包括最不发达国家、小岛屿发展中国家、内陆发展中国家和经济转型国家。</w:t>
        </w:r>
      </w:ins>
    </w:p>
  </w:footnote>
  <w:footnote w:id="3">
    <w:p w14:paraId="0A6A7CCF" w14:textId="5E8015C6" w:rsidR="000E784B" w:rsidRPr="001D5802" w:rsidRDefault="000E784B" w:rsidP="000E784B">
      <w:pPr>
        <w:pStyle w:val="FootnoteText"/>
        <w:rPr>
          <w:ins w:id="104" w:author="Steele Steele" w:date="2021-12-31T11:53:00Z"/>
          <w:lang w:val="en-US" w:eastAsia="zh-CN"/>
        </w:rPr>
      </w:pPr>
      <w:ins w:id="105" w:author="Steele Steele" w:date="2021-12-31T11:53:00Z">
        <w:r>
          <w:rPr>
            <w:rStyle w:val="FootnoteReference"/>
          </w:rPr>
          <w:footnoteRef/>
        </w:r>
      </w:ins>
      <w:ins w:id="106" w:author="Zheng, Bingyue" w:date="2022-01-06T09:35:00Z">
        <w:r w:rsidR="00961E5A">
          <w:rPr>
            <w:lang w:eastAsia="zh-CN"/>
          </w:rPr>
          <w:tab/>
        </w:r>
      </w:ins>
      <w:ins w:id="107" w:author="Steele Steele" w:date="2021-12-31T11:53:00Z">
        <w:r w:rsidRPr="00997D60">
          <w:rPr>
            <w:rFonts w:hint="eastAsia"/>
            <w:lang w:eastAsia="zh-CN"/>
          </w:rPr>
          <w:t>限制暴露于时变电场、磁场、电磁场（至</w:t>
        </w:r>
        <w:r w:rsidRPr="00997D60">
          <w:rPr>
            <w:rFonts w:hint="eastAsia"/>
            <w:lang w:eastAsia="zh-CN"/>
          </w:rPr>
          <w:t>300 GHz</w:t>
        </w:r>
        <w:r w:rsidRPr="00997D60">
          <w:rPr>
            <w:rFonts w:hint="eastAsia"/>
            <w:lang w:eastAsia="zh-CN"/>
          </w:rPr>
          <w:t>）</w:t>
        </w:r>
        <w:r w:rsidRPr="00997D60">
          <w:rPr>
            <w:rFonts w:hint="eastAsia"/>
            <w:lang w:eastAsia="zh-CN"/>
          </w:rPr>
          <w:t>的指导原则：</w:t>
        </w:r>
        <w:r w:rsidRPr="00997D60">
          <w:rPr>
            <w:lang w:eastAsia="zh-CN"/>
          </w:rPr>
          <w:t>Health Physics 74(4): 494-522; 1998</w:t>
        </w:r>
        <w:r w:rsidRPr="00997D60">
          <w:rPr>
            <w:rFonts w:hint="eastAsia"/>
            <w:lang w:eastAsia="zh-CN"/>
          </w:rPr>
          <w:t>。</w:t>
        </w:r>
      </w:ins>
    </w:p>
  </w:footnote>
  <w:footnote w:id="4">
    <w:p w14:paraId="3D468EE8" w14:textId="7E05A317" w:rsidR="000E784B" w:rsidRPr="001D5802" w:rsidRDefault="000E784B" w:rsidP="000E784B">
      <w:pPr>
        <w:pStyle w:val="FootnoteText"/>
        <w:rPr>
          <w:ins w:id="110" w:author="Steele Steele" w:date="2021-12-31T11:54:00Z"/>
          <w:lang w:val="en-US" w:eastAsia="zh-CN"/>
        </w:rPr>
      </w:pPr>
      <w:ins w:id="111" w:author="Steele Steele" w:date="2021-12-31T11:54:00Z">
        <w:r>
          <w:rPr>
            <w:rStyle w:val="FootnoteReference"/>
          </w:rPr>
          <w:footnoteRef/>
        </w:r>
      </w:ins>
      <w:ins w:id="112" w:author="Zheng, Bingyue" w:date="2022-01-06T09:35:00Z">
        <w:r w:rsidR="00961E5A">
          <w:rPr>
            <w:lang w:eastAsia="zh-CN"/>
          </w:rPr>
          <w:tab/>
        </w:r>
      </w:ins>
      <w:ins w:id="113" w:author="Steele Steele" w:date="2021-12-31T11:54:00Z">
        <w:r w:rsidRPr="00997D60">
          <w:rPr>
            <w:lang w:eastAsia="zh-CN"/>
          </w:rPr>
          <w:t>IEEE</w:t>
        </w:r>
        <w:r w:rsidRPr="00997D60">
          <w:rPr>
            <w:rFonts w:hint="eastAsia"/>
            <w:lang w:eastAsia="zh-CN"/>
          </w:rPr>
          <w:t>标准</w:t>
        </w:r>
        <w:r w:rsidRPr="00997D60">
          <w:rPr>
            <w:lang w:eastAsia="zh-CN"/>
          </w:rPr>
          <w:t>C95.1™-2005</w:t>
        </w:r>
        <w:r w:rsidRPr="00997D60">
          <w:rPr>
            <w:rFonts w:hint="eastAsia"/>
            <w:lang w:eastAsia="zh-CN"/>
          </w:rPr>
          <w:t>年，有关人体暴露于</w:t>
        </w:r>
        <w:r w:rsidRPr="00997D60">
          <w:rPr>
            <w:lang w:eastAsia="zh-CN"/>
          </w:rPr>
          <w:t>3 kHz</w:t>
        </w:r>
        <w:r w:rsidRPr="00997D60">
          <w:rPr>
            <w:rFonts w:hint="eastAsia"/>
            <w:lang w:eastAsia="zh-CN"/>
          </w:rPr>
          <w:t>至</w:t>
        </w:r>
        <w:r w:rsidRPr="00997D60">
          <w:rPr>
            <w:lang w:eastAsia="zh-CN"/>
          </w:rPr>
          <w:t>300 GHz</w:t>
        </w:r>
        <w:r w:rsidRPr="00997D60">
          <w:rPr>
            <w:rFonts w:hint="eastAsia"/>
            <w:lang w:eastAsia="zh-CN"/>
          </w:rPr>
          <w:t>射频电磁场的安全电平的</w:t>
        </w:r>
        <w:r w:rsidRPr="00997D60">
          <w:rPr>
            <w:lang w:eastAsia="zh-CN"/>
          </w:rPr>
          <w:t>IEEE</w:t>
        </w:r>
        <w:r w:rsidRPr="00997D60">
          <w:rPr>
            <w:rFonts w:hint="eastAsia"/>
            <w:lang w:eastAsia="zh-CN"/>
          </w:rPr>
          <w:t>标准。</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E78C"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3778C518" w14:textId="492B824A"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961E5A">
      <w:rPr>
        <w:rFonts w:hint="eastAsia"/>
        <w:noProof/>
        <w:lang w:val="en-US"/>
      </w:rPr>
      <w:t>文件</w:t>
    </w:r>
    <w:r w:rsidR="00961E5A">
      <w:rPr>
        <w:rFonts w:hint="eastAsia"/>
        <w:noProof/>
        <w:lang w:val="en-US"/>
      </w:rPr>
      <w:t xml:space="preserve"> 35 (Add.17)-C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Yong">
    <w15:presenceInfo w15:providerId="AD" w15:userId="S::yong.li@itu.int::29e4b8c6-8ff6-41f3-a8fb-385fd9cda358"/>
  </w15:person>
  <w15:person w15:author="Zheng, Bingyue">
    <w15:presenceInfo w15:providerId="AD" w15:userId="S::bingyue.zheng@itu.int::5188e4c1-dfbf-4ddb-9ddc-483c0f84d3d4"/>
  </w15:person>
  <w15:person w15:author="TSB (RC)">
    <w15:presenceInfo w15:providerId="None" w15:userId="TSB (RC)"/>
  </w15:person>
  <w15:person w15:author="Steele Steele">
    <w15:presenceInfo w15:providerId="Windows Live" w15:userId="332ad8f1c013e7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7C90"/>
    <w:rsid w:val="00055EE6"/>
    <w:rsid w:val="00081F9B"/>
    <w:rsid w:val="00083A44"/>
    <w:rsid w:val="000A3B30"/>
    <w:rsid w:val="000C09BA"/>
    <w:rsid w:val="000C1F1E"/>
    <w:rsid w:val="000C6AA7"/>
    <w:rsid w:val="000E26F6"/>
    <w:rsid w:val="000E784B"/>
    <w:rsid w:val="000F4931"/>
    <w:rsid w:val="00123B64"/>
    <w:rsid w:val="00157B96"/>
    <w:rsid w:val="0016596F"/>
    <w:rsid w:val="00166859"/>
    <w:rsid w:val="00174E54"/>
    <w:rsid w:val="001765EC"/>
    <w:rsid w:val="001853E8"/>
    <w:rsid w:val="001904F7"/>
    <w:rsid w:val="001B6360"/>
    <w:rsid w:val="001F4EA6"/>
    <w:rsid w:val="00214959"/>
    <w:rsid w:val="002236A0"/>
    <w:rsid w:val="00231452"/>
    <w:rsid w:val="002426F1"/>
    <w:rsid w:val="00246C4C"/>
    <w:rsid w:val="00250D5C"/>
    <w:rsid w:val="0028063B"/>
    <w:rsid w:val="002A4C9C"/>
    <w:rsid w:val="002A67D0"/>
    <w:rsid w:val="002B509B"/>
    <w:rsid w:val="002D162B"/>
    <w:rsid w:val="002D625E"/>
    <w:rsid w:val="002E2A59"/>
    <w:rsid w:val="002F5D57"/>
    <w:rsid w:val="00305254"/>
    <w:rsid w:val="0030785C"/>
    <w:rsid w:val="003169D2"/>
    <w:rsid w:val="003468CA"/>
    <w:rsid w:val="003556C0"/>
    <w:rsid w:val="00360B36"/>
    <w:rsid w:val="00372FC2"/>
    <w:rsid w:val="00377226"/>
    <w:rsid w:val="003A69EA"/>
    <w:rsid w:val="003B4BEF"/>
    <w:rsid w:val="003C35D5"/>
    <w:rsid w:val="003C6B45"/>
    <w:rsid w:val="003F0C01"/>
    <w:rsid w:val="00400909"/>
    <w:rsid w:val="0041282E"/>
    <w:rsid w:val="00437869"/>
    <w:rsid w:val="004578BC"/>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92955"/>
    <w:rsid w:val="005A0ACB"/>
    <w:rsid w:val="005C7B12"/>
    <w:rsid w:val="005E339A"/>
    <w:rsid w:val="005E7FD8"/>
    <w:rsid w:val="006111B1"/>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1706"/>
    <w:rsid w:val="008C26FF"/>
    <w:rsid w:val="008D1D14"/>
    <w:rsid w:val="008E1785"/>
    <w:rsid w:val="008E7127"/>
    <w:rsid w:val="008E7C8E"/>
    <w:rsid w:val="00910E1A"/>
    <w:rsid w:val="00912959"/>
    <w:rsid w:val="009164B9"/>
    <w:rsid w:val="0092075B"/>
    <w:rsid w:val="00961E5A"/>
    <w:rsid w:val="00965474"/>
    <w:rsid w:val="009657F9"/>
    <w:rsid w:val="009759FE"/>
    <w:rsid w:val="0099525B"/>
    <w:rsid w:val="00997D60"/>
    <w:rsid w:val="009C72B7"/>
    <w:rsid w:val="009D164C"/>
    <w:rsid w:val="00A0052C"/>
    <w:rsid w:val="00A06370"/>
    <w:rsid w:val="00A06B97"/>
    <w:rsid w:val="00A16B3A"/>
    <w:rsid w:val="00A17BD2"/>
    <w:rsid w:val="00A22894"/>
    <w:rsid w:val="00A31B14"/>
    <w:rsid w:val="00A323DC"/>
    <w:rsid w:val="00A61B23"/>
    <w:rsid w:val="00A75A5F"/>
    <w:rsid w:val="00A815BE"/>
    <w:rsid w:val="00AA5DA1"/>
    <w:rsid w:val="00AB7F81"/>
    <w:rsid w:val="00AE369F"/>
    <w:rsid w:val="00AF2F03"/>
    <w:rsid w:val="00B026CB"/>
    <w:rsid w:val="00B12380"/>
    <w:rsid w:val="00B637AD"/>
    <w:rsid w:val="00B851D4"/>
    <w:rsid w:val="00B868FC"/>
    <w:rsid w:val="00B95072"/>
    <w:rsid w:val="00BB26CD"/>
    <w:rsid w:val="00BC7211"/>
    <w:rsid w:val="00BD7C7C"/>
    <w:rsid w:val="00C045C0"/>
    <w:rsid w:val="00C07239"/>
    <w:rsid w:val="00C244A8"/>
    <w:rsid w:val="00C364B1"/>
    <w:rsid w:val="00C47D87"/>
    <w:rsid w:val="00C627F9"/>
    <w:rsid w:val="00C644C6"/>
    <w:rsid w:val="00C6584D"/>
    <w:rsid w:val="00C67B8F"/>
    <w:rsid w:val="00C929E0"/>
    <w:rsid w:val="00C929F3"/>
    <w:rsid w:val="00CB4E5A"/>
    <w:rsid w:val="00CC7110"/>
    <w:rsid w:val="00CC73D7"/>
    <w:rsid w:val="00CE29E3"/>
    <w:rsid w:val="00CF0AD7"/>
    <w:rsid w:val="00CF0BE1"/>
    <w:rsid w:val="00CF25B1"/>
    <w:rsid w:val="00CF5665"/>
    <w:rsid w:val="00CF7C42"/>
    <w:rsid w:val="00D03834"/>
    <w:rsid w:val="00D061C5"/>
    <w:rsid w:val="00D14AB0"/>
    <w:rsid w:val="00D35CBC"/>
    <w:rsid w:val="00D52A14"/>
    <w:rsid w:val="00D5590D"/>
    <w:rsid w:val="00D74599"/>
    <w:rsid w:val="00D90575"/>
    <w:rsid w:val="00DA0469"/>
    <w:rsid w:val="00DC4ABC"/>
    <w:rsid w:val="00DD13B7"/>
    <w:rsid w:val="00DD2455"/>
    <w:rsid w:val="00DF3B0C"/>
    <w:rsid w:val="00E148F2"/>
    <w:rsid w:val="00E14984"/>
    <w:rsid w:val="00E20CC1"/>
    <w:rsid w:val="00E22A25"/>
    <w:rsid w:val="00E2414B"/>
    <w:rsid w:val="00E249E0"/>
    <w:rsid w:val="00E4252D"/>
    <w:rsid w:val="00E560F1"/>
    <w:rsid w:val="00E56380"/>
    <w:rsid w:val="00E9167E"/>
    <w:rsid w:val="00E92319"/>
    <w:rsid w:val="00EC42DF"/>
    <w:rsid w:val="00F07E20"/>
    <w:rsid w:val="00F469EB"/>
    <w:rsid w:val="00F532F9"/>
    <w:rsid w:val="00F65C1D"/>
    <w:rsid w:val="00F66B87"/>
    <w:rsid w:val="00F7417E"/>
    <w:rsid w:val="00F837F4"/>
    <w:rsid w:val="00F94A9C"/>
    <w:rsid w:val="00FC10ED"/>
    <w:rsid w:val="00FC59C4"/>
    <w:rsid w:val="00FD1F7C"/>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93B2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D03834"/>
    <w:rPr>
      <w:color w:val="605E5C"/>
      <w:shd w:val="clear" w:color="auto" w:fill="E1DFDD"/>
    </w:rPr>
  </w:style>
  <w:style w:type="paragraph" w:styleId="Revision">
    <w:name w:val="Revision"/>
    <w:hidden/>
    <w:uiPriority w:val="99"/>
    <w:semiHidden/>
    <w:rsid w:val="0059295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8883d0-67e7-41ec-aaa9-68108331110c">DPM</DPM_x0020_Author>
    <DPM_x0020_File_x0020_name xmlns="3c8883d0-67e7-41ec-aaa9-68108331110c">T17-WTSA.20-C-0035!A17!MSW-C</DPM_x0020_File_x0020_name>
    <DPM_x0020_Version xmlns="3c8883d0-67e7-41ec-aaa9-68108331110c">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8883d0-67e7-41ec-aaa9-68108331110c" targetNamespace="http://schemas.microsoft.com/office/2006/metadata/properties" ma:root="true" ma:fieldsID="d41af5c836d734370eb92e7ee5f83852" ns2:_="" ns3:_="">
    <xsd:import namespace="996b2e75-67fd-4955-a3b0-5ab9934cb50b"/>
    <xsd:import namespace="3c8883d0-67e7-41ec-aaa9-6810833111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8883d0-67e7-41ec-aaa9-6810833111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c8883d0-67e7-41ec-aaa9-68108331110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8883d0-67e7-41ec-aaa9-681083311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2639</Words>
  <Characters>995</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T17-WTSA.20-C-0035!A17!MSW-C</vt:lpstr>
    </vt:vector>
  </TitlesOfParts>
  <Manager>General Secretariat - Pool</Manager>
  <Company>International Telecommunication Union (ITU)</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T17-WTSA.20-C-0035!A17!MSW-C</dc:title>
  <dc:subject>World Telecommunication Standardization Assembly</dc:subject>
  <dc:creator>Documents Proposals Manager (DPM)</dc:creator>
  <cp:keywords>DPM_v2019.11.13.1_test</cp:keywords>
  <dc:description>Template used by DPM and CPI for the WTSA-16</dc:description>
  <cp:lastModifiedBy>Zheng, Bingyue</cp:lastModifiedBy>
  <cp:revision>3</cp:revision>
  <cp:lastPrinted>2016-06-07T13:24:00Z</cp:lastPrinted>
  <dcterms:created xsi:type="dcterms:W3CDTF">2022-01-06T08:31:00Z</dcterms:created>
  <dcterms:modified xsi:type="dcterms:W3CDTF">2022-01-06T08:38:00Z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