
<file path=[Content_Types].xml><?xml version="1.0" encoding="utf-8"?>
<Types xmlns="http://schemas.openxmlformats.org/package/2006/content-types">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header3.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89" w:type="pct"/>
        <w:tblLook w:val="0000" w:firstRow="0" w:lastRow="0" w:firstColumn="0" w:lastColumn="0" w:noHBand="0" w:noVBand="0"/>
      </w:tblPr>
      <w:tblGrid>
        <w:gridCol w:w="6803"/>
        <w:gridCol w:w="3007"/>
      </w:tblGrid>
      <w:tr w:rsidR="00CF2532" w:rsidRPr="00AE6BCB" w14:paraId="4CD11D6D" w14:textId="77777777" w:rsidTr="00CF2532">
        <w:trPr>
          <w:cantSplit/>
        </w:trPr>
        <w:tc>
          <w:tcPr>
            <w:tcW w:w="6804" w:type="dxa"/>
            <w:vAlign w:val="center"/>
          </w:tcPr>
          <w:p w14:paraId="68BB32D2" w14:textId="77777777" w:rsidR="00CF2532" w:rsidRPr="00AE6BCB" w:rsidRDefault="00CF2532" w:rsidP="007C1023">
            <w:pPr>
              <w:rPr>
                <w:rFonts w:ascii="Verdana" w:hAnsi="Verdana" w:cs="Times New Roman Bold"/>
                <w:b/>
                <w:bCs/>
                <w:sz w:val="22"/>
                <w:szCs w:val="22"/>
                <w:lang w:val="fr-FR"/>
              </w:rPr>
            </w:pPr>
            <w:r w:rsidRPr="00AE6BCB">
              <w:rPr>
                <w:rFonts w:ascii="Verdana" w:hAnsi="Verdana" w:cs="Times New Roman Bold"/>
                <w:b/>
                <w:bCs/>
                <w:sz w:val="22"/>
                <w:szCs w:val="22"/>
                <w:lang w:val="fr-FR"/>
              </w:rPr>
              <w:t xml:space="preserve">Assemblée mondiale de normalisation </w:t>
            </w:r>
            <w:r w:rsidRPr="00AE6BCB">
              <w:rPr>
                <w:rFonts w:ascii="Verdana" w:hAnsi="Verdana" w:cs="Times New Roman Bold"/>
                <w:b/>
                <w:bCs/>
                <w:sz w:val="22"/>
                <w:szCs w:val="22"/>
                <w:lang w:val="fr-FR"/>
              </w:rPr>
              <w:br/>
              <w:t>des télécommunications (AMNT-20)</w:t>
            </w:r>
            <w:r w:rsidRPr="00AE6BCB">
              <w:rPr>
                <w:rFonts w:ascii="Verdana" w:hAnsi="Verdana" w:cs="Times New Roman Bold"/>
                <w:b/>
                <w:bCs/>
                <w:sz w:val="26"/>
                <w:szCs w:val="26"/>
                <w:lang w:val="fr-FR"/>
              </w:rPr>
              <w:br/>
            </w:r>
            <w:r w:rsidR="00A4071B" w:rsidRPr="00AE6BCB">
              <w:rPr>
                <w:rFonts w:ascii="Verdana" w:hAnsi="Verdana" w:cs="Times New Roman Bold"/>
                <w:b/>
                <w:bCs/>
                <w:sz w:val="18"/>
                <w:szCs w:val="18"/>
                <w:lang w:val="fr-FR"/>
              </w:rPr>
              <w:t>Genève</w:t>
            </w:r>
            <w:r w:rsidR="004B35D2" w:rsidRPr="00AE6BCB">
              <w:rPr>
                <w:rFonts w:ascii="Verdana" w:hAnsi="Verdana" w:cs="Times New Roman Bold"/>
                <w:b/>
                <w:bCs/>
                <w:sz w:val="18"/>
                <w:szCs w:val="18"/>
                <w:lang w:val="fr-FR"/>
              </w:rPr>
              <w:t>, 1</w:t>
            </w:r>
            <w:r w:rsidR="00153859" w:rsidRPr="00AE6BCB">
              <w:rPr>
                <w:rFonts w:ascii="Verdana" w:hAnsi="Verdana" w:cs="Times New Roman Bold"/>
                <w:b/>
                <w:bCs/>
                <w:sz w:val="18"/>
                <w:szCs w:val="18"/>
                <w:lang w:val="fr-FR"/>
              </w:rPr>
              <w:t>er</w:t>
            </w:r>
            <w:r w:rsidR="00CE36EA" w:rsidRPr="00AE6BCB">
              <w:rPr>
                <w:rFonts w:ascii="Verdana" w:hAnsi="Verdana" w:cs="Times New Roman Bold"/>
                <w:b/>
                <w:bCs/>
                <w:sz w:val="18"/>
                <w:szCs w:val="18"/>
                <w:lang w:val="fr-FR"/>
              </w:rPr>
              <w:t>-</w:t>
            </w:r>
            <w:r w:rsidR="005E28A3" w:rsidRPr="00AE6BCB">
              <w:rPr>
                <w:rFonts w:ascii="Verdana" w:hAnsi="Verdana" w:cs="Times New Roman Bold"/>
                <w:b/>
                <w:bCs/>
                <w:sz w:val="18"/>
                <w:szCs w:val="18"/>
                <w:lang w:val="fr-FR"/>
              </w:rPr>
              <w:t>9</w:t>
            </w:r>
            <w:r w:rsidR="00CE36EA" w:rsidRPr="00AE6BCB">
              <w:rPr>
                <w:rFonts w:ascii="Verdana" w:hAnsi="Verdana" w:cs="Times New Roman Bold"/>
                <w:b/>
                <w:bCs/>
                <w:sz w:val="18"/>
                <w:szCs w:val="18"/>
                <w:lang w:val="fr-FR"/>
              </w:rPr>
              <w:t xml:space="preserve"> mars 202</w:t>
            </w:r>
            <w:r w:rsidR="004B35D2" w:rsidRPr="00AE6BCB">
              <w:rPr>
                <w:rFonts w:ascii="Verdana" w:hAnsi="Verdana" w:cs="Times New Roman Bold"/>
                <w:b/>
                <w:bCs/>
                <w:sz w:val="18"/>
                <w:szCs w:val="18"/>
                <w:lang w:val="fr-FR"/>
              </w:rPr>
              <w:t>2</w:t>
            </w:r>
          </w:p>
        </w:tc>
        <w:tc>
          <w:tcPr>
            <w:tcW w:w="3007" w:type="dxa"/>
            <w:vAlign w:val="center"/>
          </w:tcPr>
          <w:p w14:paraId="709986B1" w14:textId="77777777" w:rsidR="00CF2532" w:rsidRPr="00AE6BCB" w:rsidRDefault="00CF2532" w:rsidP="007C1023">
            <w:pPr>
              <w:spacing w:before="0"/>
              <w:rPr>
                <w:lang w:val="fr-FR"/>
              </w:rPr>
            </w:pPr>
            <w:r w:rsidRPr="00AE6BCB">
              <w:rPr>
                <w:noProof/>
                <w:lang w:val="en-US"/>
              </w:rPr>
              <w:drawing>
                <wp:inline distT="0" distB="0" distL="0" distR="0" wp14:anchorId="0B1EF033" wp14:editId="3CF180CF">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1D581B" w:rsidRPr="00AE6BCB" w14:paraId="1010F590" w14:textId="77777777" w:rsidTr="00530525">
        <w:trPr>
          <w:cantSplit/>
        </w:trPr>
        <w:tc>
          <w:tcPr>
            <w:tcW w:w="6804" w:type="dxa"/>
            <w:tcBorders>
              <w:bottom w:val="single" w:sz="12" w:space="0" w:color="auto"/>
            </w:tcBorders>
          </w:tcPr>
          <w:p w14:paraId="0D62B272" w14:textId="77777777" w:rsidR="00595780" w:rsidRPr="00AE6BCB" w:rsidRDefault="00595780" w:rsidP="007C1023">
            <w:pPr>
              <w:spacing w:before="0"/>
              <w:rPr>
                <w:lang w:val="fr-FR"/>
              </w:rPr>
            </w:pPr>
          </w:p>
        </w:tc>
        <w:tc>
          <w:tcPr>
            <w:tcW w:w="3007" w:type="dxa"/>
            <w:tcBorders>
              <w:bottom w:val="single" w:sz="12" w:space="0" w:color="auto"/>
            </w:tcBorders>
          </w:tcPr>
          <w:p w14:paraId="1E647CB5" w14:textId="77777777" w:rsidR="00595780" w:rsidRPr="00AE6BCB" w:rsidRDefault="00595780" w:rsidP="007C1023">
            <w:pPr>
              <w:spacing w:before="0"/>
              <w:rPr>
                <w:lang w:val="fr-FR"/>
              </w:rPr>
            </w:pPr>
          </w:p>
        </w:tc>
      </w:tr>
      <w:tr w:rsidR="001D581B" w:rsidRPr="00AE6BCB" w14:paraId="6D5E0C40" w14:textId="77777777" w:rsidTr="00530525">
        <w:trPr>
          <w:cantSplit/>
        </w:trPr>
        <w:tc>
          <w:tcPr>
            <w:tcW w:w="6804" w:type="dxa"/>
            <w:tcBorders>
              <w:top w:val="single" w:sz="12" w:space="0" w:color="auto"/>
            </w:tcBorders>
          </w:tcPr>
          <w:p w14:paraId="75A94590" w14:textId="77777777" w:rsidR="00595780" w:rsidRPr="00AE6BCB" w:rsidRDefault="00595780" w:rsidP="007C1023">
            <w:pPr>
              <w:spacing w:before="0"/>
              <w:rPr>
                <w:lang w:val="fr-FR"/>
              </w:rPr>
            </w:pPr>
          </w:p>
        </w:tc>
        <w:tc>
          <w:tcPr>
            <w:tcW w:w="3007" w:type="dxa"/>
          </w:tcPr>
          <w:p w14:paraId="79DEA49D" w14:textId="77777777" w:rsidR="00595780" w:rsidRPr="00AE6BCB" w:rsidRDefault="00595780" w:rsidP="007C1023">
            <w:pPr>
              <w:spacing w:before="0"/>
              <w:rPr>
                <w:rFonts w:ascii="Verdana" w:hAnsi="Verdana"/>
                <w:b/>
                <w:bCs/>
                <w:sz w:val="20"/>
                <w:lang w:val="fr-FR"/>
              </w:rPr>
            </w:pPr>
          </w:p>
        </w:tc>
      </w:tr>
      <w:tr w:rsidR="00C26BA2" w:rsidRPr="00AE6BCB" w14:paraId="283D0D00" w14:textId="77777777" w:rsidTr="00530525">
        <w:trPr>
          <w:cantSplit/>
        </w:trPr>
        <w:tc>
          <w:tcPr>
            <w:tcW w:w="6804" w:type="dxa"/>
          </w:tcPr>
          <w:p w14:paraId="4C08DEC6" w14:textId="77777777" w:rsidR="00C26BA2" w:rsidRPr="00AE6BCB" w:rsidRDefault="00C26BA2" w:rsidP="007C1023">
            <w:pPr>
              <w:spacing w:before="0"/>
              <w:rPr>
                <w:lang w:val="fr-FR"/>
              </w:rPr>
            </w:pPr>
            <w:r w:rsidRPr="00AE6BCB">
              <w:rPr>
                <w:rFonts w:ascii="Verdana" w:hAnsi="Verdana"/>
                <w:b/>
                <w:sz w:val="20"/>
                <w:lang w:val="fr-FR"/>
              </w:rPr>
              <w:t>SÉANCE PLÉNIÈRE</w:t>
            </w:r>
          </w:p>
        </w:tc>
        <w:tc>
          <w:tcPr>
            <w:tcW w:w="3007" w:type="dxa"/>
          </w:tcPr>
          <w:p w14:paraId="0B571E96" w14:textId="7ECFF8FE" w:rsidR="00C26BA2" w:rsidRPr="00AE6BCB" w:rsidRDefault="00C26BA2" w:rsidP="007C1023">
            <w:pPr>
              <w:pStyle w:val="DocNumber"/>
              <w:rPr>
                <w:lang w:val="fr-FR"/>
              </w:rPr>
            </w:pPr>
            <w:r w:rsidRPr="00AE6BCB">
              <w:rPr>
                <w:lang w:val="fr-FR"/>
              </w:rPr>
              <w:t>Document 24</w:t>
            </w:r>
            <w:r w:rsidR="007E450B" w:rsidRPr="00AE6BCB">
              <w:rPr>
                <w:lang w:val="fr-FR"/>
              </w:rPr>
              <w:t>-F</w:t>
            </w:r>
          </w:p>
        </w:tc>
      </w:tr>
      <w:tr w:rsidR="001D581B" w:rsidRPr="00AE6BCB" w14:paraId="39A73C96" w14:textId="77777777" w:rsidTr="00530525">
        <w:trPr>
          <w:cantSplit/>
        </w:trPr>
        <w:tc>
          <w:tcPr>
            <w:tcW w:w="6804" w:type="dxa"/>
          </w:tcPr>
          <w:p w14:paraId="49288ECB" w14:textId="77777777" w:rsidR="00595780" w:rsidRPr="00AE6BCB" w:rsidRDefault="00595780" w:rsidP="007C1023">
            <w:pPr>
              <w:spacing w:before="0"/>
              <w:rPr>
                <w:lang w:val="fr-FR"/>
              </w:rPr>
            </w:pPr>
          </w:p>
        </w:tc>
        <w:tc>
          <w:tcPr>
            <w:tcW w:w="3007" w:type="dxa"/>
          </w:tcPr>
          <w:p w14:paraId="33FADAC3" w14:textId="77777777" w:rsidR="00595780" w:rsidRPr="00AE6BCB" w:rsidRDefault="00C26BA2" w:rsidP="007C1023">
            <w:pPr>
              <w:spacing w:before="0"/>
              <w:rPr>
                <w:lang w:val="fr-FR"/>
              </w:rPr>
            </w:pPr>
            <w:r w:rsidRPr="00AE6BCB">
              <w:rPr>
                <w:rFonts w:ascii="Verdana" w:hAnsi="Verdana"/>
                <w:b/>
                <w:sz w:val="20"/>
                <w:lang w:val="fr-FR"/>
              </w:rPr>
              <w:t>18 janvier 2022</w:t>
            </w:r>
          </w:p>
        </w:tc>
      </w:tr>
      <w:tr w:rsidR="001D581B" w:rsidRPr="00AE6BCB" w14:paraId="0351AD1B" w14:textId="77777777" w:rsidTr="00530525">
        <w:trPr>
          <w:cantSplit/>
        </w:trPr>
        <w:tc>
          <w:tcPr>
            <w:tcW w:w="6804" w:type="dxa"/>
          </w:tcPr>
          <w:p w14:paraId="5FCC26D9" w14:textId="77777777" w:rsidR="00595780" w:rsidRPr="00AE6BCB" w:rsidRDefault="00595780" w:rsidP="007C1023">
            <w:pPr>
              <w:spacing w:before="0"/>
              <w:rPr>
                <w:lang w:val="fr-FR"/>
              </w:rPr>
            </w:pPr>
          </w:p>
        </w:tc>
        <w:tc>
          <w:tcPr>
            <w:tcW w:w="3007" w:type="dxa"/>
          </w:tcPr>
          <w:p w14:paraId="35FB434D" w14:textId="77777777" w:rsidR="00595780" w:rsidRPr="00AE6BCB" w:rsidRDefault="00C26BA2" w:rsidP="007C1023">
            <w:pPr>
              <w:spacing w:before="0"/>
              <w:rPr>
                <w:lang w:val="fr-FR"/>
              </w:rPr>
            </w:pPr>
            <w:r w:rsidRPr="00AE6BCB">
              <w:rPr>
                <w:rFonts w:ascii="Verdana" w:hAnsi="Verdana"/>
                <w:b/>
                <w:sz w:val="20"/>
                <w:lang w:val="fr-FR"/>
              </w:rPr>
              <w:t>Original: anglais</w:t>
            </w:r>
          </w:p>
        </w:tc>
      </w:tr>
      <w:tr w:rsidR="000032AD" w:rsidRPr="00AE6BCB" w14:paraId="64C61832" w14:textId="77777777" w:rsidTr="00530525">
        <w:trPr>
          <w:cantSplit/>
        </w:trPr>
        <w:tc>
          <w:tcPr>
            <w:tcW w:w="9811" w:type="dxa"/>
            <w:gridSpan w:val="2"/>
          </w:tcPr>
          <w:p w14:paraId="6F6A86E6" w14:textId="77777777" w:rsidR="000032AD" w:rsidRPr="00AE6BCB" w:rsidRDefault="000032AD" w:rsidP="007C1023">
            <w:pPr>
              <w:spacing w:before="0"/>
              <w:rPr>
                <w:rFonts w:ascii="Verdana" w:hAnsi="Verdana"/>
                <w:b/>
                <w:bCs/>
                <w:sz w:val="20"/>
                <w:lang w:val="fr-FR"/>
              </w:rPr>
            </w:pPr>
          </w:p>
        </w:tc>
      </w:tr>
      <w:tr w:rsidR="00595780" w:rsidRPr="00AE6BCB" w14:paraId="40B2E627" w14:textId="77777777" w:rsidTr="00530525">
        <w:trPr>
          <w:cantSplit/>
        </w:trPr>
        <w:tc>
          <w:tcPr>
            <w:tcW w:w="9811" w:type="dxa"/>
            <w:gridSpan w:val="2"/>
          </w:tcPr>
          <w:p w14:paraId="1E9B23A3" w14:textId="77777777" w:rsidR="00595780" w:rsidRPr="00AE6BCB" w:rsidRDefault="00C26BA2" w:rsidP="007C1023">
            <w:pPr>
              <w:pStyle w:val="Source"/>
              <w:rPr>
                <w:lang w:val="fr-FR"/>
              </w:rPr>
            </w:pPr>
            <w:r w:rsidRPr="00AE6BCB">
              <w:rPr>
                <w:lang w:val="fr-FR"/>
              </w:rPr>
              <w:t>Directeur du TSB</w:t>
            </w:r>
          </w:p>
        </w:tc>
      </w:tr>
      <w:tr w:rsidR="00595780" w:rsidRPr="003A3674" w14:paraId="30A268BF" w14:textId="77777777" w:rsidTr="00530525">
        <w:trPr>
          <w:cantSplit/>
        </w:trPr>
        <w:tc>
          <w:tcPr>
            <w:tcW w:w="9811" w:type="dxa"/>
            <w:gridSpan w:val="2"/>
          </w:tcPr>
          <w:p w14:paraId="2A343A04" w14:textId="29EEE371" w:rsidR="00595780" w:rsidRPr="00AE6BCB" w:rsidRDefault="00CC0A53" w:rsidP="007C1023">
            <w:pPr>
              <w:pStyle w:val="Title1"/>
              <w:rPr>
                <w:lang w:val="fr-FR"/>
              </w:rPr>
            </w:pPr>
            <w:r w:rsidRPr="00AE6BCB">
              <w:rPr>
                <w:lang w:val="fr-FR"/>
              </w:rPr>
              <w:t xml:space="preserve">Rapport du Groupe consultatif de la normalisation </w:t>
            </w:r>
            <w:r w:rsidR="007C1023" w:rsidRPr="00AE6BCB">
              <w:rPr>
                <w:lang w:val="fr-FR"/>
              </w:rPr>
              <w:br/>
            </w:r>
            <w:r w:rsidRPr="00AE6BCB">
              <w:rPr>
                <w:lang w:val="fr-FR"/>
              </w:rPr>
              <w:t xml:space="preserve">des télécommunications à l'Assemblée mondiale de normalisation des télécommunications </w:t>
            </w:r>
            <w:r w:rsidR="00C26BA2" w:rsidRPr="00AE6BCB">
              <w:rPr>
                <w:lang w:val="fr-FR"/>
              </w:rPr>
              <w:t>(</w:t>
            </w:r>
            <w:r w:rsidRPr="00AE6BCB">
              <w:rPr>
                <w:lang w:val="fr-FR"/>
              </w:rPr>
              <w:t>AMNT</w:t>
            </w:r>
            <w:r w:rsidR="00C26BA2" w:rsidRPr="00AE6BCB">
              <w:rPr>
                <w:lang w:val="fr-FR"/>
              </w:rPr>
              <w:t xml:space="preserve">-20), </w:t>
            </w:r>
            <w:r w:rsidR="007C1023" w:rsidRPr="00AE6BCB">
              <w:rPr>
                <w:lang w:val="fr-FR"/>
              </w:rPr>
              <w:br/>
            </w:r>
            <w:r w:rsidR="00C26BA2" w:rsidRPr="00AE6BCB">
              <w:rPr>
                <w:lang w:val="fr-FR"/>
              </w:rPr>
              <w:t>Part</w:t>
            </w:r>
            <w:r w:rsidRPr="00AE6BCB">
              <w:rPr>
                <w:lang w:val="fr-FR"/>
              </w:rPr>
              <w:t>IE</w:t>
            </w:r>
            <w:r w:rsidR="00C26BA2" w:rsidRPr="00AE6BCB">
              <w:rPr>
                <w:lang w:val="fr-FR"/>
              </w:rPr>
              <w:t xml:space="preserve"> II: </w:t>
            </w:r>
            <w:r w:rsidRPr="00AE6BCB">
              <w:rPr>
                <w:lang w:val="fr-FR"/>
              </w:rPr>
              <w:t>PROJETS DE RÉSOLUTIOn</w:t>
            </w:r>
            <w:r w:rsidR="00567152" w:rsidRPr="00AE6BCB">
              <w:rPr>
                <w:lang w:val="fr-FR"/>
              </w:rPr>
              <w:t>s</w:t>
            </w:r>
            <w:r w:rsidRPr="00AE6BCB">
              <w:rPr>
                <w:lang w:val="fr-FR"/>
              </w:rPr>
              <w:t xml:space="preserve"> RÉVISée</w:t>
            </w:r>
            <w:r w:rsidR="00567152" w:rsidRPr="00AE6BCB">
              <w:rPr>
                <w:lang w:val="fr-FR"/>
              </w:rPr>
              <w:t>s</w:t>
            </w:r>
          </w:p>
        </w:tc>
      </w:tr>
      <w:tr w:rsidR="00595780" w:rsidRPr="003A3674" w14:paraId="4D00FB6B" w14:textId="77777777" w:rsidTr="00530525">
        <w:trPr>
          <w:cantSplit/>
        </w:trPr>
        <w:tc>
          <w:tcPr>
            <w:tcW w:w="9811" w:type="dxa"/>
            <w:gridSpan w:val="2"/>
          </w:tcPr>
          <w:p w14:paraId="61993130" w14:textId="77777777" w:rsidR="00595780" w:rsidRPr="00AE6BCB" w:rsidRDefault="00595780" w:rsidP="007C1023">
            <w:pPr>
              <w:pStyle w:val="Title2"/>
              <w:rPr>
                <w:lang w:val="fr-FR"/>
              </w:rPr>
            </w:pPr>
          </w:p>
        </w:tc>
      </w:tr>
      <w:tr w:rsidR="00C26BA2" w:rsidRPr="003A3674" w14:paraId="3223C658" w14:textId="77777777" w:rsidTr="00D300B0">
        <w:trPr>
          <w:cantSplit/>
          <w:trHeight w:hRule="exact" w:val="120"/>
        </w:trPr>
        <w:tc>
          <w:tcPr>
            <w:tcW w:w="9811" w:type="dxa"/>
            <w:gridSpan w:val="2"/>
          </w:tcPr>
          <w:p w14:paraId="39BA10D0" w14:textId="77777777" w:rsidR="00C26BA2" w:rsidRPr="00AE6BCB" w:rsidRDefault="00C26BA2" w:rsidP="007C1023">
            <w:pPr>
              <w:pStyle w:val="Agendaitem"/>
              <w:rPr>
                <w:lang w:val="fr-FR"/>
              </w:rPr>
            </w:pPr>
          </w:p>
        </w:tc>
      </w:tr>
    </w:tbl>
    <w:p w14:paraId="217CDC16" w14:textId="77777777" w:rsidR="00E11197" w:rsidRPr="00AE6BCB" w:rsidRDefault="00E11197" w:rsidP="007C1023">
      <w:pPr>
        <w:rPr>
          <w:lang w:val="fr-FR"/>
        </w:rPr>
      </w:pPr>
    </w:p>
    <w:tbl>
      <w:tblPr>
        <w:tblW w:w="5089" w:type="pct"/>
        <w:tblLayout w:type="fixed"/>
        <w:tblLook w:val="0000" w:firstRow="0" w:lastRow="0" w:firstColumn="0" w:lastColumn="0" w:noHBand="0" w:noVBand="0"/>
      </w:tblPr>
      <w:tblGrid>
        <w:gridCol w:w="1911"/>
        <w:gridCol w:w="3618"/>
        <w:gridCol w:w="4281"/>
      </w:tblGrid>
      <w:tr w:rsidR="00E11197" w:rsidRPr="003A3674" w14:paraId="4E88DF9E" w14:textId="77777777" w:rsidTr="00CF22E5">
        <w:trPr>
          <w:cantSplit/>
        </w:trPr>
        <w:tc>
          <w:tcPr>
            <w:tcW w:w="1911" w:type="dxa"/>
          </w:tcPr>
          <w:p w14:paraId="4E1401B9" w14:textId="2C20F681" w:rsidR="00E11197" w:rsidRPr="00AE6BCB" w:rsidRDefault="00E11197" w:rsidP="007C1023">
            <w:pPr>
              <w:rPr>
                <w:lang w:val="fr-FR"/>
              </w:rPr>
            </w:pPr>
            <w:r w:rsidRPr="00AE6BCB">
              <w:rPr>
                <w:b/>
                <w:bCs/>
                <w:lang w:val="fr-FR"/>
              </w:rPr>
              <w:t>Résumé:</w:t>
            </w:r>
          </w:p>
        </w:tc>
        <w:tc>
          <w:tcPr>
            <w:tcW w:w="7899" w:type="dxa"/>
            <w:gridSpan w:val="2"/>
          </w:tcPr>
          <w:p w14:paraId="7092E5DA" w14:textId="27F05DA7" w:rsidR="00E11197" w:rsidRPr="00AE6BCB" w:rsidRDefault="00CC0A53" w:rsidP="007C1023">
            <w:pPr>
              <w:rPr>
                <w:color w:val="000000" w:themeColor="text1"/>
                <w:lang w:val="fr-FR"/>
              </w:rPr>
            </w:pPr>
            <w:r w:rsidRPr="00AE6BCB">
              <w:rPr>
                <w:color w:val="000000" w:themeColor="text1"/>
                <w:lang w:val="fr-FR"/>
              </w:rPr>
              <w:t>Le présent document rend compte de l'état d'avancement des discussions menées dans le cadre de la réunion du GCNT qui a eu lieu du 10 au 17</w:t>
            </w:r>
            <w:r w:rsidR="007C1023" w:rsidRPr="00AE6BCB">
              <w:rPr>
                <w:color w:val="000000" w:themeColor="text1"/>
                <w:lang w:val="fr-FR"/>
              </w:rPr>
              <w:t> </w:t>
            </w:r>
            <w:r w:rsidRPr="00AE6BCB">
              <w:rPr>
                <w:color w:val="000000" w:themeColor="text1"/>
                <w:lang w:val="fr-FR"/>
              </w:rPr>
              <w:t>janvier</w:t>
            </w:r>
            <w:r w:rsidR="007C1023" w:rsidRPr="00AE6BCB">
              <w:rPr>
                <w:color w:val="000000" w:themeColor="text1"/>
                <w:lang w:val="fr-FR"/>
              </w:rPr>
              <w:t> </w:t>
            </w:r>
            <w:r w:rsidRPr="00AE6BCB">
              <w:rPr>
                <w:color w:val="000000" w:themeColor="text1"/>
                <w:lang w:val="fr-FR"/>
              </w:rPr>
              <w:t>2022</w:t>
            </w:r>
            <w:r w:rsidR="00567152" w:rsidRPr="00AE6BCB">
              <w:rPr>
                <w:color w:val="000000" w:themeColor="text1"/>
                <w:lang w:val="fr-FR"/>
              </w:rPr>
              <w:t xml:space="preserve"> </w:t>
            </w:r>
            <w:r w:rsidRPr="00AE6BCB">
              <w:rPr>
                <w:color w:val="000000" w:themeColor="text1"/>
                <w:lang w:val="fr-FR"/>
              </w:rPr>
              <w:t xml:space="preserve">et contient les </w:t>
            </w:r>
            <w:r w:rsidR="00567152" w:rsidRPr="00AE6BCB">
              <w:rPr>
                <w:color w:val="000000" w:themeColor="text1"/>
                <w:lang w:val="fr-FR"/>
              </w:rPr>
              <w:t>éléments</w:t>
            </w:r>
            <w:r w:rsidRPr="00AE6BCB">
              <w:rPr>
                <w:color w:val="000000" w:themeColor="text1"/>
                <w:lang w:val="fr-FR"/>
              </w:rPr>
              <w:t xml:space="preserve"> </w:t>
            </w:r>
            <w:r w:rsidR="00597C62" w:rsidRPr="00AE6BCB">
              <w:rPr>
                <w:color w:val="000000" w:themeColor="text1"/>
                <w:lang w:val="fr-FR"/>
              </w:rPr>
              <w:t>dont le GCNT a approuvé la soumission à l'AMNT-20: l'Appendice I contient le projet de Résolution 1 révisée, le projet de Résolution 20 révisée, le projet de Résolution 29 révisée</w:t>
            </w:r>
            <w:r w:rsidR="00597C62" w:rsidRPr="00AE6BCB">
              <w:rPr>
                <w:lang w:val="fr-FR"/>
              </w:rPr>
              <w:t xml:space="preserve"> et </w:t>
            </w:r>
            <w:r w:rsidR="00597C62" w:rsidRPr="00AE6BCB">
              <w:rPr>
                <w:color w:val="000000" w:themeColor="text1"/>
                <w:lang w:val="fr-FR"/>
              </w:rPr>
              <w:t>le projet de Résolution 67 révisée</w:t>
            </w:r>
            <w:r w:rsidR="003D4207" w:rsidRPr="00AE6BCB">
              <w:rPr>
                <w:color w:val="000000" w:themeColor="text1"/>
                <w:lang w:val="fr-FR"/>
              </w:rPr>
              <w:t>, tandis que</w:t>
            </w:r>
            <w:r w:rsidR="00597C62" w:rsidRPr="00AE6BCB">
              <w:rPr>
                <w:color w:val="000000" w:themeColor="text1"/>
                <w:lang w:val="fr-FR"/>
              </w:rPr>
              <w:t xml:space="preserve"> l'Appendice II contient des renseignements additionnels concernant les améliorations </w:t>
            </w:r>
            <w:r w:rsidR="003D4207" w:rsidRPr="00AE6BCB">
              <w:rPr>
                <w:color w:val="000000" w:themeColor="text1"/>
                <w:lang w:val="fr-FR"/>
              </w:rPr>
              <w:t>à</w:t>
            </w:r>
            <w:r w:rsidR="00597C62" w:rsidRPr="00AE6BCB">
              <w:rPr>
                <w:color w:val="000000" w:themeColor="text1"/>
                <w:lang w:val="fr-FR"/>
              </w:rPr>
              <w:t xml:space="preserve"> apporter à la Section 7 de la Résolution 1. Le présent document ne contient pas les éléments dont le GCNT a pris note ou pour lesquels des points de vue divergents ont été exprimés; les éléments </w:t>
            </w:r>
            <w:r w:rsidR="003D4207" w:rsidRPr="00AE6BCB">
              <w:rPr>
                <w:color w:val="000000" w:themeColor="text1"/>
                <w:lang w:val="fr-FR"/>
              </w:rPr>
              <w:t xml:space="preserve">figurant </w:t>
            </w:r>
            <w:r w:rsidR="00597C62" w:rsidRPr="00AE6BCB">
              <w:rPr>
                <w:color w:val="000000" w:themeColor="text1"/>
                <w:lang w:val="fr-FR"/>
              </w:rPr>
              <w:t>entre crochets [] doivent faire l'objet de discussions complémentaires</w:t>
            </w:r>
            <w:r w:rsidR="00CF22E5" w:rsidRPr="00AE6BCB">
              <w:rPr>
                <w:color w:val="000000" w:themeColor="text1"/>
                <w:lang w:val="fr-FR"/>
              </w:rPr>
              <w:t>.</w:t>
            </w:r>
          </w:p>
        </w:tc>
      </w:tr>
      <w:tr w:rsidR="00081194" w:rsidRPr="003A3674" w14:paraId="421FD50F" w14:textId="77777777" w:rsidTr="00CF22E5">
        <w:trPr>
          <w:cantSplit/>
        </w:trPr>
        <w:tc>
          <w:tcPr>
            <w:tcW w:w="1911" w:type="dxa"/>
          </w:tcPr>
          <w:p w14:paraId="73F7A150" w14:textId="77777777" w:rsidR="00081194" w:rsidRPr="00AE6BCB" w:rsidRDefault="00081194" w:rsidP="007C1023">
            <w:pPr>
              <w:rPr>
                <w:b/>
                <w:bCs/>
                <w:lang w:val="fr-FR"/>
              </w:rPr>
            </w:pPr>
            <w:r w:rsidRPr="00AE6BCB">
              <w:rPr>
                <w:b/>
                <w:bCs/>
                <w:lang w:val="fr-FR"/>
              </w:rPr>
              <w:t>Contact:</w:t>
            </w:r>
          </w:p>
        </w:tc>
        <w:tc>
          <w:tcPr>
            <w:tcW w:w="3618" w:type="dxa"/>
          </w:tcPr>
          <w:p w14:paraId="7DF46FFF" w14:textId="4401B9E6" w:rsidR="00081194" w:rsidRPr="00AE6BCB" w:rsidRDefault="00CF22E5" w:rsidP="007C1023">
            <w:pPr>
              <w:rPr>
                <w:lang w:val="fr-FR"/>
              </w:rPr>
            </w:pPr>
            <w:r w:rsidRPr="00AE6BCB">
              <w:rPr>
                <w:lang w:val="fr-FR"/>
              </w:rPr>
              <w:t>M. Bruce Gracie</w:t>
            </w:r>
            <w:r w:rsidRPr="00AE6BCB">
              <w:rPr>
                <w:lang w:val="fr-FR"/>
              </w:rPr>
              <w:br/>
            </w:r>
            <w:r w:rsidR="00597C62" w:rsidRPr="00AE6BCB">
              <w:rPr>
                <w:lang w:val="fr-FR"/>
              </w:rPr>
              <w:t>Président du GCNT</w:t>
            </w:r>
          </w:p>
        </w:tc>
        <w:tc>
          <w:tcPr>
            <w:tcW w:w="4281" w:type="dxa"/>
          </w:tcPr>
          <w:p w14:paraId="2579863F" w14:textId="736895CB" w:rsidR="00081194" w:rsidRPr="00AE6BCB" w:rsidRDefault="00081194" w:rsidP="007C1023">
            <w:pPr>
              <w:rPr>
                <w:lang w:val="fr-FR"/>
              </w:rPr>
            </w:pPr>
            <w:r w:rsidRPr="00AE6BCB">
              <w:rPr>
                <w:lang w:val="fr-FR"/>
              </w:rPr>
              <w:t>Tél</w:t>
            </w:r>
            <w:r w:rsidR="00153859" w:rsidRPr="00AE6BCB">
              <w:rPr>
                <w:lang w:val="fr-FR"/>
              </w:rPr>
              <w:t>.</w:t>
            </w:r>
            <w:r w:rsidRPr="00AE6BCB">
              <w:rPr>
                <w:lang w:val="fr-FR"/>
              </w:rPr>
              <w:t>:</w:t>
            </w:r>
            <w:r w:rsidR="009019FD" w:rsidRPr="00AE6BCB">
              <w:rPr>
                <w:lang w:val="fr-FR"/>
              </w:rPr>
              <w:tab/>
            </w:r>
            <w:r w:rsidR="00CF22E5" w:rsidRPr="00AE6BCB">
              <w:rPr>
                <w:lang w:val="fr-FR"/>
              </w:rPr>
              <w:t>+1 613 592-3180</w:t>
            </w:r>
            <w:r w:rsidRPr="00AE6BCB">
              <w:rPr>
                <w:lang w:val="fr-FR"/>
              </w:rPr>
              <w:br/>
              <w:t>Courriel:</w:t>
            </w:r>
            <w:r w:rsidR="009019FD" w:rsidRPr="00AE6BCB">
              <w:rPr>
                <w:lang w:val="fr-FR"/>
              </w:rPr>
              <w:tab/>
            </w:r>
            <w:r w:rsidR="004210EB" w:rsidRPr="00AE6BCB">
              <w:fldChar w:fldCharType="begin"/>
            </w:r>
            <w:r w:rsidR="004210EB" w:rsidRPr="00AE6BCB">
              <w:rPr>
                <w:lang w:val="fr-FR"/>
                <w:rPrChange w:id="0" w:author="French" w:date="2022-01-24T08:24:00Z">
                  <w:rPr/>
                </w:rPrChange>
              </w:rPr>
              <w:instrText xml:space="preserve"> HYPERLINK "mailto:bruce.gracie@ericsson.com" </w:instrText>
            </w:r>
            <w:r w:rsidR="004210EB" w:rsidRPr="00AE6BCB">
              <w:fldChar w:fldCharType="separate"/>
            </w:r>
            <w:r w:rsidR="00CF22E5" w:rsidRPr="00AE6BCB">
              <w:rPr>
                <w:rStyle w:val="Hyperlink"/>
                <w:lang w:val="fr-FR"/>
              </w:rPr>
              <w:t>bruce.gracie@ericsson.com</w:t>
            </w:r>
            <w:r w:rsidR="004210EB" w:rsidRPr="00AE6BCB">
              <w:rPr>
                <w:rStyle w:val="Hyperlink"/>
                <w:lang w:val="fr-FR"/>
              </w:rPr>
              <w:fldChar w:fldCharType="end"/>
            </w:r>
          </w:p>
        </w:tc>
      </w:tr>
    </w:tbl>
    <w:p w14:paraId="5A3D86CD" w14:textId="77777777" w:rsidR="00081194" w:rsidRPr="00AE6BCB" w:rsidRDefault="00081194" w:rsidP="007C1023">
      <w:pPr>
        <w:rPr>
          <w:lang w:val="fr-FR"/>
        </w:rPr>
      </w:pPr>
    </w:p>
    <w:p w14:paraId="056944F6" w14:textId="77777777" w:rsidR="00F776DF" w:rsidRPr="00AE6BCB" w:rsidRDefault="00F776DF" w:rsidP="007C1023">
      <w:pPr>
        <w:rPr>
          <w:lang w:val="fr-FR"/>
        </w:rPr>
      </w:pPr>
      <w:r w:rsidRPr="00AE6BCB">
        <w:rPr>
          <w:lang w:val="fr-FR"/>
        </w:rPr>
        <w:br w:type="page"/>
      </w:r>
    </w:p>
    <w:p w14:paraId="0F27D039" w14:textId="403FC375" w:rsidR="007B7438" w:rsidRPr="00AE6BCB" w:rsidRDefault="007B7438" w:rsidP="007C1023">
      <w:pPr>
        <w:pStyle w:val="Appendixtitle"/>
        <w:rPr>
          <w:lang w:val="fr-FR"/>
        </w:rPr>
      </w:pPr>
      <w:r w:rsidRPr="00AE6BCB">
        <w:rPr>
          <w:lang w:val="fr-FR"/>
        </w:rPr>
        <w:lastRenderedPageBreak/>
        <w:t>Appendice I du Document 24 de l'AMNT-20</w:t>
      </w:r>
    </w:p>
    <w:p w14:paraId="0AB0C0E9" w14:textId="24B079C2" w:rsidR="003A3674" w:rsidRPr="00AE6BCB" w:rsidRDefault="00985768" w:rsidP="007C1023">
      <w:pPr>
        <w:pStyle w:val="ResNo"/>
        <w:rPr>
          <w:rStyle w:val="href"/>
          <w:lang w:val="fr-FR"/>
        </w:rPr>
      </w:pPr>
      <w:r w:rsidRPr="00AE6BCB">
        <w:rPr>
          <w:lang w:val="fr-FR"/>
        </w:rPr>
        <w:t>R</w:t>
      </w:r>
      <w:r w:rsidRPr="00AE6BCB">
        <w:rPr>
          <w:caps w:val="0"/>
          <w:lang w:val="fr-FR"/>
        </w:rPr>
        <w:t>É</w:t>
      </w:r>
      <w:r w:rsidRPr="00AE6BCB">
        <w:rPr>
          <w:lang w:val="fr-FR"/>
        </w:rPr>
        <w:t xml:space="preserve">SOLUTION </w:t>
      </w:r>
      <w:r w:rsidRPr="00AE6BCB">
        <w:rPr>
          <w:rStyle w:val="href"/>
          <w:lang w:val="fr-FR"/>
        </w:rPr>
        <w:t xml:space="preserve">1 </w:t>
      </w:r>
      <w:r w:rsidRPr="00AE6BCB">
        <w:rPr>
          <w:lang w:val="fr-FR"/>
        </w:rPr>
        <w:t>(R</w:t>
      </w:r>
      <w:r w:rsidRPr="00AE6BCB">
        <w:rPr>
          <w:caps w:val="0"/>
          <w:lang w:val="fr-FR"/>
        </w:rPr>
        <w:t>év</w:t>
      </w:r>
      <w:r w:rsidRPr="00AE6BCB">
        <w:rPr>
          <w:lang w:val="fr-FR"/>
        </w:rPr>
        <w:t xml:space="preserve">. </w:t>
      </w:r>
      <w:del w:id="1" w:author="French" w:date="2022-01-21T11:37:00Z">
        <w:r w:rsidRPr="00AE6BCB" w:rsidDel="007B7438">
          <w:rPr>
            <w:lang w:val="fr-FR"/>
          </w:rPr>
          <w:delText>H</w:delText>
        </w:r>
        <w:r w:rsidRPr="00AE6BCB" w:rsidDel="007B7438">
          <w:rPr>
            <w:caps w:val="0"/>
            <w:lang w:val="fr-FR"/>
          </w:rPr>
          <w:delText>ammamet</w:delText>
        </w:r>
        <w:r w:rsidRPr="00AE6BCB" w:rsidDel="007B7438">
          <w:rPr>
            <w:lang w:val="fr-FR"/>
          </w:rPr>
          <w:delText>, 2016</w:delText>
        </w:r>
      </w:del>
      <w:ins w:id="2" w:author="French" w:date="2022-01-21T11:37:00Z">
        <w:r w:rsidR="007B7438" w:rsidRPr="00AE6BCB">
          <w:rPr>
            <w:lang w:val="fr-FR"/>
          </w:rPr>
          <w:t>G</w:t>
        </w:r>
        <w:r w:rsidR="007B7438" w:rsidRPr="00AE6BCB">
          <w:rPr>
            <w:caps w:val="0"/>
            <w:lang w:val="fr-FR"/>
          </w:rPr>
          <w:t>enève</w:t>
        </w:r>
        <w:r w:rsidR="007B7438" w:rsidRPr="00AE6BCB">
          <w:rPr>
            <w:lang w:val="fr-FR"/>
          </w:rPr>
          <w:t>, 2022</w:t>
        </w:r>
      </w:ins>
      <w:r w:rsidRPr="00AE6BCB">
        <w:rPr>
          <w:lang w:val="fr-FR"/>
        </w:rPr>
        <w:t>)</w:t>
      </w:r>
    </w:p>
    <w:p w14:paraId="39E569BC" w14:textId="77777777" w:rsidR="003A3674" w:rsidRPr="00AE6BCB" w:rsidRDefault="00985768" w:rsidP="007C1023">
      <w:pPr>
        <w:pStyle w:val="Restitle"/>
        <w:rPr>
          <w:lang w:val="fr-FR"/>
        </w:rPr>
      </w:pPr>
      <w:bookmarkStart w:id="3" w:name="_Toc475539552"/>
      <w:bookmarkStart w:id="4" w:name="_Toc475542259"/>
      <w:bookmarkStart w:id="5" w:name="_Toc476211330"/>
      <w:bookmarkStart w:id="6" w:name="_Toc476213300"/>
      <w:r w:rsidRPr="00AE6BCB">
        <w:rPr>
          <w:lang w:val="fr-FR"/>
        </w:rPr>
        <w:t>R</w:t>
      </w:r>
      <w:r w:rsidRPr="00AE6BCB">
        <w:rPr>
          <w:lang w:val="fr-FR"/>
        </w:rPr>
        <w:t>è</w:t>
      </w:r>
      <w:r w:rsidRPr="00AE6BCB">
        <w:rPr>
          <w:lang w:val="fr-FR"/>
        </w:rPr>
        <w:t>glement int</w:t>
      </w:r>
      <w:r w:rsidRPr="00AE6BCB">
        <w:rPr>
          <w:lang w:val="fr-FR"/>
        </w:rPr>
        <w:t>é</w:t>
      </w:r>
      <w:r w:rsidRPr="00AE6BCB">
        <w:rPr>
          <w:lang w:val="fr-FR"/>
        </w:rPr>
        <w:t>rieur du Secteur de la normalisation</w:t>
      </w:r>
      <w:r w:rsidRPr="00AE6BCB">
        <w:rPr>
          <w:lang w:val="fr-FR"/>
        </w:rPr>
        <w:br/>
        <w:t>des t</w:t>
      </w:r>
      <w:r w:rsidRPr="00AE6BCB">
        <w:rPr>
          <w:lang w:val="fr-FR"/>
        </w:rPr>
        <w:t>é</w:t>
      </w:r>
      <w:r w:rsidRPr="00AE6BCB">
        <w:rPr>
          <w:lang w:val="fr-FR"/>
        </w:rPr>
        <w:t>l</w:t>
      </w:r>
      <w:r w:rsidRPr="00AE6BCB">
        <w:rPr>
          <w:lang w:val="fr-FR"/>
        </w:rPr>
        <w:t>é</w:t>
      </w:r>
      <w:r w:rsidRPr="00AE6BCB">
        <w:rPr>
          <w:lang w:val="fr-FR"/>
        </w:rPr>
        <w:t>communications de l'UIT</w:t>
      </w:r>
      <w:bookmarkEnd w:id="3"/>
      <w:bookmarkEnd w:id="4"/>
      <w:bookmarkEnd w:id="5"/>
      <w:bookmarkEnd w:id="6"/>
    </w:p>
    <w:p w14:paraId="311628E4" w14:textId="712D925E" w:rsidR="003A3674" w:rsidRPr="00AE6BCB" w:rsidRDefault="00985768" w:rsidP="007C1023">
      <w:pPr>
        <w:pStyle w:val="Resref"/>
      </w:pPr>
      <w:r w:rsidRPr="00AE6BCB">
        <w:t>(</w:t>
      </w:r>
      <w:del w:id="7" w:author="French" w:date="2022-01-21T11:37:00Z">
        <w:r w:rsidRPr="00AE6BCB" w:rsidDel="007B7438">
          <w:delText>Hammamet, 2016</w:delText>
        </w:r>
      </w:del>
      <w:ins w:id="8" w:author="French" w:date="2022-01-21T11:37:00Z">
        <w:r w:rsidR="007B7438" w:rsidRPr="00AE6BCB">
          <w:t>Genève, 2022</w:t>
        </w:r>
      </w:ins>
      <w:r w:rsidRPr="00AE6BCB">
        <w:t>)</w:t>
      </w:r>
      <w:r w:rsidRPr="00AE6BCB">
        <w:rPr>
          <w:rStyle w:val="FootnoteReference"/>
          <w:i w:val="0"/>
          <w:iCs/>
        </w:rPr>
        <w:footnoteReference w:customMarkFollows="1" w:id="1"/>
        <w:t>1</w:t>
      </w:r>
      <w:del w:id="10" w:author="French" w:date="2022-01-28T06:59:00Z">
        <w:r w:rsidR="00010E03" w:rsidRPr="00AE6BCB" w:rsidDel="007C1023">
          <w:rPr>
            <w:i w:val="0"/>
            <w:iCs/>
            <w:vertAlign w:val="superscript"/>
          </w:rPr>
          <w:delText>,</w:delText>
        </w:r>
      </w:del>
      <w:del w:id="11" w:author="French" w:date="2022-01-27T09:17:00Z">
        <w:r w:rsidR="00010E03" w:rsidRPr="00AE6BCB" w:rsidDel="00CA1601">
          <w:rPr>
            <w:rStyle w:val="FootnoteReference"/>
          </w:rPr>
          <w:footnoteReference w:customMarkFollows="1" w:id="2"/>
          <w:delText>1bis</w:delText>
        </w:r>
      </w:del>
    </w:p>
    <w:p w14:paraId="3A2B7344" w14:textId="3AAAEC2F" w:rsidR="003A3674" w:rsidRPr="00AE6BCB" w:rsidRDefault="00985768" w:rsidP="007C1023">
      <w:pPr>
        <w:pStyle w:val="Normalaftertitle1"/>
        <w:rPr>
          <w:lang w:val="fr-FR"/>
        </w:rPr>
      </w:pPr>
      <w:r w:rsidRPr="00AE6BCB">
        <w:rPr>
          <w:lang w:val="fr-FR"/>
        </w:rPr>
        <w:t>L'Assemblée mondiale de normalisation des télécommunications (</w:t>
      </w:r>
      <w:del w:id="14" w:author="French" w:date="2022-01-21T11:37:00Z">
        <w:r w:rsidRPr="00AE6BCB" w:rsidDel="007B7438">
          <w:rPr>
            <w:lang w:val="fr-FR"/>
          </w:rPr>
          <w:delText>Hammamet, 2016</w:delText>
        </w:r>
      </w:del>
      <w:ins w:id="15" w:author="French" w:date="2022-01-21T11:37:00Z">
        <w:r w:rsidR="007B7438" w:rsidRPr="00AE6BCB">
          <w:rPr>
            <w:lang w:val="fr-FR"/>
          </w:rPr>
          <w:t>Genève, 2022</w:t>
        </w:r>
      </w:ins>
      <w:r w:rsidRPr="00AE6BCB">
        <w:rPr>
          <w:lang w:val="fr-FR"/>
        </w:rPr>
        <w:t>),</w:t>
      </w:r>
    </w:p>
    <w:p w14:paraId="2FF1D9A3" w14:textId="77777777" w:rsidR="003A3674" w:rsidRPr="00AE6BCB" w:rsidRDefault="00985768" w:rsidP="007C1023">
      <w:pPr>
        <w:pStyle w:val="Call"/>
        <w:rPr>
          <w:lang w:val="fr-FR"/>
        </w:rPr>
      </w:pPr>
      <w:r w:rsidRPr="00AE6BCB">
        <w:rPr>
          <w:lang w:val="fr-FR"/>
        </w:rPr>
        <w:t>considérant</w:t>
      </w:r>
    </w:p>
    <w:p w14:paraId="6C370533" w14:textId="77777777" w:rsidR="003A3674" w:rsidRPr="00AE6BCB" w:rsidRDefault="00985768" w:rsidP="007C1023">
      <w:pPr>
        <w:rPr>
          <w:lang w:val="fr-FR"/>
        </w:rPr>
      </w:pPr>
      <w:r w:rsidRPr="00AE6BCB">
        <w:rPr>
          <w:i/>
          <w:iCs/>
          <w:lang w:val="fr-FR"/>
        </w:rPr>
        <w:t>a)</w:t>
      </w:r>
      <w:r w:rsidRPr="00AE6BCB">
        <w:rPr>
          <w:i/>
          <w:iCs/>
          <w:lang w:val="fr-FR"/>
        </w:rPr>
        <w:tab/>
      </w:r>
      <w:r w:rsidRPr="00AE6BCB">
        <w:rPr>
          <w:lang w:val="fr-FR"/>
        </w:rPr>
        <w:t>que les fonctions, les attributions et l'organisation du Secteur de la normalisation des télécommunications de l'UIT (UIT-T) sont énoncées dans les articles 17, 18, 19 et 20 de la Constitution de l'UIT et dans les articles 13, 14, 14A, 15 et 20 de la Convention de l'UIT;</w:t>
      </w:r>
    </w:p>
    <w:p w14:paraId="15CF5E34" w14:textId="77777777" w:rsidR="003A3674" w:rsidRPr="00AE6BCB" w:rsidRDefault="00985768" w:rsidP="007C1023">
      <w:pPr>
        <w:rPr>
          <w:lang w:val="fr-FR"/>
        </w:rPr>
      </w:pPr>
      <w:r w:rsidRPr="00AE6BCB">
        <w:rPr>
          <w:i/>
          <w:iCs/>
          <w:lang w:val="fr-FR"/>
        </w:rPr>
        <w:t>b)</w:t>
      </w:r>
      <w:r w:rsidRPr="00AE6BCB">
        <w:rPr>
          <w:i/>
          <w:iCs/>
          <w:lang w:val="fr-FR"/>
        </w:rPr>
        <w:tab/>
      </w:r>
      <w:r w:rsidRPr="00AE6BCB">
        <w:rPr>
          <w:lang w:val="fr-FR"/>
        </w:rPr>
        <w:t>que, conformément aux dispositions des articles de la Constitution et de la Convention mentionnés ci-dessus, l'UIT</w:t>
      </w:r>
      <w:r w:rsidRPr="00AE6BCB">
        <w:rPr>
          <w:lang w:val="fr-FR"/>
        </w:rPr>
        <w:noBreakHyphen/>
        <w:t xml:space="preserve">T est chargé d'effectuer des études sur les questions techniques, d'exploitation et de tarification et d'adopter des Recommandations en vue de la normalisation des télécommunications à l'échelle mondiale; </w:t>
      </w:r>
    </w:p>
    <w:p w14:paraId="4F5DC14A" w14:textId="793E8581" w:rsidR="003A3674" w:rsidRPr="00AE6BCB" w:rsidRDefault="00985768" w:rsidP="007C1023">
      <w:pPr>
        <w:rPr>
          <w:lang w:val="fr-FR"/>
        </w:rPr>
      </w:pPr>
      <w:r w:rsidRPr="00AE6BCB">
        <w:rPr>
          <w:i/>
          <w:iCs/>
          <w:lang w:val="fr-FR"/>
        </w:rPr>
        <w:t>b</w:t>
      </w:r>
      <w:ins w:id="16" w:author="amd" w:date="2022-01-27T14:01:00Z">
        <w:r w:rsidR="006513C2" w:rsidRPr="00AE6BCB">
          <w:rPr>
            <w:i/>
            <w:iCs/>
            <w:lang w:val="fr-FR"/>
          </w:rPr>
          <w:t>)</w:t>
        </w:r>
      </w:ins>
      <w:r w:rsidRPr="00AE6BCB">
        <w:rPr>
          <w:i/>
          <w:iCs/>
          <w:lang w:val="fr-FR"/>
        </w:rPr>
        <w:t>bis</w:t>
      </w:r>
      <w:del w:id="17" w:author="amd" w:date="2022-01-27T14:01:00Z">
        <w:r w:rsidRPr="00AE6BCB" w:rsidDel="006513C2">
          <w:rPr>
            <w:i/>
            <w:iCs/>
            <w:lang w:val="fr-FR"/>
          </w:rPr>
          <w:delText>)</w:delText>
        </w:r>
      </w:del>
      <w:r w:rsidRPr="00AE6BCB">
        <w:rPr>
          <w:lang w:val="fr-FR"/>
        </w:rPr>
        <w:tab/>
        <w:t>que le Règlement des télécommunications internationales</w:t>
      </w:r>
      <w:ins w:id="18" w:author="amd" w:date="2022-01-27T14:00:00Z">
        <w:r w:rsidR="006513C2" w:rsidRPr="00AE6BCB">
          <w:rPr>
            <w:lang w:val="fr-FR"/>
          </w:rPr>
          <w:t xml:space="preserve"> (RTI)</w:t>
        </w:r>
      </w:ins>
      <w:r w:rsidRPr="00AE6BCB">
        <w:rPr>
          <w:lang w:val="fr-FR"/>
        </w:rPr>
        <w:t xml:space="preserve"> contient les références aux Recommandations UIT</w:t>
      </w:r>
      <w:r w:rsidRPr="00AE6BCB">
        <w:rPr>
          <w:lang w:val="fr-FR"/>
        </w:rPr>
        <w:noBreakHyphen/>
        <w:t>T pertinentes;</w:t>
      </w:r>
    </w:p>
    <w:p w14:paraId="5ACD09E6" w14:textId="704E38F5" w:rsidR="003A3674" w:rsidRPr="00AE6BCB" w:rsidRDefault="00985768" w:rsidP="007C1023">
      <w:pPr>
        <w:rPr>
          <w:lang w:val="fr-FR"/>
        </w:rPr>
      </w:pPr>
      <w:r w:rsidRPr="00AE6BCB">
        <w:rPr>
          <w:i/>
          <w:iCs/>
          <w:lang w:val="fr-FR"/>
        </w:rPr>
        <w:t>c)</w:t>
      </w:r>
      <w:r w:rsidRPr="00AE6BCB">
        <w:rPr>
          <w:i/>
          <w:iCs/>
          <w:lang w:val="fr-FR"/>
        </w:rPr>
        <w:tab/>
      </w:r>
      <w:r w:rsidRPr="00AE6BCB">
        <w:rPr>
          <w:lang w:val="fr-FR"/>
        </w:rPr>
        <w:t xml:space="preserve">que les Recommandations UIT-T découlant de ces travaux doivent être conformes aux dispositions du </w:t>
      </w:r>
      <w:del w:id="19" w:author="amd" w:date="2022-01-27T14:00:00Z">
        <w:r w:rsidRPr="00AE6BCB" w:rsidDel="006513C2">
          <w:rPr>
            <w:lang w:val="fr-FR"/>
          </w:rPr>
          <w:delText>Règlement des télécommunications internationales</w:delText>
        </w:r>
      </w:del>
      <w:ins w:id="20" w:author="amd" w:date="2022-01-27T14:00:00Z">
        <w:r w:rsidR="006513C2" w:rsidRPr="00AE6BCB">
          <w:rPr>
            <w:lang w:val="fr-FR"/>
          </w:rPr>
          <w:t>RTI</w:t>
        </w:r>
      </w:ins>
      <w:r w:rsidRPr="00AE6BCB">
        <w:rPr>
          <w:lang w:val="fr-FR"/>
        </w:rPr>
        <w:t xml:space="preserve"> en vigueur, en compléter les principes fondamentaux et aider tous les prestataires et exploitants de services de télécommunication à satisfaire les objectifs énoncés dans les articles pertinents dudit Règlement;</w:t>
      </w:r>
    </w:p>
    <w:p w14:paraId="0701AA7A" w14:textId="77777777" w:rsidR="003A3674" w:rsidRPr="00AE6BCB" w:rsidRDefault="00985768" w:rsidP="007C1023">
      <w:pPr>
        <w:rPr>
          <w:lang w:val="fr-FR"/>
        </w:rPr>
      </w:pPr>
      <w:r w:rsidRPr="00AE6BCB">
        <w:rPr>
          <w:i/>
          <w:iCs/>
          <w:lang w:val="fr-FR"/>
        </w:rPr>
        <w:t>d)</w:t>
      </w:r>
      <w:r w:rsidRPr="00AE6BCB">
        <w:rPr>
          <w:i/>
          <w:iCs/>
          <w:lang w:val="fr-FR"/>
        </w:rPr>
        <w:tab/>
      </w:r>
      <w:r w:rsidRPr="00AE6BCB">
        <w:rPr>
          <w:lang w:val="fr-FR"/>
        </w:rPr>
        <w:t>qu'en conséquence, l'évolution rapide des techniques et des services de télécommunication nécessite l'élaboration rapide de Recommandations UIT-T fiables afin d'aider tous les États Membres à développer de façon harmonieuse leurs télécommunications;</w:t>
      </w:r>
    </w:p>
    <w:p w14:paraId="65F5CFB4" w14:textId="77777777" w:rsidR="003A3674" w:rsidRPr="00AE6BCB" w:rsidRDefault="00985768" w:rsidP="007C1023">
      <w:pPr>
        <w:rPr>
          <w:lang w:val="fr-FR"/>
        </w:rPr>
      </w:pPr>
      <w:r w:rsidRPr="00AE6BCB">
        <w:rPr>
          <w:i/>
          <w:iCs/>
          <w:lang w:val="fr-FR"/>
        </w:rPr>
        <w:t>e)</w:t>
      </w:r>
      <w:r w:rsidRPr="00AE6BCB">
        <w:rPr>
          <w:i/>
          <w:iCs/>
          <w:lang w:val="fr-FR"/>
        </w:rPr>
        <w:tab/>
      </w:r>
      <w:r w:rsidRPr="00AE6BCB">
        <w:rPr>
          <w:lang w:val="fr-FR"/>
        </w:rPr>
        <w:t>que les méthodes de travail générales de l'UIT-T sont énoncées dans la Convention;</w:t>
      </w:r>
    </w:p>
    <w:p w14:paraId="222E0DE0" w14:textId="1D6EFC3B" w:rsidR="003A3674" w:rsidRPr="00AE6BCB" w:rsidRDefault="00985768" w:rsidP="007C1023">
      <w:pPr>
        <w:rPr>
          <w:lang w:val="fr-FR"/>
        </w:rPr>
      </w:pPr>
      <w:r w:rsidRPr="00AE6BCB">
        <w:rPr>
          <w:i/>
          <w:iCs/>
          <w:lang w:val="fr-FR"/>
        </w:rPr>
        <w:t>f)</w:t>
      </w:r>
      <w:r w:rsidRPr="00AE6BCB">
        <w:rPr>
          <w:i/>
          <w:iCs/>
          <w:lang w:val="fr-FR"/>
        </w:rPr>
        <w:tab/>
      </w:r>
      <w:r w:rsidRPr="00AE6BCB">
        <w:rPr>
          <w:lang w:val="fr-FR"/>
        </w:rPr>
        <w:t>que les Règles générales régissant les conférences, assemblées et réunions de l'Union adoptées par la Conférence de plénipotentiaires, ainsi que la Résolution 165</w:t>
      </w:r>
      <w:ins w:id="21" w:author="Royer, Veronique" w:date="2022-01-28T08:59:00Z">
        <w:r w:rsidR="003A3674">
          <w:rPr>
            <w:rStyle w:val="FootnoteReference"/>
            <w:lang w:val="fr-FR"/>
          </w:rPr>
          <w:footnoteReference w:customMarkFollows="1" w:id="3"/>
          <w:t>2</w:t>
        </w:r>
      </w:ins>
      <w:r w:rsidRPr="00AE6BCB">
        <w:rPr>
          <w:lang w:val="fr-FR"/>
        </w:rPr>
        <w:t xml:space="preserve"> </w:t>
      </w:r>
      <w:del w:id="26" w:author="French" w:date="2022-01-21T11:37:00Z">
        <w:r w:rsidRPr="00AE6BCB" w:rsidDel="007B7438">
          <w:rPr>
            <w:lang w:val="fr-FR"/>
          </w:rPr>
          <w:delText xml:space="preserve">(Guadalajara, 2010) </w:delText>
        </w:r>
      </w:del>
      <w:r w:rsidRPr="00AE6BCB">
        <w:rPr>
          <w:lang w:val="fr-FR"/>
        </w:rPr>
        <w:t>de la Conférence de plénipotentiaires, relatives aux délais de présentation des propositions et aux procédures d'inscription des participants aux conférences et assemblées de l'Union, s'appliquent à l'Assemblée mondiale de normalisation des télécommunications (AMNT);</w:t>
      </w:r>
    </w:p>
    <w:p w14:paraId="5BD709EA" w14:textId="77777777" w:rsidR="003A3674" w:rsidRPr="00AE6BCB" w:rsidRDefault="00985768" w:rsidP="007C1023">
      <w:pPr>
        <w:rPr>
          <w:lang w:val="fr-FR"/>
        </w:rPr>
      </w:pPr>
      <w:r w:rsidRPr="00AE6BCB">
        <w:rPr>
          <w:i/>
          <w:iCs/>
          <w:lang w:val="fr-FR"/>
        </w:rPr>
        <w:lastRenderedPageBreak/>
        <w:t>g)</w:t>
      </w:r>
      <w:r w:rsidRPr="00AE6BCB">
        <w:rPr>
          <w:i/>
          <w:iCs/>
          <w:lang w:val="fr-FR"/>
        </w:rPr>
        <w:tab/>
      </w:r>
      <w:r w:rsidRPr="00AE6BCB">
        <w:rPr>
          <w:lang w:val="fr-FR"/>
        </w:rPr>
        <w:t>qu'en vertu des dispositions du numéro 184A de la Convention, l'AMNT est habilitée à adopter les méthodes de travail et procédures applicables à la gestion des activités de l'UIT-T, conformément au numéro 145A de la Constitution;</w:t>
      </w:r>
    </w:p>
    <w:p w14:paraId="63A4310B" w14:textId="77777777" w:rsidR="003A3674" w:rsidRPr="00AE6BCB" w:rsidRDefault="00985768" w:rsidP="007C1023">
      <w:pPr>
        <w:rPr>
          <w:lang w:val="fr-FR"/>
        </w:rPr>
      </w:pPr>
      <w:r w:rsidRPr="00AE6BCB">
        <w:rPr>
          <w:i/>
          <w:iCs/>
          <w:lang w:val="fr-FR"/>
        </w:rPr>
        <w:t>h)</w:t>
      </w:r>
      <w:r w:rsidRPr="00AE6BCB">
        <w:rPr>
          <w:i/>
          <w:iCs/>
          <w:lang w:val="fr-FR"/>
        </w:rPr>
        <w:tab/>
      </w:r>
      <w:r w:rsidRPr="00AE6BCB">
        <w:rPr>
          <w:lang w:val="fr-FR"/>
        </w:rPr>
        <w:t>que les méthodes de travail détaillées ont fait l'objet d'un examen approfondi et ont été améliorées, de manière à satisfaire la demande croissante de Recommandations et à utiliser au mieux les ressources limitées dont disposent les États Membres, les Membres du Secteur et le siège de l'UIT;</w:t>
      </w:r>
    </w:p>
    <w:p w14:paraId="2CFA6770" w14:textId="0F5D8DC1" w:rsidR="003A3674" w:rsidRPr="00AE6BCB" w:rsidRDefault="00985768" w:rsidP="007C1023">
      <w:pPr>
        <w:rPr>
          <w:lang w:val="fr-FR"/>
        </w:rPr>
      </w:pPr>
      <w:r w:rsidRPr="00AE6BCB">
        <w:rPr>
          <w:i/>
          <w:iCs/>
          <w:lang w:val="fr-FR"/>
        </w:rPr>
        <w:t>i)</w:t>
      </w:r>
      <w:r w:rsidRPr="00AE6BCB">
        <w:rPr>
          <w:lang w:val="fr-FR"/>
        </w:rPr>
        <w:tab/>
        <w:t xml:space="preserve">la Résolution 72 </w:t>
      </w:r>
      <w:del w:id="27" w:author="French" w:date="2022-01-21T11:39:00Z">
        <w:r w:rsidRPr="00AE6BCB" w:rsidDel="007B7438">
          <w:rPr>
            <w:lang w:val="fr-FR"/>
          </w:rPr>
          <w:delText>(Rév. Busan, 2014)</w:delText>
        </w:r>
      </w:del>
      <w:r w:rsidRPr="00AE6BCB">
        <w:rPr>
          <w:lang w:val="fr-FR"/>
        </w:rPr>
        <w:t xml:space="preserve"> de la Conférence de plénipotentiaires sur la coordination des planifications stratégique, financière et opérationnelle à l'UIT</w:t>
      </w:r>
      <w:del w:id="28" w:author="French" w:date="2022-01-21T11:39:00Z">
        <w:r w:rsidRPr="00AE6BCB" w:rsidDel="007B7438">
          <w:rPr>
            <w:lang w:val="fr-FR"/>
          </w:rPr>
          <w:delText>,</w:delText>
        </w:r>
      </w:del>
      <w:ins w:id="29" w:author="French" w:date="2022-01-21T11:39:00Z">
        <w:r w:rsidR="007B7438" w:rsidRPr="00AE6BCB">
          <w:rPr>
            <w:lang w:val="fr-FR"/>
          </w:rPr>
          <w:t>;</w:t>
        </w:r>
      </w:ins>
    </w:p>
    <w:p w14:paraId="1313E0FD" w14:textId="5C9BB0DE" w:rsidR="007B7438" w:rsidRPr="00AE6BCB" w:rsidRDefault="00901462" w:rsidP="007C1023">
      <w:pPr>
        <w:rPr>
          <w:ins w:id="30" w:author="French" w:date="2022-01-21T11:41:00Z"/>
          <w:lang w:val="fr-FR"/>
        </w:rPr>
      </w:pPr>
      <w:ins w:id="31" w:author="French" w:date="2022-01-21T11:41:00Z">
        <w:r w:rsidRPr="00AE6BCB">
          <w:rPr>
            <w:i/>
            <w:iCs/>
            <w:lang w:val="fr-FR"/>
            <w:rPrChange w:id="32" w:author="French" w:date="2022-01-21T11:41:00Z">
              <w:rPr>
                <w:lang w:val="fr-FR"/>
              </w:rPr>
            </w:rPrChange>
          </w:rPr>
          <w:t>j)</w:t>
        </w:r>
        <w:r w:rsidRPr="00AE6BCB">
          <w:rPr>
            <w:i/>
            <w:iCs/>
            <w:lang w:val="fr-FR"/>
            <w:rPrChange w:id="33" w:author="French" w:date="2022-01-21T11:41:00Z">
              <w:rPr>
                <w:lang w:val="fr-FR"/>
              </w:rPr>
            </w:rPrChange>
          </w:rPr>
          <w:tab/>
        </w:r>
        <w:r w:rsidRPr="00AE6BCB">
          <w:rPr>
            <w:lang w:val="fr-FR"/>
            <w:rPrChange w:id="34" w:author="French" w:date="2022-01-21T11:41:00Z">
              <w:rPr>
                <w:i/>
                <w:iCs/>
                <w:lang w:val="fr-FR"/>
              </w:rPr>
            </w:rPrChange>
          </w:rPr>
          <w:t xml:space="preserve">que la Résolution 208 (Dubaï, 2018) de la Conférence de plénipotentiaires définit la procédure de nomination et la durée maximale du mandat des </w:t>
        </w:r>
      </w:ins>
      <w:ins w:id="35" w:author="amd" w:date="2022-01-27T14:22:00Z">
        <w:r w:rsidR="00F933DB" w:rsidRPr="00AE6BCB">
          <w:rPr>
            <w:lang w:val="fr-FR"/>
          </w:rPr>
          <w:t>p</w:t>
        </w:r>
      </w:ins>
      <w:ins w:id="36" w:author="French" w:date="2022-01-21T11:41:00Z">
        <w:r w:rsidRPr="00AE6BCB">
          <w:rPr>
            <w:lang w:val="fr-FR"/>
            <w:rPrChange w:id="37" w:author="French" w:date="2022-01-21T11:41:00Z">
              <w:rPr>
                <w:i/>
                <w:iCs/>
                <w:lang w:val="fr-FR"/>
              </w:rPr>
            </w:rPrChange>
          </w:rPr>
          <w:t xml:space="preserve">résidents et </w:t>
        </w:r>
      </w:ins>
      <w:ins w:id="38" w:author="amd" w:date="2022-01-27T14:23:00Z">
        <w:r w:rsidR="00F933DB" w:rsidRPr="00AE6BCB">
          <w:rPr>
            <w:lang w:val="fr-FR"/>
          </w:rPr>
          <w:t>des</w:t>
        </w:r>
      </w:ins>
      <w:ins w:id="39" w:author="French" w:date="2022-01-28T07:00:00Z">
        <w:r w:rsidR="007C1023" w:rsidRPr="00AE6BCB">
          <w:rPr>
            <w:lang w:val="fr-FR"/>
          </w:rPr>
          <w:t xml:space="preserve"> </w:t>
        </w:r>
      </w:ins>
      <w:ins w:id="40" w:author="amd" w:date="2022-01-27T14:22:00Z">
        <w:r w:rsidR="00F933DB" w:rsidRPr="00AE6BCB">
          <w:rPr>
            <w:lang w:val="fr-FR"/>
          </w:rPr>
          <w:t>v</w:t>
        </w:r>
      </w:ins>
      <w:ins w:id="41" w:author="French" w:date="2022-01-21T11:41:00Z">
        <w:r w:rsidRPr="00AE6BCB">
          <w:rPr>
            <w:lang w:val="fr-FR"/>
            <w:rPrChange w:id="42" w:author="French" w:date="2022-01-21T11:41:00Z">
              <w:rPr>
                <w:i/>
                <w:iCs/>
                <w:lang w:val="fr-FR"/>
              </w:rPr>
            </w:rPrChange>
          </w:rPr>
          <w:t>ice-</w:t>
        </w:r>
      </w:ins>
      <w:ins w:id="43" w:author="amd" w:date="2022-01-27T14:22:00Z">
        <w:r w:rsidR="00F933DB" w:rsidRPr="00AE6BCB">
          <w:rPr>
            <w:lang w:val="fr-FR"/>
          </w:rPr>
          <w:t>p</w:t>
        </w:r>
      </w:ins>
      <w:ins w:id="44" w:author="French" w:date="2022-01-21T11:41:00Z">
        <w:r w:rsidRPr="00AE6BCB">
          <w:rPr>
            <w:lang w:val="fr-FR"/>
            <w:rPrChange w:id="45" w:author="French" w:date="2022-01-21T11:41:00Z">
              <w:rPr>
                <w:i/>
                <w:iCs/>
                <w:lang w:val="fr-FR"/>
              </w:rPr>
            </w:rPrChange>
          </w:rPr>
          <w:t xml:space="preserve">résidents des groupes consultatifs, des </w:t>
        </w:r>
      </w:ins>
      <w:ins w:id="46" w:author="amd" w:date="2022-01-27T14:22:00Z">
        <w:r w:rsidR="00F933DB" w:rsidRPr="00AE6BCB">
          <w:rPr>
            <w:color w:val="000000"/>
            <w:lang w:val="fr-FR"/>
            <w:rPrChange w:id="47" w:author="amd" w:date="2022-01-27T14:23:00Z">
              <w:rPr>
                <w:color w:val="000000"/>
              </w:rPr>
            </w:rPrChange>
          </w:rPr>
          <w:t xml:space="preserve">commissions d'études </w:t>
        </w:r>
      </w:ins>
      <w:ins w:id="48" w:author="French" w:date="2022-01-21T11:41:00Z">
        <w:r w:rsidRPr="00AE6BCB">
          <w:rPr>
            <w:lang w:val="fr-FR"/>
            <w:rPrChange w:id="49" w:author="French" w:date="2022-01-21T11:41:00Z">
              <w:rPr>
                <w:i/>
                <w:iCs/>
                <w:lang w:val="fr-FR"/>
              </w:rPr>
            </w:rPrChange>
          </w:rPr>
          <w:t>et des autres groupes des Secteurs;</w:t>
        </w:r>
      </w:ins>
    </w:p>
    <w:p w14:paraId="45B5D2DD" w14:textId="02189FEE" w:rsidR="00901462" w:rsidRPr="00AE6BCB" w:rsidRDefault="00901462" w:rsidP="007C1023">
      <w:pPr>
        <w:rPr>
          <w:ins w:id="50" w:author="French" w:date="2022-01-21T11:41:00Z"/>
          <w:szCs w:val="18"/>
          <w:lang w:val="fr-FR"/>
        </w:rPr>
      </w:pPr>
      <w:ins w:id="51" w:author="French" w:date="2022-01-21T11:41:00Z">
        <w:r w:rsidRPr="00AE6BCB">
          <w:rPr>
            <w:i/>
            <w:iCs/>
            <w:szCs w:val="18"/>
            <w:lang w:val="fr-FR"/>
          </w:rPr>
          <w:t>g)</w:t>
        </w:r>
        <w:r w:rsidRPr="00AE6BCB">
          <w:rPr>
            <w:i/>
            <w:iCs/>
            <w:szCs w:val="18"/>
            <w:lang w:val="fr-FR"/>
          </w:rPr>
          <w:tab/>
        </w:r>
        <w:r w:rsidRPr="00AE6BCB">
          <w:rPr>
            <w:szCs w:val="18"/>
            <w:lang w:val="fr-FR"/>
          </w:rPr>
          <w:t>que la Résolution 191 (Dubaï, 2018) de la Conférence de plénipotentiaires définit des méthodes et des approches pour la coordination des efforts entre les trois Secteurs de l'Union,</w:t>
        </w:r>
      </w:ins>
    </w:p>
    <w:p w14:paraId="1D5EF181" w14:textId="77777777" w:rsidR="003A3674" w:rsidRPr="00AE6BCB" w:rsidRDefault="00985768" w:rsidP="007C1023">
      <w:pPr>
        <w:pStyle w:val="Call"/>
        <w:rPr>
          <w:lang w:val="fr-FR"/>
        </w:rPr>
      </w:pPr>
      <w:r w:rsidRPr="00AE6BCB">
        <w:rPr>
          <w:lang w:val="fr-FR"/>
        </w:rPr>
        <w:t>décide</w:t>
      </w:r>
    </w:p>
    <w:p w14:paraId="5E63B615" w14:textId="7A9963D2" w:rsidR="003A3674" w:rsidRPr="00AE6BCB" w:rsidRDefault="00985768" w:rsidP="007C1023">
      <w:pPr>
        <w:rPr>
          <w:lang w:val="fr-FR"/>
        </w:rPr>
      </w:pPr>
      <w:r w:rsidRPr="00AE6BCB">
        <w:rPr>
          <w:lang w:val="fr-FR"/>
        </w:rPr>
        <w:t xml:space="preserve">que les dispositions visées aux points </w:t>
      </w:r>
      <w:r w:rsidRPr="00AE6BCB">
        <w:rPr>
          <w:i/>
          <w:iCs/>
          <w:lang w:val="fr-FR"/>
        </w:rPr>
        <w:t>e)</w:t>
      </w:r>
      <w:r w:rsidRPr="00AE6BCB">
        <w:rPr>
          <w:lang w:val="fr-FR"/>
        </w:rPr>
        <w:t xml:space="preserve">, </w:t>
      </w:r>
      <w:r w:rsidRPr="00AE6BCB">
        <w:rPr>
          <w:i/>
          <w:iCs/>
          <w:lang w:val="fr-FR"/>
        </w:rPr>
        <w:t>f)</w:t>
      </w:r>
      <w:r w:rsidRPr="00AE6BCB">
        <w:rPr>
          <w:lang w:val="fr-FR"/>
        </w:rPr>
        <w:t xml:space="preserve">, </w:t>
      </w:r>
      <w:r w:rsidRPr="00AE6BCB">
        <w:rPr>
          <w:i/>
          <w:iCs/>
          <w:lang w:val="fr-FR"/>
        </w:rPr>
        <w:t>g)</w:t>
      </w:r>
      <w:ins w:id="52" w:author="French" w:date="2022-01-21T11:42:00Z">
        <w:r w:rsidR="00901462" w:rsidRPr="00AE6BCB">
          <w:rPr>
            <w:i/>
            <w:iCs/>
            <w:lang w:val="fr-FR"/>
          </w:rPr>
          <w:t>, h), j)</w:t>
        </w:r>
      </w:ins>
      <w:r w:rsidRPr="00AE6BCB">
        <w:rPr>
          <w:lang w:val="fr-FR"/>
        </w:rPr>
        <w:t xml:space="preserve"> et</w:t>
      </w:r>
      <w:r w:rsidR="00B2040B" w:rsidRPr="00AE6BCB">
        <w:rPr>
          <w:lang w:val="fr-FR"/>
        </w:rPr>
        <w:t xml:space="preserve"> </w:t>
      </w:r>
      <w:del w:id="53" w:author="French" w:date="2022-01-21T11:42:00Z">
        <w:r w:rsidRPr="00AE6BCB" w:rsidDel="00901462">
          <w:rPr>
            <w:i/>
            <w:iCs/>
            <w:lang w:val="fr-FR"/>
          </w:rPr>
          <w:delText>h</w:delText>
        </w:r>
      </w:del>
      <w:ins w:id="54" w:author="French" w:date="2022-01-21T11:42:00Z">
        <w:r w:rsidR="00901462" w:rsidRPr="00AE6BCB">
          <w:rPr>
            <w:i/>
            <w:iCs/>
            <w:lang w:val="fr-FR"/>
          </w:rPr>
          <w:t>k</w:t>
        </w:r>
      </w:ins>
      <w:r w:rsidRPr="00AE6BCB">
        <w:rPr>
          <w:i/>
          <w:iCs/>
          <w:lang w:val="fr-FR"/>
        </w:rPr>
        <w:t>)</w:t>
      </w:r>
      <w:r w:rsidRPr="00AE6BCB">
        <w:rPr>
          <w:lang w:val="fr-FR"/>
        </w:rPr>
        <w:t xml:space="preserve"> du considérant ci-dessus doivent être précisées par les dispositions de la présente Résolution et des Résolutions auxquelles elle renvoie, compte tenu du fait qu'en cas de divergence, les dispositions de la Constitution, de la Convention, du RTI et des Règles générales régissant les conférences, assemblées et réunions de l'Union (dans cet ordre) l'emportent sur celles de la présente Résolution.</w:t>
      </w:r>
    </w:p>
    <w:p w14:paraId="324D23C3" w14:textId="77777777" w:rsidR="003A3674" w:rsidRPr="00AE6BCB" w:rsidRDefault="00985768" w:rsidP="007C1023">
      <w:pPr>
        <w:pStyle w:val="SectionNo"/>
        <w:rPr>
          <w:lang w:val="fr-FR"/>
        </w:rPr>
      </w:pPr>
      <w:r w:rsidRPr="00AE6BCB">
        <w:rPr>
          <w:lang w:val="fr-FR"/>
        </w:rPr>
        <w:t>SECTION 1</w:t>
      </w:r>
    </w:p>
    <w:p w14:paraId="5461CB67" w14:textId="77777777" w:rsidR="003A3674" w:rsidRPr="00AE6BCB" w:rsidRDefault="00985768" w:rsidP="007C1023">
      <w:pPr>
        <w:pStyle w:val="Sectiontitle"/>
        <w:rPr>
          <w:lang w:val="fr-FR"/>
        </w:rPr>
      </w:pPr>
      <w:bookmarkStart w:id="55" w:name="_Toc383834738"/>
      <w:r w:rsidRPr="00AE6BCB">
        <w:rPr>
          <w:lang w:val="fr-FR"/>
        </w:rPr>
        <w:t>Assemblée mondiale de normalisation des télécommunications</w:t>
      </w:r>
      <w:bookmarkEnd w:id="55"/>
    </w:p>
    <w:p w14:paraId="46C506E8" w14:textId="77777777" w:rsidR="003A3674" w:rsidRPr="00AE6BCB" w:rsidRDefault="00985768" w:rsidP="007C1023">
      <w:pPr>
        <w:pStyle w:val="Normalaftertitle1"/>
        <w:rPr>
          <w:lang w:val="fr-FR"/>
        </w:rPr>
      </w:pPr>
      <w:r w:rsidRPr="00AE6BCB">
        <w:rPr>
          <w:b/>
          <w:bCs/>
          <w:lang w:val="fr-FR"/>
        </w:rPr>
        <w:t>1.1</w:t>
      </w:r>
      <w:r w:rsidRPr="00AE6BCB">
        <w:rPr>
          <w:lang w:val="fr-FR"/>
        </w:rPr>
        <w:tab/>
        <w:t>Pour accomplir les tâches qui lui sont assignées en vertu de l'article 18 de la Constitution de l'UIT, de l'article 13 de la Convention de l'UIT et des Règles générales régissant les conférences, assemblées et réunions de l'Union, l'Assemblée mondiale de normalisation des télécommunications (AMNT) mène à bien ses activités en créant des commissions et un ou des groupes pour examiner l'organisation, le programme de travail, le contrôle budgétaire et les questions de rédaction et pour étudier des questions spécifiques, si nécessaire.</w:t>
      </w:r>
    </w:p>
    <w:p w14:paraId="0FA6DFFB" w14:textId="59D6BD2A" w:rsidR="003A3674" w:rsidRPr="00AE6BCB" w:rsidRDefault="00985768" w:rsidP="007C1023">
      <w:pPr>
        <w:rPr>
          <w:lang w:val="fr-FR"/>
        </w:rPr>
      </w:pPr>
      <w:r w:rsidRPr="00AE6BCB">
        <w:rPr>
          <w:b/>
          <w:bCs/>
          <w:lang w:val="fr-FR"/>
        </w:rPr>
        <w:t>1.2</w:t>
      </w:r>
      <w:r w:rsidRPr="00AE6BCB">
        <w:rPr>
          <w:lang w:val="fr-FR"/>
        </w:rPr>
        <w:tab/>
      </w:r>
      <w:del w:id="56" w:author="French" w:date="2022-01-21T15:03:00Z">
        <w:r w:rsidRPr="00AE6BCB" w:rsidDel="002E268B">
          <w:rPr>
            <w:lang w:val="fr-FR"/>
          </w:rPr>
          <w:delText>Elle</w:delText>
        </w:r>
      </w:del>
      <w:ins w:id="57" w:author="French" w:date="2022-01-21T15:04:00Z">
        <w:r w:rsidR="002E268B" w:rsidRPr="00AE6BCB">
          <w:rPr>
            <w:lang w:val="fr-FR"/>
          </w:rPr>
          <w:t>L'AMNT</w:t>
        </w:r>
      </w:ins>
      <w:r w:rsidR="007C1023" w:rsidRPr="00AE6BCB">
        <w:rPr>
          <w:lang w:val="fr-FR"/>
        </w:rPr>
        <w:t xml:space="preserve"> </w:t>
      </w:r>
      <w:r w:rsidRPr="00AE6BCB">
        <w:rPr>
          <w:lang w:val="fr-FR"/>
        </w:rPr>
        <w:t xml:space="preserve">constitue une Commission de direction, présidée par le </w:t>
      </w:r>
      <w:r w:rsidRPr="00AE6BCB">
        <w:rPr>
          <w:lang w:val="fr-FR" w:eastAsia="ja-JP"/>
        </w:rPr>
        <w:t>président</w:t>
      </w:r>
      <w:r w:rsidRPr="00AE6BCB">
        <w:rPr>
          <w:lang w:val="fr-FR"/>
        </w:rPr>
        <w:t xml:space="preserve"> de l'Assemblée et composée du vice-p</w:t>
      </w:r>
      <w:r w:rsidRPr="00AE6BCB">
        <w:rPr>
          <w:lang w:val="fr-FR" w:eastAsia="ja-JP"/>
        </w:rPr>
        <w:t>résident</w:t>
      </w:r>
      <w:r w:rsidRPr="00AE6BCB">
        <w:rPr>
          <w:lang w:val="fr-FR"/>
        </w:rPr>
        <w:t xml:space="preserve"> de l'Assemblée et des présidents et vice-</w:t>
      </w:r>
      <w:r w:rsidRPr="00AE6BCB">
        <w:rPr>
          <w:lang w:val="fr-FR" w:eastAsia="ja-JP"/>
        </w:rPr>
        <w:t>présidents</w:t>
      </w:r>
      <w:r w:rsidRPr="00AE6BCB">
        <w:rPr>
          <w:lang w:val="fr-FR"/>
        </w:rPr>
        <w:t xml:space="preserve"> des commissions et du ou des groupes créés par l'Assemblée.</w:t>
      </w:r>
    </w:p>
    <w:p w14:paraId="0FEB50AA" w14:textId="77777777" w:rsidR="003A3674" w:rsidRPr="00AE6BCB" w:rsidRDefault="00985768" w:rsidP="007C1023">
      <w:pPr>
        <w:rPr>
          <w:lang w:val="fr-FR"/>
        </w:rPr>
      </w:pPr>
      <w:r w:rsidRPr="00AE6BCB">
        <w:rPr>
          <w:b/>
          <w:bCs/>
          <w:lang w:val="fr-FR"/>
        </w:rPr>
        <w:t>1.3</w:t>
      </w:r>
      <w:r w:rsidRPr="00AE6BCB">
        <w:rPr>
          <w:lang w:val="fr-FR"/>
        </w:rPr>
        <w:tab/>
        <w:t>L'AMNT établit des Résolutions qui définissent les méthodes de travail et identifient les questions prioritaires. Il conviendrait de prendre en considération les éléments suivants, avant et pendant le processus d'élaboration:</w:t>
      </w:r>
    </w:p>
    <w:p w14:paraId="5182513D" w14:textId="77777777" w:rsidR="003A3674" w:rsidRPr="00AE6BCB" w:rsidRDefault="00985768" w:rsidP="007C1023">
      <w:pPr>
        <w:pStyle w:val="enumlev1"/>
        <w:rPr>
          <w:lang w:val="fr-FR"/>
        </w:rPr>
      </w:pPr>
      <w:r w:rsidRPr="00AE6BCB">
        <w:rPr>
          <w:lang w:val="fr-FR"/>
        </w:rPr>
        <w:t>a)</w:t>
      </w:r>
      <w:r w:rsidRPr="00AE6BCB">
        <w:rPr>
          <w:lang w:val="fr-FR"/>
        </w:rPr>
        <w:tab/>
        <w:t>si une Résolution en vigueur d'une Conférence de plénipotentiaires identifie une question prioritaire, il conviendrait de s'interroger sur la nécessité d'avoir une Résolution de l'AMNT portant sur le même sujet;</w:t>
      </w:r>
    </w:p>
    <w:p w14:paraId="0F7375F1" w14:textId="77777777" w:rsidR="003A3674" w:rsidRPr="00AE6BCB" w:rsidRDefault="00985768" w:rsidP="007C1023">
      <w:pPr>
        <w:pStyle w:val="enumlev1"/>
        <w:rPr>
          <w:lang w:val="fr-FR"/>
        </w:rPr>
      </w:pPr>
      <w:r w:rsidRPr="00AE6BCB">
        <w:rPr>
          <w:lang w:val="fr-FR"/>
        </w:rPr>
        <w:t>b)</w:t>
      </w:r>
      <w:r w:rsidRPr="00AE6BCB">
        <w:rPr>
          <w:lang w:val="fr-FR"/>
        </w:rPr>
        <w:tab/>
        <w:t>si une Résolution en vigueur identifie une question prioritaire, il conviendrait de s'interroger sur la nécessité de reprendre cette Résolution à diverses conférences ou assemblées;</w:t>
      </w:r>
    </w:p>
    <w:p w14:paraId="5B805DCA" w14:textId="77777777" w:rsidR="003A3674" w:rsidRPr="00AE6BCB" w:rsidRDefault="00985768" w:rsidP="007C1023">
      <w:pPr>
        <w:pStyle w:val="enumlev1"/>
        <w:rPr>
          <w:lang w:val="fr-FR"/>
        </w:rPr>
      </w:pPr>
      <w:r w:rsidRPr="00AE6BCB">
        <w:rPr>
          <w:lang w:val="fr-FR"/>
        </w:rPr>
        <w:t>c)</w:t>
      </w:r>
      <w:r w:rsidRPr="00AE6BCB">
        <w:rPr>
          <w:lang w:val="fr-FR"/>
        </w:rPr>
        <w:tab/>
        <w:t>si les seules modifications à apporter à une Résolution de l'AMNT sont des mises à jour d'ordre rédactionnel, il conviendrait de s'interroger sur la nécessité d'établir une version révisée;</w:t>
      </w:r>
    </w:p>
    <w:p w14:paraId="669AF3E9" w14:textId="77777777" w:rsidR="003A3674" w:rsidRPr="00AE6BCB" w:rsidRDefault="00985768" w:rsidP="007C1023">
      <w:pPr>
        <w:pStyle w:val="enumlev1"/>
        <w:rPr>
          <w:lang w:val="fr-FR"/>
        </w:rPr>
      </w:pPr>
      <w:r w:rsidRPr="00AE6BCB">
        <w:rPr>
          <w:lang w:val="fr-FR"/>
        </w:rPr>
        <w:lastRenderedPageBreak/>
        <w:t>d)</w:t>
      </w:r>
      <w:r w:rsidRPr="00AE6BCB">
        <w:rPr>
          <w:lang w:val="fr-FR"/>
        </w:rPr>
        <w:tab/>
        <w:t xml:space="preserve">si les mesures proposées ont été prises, il conviendrait de considérer la Résolution comme ayant été mise en œuvre et de se demander si elle est toujours nécessaire. </w:t>
      </w:r>
    </w:p>
    <w:p w14:paraId="618C1034" w14:textId="77777777" w:rsidR="003A3674" w:rsidRPr="00AE6BCB" w:rsidRDefault="00985768" w:rsidP="007C1023">
      <w:pPr>
        <w:rPr>
          <w:lang w:val="fr-FR"/>
        </w:rPr>
      </w:pPr>
      <w:r w:rsidRPr="00AE6BCB">
        <w:rPr>
          <w:b/>
          <w:bCs/>
          <w:lang w:val="fr-FR"/>
        </w:rPr>
        <w:t>1.4</w:t>
      </w:r>
      <w:r w:rsidRPr="00AE6BCB">
        <w:rPr>
          <w:lang w:val="fr-FR"/>
        </w:rPr>
        <w:tab/>
        <w:t>L'AMNT établit une Commission de contrôle budgétaire et une Commission de rédaction, dont les tâches et responsabilités sont définies dans les Règles générales régissant les conférences, assemblées et réunions de l'Union (numéros 69 à 74 des Règles générales):</w:t>
      </w:r>
    </w:p>
    <w:p w14:paraId="55567D92" w14:textId="77777777" w:rsidR="003A3674" w:rsidRPr="00AE6BCB" w:rsidRDefault="00985768" w:rsidP="007C1023">
      <w:pPr>
        <w:pStyle w:val="enumlev1"/>
        <w:rPr>
          <w:lang w:val="fr-FR"/>
        </w:rPr>
      </w:pPr>
      <w:r w:rsidRPr="00AE6BCB">
        <w:rPr>
          <w:rStyle w:val="enumlev1Char"/>
          <w:lang w:val="fr-FR"/>
        </w:rPr>
        <w:t>a)</w:t>
      </w:r>
      <w:r w:rsidRPr="00AE6BCB">
        <w:rPr>
          <w:rStyle w:val="enumlev1Char"/>
          <w:i/>
          <w:iCs/>
          <w:lang w:val="fr-FR"/>
        </w:rPr>
        <w:tab/>
      </w:r>
      <w:r w:rsidRPr="00AE6BCB">
        <w:rPr>
          <w:lang w:val="fr-FR"/>
        </w:rPr>
        <w:t>la "Commission de contrôle budgétaire" examine, entre autres, les dépenses totales estimées de l'Assemblée et estime les besoins financiers de l'UIT-T jusqu'à l'AMNT suivante, ainsi que les coûts qu'entraîne l'exécution des décisions de l'assemblée;</w:t>
      </w:r>
    </w:p>
    <w:p w14:paraId="721C2C58" w14:textId="77777777" w:rsidR="003A3674" w:rsidRPr="00AE6BCB" w:rsidRDefault="00985768" w:rsidP="007C1023">
      <w:pPr>
        <w:pStyle w:val="enumlev1"/>
        <w:rPr>
          <w:lang w:val="fr-FR"/>
        </w:rPr>
      </w:pPr>
      <w:r w:rsidRPr="00AE6BCB">
        <w:rPr>
          <w:rStyle w:val="enumlev1Char"/>
          <w:lang w:val="fr-FR"/>
        </w:rPr>
        <w:t>b)</w:t>
      </w:r>
      <w:r w:rsidRPr="00AE6BCB">
        <w:rPr>
          <w:lang w:val="fr-FR"/>
        </w:rPr>
        <w:tab/>
        <w:t>la "Commission de rédaction" parfait la forme des textes découlant des délibérations de l'AMNT, tels que les résolutions, sans en altérer ni le sens ni la substance, et aligne les textes dans les langues officielles de l'Union.</w:t>
      </w:r>
    </w:p>
    <w:p w14:paraId="3DDE11CC" w14:textId="77777777" w:rsidR="003A3674" w:rsidRPr="00AE6BCB" w:rsidRDefault="00985768" w:rsidP="007C1023">
      <w:pPr>
        <w:rPr>
          <w:lang w:val="fr-FR"/>
        </w:rPr>
      </w:pPr>
      <w:r w:rsidRPr="00AE6BCB">
        <w:rPr>
          <w:b/>
          <w:bCs/>
          <w:lang w:val="fr-FR"/>
        </w:rPr>
        <w:t>1.5</w:t>
      </w:r>
      <w:r w:rsidRPr="00AE6BCB">
        <w:rPr>
          <w:lang w:val="fr-FR"/>
        </w:rPr>
        <w:tab/>
        <w:t>En plus des Commissions de direction, de contrôle budgétaire et de rédaction, les deux commissions suivantes sont constituées:</w:t>
      </w:r>
    </w:p>
    <w:p w14:paraId="0B5D9342" w14:textId="77777777" w:rsidR="003A3674" w:rsidRPr="00AE6BCB" w:rsidRDefault="00985768" w:rsidP="007C1023">
      <w:pPr>
        <w:pStyle w:val="enumlev1"/>
        <w:rPr>
          <w:lang w:val="fr-FR"/>
        </w:rPr>
      </w:pPr>
      <w:r w:rsidRPr="00AE6BCB">
        <w:rPr>
          <w:lang w:val="fr-FR"/>
        </w:rPr>
        <w:t>a)</w:t>
      </w:r>
      <w:r w:rsidRPr="00AE6BCB">
        <w:rPr>
          <w:i/>
          <w:iCs/>
          <w:lang w:val="fr-FR"/>
        </w:rPr>
        <w:tab/>
      </w:r>
      <w:r w:rsidRPr="00AE6BCB">
        <w:rPr>
          <w:lang w:val="fr-FR"/>
        </w:rPr>
        <w:t>la "Commission des méthodes de travail de l'UIT-T", qui soumet à la plénière des propositions ou des rapports sur les méthodes de travail de l'UIT-T pour mettre en œuvre le programme de travail de ce Secteur, sur la base des rapports du Groupe consultatif de la normalisation des télécommunications (GCNT) soumis à l'Assemblée ainsi que des propositions des États Membres de l'UIT et des Membres du Secteur de l'UIT-T;</w:t>
      </w:r>
    </w:p>
    <w:p w14:paraId="1FE6FDC8" w14:textId="77777777" w:rsidR="003A3674" w:rsidRPr="00AE6BCB" w:rsidRDefault="00985768" w:rsidP="007C1023">
      <w:pPr>
        <w:pStyle w:val="enumlev1"/>
        <w:rPr>
          <w:lang w:val="fr-FR"/>
        </w:rPr>
      </w:pPr>
      <w:r w:rsidRPr="00AE6BCB">
        <w:rPr>
          <w:lang w:val="fr-FR"/>
        </w:rPr>
        <w:t>b)</w:t>
      </w:r>
      <w:r w:rsidRPr="00AE6BCB">
        <w:rPr>
          <w:i/>
          <w:iCs/>
          <w:lang w:val="fr-FR"/>
        </w:rPr>
        <w:tab/>
      </w:r>
      <w:r w:rsidRPr="00AE6BCB">
        <w:rPr>
          <w:lang w:val="fr-FR"/>
        </w:rPr>
        <w:t>la "Commission du programme de travail et de l'organisation de l'UIT-T", qui soumet à la plénière des propositions ou des rapports sur le programme et l'organisation des travaux de l'UIT-T, conformément aux priorités et aux stratégies de ce Secteur. Elle est plus particulièrement chargée:</w:t>
      </w:r>
    </w:p>
    <w:p w14:paraId="7BA29AF9" w14:textId="6AD50F68" w:rsidR="003A3674" w:rsidRPr="00AE6BCB" w:rsidRDefault="00985768" w:rsidP="007C1023">
      <w:pPr>
        <w:pStyle w:val="enumlev2"/>
        <w:rPr>
          <w:lang w:val="fr-FR"/>
        </w:rPr>
      </w:pPr>
      <w:r w:rsidRPr="00AE6BCB">
        <w:rPr>
          <w:lang w:val="fr-FR"/>
        </w:rPr>
        <w:t>i)</w:t>
      </w:r>
      <w:r w:rsidRPr="00AE6BCB">
        <w:rPr>
          <w:lang w:val="fr-FR"/>
        </w:rPr>
        <w:tab/>
        <w:t>de proposer le maintien, la création ou la dissolution de commissions d'études</w:t>
      </w:r>
      <w:ins w:id="58" w:author="French" w:date="2022-01-21T15:32:00Z">
        <w:r w:rsidR="00950E4D" w:rsidRPr="00AE6BCB">
          <w:rPr>
            <w:lang w:val="fr-FR"/>
          </w:rPr>
          <w:t xml:space="preserve"> (CE)</w:t>
        </w:r>
      </w:ins>
      <w:r w:rsidRPr="00AE6BCB">
        <w:rPr>
          <w:lang w:val="fr-FR"/>
        </w:rPr>
        <w:t>;</w:t>
      </w:r>
    </w:p>
    <w:p w14:paraId="282040F0" w14:textId="39971EC9" w:rsidR="003A3674" w:rsidRPr="00AE6BCB" w:rsidRDefault="00985768" w:rsidP="007C1023">
      <w:pPr>
        <w:pStyle w:val="enumlev2"/>
        <w:rPr>
          <w:lang w:val="fr-FR"/>
        </w:rPr>
      </w:pPr>
      <w:r w:rsidRPr="00AE6BCB">
        <w:rPr>
          <w:lang w:val="fr-FR"/>
        </w:rPr>
        <w:t>ii)</w:t>
      </w:r>
      <w:r w:rsidRPr="00AE6BCB">
        <w:rPr>
          <w:lang w:val="fr-FR"/>
        </w:rPr>
        <w:tab/>
        <w:t xml:space="preserve">d'examiner la structure générale des </w:t>
      </w:r>
      <w:del w:id="59" w:author="French" w:date="2022-01-21T15:33:00Z">
        <w:r w:rsidRPr="00AE6BCB" w:rsidDel="00950E4D">
          <w:rPr>
            <w:lang w:val="fr-FR"/>
          </w:rPr>
          <w:delText>commissions d'études</w:delText>
        </w:r>
      </w:del>
      <w:ins w:id="60" w:author="French" w:date="2022-01-21T15:33:00Z">
        <w:r w:rsidR="00950E4D" w:rsidRPr="00AE6BCB">
          <w:rPr>
            <w:lang w:val="fr-FR"/>
          </w:rPr>
          <w:t>CE</w:t>
        </w:r>
      </w:ins>
      <w:r w:rsidRPr="00AE6BCB">
        <w:rPr>
          <w:lang w:val="fr-FR"/>
        </w:rPr>
        <w:t xml:space="preserve"> et les Questions dont l'étude doit être entreprise ou poursuivie;</w:t>
      </w:r>
    </w:p>
    <w:p w14:paraId="7868020A" w14:textId="4E130D0D" w:rsidR="003A3674" w:rsidRPr="00AE6BCB" w:rsidRDefault="00985768" w:rsidP="007C1023">
      <w:pPr>
        <w:pStyle w:val="enumlev2"/>
        <w:rPr>
          <w:lang w:val="fr-FR"/>
        </w:rPr>
      </w:pPr>
      <w:r w:rsidRPr="00AE6BCB">
        <w:rPr>
          <w:lang w:val="fr-FR"/>
        </w:rPr>
        <w:t>iii)</w:t>
      </w:r>
      <w:r w:rsidRPr="00AE6BCB">
        <w:rPr>
          <w:lang w:val="fr-FR"/>
        </w:rPr>
        <w:tab/>
        <w:t xml:space="preserve">de décrire clairement le domaine général de compétence à l'intérieur duquel chaque </w:t>
      </w:r>
      <w:del w:id="61" w:author="French" w:date="2022-01-21T15:33:00Z">
        <w:r w:rsidRPr="00AE6BCB" w:rsidDel="00950E4D">
          <w:rPr>
            <w:lang w:val="fr-FR"/>
          </w:rPr>
          <w:delText>commission d'études</w:delText>
        </w:r>
      </w:del>
      <w:ins w:id="62" w:author="French" w:date="2022-01-21T15:33:00Z">
        <w:r w:rsidR="00950E4D" w:rsidRPr="00AE6BCB">
          <w:rPr>
            <w:lang w:val="fr-FR"/>
          </w:rPr>
          <w:t>CE</w:t>
        </w:r>
      </w:ins>
      <w:r w:rsidRPr="00AE6BCB">
        <w:rPr>
          <w:lang w:val="fr-FR"/>
        </w:rPr>
        <w:t xml:space="preserve"> peut tenir à jour des Recommandations existantes et en élaborer de nouvelles, en collaboration avec d'autres groupes, selon les besoins;</w:t>
      </w:r>
    </w:p>
    <w:p w14:paraId="49232514" w14:textId="0F16FEEB" w:rsidR="003A3674" w:rsidRPr="00AE6BCB" w:rsidRDefault="00985768" w:rsidP="007C1023">
      <w:pPr>
        <w:pStyle w:val="enumlev2"/>
        <w:rPr>
          <w:lang w:val="fr-FR"/>
        </w:rPr>
      </w:pPr>
      <w:r w:rsidRPr="00AE6BCB">
        <w:rPr>
          <w:lang w:val="fr-FR"/>
        </w:rPr>
        <w:t>iv)</w:t>
      </w:r>
      <w:r w:rsidRPr="00AE6BCB">
        <w:rPr>
          <w:lang w:val="fr-FR"/>
        </w:rPr>
        <w:tab/>
        <w:t xml:space="preserve">de proposer l'attribution de Questions aux </w:t>
      </w:r>
      <w:del w:id="63" w:author="French" w:date="2022-01-21T15:33:00Z">
        <w:r w:rsidRPr="00AE6BCB" w:rsidDel="00950E4D">
          <w:rPr>
            <w:lang w:val="fr-FR"/>
          </w:rPr>
          <w:delText>commissions d'études</w:delText>
        </w:r>
      </w:del>
      <w:ins w:id="64" w:author="French" w:date="2022-01-21T15:33:00Z">
        <w:r w:rsidR="007C1023" w:rsidRPr="00AE6BCB">
          <w:rPr>
            <w:lang w:val="fr-FR"/>
          </w:rPr>
          <w:t>CE</w:t>
        </w:r>
      </w:ins>
      <w:r w:rsidRPr="00AE6BCB">
        <w:rPr>
          <w:lang w:val="fr-FR"/>
        </w:rPr>
        <w:t>, selon qu'il convient;</w:t>
      </w:r>
    </w:p>
    <w:p w14:paraId="64525C63" w14:textId="5993FD19" w:rsidR="003A3674" w:rsidRPr="00AE6BCB" w:rsidRDefault="00985768" w:rsidP="007C1023">
      <w:pPr>
        <w:pStyle w:val="enumlev2"/>
        <w:rPr>
          <w:lang w:val="fr-FR"/>
        </w:rPr>
      </w:pPr>
      <w:r w:rsidRPr="00AE6BCB">
        <w:rPr>
          <w:lang w:val="fr-FR"/>
        </w:rPr>
        <w:t>v)</w:t>
      </w:r>
      <w:r w:rsidRPr="00AE6BCB">
        <w:rPr>
          <w:lang w:val="fr-FR"/>
        </w:rPr>
        <w:tab/>
        <w:t>de formuler des recommandations, lorsqu'une Question ou un groupe de Questions étroitement liées concerne plusieurs</w:t>
      </w:r>
      <w:r w:rsidR="00A021CC" w:rsidRPr="00AE6BCB">
        <w:rPr>
          <w:lang w:val="fr-FR"/>
        </w:rPr>
        <w:t xml:space="preserve"> </w:t>
      </w:r>
      <w:del w:id="65" w:author="French" w:date="2022-01-21T15:34:00Z">
        <w:r w:rsidRPr="00AE6BCB" w:rsidDel="00950E4D">
          <w:rPr>
            <w:lang w:val="fr-FR"/>
          </w:rPr>
          <w:delText>commission d'études</w:delText>
        </w:r>
      </w:del>
      <w:ins w:id="66" w:author="French" w:date="2022-01-21T15:34:00Z">
        <w:r w:rsidR="00950E4D" w:rsidRPr="00AE6BCB">
          <w:rPr>
            <w:lang w:val="fr-FR"/>
          </w:rPr>
          <w:t>CE</w:t>
        </w:r>
      </w:ins>
      <w:r w:rsidRPr="00AE6BCB">
        <w:rPr>
          <w:lang w:val="fr-FR"/>
        </w:rPr>
        <w:t>, quant à la question de savoir s'il convient:</w:t>
      </w:r>
    </w:p>
    <w:p w14:paraId="46AF1FED" w14:textId="77777777" w:rsidR="003A3674" w:rsidRPr="00AE6BCB" w:rsidRDefault="00985768" w:rsidP="007C1023">
      <w:pPr>
        <w:pStyle w:val="enumlev3"/>
        <w:rPr>
          <w:lang w:val="fr-FR"/>
        </w:rPr>
      </w:pPr>
      <w:r w:rsidRPr="00AE6BCB">
        <w:rPr>
          <w:lang w:val="fr-FR"/>
        </w:rPr>
        <w:t>–</w:t>
      </w:r>
      <w:r w:rsidRPr="00AE6BCB">
        <w:rPr>
          <w:lang w:val="fr-FR"/>
        </w:rPr>
        <w:tab/>
        <w:t>d'accepter les propositions des États Membres de l'UIT ou la recommandation du GCNT (lorsqu'elles sont différentes);</w:t>
      </w:r>
    </w:p>
    <w:p w14:paraId="47689865" w14:textId="608E3E17" w:rsidR="003A3674" w:rsidRPr="00AE6BCB" w:rsidRDefault="00985768" w:rsidP="007C1023">
      <w:pPr>
        <w:pStyle w:val="enumlev3"/>
        <w:rPr>
          <w:lang w:val="fr-FR"/>
        </w:rPr>
      </w:pPr>
      <w:r w:rsidRPr="00AE6BCB">
        <w:rPr>
          <w:lang w:val="fr-FR"/>
        </w:rPr>
        <w:t>–</w:t>
      </w:r>
      <w:r w:rsidRPr="00AE6BCB">
        <w:rPr>
          <w:lang w:val="fr-FR"/>
        </w:rPr>
        <w:tab/>
        <w:t xml:space="preserve">de confier l'étude à une seule </w:t>
      </w:r>
      <w:del w:id="67" w:author="French" w:date="2022-01-21T15:34:00Z">
        <w:r w:rsidRPr="00AE6BCB" w:rsidDel="00950E4D">
          <w:rPr>
            <w:lang w:val="fr-FR"/>
          </w:rPr>
          <w:delText>commission d'études</w:delText>
        </w:r>
      </w:del>
      <w:ins w:id="68" w:author="French" w:date="2022-01-21T15:34:00Z">
        <w:r w:rsidR="00950E4D" w:rsidRPr="00AE6BCB">
          <w:rPr>
            <w:lang w:val="fr-FR"/>
          </w:rPr>
          <w:t>CE</w:t>
        </w:r>
      </w:ins>
      <w:r w:rsidRPr="00AE6BCB">
        <w:rPr>
          <w:lang w:val="fr-FR"/>
        </w:rPr>
        <w:t>;</w:t>
      </w:r>
    </w:p>
    <w:p w14:paraId="12AB379B" w14:textId="77777777" w:rsidR="003A3674" w:rsidRPr="00AE6BCB" w:rsidRDefault="00985768" w:rsidP="007C1023">
      <w:pPr>
        <w:pStyle w:val="enumlev3"/>
        <w:rPr>
          <w:lang w:val="fr-FR"/>
        </w:rPr>
      </w:pPr>
      <w:r w:rsidRPr="00AE6BCB">
        <w:rPr>
          <w:lang w:val="fr-FR"/>
        </w:rPr>
        <w:t>–</w:t>
      </w:r>
      <w:r w:rsidRPr="00AE6BCB">
        <w:rPr>
          <w:lang w:val="fr-FR"/>
        </w:rPr>
        <w:tab/>
        <w:t>d'adopter une autre formule;</w:t>
      </w:r>
    </w:p>
    <w:p w14:paraId="4D80F1C6" w14:textId="59B7B314" w:rsidR="003A3674" w:rsidRPr="00AE6BCB" w:rsidRDefault="00985768" w:rsidP="007C1023">
      <w:pPr>
        <w:pStyle w:val="enumlev2"/>
        <w:rPr>
          <w:lang w:val="fr-FR"/>
        </w:rPr>
      </w:pPr>
      <w:r w:rsidRPr="00AE6BCB">
        <w:rPr>
          <w:lang w:val="fr-FR"/>
        </w:rPr>
        <w:t>vi)</w:t>
      </w:r>
      <w:r w:rsidRPr="00AE6BCB">
        <w:rPr>
          <w:lang w:val="fr-FR"/>
        </w:rPr>
        <w:tab/>
        <w:t>d'examiner et, le cas échéant, de modifier la liste des Recommandations placées sous la responsabilité de chaque</w:t>
      </w:r>
      <w:r w:rsidR="00A021CC" w:rsidRPr="00AE6BCB">
        <w:rPr>
          <w:lang w:val="fr-FR"/>
        </w:rPr>
        <w:t xml:space="preserve"> </w:t>
      </w:r>
      <w:del w:id="69" w:author="French" w:date="2022-01-21T15:34:00Z">
        <w:r w:rsidRPr="00AE6BCB" w:rsidDel="00950E4D">
          <w:rPr>
            <w:lang w:val="fr-FR"/>
          </w:rPr>
          <w:delText>commission d'études</w:delText>
        </w:r>
      </w:del>
      <w:ins w:id="70" w:author="French" w:date="2022-01-21T15:34:00Z">
        <w:r w:rsidR="00950E4D" w:rsidRPr="00AE6BCB">
          <w:rPr>
            <w:lang w:val="fr-FR"/>
          </w:rPr>
          <w:t>CE</w:t>
        </w:r>
      </w:ins>
      <w:r w:rsidRPr="00AE6BCB">
        <w:rPr>
          <w:lang w:val="fr-FR"/>
        </w:rPr>
        <w:t>;</w:t>
      </w:r>
    </w:p>
    <w:p w14:paraId="66C8292C" w14:textId="77777777" w:rsidR="003A3674" w:rsidRPr="00AE6BCB" w:rsidRDefault="00985768" w:rsidP="007C1023">
      <w:pPr>
        <w:pStyle w:val="enumlev2"/>
        <w:rPr>
          <w:lang w:val="fr-FR"/>
        </w:rPr>
      </w:pPr>
      <w:r w:rsidRPr="00AE6BCB">
        <w:rPr>
          <w:lang w:val="fr-FR"/>
        </w:rPr>
        <w:t>vii)</w:t>
      </w:r>
      <w:r w:rsidRPr="00AE6BCB">
        <w:rPr>
          <w:lang w:val="fr-FR"/>
        </w:rPr>
        <w:tab/>
        <w:t>de proposer le maintien, la création ou la dissolution d'autres groupes conformément aux dispositions des numéros 191A et 191B de la Convention.</w:t>
      </w:r>
    </w:p>
    <w:p w14:paraId="27E05A92" w14:textId="763C2D1E" w:rsidR="003A3674" w:rsidRPr="00AE6BCB" w:rsidRDefault="00985768" w:rsidP="007C1023">
      <w:pPr>
        <w:rPr>
          <w:lang w:val="fr-FR"/>
        </w:rPr>
      </w:pPr>
      <w:r w:rsidRPr="00AE6BCB">
        <w:rPr>
          <w:b/>
          <w:bCs/>
          <w:lang w:val="fr-FR"/>
        </w:rPr>
        <w:t>1.6</w:t>
      </w:r>
      <w:r w:rsidRPr="00AE6BCB">
        <w:rPr>
          <w:lang w:val="fr-FR"/>
        </w:rPr>
        <w:tab/>
        <w:t>Les présidents des</w:t>
      </w:r>
      <w:r w:rsidR="00A021CC" w:rsidRPr="00AE6BCB">
        <w:rPr>
          <w:lang w:val="fr-FR"/>
        </w:rPr>
        <w:t xml:space="preserve"> </w:t>
      </w:r>
      <w:del w:id="71" w:author="French" w:date="2022-01-21T15:34:00Z">
        <w:r w:rsidRPr="00AE6BCB" w:rsidDel="00950E4D">
          <w:rPr>
            <w:lang w:val="fr-FR"/>
          </w:rPr>
          <w:delText>commissions d'études</w:delText>
        </w:r>
      </w:del>
      <w:ins w:id="72" w:author="French" w:date="2022-01-21T15:34:00Z">
        <w:r w:rsidR="00950E4D" w:rsidRPr="00AE6BCB">
          <w:rPr>
            <w:lang w:val="fr-FR"/>
          </w:rPr>
          <w:t>CE</w:t>
        </w:r>
      </w:ins>
      <w:r w:rsidRPr="00AE6BCB">
        <w:rPr>
          <w:lang w:val="fr-FR"/>
        </w:rPr>
        <w:t>, le président du GCNT et les présidents des autres groupes créés par l'AMNT précédente devraient se tenir à disposition pour participer aux travaux de la Commission du programme de travail et de l'organisation.</w:t>
      </w:r>
    </w:p>
    <w:p w14:paraId="64FF67DB" w14:textId="77777777" w:rsidR="003A3674" w:rsidRPr="00AE6BCB" w:rsidRDefault="00985768" w:rsidP="007C1023">
      <w:pPr>
        <w:rPr>
          <w:lang w:val="fr-FR"/>
        </w:rPr>
      </w:pPr>
      <w:r w:rsidRPr="00AE6BCB">
        <w:rPr>
          <w:b/>
          <w:bCs/>
          <w:lang w:val="fr-FR"/>
        </w:rPr>
        <w:t>1.7</w:t>
      </w:r>
      <w:r w:rsidRPr="00AE6BCB">
        <w:rPr>
          <w:lang w:val="fr-FR"/>
        </w:rPr>
        <w:tab/>
        <w:t>La séance plénière d'une AMNT peut créer d'autres commissions, conformément au numéro 63 des Règles générales.</w:t>
      </w:r>
    </w:p>
    <w:p w14:paraId="35402E13" w14:textId="77777777" w:rsidR="003A3674" w:rsidRPr="00AE6BCB" w:rsidRDefault="00985768" w:rsidP="007C1023">
      <w:pPr>
        <w:rPr>
          <w:lang w:val="fr-FR"/>
        </w:rPr>
      </w:pPr>
      <w:r w:rsidRPr="00AE6BCB">
        <w:rPr>
          <w:b/>
          <w:bCs/>
          <w:lang w:val="fr-FR"/>
        </w:rPr>
        <w:lastRenderedPageBreak/>
        <w:t>1.8</w:t>
      </w:r>
      <w:r w:rsidRPr="00AE6BCB">
        <w:rPr>
          <w:lang w:val="fr-FR"/>
        </w:rPr>
        <w:tab/>
        <w:t>Toutes les commissions et tous les groupes visés aux § 1.2 à 1.7 ci-dessus cessent normalement d'exister à la clôture de l'AMNT, à l'exception, au besoin et sous réserve de l'approbation de l'Assemblée et dans les limites budgétaires, de la Commission de rédaction. La Commission de rédaction peut donc tenir des séances après la clôture de l'Assemblée pour achever les travaux qui lui ont été confiés par l'Assemblée.</w:t>
      </w:r>
    </w:p>
    <w:p w14:paraId="7A346FDB" w14:textId="77777777" w:rsidR="003A3674" w:rsidRPr="00AE6BCB" w:rsidRDefault="00985768" w:rsidP="007C1023">
      <w:pPr>
        <w:rPr>
          <w:lang w:val="fr-FR"/>
        </w:rPr>
      </w:pPr>
      <w:r w:rsidRPr="00AE6BCB">
        <w:rPr>
          <w:b/>
          <w:bCs/>
          <w:lang w:val="fr-FR"/>
        </w:rPr>
        <w:t>1.9</w:t>
      </w:r>
      <w:r w:rsidRPr="00AE6BCB">
        <w:rPr>
          <w:lang w:val="fr-FR"/>
        </w:rPr>
        <w:tab/>
        <w:t>Avant la séance d'ouverture de l'AMNT, conformément au numéro 49 des Règles générales, les Chefs de délégation se réunissent pour préparer l'ordre du jour de la première séance plénière et présenter des propositions concernant l'organisation de l'Assemblée, notamment la désignation des présidents et vice</w:t>
      </w:r>
      <w:r w:rsidRPr="00AE6BCB">
        <w:rPr>
          <w:lang w:val="fr-FR"/>
        </w:rPr>
        <w:noBreakHyphen/>
        <w:t>présidents de l'AMNT, de ses commissions et de ses groupes.</w:t>
      </w:r>
    </w:p>
    <w:p w14:paraId="48B42669" w14:textId="77777777" w:rsidR="003A3674" w:rsidRPr="00AE6BCB" w:rsidRDefault="00985768" w:rsidP="007C1023">
      <w:pPr>
        <w:keepNext/>
        <w:keepLines/>
        <w:rPr>
          <w:lang w:val="fr-FR"/>
        </w:rPr>
      </w:pPr>
      <w:bookmarkStart w:id="73" w:name="_Toc383834245"/>
      <w:r w:rsidRPr="00AE6BCB">
        <w:rPr>
          <w:b/>
          <w:bCs/>
          <w:lang w:val="fr-FR"/>
        </w:rPr>
        <w:t>1.10</w:t>
      </w:r>
      <w:r w:rsidRPr="00AE6BCB">
        <w:rPr>
          <w:lang w:val="fr-FR"/>
        </w:rPr>
        <w:tab/>
      </w:r>
      <w:bookmarkEnd w:id="73"/>
      <w:r w:rsidRPr="00AE6BCB">
        <w:rPr>
          <w:lang w:val="fr-FR"/>
        </w:rPr>
        <w:t>Pendant l'AMNT, les Chefs de délégation se réunissent pour:</w:t>
      </w:r>
    </w:p>
    <w:p w14:paraId="42325BBE" w14:textId="7350C2C9" w:rsidR="003A3674" w:rsidRPr="00AE6BCB" w:rsidRDefault="00985768" w:rsidP="007C1023">
      <w:pPr>
        <w:pStyle w:val="enumlev1"/>
        <w:rPr>
          <w:lang w:val="fr-FR"/>
        </w:rPr>
      </w:pPr>
      <w:r w:rsidRPr="00AE6BCB">
        <w:rPr>
          <w:lang w:val="fr-FR"/>
        </w:rPr>
        <w:t>a)</w:t>
      </w:r>
      <w:r w:rsidRPr="00AE6BCB">
        <w:rPr>
          <w:lang w:val="fr-FR"/>
        </w:rPr>
        <w:tab/>
        <w:t>étudier les propositions de la Commission du programme de travail et de l'organisation de l'UIT-T en ce qui concerne en particulier le programme de travail et la constitution des</w:t>
      </w:r>
      <w:r w:rsidR="00A021CC" w:rsidRPr="00AE6BCB">
        <w:rPr>
          <w:lang w:val="fr-FR"/>
        </w:rPr>
        <w:t xml:space="preserve"> </w:t>
      </w:r>
      <w:del w:id="74" w:author="French" w:date="2022-01-21T15:34:00Z">
        <w:r w:rsidRPr="00AE6BCB" w:rsidDel="00950E4D">
          <w:rPr>
            <w:lang w:val="fr-FR"/>
          </w:rPr>
          <w:delText>commissions d'études</w:delText>
        </w:r>
      </w:del>
      <w:ins w:id="75" w:author="French" w:date="2022-01-21T15:34:00Z">
        <w:r w:rsidR="00950E4D" w:rsidRPr="00AE6BCB">
          <w:rPr>
            <w:lang w:val="fr-FR"/>
          </w:rPr>
          <w:t>CE</w:t>
        </w:r>
      </w:ins>
      <w:r w:rsidRPr="00AE6BCB">
        <w:rPr>
          <w:lang w:val="fr-FR"/>
        </w:rPr>
        <w:t>;</w:t>
      </w:r>
    </w:p>
    <w:p w14:paraId="20F65A72" w14:textId="0DCB7FA2" w:rsidR="003A3674" w:rsidRPr="00AE6BCB" w:rsidRDefault="00985768" w:rsidP="007C1023">
      <w:pPr>
        <w:pStyle w:val="enumlev1"/>
        <w:rPr>
          <w:i/>
          <w:iCs/>
          <w:lang w:val="fr-FR"/>
        </w:rPr>
      </w:pPr>
      <w:r w:rsidRPr="00AE6BCB">
        <w:rPr>
          <w:lang w:val="fr-FR"/>
        </w:rPr>
        <w:t>b)</w:t>
      </w:r>
      <w:r w:rsidRPr="00AE6BCB">
        <w:rPr>
          <w:lang w:val="fr-FR"/>
        </w:rPr>
        <w:tab/>
        <w:t>établir des propositions concernant la désignation des présidents et vice-présidents des</w:t>
      </w:r>
      <w:r w:rsidR="00A021CC" w:rsidRPr="00AE6BCB">
        <w:rPr>
          <w:lang w:val="fr-FR"/>
        </w:rPr>
        <w:t xml:space="preserve"> </w:t>
      </w:r>
      <w:del w:id="76" w:author="French" w:date="2022-01-21T15:34:00Z">
        <w:r w:rsidRPr="00AE6BCB" w:rsidDel="00950E4D">
          <w:rPr>
            <w:lang w:val="fr-FR"/>
          </w:rPr>
          <w:delText>commissions d'études</w:delText>
        </w:r>
      </w:del>
      <w:ins w:id="77" w:author="French" w:date="2022-01-21T15:34:00Z">
        <w:r w:rsidR="00950E4D" w:rsidRPr="00AE6BCB">
          <w:rPr>
            <w:lang w:val="fr-FR"/>
          </w:rPr>
          <w:t>CE</w:t>
        </w:r>
      </w:ins>
      <w:r w:rsidRPr="00AE6BCB">
        <w:rPr>
          <w:lang w:val="fr-FR"/>
        </w:rPr>
        <w:t>, du GCNT, ainsi que de tout autre groupe établi par l'AMNT (voir la Section 2).</w:t>
      </w:r>
    </w:p>
    <w:p w14:paraId="25F899C3" w14:textId="77777777" w:rsidR="003A3674" w:rsidRPr="00AE6BCB" w:rsidRDefault="00985768" w:rsidP="007C1023">
      <w:pPr>
        <w:rPr>
          <w:lang w:val="fr-FR"/>
        </w:rPr>
      </w:pPr>
      <w:r w:rsidRPr="00AE6BCB">
        <w:rPr>
          <w:b/>
          <w:bCs/>
          <w:lang w:val="fr-FR"/>
        </w:rPr>
        <w:t>1.11</w:t>
      </w:r>
      <w:r w:rsidRPr="00AE6BCB">
        <w:rPr>
          <w:lang w:val="fr-FR"/>
        </w:rPr>
        <w:tab/>
        <w:t>Le programme de travail de l'AMNT est établi de façon à permettre de consacrer le temps nécessaire à l'examen des aspects administratifs et organisationnels importants de l'UIT-T. D'une manière générale:</w:t>
      </w:r>
    </w:p>
    <w:p w14:paraId="4D2F9938" w14:textId="42704E60" w:rsidR="003A3674" w:rsidRPr="00AE6BCB" w:rsidRDefault="00985768" w:rsidP="007C1023">
      <w:pPr>
        <w:rPr>
          <w:lang w:val="fr-FR"/>
        </w:rPr>
      </w:pPr>
      <w:r w:rsidRPr="00AE6BCB">
        <w:rPr>
          <w:b/>
          <w:bCs/>
          <w:lang w:val="fr-FR"/>
        </w:rPr>
        <w:t>1.11.1</w:t>
      </w:r>
      <w:r w:rsidRPr="00AE6BCB">
        <w:rPr>
          <w:lang w:val="fr-FR"/>
        </w:rPr>
        <w:tab/>
        <w:t xml:space="preserve">L'AMNT examine les rapports du Directeur du Bureau de la normalisation des télécommunications (TSB) et, conformément au numéro 187 de la Convention, des </w:t>
      </w:r>
      <w:del w:id="78" w:author="French" w:date="2022-01-21T15:35:00Z">
        <w:r w:rsidRPr="00AE6BCB" w:rsidDel="00950E4D">
          <w:rPr>
            <w:lang w:val="fr-FR"/>
          </w:rPr>
          <w:delText>commissions d'études</w:delText>
        </w:r>
      </w:del>
      <w:ins w:id="79" w:author="French" w:date="2022-01-21T15:35:00Z">
        <w:r w:rsidR="00950E4D" w:rsidRPr="00AE6BCB">
          <w:rPr>
            <w:lang w:val="fr-FR"/>
          </w:rPr>
          <w:t>CE</w:t>
        </w:r>
      </w:ins>
      <w:ins w:id="80" w:author="French" w:date="2022-01-21T15:36:00Z">
        <w:r w:rsidR="00950E4D" w:rsidRPr="00AE6BCB">
          <w:rPr>
            <w:lang w:val="fr-FR"/>
          </w:rPr>
          <w:t xml:space="preserve"> </w:t>
        </w:r>
      </w:ins>
      <w:r w:rsidRPr="00AE6BCB">
        <w:rPr>
          <w:lang w:val="fr-FR"/>
        </w:rPr>
        <w:t xml:space="preserve">et du GCNT sur les activités menées pendant la période d'études écoulée, y compris un rapport du GCNT sur l'exécution des tâches spécifiques qui lui ont été confiées par l'AMNT précédente. Pendant l'AMNT, les présidents des </w:t>
      </w:r>
      <w:del w:id="81" w:author="French" w:date="2022-01-21T15:36:00Z">
        <w:r w:rsidRPr="00AE6BCB" w:rsidDel="00950E4D">
          <w:rPr>
            <w:lang w:val="fr-FR"/>
          </w:rPr>
          <w:delText>commissions d'études</w:delText>
        </w:r>
      </w:del>
      <w:ins w:id="82" w:author="French" w:date="2022-01-21T15:36:00Z">
        <w:r w:rsidR="00950E4D" w:rsidRPr="00AE6BCB">
          <w:rPr>
            <w:lang w:val="fr-FR"/>
          </w:rPr>
          <w:t xml:space="preserve">CE </w:t>
        </w:r>
      </w:ins>
      <w:r w:rsidRPr="00AE6BCB">
        <w:rPr>
          <w:lang w:val="fr-FR"/>
        </w:rPr>
        <w:t xml:space="preserve">se tiennent à la disposition de l'AMNT pour lui fournir tous renseignements sur les questions concernant leur </w:t>
      </w:r>
      <w:del w:id="83" w:author="French" w:date="2022-01-21T15:36:00Z">
        <w:r w:rsidRPr="00AE6BCB" w:rsidDel="00950E4D">
          <w:rPr>
            <w:lang w:val="fr-FR"/>
          </w:rPr>
          <w:delText>Commission</w:delText>
        </w:r>
      </w:del>
      <w:ins w:id="84" w:author="French" w:date="2022-01-21T15:36:00Z">
        <w:r w:rsidR="007C1023" w:rsidRPr="00AE6BCB">
          <w:rPr>
            <w:lang w:val="fr-FR"/>
          </w:rPr>
          <w:t>CE</w:t>
        </w:r>
      </w:ins>
      <w:r w:rsidRPr="00AE6BCB">
        <w:rPr>
          <w:lang w:val="fr-FR"/>
        </w:rPr>
        <w:t>.</w:t>
      </w:r>
    </w:p>
    <w:p w14:paraId="3615C8D8" w14:textId="1C2E92F8" w:rsidR="003A3674" w:rsidRPr="00AE6BCB" w:rsidRDefault="00985768" w:rsidP="007C1023">
      <w:pPr>
        <w:rPr>
          <w:lang w:val="fr-FR"/>
        </w:rPr>
      </w:pPr>
      <w:r w:rsidRPr="00AE6BCB">
        <w:rPr>
          <w:b/>
          <w:bCs/>
          <w:lang w:val="fr-FR"/>
        </w:rPr>
        <w:t>1.11.2</w:t>
      </w:r>
      <w:r w:rsidRPr="00AE6BCB">
        <w:rPr>
          <w:lang w:val="fr-FR"/>
        </w:rPr>
        <w:tab/>
        <w:t xml:space="preserve">Dans les cas prévus à la Section 9, l'AMNT peut être appelée à examiner et à approuver une ou plusieurs Recommandations. Le rapport de la ou des </w:t>
      </w:r>
      <w:del w:id="85" w:author="French" w:date="2022-01-21T15:36:00Z">
        <w:r w:rsidRPr="00AE6BCB" w:rsidDel="00950E4D">
          <w:rPr>
            <w:lang w:val="fr-FR"/>
          </w:rPr>
          <w:delText>commissions d'études</w:delText>
        </w:r>
      </w:del>
      <w:ins w:id="86" w:author="French" w:date="2022-01-21T15:36:00Z">
        <w:r w:rsidR="00950E4D" w:rsidRPr="00AE6BCB">
          <w:rPr>
            <w:lang w:val="fr-FR"/>
          </w:rPr>
          <w:t>CE</w:t>
        </w:r>
      </w:ins>
      <w:r w:rsidR="00236444" w:rsidRPr="00AE6BCB">
        <w:rPr>
          <w:lang w:val="fr-FR"/>
        </w:rPr>
        <w:t xml:space="preserve"> </w:t>
      </w:r>
      <w:r w:rsidRPr="00AE6BCB">
        <w:rPr>
          <w:lang w:val="fr-FR"/>
        </w:rPr>
        <w:t>ou du GCNT qui présentent une proposition dans ce sens doit en indiquer la raison.</w:t>
      </w:r>
    </w:p>
    <w:p w14:paraId="7CC6D597" w14:textId="642B1CC8" w:rsidR="003A3674" w:rsidRPr="00AE6BCB" w:rsidRDefault="00985768" w:rsidP="007C1023">
      <w:pPr>
        <w:rPr>
          <w:lang w:val="fr-FR"/>
        </w:rPr>
      </w:pPr>
      <w:r w:rsidRPr="00AE6BCB">
        <w:rPr>
          <w:b/>
          <w:bCs/>
          <w:lang w:val="fr-FR"/>
        </w:rPr>
        <w:t>1.11.3</w:t>
      </w:r>
      <w:r w:rsidRPr="00AE6BCB">
        <w:rPr>
          <w:lang w:val="fr-FR"/>
        </w:rPr>
        <w:tab/>
        <w:t>L'AMNT reçoit et examine les rapports, y compris les propositions des commissions qu'elle a établies, et prend des décisions définitives sur ces propositions et sur les rapports qui lui sont soumis par ces commissions et groupes. Sur la base des propositions de la Commission du programme de travail et de l'organisation de l'UIT</w:t>
      </w:r>
      <w:r w:rsidRPr="00AE6BCB">
        <w:rPr>
          <w:lang w:val="fr-FR"/>
        </w:rPr>
        <w:noBreakHyphen/>
        <w:t xml:space="preserve">T, elle crée des </w:t>
      </w:r>
      <w:del w:id="87" w:author="French" w:date="2022-01-21T15:36:00Z">
        <w:r w:rsidRPr="00AE6BCB" w:rsidDel="00950E4D">
          <w:rPr>
            <w:lang w:val="fr-FR"/>
          </w:rPr>
          <w:delText>commissions d'études</w:delText>
        </w:r>
      </w:del>
      <w:ins w:id="88" w:author="French" w:date="2022-01-21T15:36:00Z">
        <w:r w:rsidR="00236444" w:rsidRPr="00AE6BCB">
          <w:rPr>
            <w:lang w:val="fr-FR"/>
          </w:rPr>
          <w:t>CE</w:t>
        </w:r>
      </w:ins>
      <w:r w:rsidR="00236444" w:rsidRPr="00AE6BCB">
        <w:rPr>
          <w:lang w:val="fr-FR"/>
        </w:rPr>
        <w:t xml:space="preserve"> </w:t>
      </w:r>
      <w:r w:rsidRPr="00AE6BCB">
        <w:rPr>
          <w:lang w:val="fr-FR"/>
        </w:rPr>
        <w:t>et, s'il y a lieu, d'autres groupes et désigne, après examen par les Chefs de délégation, les présidents et vice</w:t>
      </w:r>
      <w:r w:rsidRPr="00AE6BCB">
        <w:rPr>
          <w:lang w:val="fr-FR"/>
        </w:rPr>
        <w:noBreakHyphen/>
        <w:t xml:space="preserve">présidents des </w:t>
      </w:r>
      <w:del w:id="89" w:author="French" w:date="2022-01-21T15:36:00Z">
        <w:r w:rsidRPr="00AE6BCB" w:rsidDel="00950E4D">
          <w:rPr>
            <w:lang w:val="fr-FR"/>
          </w:rPr>
          <w:delText>commissions d'études</w:delText>
        </w:r>
      </w:del>
      <w:ins w:id="90" w:author="French" w:date="2022-01-21T15:36:00Z">
        <w:r w:rsidR="00236444" w:rsidRPr="00AE6BCB">
          <w:rPr>
            <w:lang w:val="fr-FR"/>
          </w:rPr>
          <w:t>CE</w:t>
        </w:r>
      </w:ins>
      <w:r w:rsidRPr="00AE6BCB">
        <w:rPr>
          <w:lang w:val="fr-FR"/>
        </w:rPr>
        <w:t>, du GCNT ainsi que de tout autre groupe qu'elle a établi compte tenu de l'article 20 de la Convention</w:t>
      </w:r>
      <w:ins w:id="91" w:author="French" w:date="2022-01-21T15:36:00Z">
        <w:r w:rsidR="00950E4D" w:rsidRPr="00AE6BCB">
          <w:rPr>
            <w:lang w:val="fr-FR"/>
          </w:rPr>
          <w:t>, de la Résolution 208</w:t>
        </w:r>
      </w:ins>
      <w:ins w:id="92" w:author="French" w:date="2022-01-21T15:37:00Z">
        <w:r w:rsidR="00222394" w:rsidRPr="00AE6BCB">
          <w:rPr>
            <w:lang w:val="fr-FR"/>
          </w:rPr>
          <w:t xml:space="preserve"> </w:t>
        </w:r>
      </w:ins>
      <w:ins w:id="93" w:author="French" w:date="2022-01-21T15:36:00Z">
        <w:r w:rsidR="00950E4D" w:rsidRPr="00AE6BCB">
          <w:rPr>
            <w:lang w:val="fr-FR"/>
          </w:rPr>
          <w:t>de la Conférence de plénipotentiaires</w:t>
        </w:r>
      </w:ins>
      <w:r w:rsidRPr="00AE6BCB">
        <w:rPr>
          <w:lang w:val="fr-FR"/>
        </w:rPr>
        <w:t xml:space="preserve"> et de la Section 3 ci-dessous.</w:t>
      </w:r>
    </w:p>
    <w:p w14:paraId="72FCFADD" w14:textId="77777777" w:rsidR="003A3674" w:rsidRPr="00AE6BCB" w:rsidRDefault="00985768" w:rsidP="007C1023">
      <w:pPr>
        <w:rPr>
          <w:lang w:val="fr-FR"/>
        </w:rPr>
      </w:pPr>
      <w:r w:rsidRPr="00AE6BCB">
        <w:rPr>
          <w:b/>
          <w:bCs/>
          <w:lang w:val="fr-FR"/>
        </w:rPr>
        <w:t>1.12</w:t>
      </w:r>
      <w:r w:rsidRPr="00AE6BCB">
        <w:rPr>
          <w:lang w:val="fr-FR"/>
        </w:rPr>
        <w:tab/>
        <w:t>Conformément au numéro 191C de la Convention, l'AMNT peut confier des questions spécifiques relevant de son domaine de compétence au GCNT, en indiquant les mesures à prendre concernant ces questions.</w:t>
      </w:r>
    </w:p>
    <w:p w14:paraId="6E30D79C" w14:textId="77777777" w:rsidR="003A3674" w:rsidRPr="00AE6BCB" w:rsidRDefault="00985768" w:rsidP="007C1023">
      <w:pPr>
        <w:pStyle w:val="Headingb"/>
        <w:rPr>
          <w:szCs w:val="24"/>
          <w:lang w:val="fr-FR"/>
        </w:rPr>
      </w:pPr>
      <w:bookmarkStart w:id="94" w:name="_Toc476211331"/>
      <w:r w:rsidRPr="00AE6BCB">
        <w:rPr>
          <w:szCs w:val="24"/>
          <w:lang w:val="fr-FR"/>
        </w:rPr>
        <w:t>1.13</w:t>
      </w:r>
      <w:r w:rsidRPr="00AE6BCB">
        <w:rPr>
          <w:szCs w:val="24"/>
          <w:lang w:val="fr-FR"/>
        </w:rPr>
        <w:tab/>
        <w:t>Vote</w:t>
      </w:r>
      <w:bookmarkEnd w:id="94"/>
    </w:p>
    <w:p w14:paraId="62CC6817" w14:textId="77777777" w:rsidR="003A3674" w:rsidRPr="00AE6BCB" w:rsidRDefault="00985768" w:rsidP="007C1023">
      <w:pPr>
        <w:rPr>
          <w:lang w:val="fr-FR"/>
        </w:rPr>
      </w:pPr>
      <w:r w:rsidRPr="00AE6BCB">
        <w:rPr>
          <w:lang w:val="fr-FR"/>
        </w:rPr>
        <w:t>Si un vote par les États Membres est nécessaire à l'AMNT, ce vote est organisé conformément aux dispositions pertinentes de la Constitution, de la Convention et des Règles générales régissant les conférences, assemblées et réunions de l'Union.</w:t>
      </w:r>
    </w:p>
    <w:p w14:paraId="56C23443" w14:textId="77777777" w:rsidR="003A3674" w:rsidRPr="00AE6BCB" w:rsidRDefault="00985768" w:rsidP="007C1023">
      <w:pPr>
        <w:pStyle w:val="SectionNo"/>
        <w:rPr>
          <w:caps w:val="0"/>
          <w:szCs w:val="28"/>
          <w:lang w:val="fr-FR"/>
        </w:rPr>
      </w:pPr>
      <w:r w:rsidRPr="00AE6BCB">
        <w:rPr>
          <w:lang w:val="fr-FR"/>
        </w:rPr>
        <w:lastRenderedPageBreak/>
        <w:t>SECTION 1</w:t>
      </w:r>
      <w:r w:rsidRPr="00AE6BCB">
        <w:rPr>
          <w:i/>
          <w:iCs/>
          <w:caps w:val="0"/>
          <w:lang w:val="fr-FR"/>
        </w:rPr>
        <w:t>bis</w:t>
      </w:r>
    </w:p>
    <w:p w14:paraId="735BDC7B" w14:textId="77777777" w:rsidR="003A3674" w:rsidRPr="00AE6BCB" w:rsidRDefault="00985768" w:rsidP="007C1023">
      <w:pPr>
        <w:pStyle w:val="Sectiontitle"/>
        <w:rPr>
          <w:lang w:val="fr-FR"/>
        </w:rPr>
      </w:pPr>
      <w:r w:rsidRPr="00AE6BCB">
        <w:rPr>
          <w:lang w:val="fr-FR"/>
        </w:rPr>
        <w:t xml:space="preserve">Documentation de l'UIT-T </w:t>
      </w:r>
    </w:p>
    <w:p w14:paraId="26265B56" w14:textId="77777777" w:rsidR="003A3674" w:rsidRPr="00AE6BCB" w:rsidRDefault="00985768" w:rsidP="007C1023">
      <w:pPr>
        <w:pStyle w:val="Heading2"/>
        <w:rPr>
          <w:lang w:val="fr-FR"/>
        </w:rPr>
      </w:pPr>
      <w:r w:rsidRPr="00AE6BCB">
        <w:rPr>
          <w:lang w:val="fr-FR"/>
        </w:rPr>
        <w:t>1</w:t>
      </w:r>
      <w:r w:rsidRPr="00AE6BCB">
        <w:rPr>
          <w:i/>
          <w:iCs/>
          <w:lang w:val="fr-FR"/>
        </w:rPr>
        <w:t>bis</w:t>
      </w:r>
      <w:r w:rsidRPr="00AE6BCB">
        <w:rPr>
          <w:lang w:val="fr-FR"/>
        </w:rPr>
        <w:t>.1</w:t>
      </w:r>
      <w:r w:rsidRPr="00AE6BCB">
        <w:rPr>
          <w:lang w:val="fr-FR"/>
        </w:rPr>
        <w:tab/>
        <w:t>Principes généraux</w:t>
      </w:r>
    </w:p>
    <w:p w14:paraId="288AC770" w14:textId="77777777" w:rsidR="003A3674" w:rsidRPr="00AE6BCB" w:rsidRDefault="00985768" w:rsidP="007C1023">
      <w:pPr>
        <w:rPr>
          <w:lang w:val="fr-FR"/>
        </w:rPr>
      </w:pPr>
      <w:r w:rsidRPr="00AE6BCB">
        <w:rPr>
          <w:lang w:val="fr-FR"/>
        </w:rPr>
        <w:t>Dans les § 1</w:t>
      </w:r>
      <w:r w:rsidRPr="00AE6BCB">
        <w:rPr>
          <w:i/>
          <w:iCs/>
          <w:lang w:val="fr-FR"/>
        </w:rPr>
        <w:t>bis</w:t>
      </w:r>
      <w:r w:rsidRPr="00AE6BCB">
        <w:rPr>
          <w:lang w:val="fr-FR" w:eastAsia="ja-JP"/>
        </w:rPr>
        <w:t xml:space="preserve">.1.1 </w:t>
      </w:r>
      <w:r w:rsidRPr="00AE6BCB">
        <w:rPr>
          <w:lang w:val="fr-FR"/>
        </w:rPr>
        <w:t>et 1</w:t>
      </w:r>
      <w:r w:rsidRPr="00AE6BCB">
        <w:rPr>
          <w:i/>
          <w:iCs/>
          <w:lang w:val="fr-FR"/>
        </w:rPr>
        <w:t>bis</w:t>
      </w:r>
      <w:r w:rsidRPr="00AE6BCB">
        <w:rPr>
          <w:lang w:val="fr-FR"/>
        </w:rPr>
        <w:t>.</w:t>
      </w:r>
      <w:r w:rsidRPr="00AE6BCB">
        <w:rPr>
          <w:lang w:val="fr-FR" w:eastAsia="ja-JP"/>
        </w:rPr>
        <w:t xml:space="preserve">1.2 </w:t>
      </w:r>
      <w:r w:rsidRPr="00AE6BCB">
        <w:rPr>
          <w:lang w:val="fr-FR"/>
        </w:rPr>
        <w:t>qui suivent, le mot "textes" est utilisé pour les Résolutions, Questions, vœux, Recommandations, suppléments, guides de mise en œuvre, documents techniques et rapports de l'UIT-T, tels que définis aux § 1</w:t>
      </w:r>
      <w:r w:rsidRPr="00AE6BCB">
        <w:rPr>
          <w:i/>
          <w:iCs/>
          <w:lang w:val="fr-FR"/>
        </w:rPr>
        <w:t>bis</w:t>
      </w:r>
      <w:r w:rsidRPr="00AE6BCB">
        <w:rPr>
          <w:lang w:val="fr-FR"/>
        </w:rPr>
        <w:t>.</w:t>
      </w:r>
      <w:r w:rsidRPr="00AE6BCB">
        <w:rPr>
          <w:lang w:val="fr-FR" w:eastAsia="ja-JP"/>
        </w:rPr>
        <w:t>2</w:t>
      </w:r>
      <w:r w:rsidRPr="00AE6BCB">
        <w:rPr>
          <w:lang w:val="fr-FR"/>
        </w:rPr>
        <w:t xml:space="preserve"> à 1</w:t>
      </w:r>
      <w:r w:rsidRPr="00AE6BCB">
        <w:rPr>
          <w:i/>
          <w:iCs/>
          <w:lang w:val="fr-FR"/>
        </w:rPr>
        <w:t>bis</w:t>
      </w:r>
      <w:r w:rsidRPr="00AE6BCB">
        <w:rPr>
          <w:lang w:val="fr-FR"/>
        </w:rPr>
        <w:t>.</w:t>
      </w:r>
      <w:r w:rsidRPr="00AE6BCB">
        <w:rPr>
          <w:lang w:val="fr-FR" w:eastAsia="ja-JP"/>
        </w:rPr>
        <w:t>10</w:t>
      </w:r>
      <w:r w:rsidRPr="00AE6BCB">
        <w:rPr>
          <w:lang w:val="fr-FR"/>
        </w:rPr>
        <w:t>.</w:t>
      </w:r>
    </w:p>
    <w:p w14:paraId="6F11DB51" w14:textId="77777777" w:rsidR="003A3674" w:rsidRPr="00AE6BCB" w:rsidRDefault="00985768" w:rsidP="007C1023">
      <w:pPr>
        <w:pStyle w:val="Heading3"/>
        <w:rPr>
          <w:lang w:val="fr-FR"/>
        </w:rPr>
      </w:pPr>
      <w:r w:rsidRPr="00AE6BCB">
        <w:rPr>
          <w:lang w:val="fr-FR"/>
        </w:rPr>
        <w:t>1</w:t>
      </w:r>
      <w:r w:rsidRPr="00AE6BCB">
        <w:rPr>
          <w:i/>
          <w:iCs/>
          <w:lang w:val="fr-FR"/>
        </w:rPr>
        <w:t>bis</w:t>
      </w:r>
      <w:r w:rsidRPr="00AE6BCB">
        <w:rPr>
          <w:lang w:val="fr-FR"/>
        </w:rPr>
        <w:t>.1.1</w:t>
      </w:r>
      <w:r w:rsidRPr="00AE6BCB">
        <w:rPr>
          <w:lang w:val="fr-FR"/>
        </w:rPr>
        <w:tab/>
        <w:t>Présentation des textes</w:t>
      </w:r>
    </w:p>
    <w:p w14:paraId="1B17A525" w14:textId="77777777" w:rsidR="003A3674" w:rsidRPr="00AE6BCB" w:rsidRDefault="00985768" w:rsidP="007C1023">
      <w:pPr>
        <w:rPr>
          <w:lang w:val="fr-FR"/>
        </w:rPr>
      </w:pPr>
      <w:r w:rsidRPr="00AE6BCB">
        <w:rPr>
          <w:b/>
          <w:bCs/>
          <w:lang w:val="fr-FR"/>
        </w:rPr>
        <w:t>1</w:t>
      </w:r>
      <w:r w:rsidRPr="00AE6BCB">
        <w:rPr>
          <w:b/>
          <w:bCs/>
          <w:i/>
          <w:iCs/>
          <w:lang w:val="fr-FR"/>
        </w:rPr>
        <w:t>bis</w:t>
      </w:r>
      <w:r w:rsidRPr="00AE6BCB">
        <w:rPr>
          <w:b/>
          <w:bCs/>
          <w:lang w:val="fr-FR"/>
        </w:rPr>
        <w:t>.1.1.1</w:t>
      </w:r>
      <w:r w:rsidRPr="00AE6BCB">
        <w:rPr>
          <w:lang w:val="fr-FR"/>
        </w:rPr>
        <w:tab/>
        <w:t>Les textes devraient être aussi courts que possible, se limiter au contenu nécessaire et se rapporter directement à une Question/un sujet ou à une partie de la Question/du sujet à l'étude.</w:t>
      </w:r>
    </w:p>
    <w:p w14:paraId="75273383" w14:textId="367AF47E" w:rsidR="003A3674" w:rsidRPr="00AE6BCB" w:rsidRDefault="00985768" w:rsidP="007C1023">
      <w:pPr>
        <w:rPr>
          <w:lang w:val="fr-FR"/>
        </w:rPr>
      </w:pPr>
      <w:r w:rsidRPr="00AE6BCB">
        <w:rPr>
          <w:b/>
          <w:bCs/>
          <w:lang w:val="fr-FR"/>
        </w:rPr>
        <w:t>1</w:t>
      </w:r>
      <w:r w:rsidRPr="00AE6BCB">
        <w:rPr>
          <w:b/>
          <w:bCs/>
          <w:i/>
          <w:iCs/>
          <w:lang w:val="fr-FR"/>
        </w:rPr>
        <w:t>bis</w:t>
      </w:r>
      <w:r w:rsidRPr="00AE6BCB">
        <w:rPr>
          <w:b/>
          <w:bCs/>
          <w:lang w:val="fr-FR"/>
        </w:rPr>
        <w:t>.1.1.2</w:t>
      </w:r>
      <w:r w:rsidRPr="00AE6BCB">
        <w:rPr>
          <w:lang w:val="fr-FR"/>
        </w:rPr>
        <w:tab/>
        <w:t xml:space="preserve">Chaque texte devrait comporter une référence aux textes associés et, le cas échéant, aux dispositions pertinentes du </w:t>
      </w:r>
      <w:del w:id="95" w:author="French" w:date="2022-01-21T15:37:00Z">
        <w:r w:rsidRPr="00AE6BCB" w:rsidDel="00222394">
          <w:rPr>
            <w:lang w:val="fr-FR"/>
          </w:rPr>
          <w:delText>Règlement des télécommunications internationales (</w:delText>
        </w:r>
      </w:del>
      <w:r w:rsidRPr="00AE6BCB">
        <w:rPr>
          <w:lang w:val="fr-FR"/>
        </w:rPr>
        <w:t>RTI</w:t>
      </w:r>
      <w:del w:id="96" w:author="French" w:date="2022-01-21T15:38:00Z">
        <w:r w:rsidRPr="00AE6BCB" w:rsidDel="00222394">
          <w:rPr>
            <w:lang w:val="fr-FR"/>
          </w:rPr>
          <w:delText>)</w:delText>
        </w:r>
      </w:del>
      <w:r w:rsidRPr="00AE6BCB">
        <w:rPr>
          <w:lang w:val="fr-FR"/>
        </w:rPr>
        <w:t>, sans que le RTI fasse l'objet d'interprétations ou soit assorti de précisions, ou sans suggérer que des modifications soient apportées audit Règlement.</w:t>
      </w:r>
    </w:p>
    <w:p w14:paraId="7BF015D5" w14:textId="77777777" w:rsidR="003A3674" w:rsidRPr="00AE6BCB" w:rsidRDefault="00985768" w:rsidP="007C1023">
      <w:pPr>
        <w:rPr>
          <w:lang w:val="fr-FR"/>
        </w:rPr>
      </w:pPr>
      <w:r w:rsidRPr="00AE6BCB">
        <w:rPr>
          <w:b/>
          <w:bCs/>
          <w:lang w:val="fr-FR"/>
        </w:rPr>
        <w:t>1</w:t>
      </w:r>
      <w:r w:rsidRPr="00AE6BCB">
        <w:rPr>
          <w:b/>
          <w:bCs/>
          <w:i/>
          <w:iCs/>
          <w:lang w:val="fr-FR"/>
        </w:rPr>
        <w:t>bis</w:t>
      </w:r>
      <w:r w:rsidRPr="00AE6BCB">
        <w:rPr>
          <w:b/>
          <w:bCs/>
          <w:lang w:val="fr-FR"/>
        </w:rPr>
        <w:t>.1.1.3</w:t>
      </w:r>
      <w:r w:rsidRPr="00AE6BCB">
        <w:rPr>
          <w:lang w:val="fr-FR"/>
        </w:rPr>
        <w:tab/>
        <w:t>Dans leur présentation, les textes (notamment les Résolutions, Questions, vœux, Recommandations, suppléments, guides de mise en œuvre, rapports techniques et manuels) doivent comporter un numéro, un titre ainsi qu'une indication de l'année de leur approbation initiale et, le cas échéant, une indication de l'année d'approbation des révisions éventuelles.</w:t>
      </w:r>
    </w:p>
    <w:p w14:paraId="4482864A" w14:textId="77777777" w:rsidR="003A3674" w:rsidRPr="00AE6BCB" w:rsidRDefault="00985768" w:rsidP="007C1023">
      <w:pPr>
        <w:rPr>
          <w:lang w:val="fr-FR"/>
        </w:rPr>
      </w:pPr>
      <w:r w:rsidRPr="00AE6BCB">
        <w:rPr>
          <w:b/>
          <w:bCs/>
          <w:lang w:val="fr-FR"/>
        </w:rPr>
        <w:t>1</w:t>
      </w:r>
      <w:r w:rsidRPr="00AE6BCB">
        <w:rPr>
          <w:b/>
          <w:bCs/>
          <w:i/>
          <w:iCs/>
          <w:lang w:val="fr-FR"/>
        </w:rPr>
        <w:t>bis</w:t>
      </w:r>
      <w:r w:rsidRPr="00AE6BCB">
        <w:rPr>
          <w:b/>
          <w:bCs/>
          <w:lang w:val="fr-FR"/>
        </w:rPr>
        <w:t>.1.1.4</w:t>
      </w:r>
      <w:r w:rsidRPr="00AE6BCB">
        <w:rPr>
          <w:lang w:val="fr-FR"/>
        </w:rPr>
        <w:tab/>
        <w:t>Les Annexes figurant dans l'un quelconque de ces textes devraient être considérées comme ayant un statut équivalent, sauf indication contraire.</w:t>
      </w:r>
    </w:p>
    <w:p w14:paraId="5E668CBD" w14:textId="77777777" w:rsidR="003A3674" w:rsidRPr="00AE6BCB" w:rsidRDefault="00985768" w:rsidP="007C1023">
      <w:pPr>
        <w:rPr>
          <w:lang w:val="fr-FR"/>
        </w:rPr>
      </w:pPr>
      <w:r w:rsidRPr="00AE6BCB">
        <w:rPr>
          <w:b/>
          <w:bCs/>
          <w:lang w:val="fr-FR"/>
        </w:rPr>
        <w:t>1</w:t>
      </w:r>
      <w:r w:rsidRPr="00AE6BCB">
        <w:rPr>
          <w:b/>
          <w:bCs/>
          <w:i/>
          <w:iCs/>
          <w:lang w:val="fr-FR"/>
        </w:rPr>
        <w:t>bis</w:t>
      </w:r>
      <w:r w:rsidRPr="00AE6BCB">
        <w:rPr>
          <w:b/>
          <w:bCs/>
          <w:lang w:val="fr-FR"/>
        </w:rPr>
        <w:t>.1.1.5</w:t>
      </w:r>
      <w:r w:rsidRPr="00AE6BCB">
        <w:rPr>
          <w:lang w:val="fr-FR"/>
        </w:rPr>
        <w:tab/>
        <w:t>Les suppléments aux Recommandations ne font pas partie intégrante des Recommandations et ne sont pas considérés comme ayant un statut équivalent aux Recommandations ou aux Annexes de Recommandations.</w:t>
      </w:r>
    </w:p>
    <w:p w14:paraId="1F320FEB" w14:textId="77777777" w:rsidR="003A3674" w:rsidRPr="00AE6BCB" w:rsidRDefault="00985768" w:rsidP="007C1023">
      <w:pPr>
        <w:pStyle w:val="Heading3"/>
        <w:rPr>
          <w:lang w:val="fr-FR"/>
        </w:rPr>
      </w:pPr>
      <w:r w:rsidRPr="00AE6BCB">
        <w:rPr>
          <w:lang w:val="fr-FR"/>
        </w:rPr>
        <w:t>1</w:t>
      </w:r>
      <w:r w:rsidRPr="00AE6BCB">
        <w:rPr>
          <w:i/>
          <w:iCs/>
          <w:lang w:val="fr-FR"/>
        </w:rPr>
        <w:t>bis</w:t>
      </w:r>
      <w:r w:rsidRPr="00AE6BCB">
        <w:rPr>
          <w:lang w:val="fr-FR"/>
        </w:rPr>
        <w:t>.1.2</w:t>
      </w:r>
      <w:r w:rsidRPr="00AE6BCB">
        <w:rPr>
          <w:lang w:val="fr-FR"/>
        </w:rPr>
        <w:tab/>
        <w:t>Publication des textes</w:t>
      </w:r>
    </w:p>
    <w:p w14:paraId="5E997B5E" w14:textId="77777777" w:rsidR="003A3674" w:rsidRPr="00AE6BCB" w:rsidRDefault="00985768" w:rsidP="007C1023">
      <w:pPr>
        <w:rPr>
          <w:lang w:val="fr-FR"/>
        </w:rPr>
      </w:pPr>
      <w:r w:rsidRPr="00AE6BCB">
        <w:rPr>
          <w:b/>
          <w:bCs/>
          <w:lang w:val="fr-FR"/>
        </w:rPr>
        <w:t>1</w:t>
      </w:r>
      <w:r w:rsidRPr="00AE6BCB">
        <w:rPr>
          <w:b/>
          <w:bCs/>
          <w:i/>
          <w:iCs/>
          <w:lang w:val="fr-FR"/>
        </w:rPr>
        <w:t>bis</w:t>
      </w:r>
      <w:r w:rsidRPr="00AE6BCB">
        <w:rPr>
          <w:b/>
          <w:bCs/>
          <w:lang w:val="fr-FR"/>
        </w:rPr>
        <w:t>.1.2.1</w:t>
      </w:r>
      <w:r w:rsidRPr="00AE6BCB">
        <w:rPr>
          <w:lang w:val="fr-FR"/>
        </w:rPr>
        <w:tab/>
        <w:t>Tous les textes sont publiés sous forme électronique dès que possible après leur approbation et peuvent également être mis à disposition en version papier, en fonction de la politique de l'UIT en matière de publications.</w:t>
      </w:r>
    </w:p>
    <w:p w14:paraId="411EAC8D" w14:textId="1B247AB2" w:rsidR="003A3674" w:rsidRPr="00AE6BCB" w:rsidRDefault="00985768" w:rsidP="007C1023">
      <w:pPr>
        <w:rPr>
          <w:lang w:val="fr-FR"/>
        </w:rPr>
      </w:pPr>
      <w:r w:rsidRPr="00AE6BCB">
        <w:rPr>
          <w:b/>
          <w:bCs/>
          <w:lang w:val="fr-FR"/>
        </w:rPr>
        <w:t>1</w:t>
      </w:r>
      <w:r w:rsidRPr="00AE6BCB">
        <w:rPr>
          <w:b/>
          <w:bCs/>
          <w:i/>
          <w:iCs/>
          <w:lang w:val="fr-FR"/>
        </w:rPr>
        <w:t>bis</w:t>
      </w:r>
      <w:r w:rsidRPr="00AE6BCB">
        <w:rPr>
          <w:b/>
          <w:bCs/>
          <w:lang w:val="fr-FR"/>
        </w:rPr>
        <w:t>.1.2.2</w:t>
      </w:r>
      <w:r w:rsidRPr="00AE6BCB">
        <w:rPr>
          <w:lang w:val="fr-FR"/>
        </w:rPr>
        <w:tab/>
        <w:t xml:space="preserve">Les Résolutions, les Questions et les Recommandations approuvées, nouvelles ou révisées, ainsi que les vœux approuvés, nouveaux ou révisés, </w:t>
      </w:r>
      <w:del w:id="97" w:author="French" w:date="2022-01-21T15:38:00Z">
        <w:r w:rsidRPr="00AE6BCB" w:rsidDel="00222394">
          <w:rPr>
            <w:lang w:val="fr-FR"/>
          </w:rPr>
          <w:delText>seront</w:delText>
        </w:r>
      </w:del>
      <w:ins w:id="98" w:author="French" w:date="2022-01-21T15:38:00Z">
        <w:r w:rsidR="00222394" w:rsidRPr="00AE6BCB">
          <w:rPr>
            <w:lang w:val="fr-FR"/>
          </w:rPr>
          <w:t>sont</w:t>
        </w:r>
      </w:ins>
      <w:r w:rsidR="00236444" w:rsidRPr="00AE6BCB">
        <w:rPr>
          <w:lang w:val="fr-FR"/>
        </w:rPr>
        <w:t xml:space="preserve"> </w:t>
      </w:r>
      <w:r w:rsidRPr="00AE6BCB">
        <w:rPr>
          <w:lang w:val="fr-FR"/>
        </w:rPr>
        <w:t>publiés par l'UIT dans les langues officielles de l'Union dès que possible. Les suppléments, guides de mise en œuvre, rapports techniques et manuels seront publiés, dès que possible, en anglais seulement ou dans les six langues officielles de l'Union, en fonction de la décision du groupe concerné.</w:t>
      </w:r>
    </w:p>
    <w:p w14:paraId="50CE6A2C" w14:textId="77777777" w:rsidR="003A3674" w:rsidRPr="00AE6BCB" w:rsidRDefault="00985768" w:rsidP="007C1023">
      <w:pPr>
        <w:pStyle w:val="Heading2"/>
        <w:rPr>
          <w:lang w:val="fr-FR"/>
        </w:rPr>
      </w:pPr>
      <w:r w:rsidRPr="00AE6BCB">
        <w:rPr>
          <w:lang w:val="fr-FR"/>
        </w:rPr>
        <w:t>1</w:t>
      </w:r>
      <w:r w:rsidRPr="00AE6BCB">
        <w:rPr>
          <w:i/>
          <w:iCs/>
          <w:lang w:val="fr-FR"/>
        </w:rPr>
        <w:t>bis</w:t>
      </w:r>
      <w:r w:rsidRPr="00AE6BCB">
        <w:rPr>
          <w:lang w:val="fr-FR"/>
        </w:rPr>
        <w:t>.2</w:t>
      </w:r>
      <w:r w:rsidRPr="00AE6BCB">
        <w:rPr>
          <w:lang w:val="fr-FR"/>
        </w:rPr>
        <w:tab/>
        <w:t>Résolutions de l'UIT-T</w:t>
      </w:r>
    </w:p>
    <w:p w14:paraId="19CC08BB" w14:textId="77777777" w:rsidR="003A3674" w:rsidRPr="00AE6BCB" w:rsidRDefault="00985768" w:rsidP="007C1023">
      <w:pPr>
        <w:pStyle w:val="Heading3"/>
        <w:rPr>
          <w:lang w:val="fr-FR"/>
        </w:rPr>
      </w:pPr>
      <w:r w:rsidRPr="00AE6BCB">
        <w:rPr>
          <w:lang w:val="fr-FR"/>
        </w:rPr>
        <w:t>1</w:t>
      </w:r>
      <w:r w:rsidRPr="00AE6BCB">
        <w:rPr>
          <w:i/>
          <w:iCs/>
          <w:lang w:val="fr-FR"/>
        </w:rPr>
        <w:t>bis</w:t>
      </w:r>
      <w:r w:rsidRPr="00AE6BCB">
        <w:rPr>
          <w:lang w:val="fr-FR"/>
        </w:rPr>
        <w:t>.2.1</w:t>
      </w:r>
      <w:r w:rsidRPr="00AE6BCB">
        <w:rPr>
          <w:lang w:val="fr-FR"/>
        </w:rPr>
        <w:tab/>
        <w:t>Définition</w:t>
      </w:r>
    </w:p>
    <w:p w14:paraId="4377B33E" w14:textId="1706DD64" w:rsidR="003A3674" w:rsidRPr="00AE6BCB" w:rsidRDefault="00985768" w:rsidP="007C1023">
      <w:pPr>
        <w:rPr>
          <w:lang w:val="fr-FR"/>
        </w:rPr>
      </w:pPr>
      <w:r w:rsidRPr="00AE6BCB">
        <w:rPr>
          <w:b/>
          <w:bCs/>
          <w:lang w:val="fr-FR"/>
        </w:rPr>
        <w:t>Résolution</w:t>
      </w:r>
      <w:r w:rsidRPr="00AE6BCB">
        <w:rPr>
          <w:lang w:val="fr-FR"/>
        </w:rPr>
        <w:t xml:space="preserve">: Texte de </w:t>
      </w:r>
      <w:del w:id="99" w:author="French" w:date="2022-01-21T15:38:00Z">
        <w:r w:rsidRPr="00AE6BCB" w:rsidDel="00222394">
          <w:rPr>
            <w:lang w:val="fr-FR"/>
          </w:rPr>
          <w:delText>l'Assemblée mondiale de normalisation des télécommunications</w:delText>
        </w:r>
      </w:del>
      <w:ins w:id="100" w:author="French" w:date="2022-01-21T15:38:00Z">
        <w:r w:rsidR="00222394" w:rsidRPr="00AE6BCB">
          <w:rPr>
            <w:lang w:val="fr-FR"/>
          </w:rPr>
          <w:t>l'AMNT</w:t>
        </w:r>
      </w:ins>
      <w:r w:rsidRPr="00AE6BCB">
        <w:rPr>
          <w:lang w:val="fr-FR"/>
        </w:rPr>
        <w:t xml:space="preserve"> dans lequel figurent des dispositions relatives à l'organisation, aux méthodes de travail et aux programmes du Secteur de la normalisation des télécommunications de l'UIT.</w:t>
      </w:r>
    </w:p>
    <w:p w14:paraId="62242C09" w14:textId="77777777" w:rsidR="003A3674" w:rsidRPr="00AE6BCB" w:rsidRDefault="00985768" w:rsidP="007C1023">
      <w:pPr>
        <w:pStyle w:val="Heading3"/>
        <w:rPr>
          <w:lang w:val="fr-FR"/>
        </w:rPr>
      </w:pPr>
      <w:r w:rsidRPr="00AE6BCB">
        <w:rPr>
          <w:lang w:val="fr-FR"/>
        </w:rPr>
        <w:t>1</w:t>
      </w:r>
      <w:r w:rsidRPr="00AE6BCB">
        <w:rPr>
          <w:i/>
          <w:iCs/>
          <w:lang w:val="fr-FR"/>
        </w:rPr>
        <w:t>bis</w:t>
      </w:r>
      <w:r w:rsidRPr="00AE6BCB">
        <w:rPr>
          <w:lang w:val="fr-FR"/>
        </w:rPr>
        <w:t>.2.2</w:t>
      </w:r>
      <w:r w:rsidRPr="00AE6BCB">
        <w:rPr>
          <w:lang w:val="fr-FR"/>
        </w:rPr>
        <w:tab/>
        <w:t>Approbation</w:t>
      </w:r>
    </w:p>
    <w:p w14:paraId="20BA3F4C" w14:textId="77777777" w:rsidR="003A3674" w:rsidRPr="00AE6BCB" w:rsidRDefault="00985768" w:rsidP="007C1023">
      <w:pPr>
        <w:rPr>
          <w:lang w:val="fr-FR"/>
        </w:rPr>
      </w:pPr>
      <w:r w:rsidRPr="00AE6BCB">
        <w:rPr>
          <w:lang w:val="fr-FR"/>
        </w:rPr>
        <w:t>L'AMNT examine et peut approuver des Résolutions de l'AMNT, nouvelles ou révisées, proposées par des États Membres et des Membres de Secteur ou par le GCNT.</w:t>
      </w:r>
    </w:p>
    <w:p w14:paraId="241AFAE9" w14:textId="77777777" w:rsidR="003A3674" w:rsidRPr="00AE6BCB" w:rsidRDefault="00985768" w:rsidP="007C1023">
      <w:pPr>
        <w:pStyle w:val="Heading3"/>
        <w:rPr>
          <w:lang w:val="fr-FR"/>
        </w:rPr>
      </w:pPr>
      <w:r w:rsidRPr="00AE6BCB">
        <w:rPr>
          <w:lang w:val="fr-FR"/>
        </w:rPr>
        <w:lastRenderedPageBreak/>
        <w:t>1</w:t>
      </w:r>
      <w:r w:rsidRPr="00AE6BCB">
        <w:rPr>
          <w:i/>
          <w:iCs/>
          <w:lang w:val="fr-FR"/>
        </w:rPr>
        <w:t>bis</w:t>
      </w:r>
      <w:r w:rsidRPr="00AE6BCB">
        <w:rPr>
          <w:lang w:val="fr-FR"/>
        </w:rPr>
        <w:t>.2.3</w:t>
      </w:r>
      <w:r w:rsidRPr="00AE6BCB">
        <w:rPr>
          <w:lang w:val="fr-FR"/>
        </w:rPr>
        <w:tab/>
        <w:t>Suppression</w:t>
      </w:r>
    </w:p>
    <w:p w14:paraId="3A188E3E" w14:textId="77777777" w:rsidR="003A3674" w:rsidRPr="00AE6BCB" w:rsidRDefault="00985768" w:rsidP="007C1023">
      <w:pPr>
        <w:rPr>
          <w:lang w:val="fr-FR"/>
        </w:rPr>
      </w:pPr>
      <w:r w:rsidRPr="00AE6BCB">
        <w:rPr>
          <w:lang w:val="fr-FR"/>
        </w:rPr>
        <w:t>L'AMNT peut supprimer des Résolutions sur les bases des propositions des États Membres et des Membres de Secteur suivant les suggestions faites par le GCNT.</w:t>
      </w:r>
    </w:p>
    <w:p w14:paraId="5B15B2F1" w14:textId="77777777" w:rsidR="003A3674" w:rsidRPr="00AE6BCB" w:rsidRDefault="00985768" w:rsidP="007C1023">
      <w:pPr>
        <w:pStyle w:val="Heading2"/>
        <w:rPr>
          <w:lang w:val="fr-FR"/>
        </w:rPr>
      </w:pPr>
      <w:r w:rsidRPr="00AE6BCB">
        <w:rPr>
          <w:lang w:val="fr-FR"/>
        </w:rPr>
        <w:t>1</w:t>
      </w:r>
      <w:r w:rsidRPr="00AE6BCB">
        <w:rPr>
          <w:i/>
          <w:iCs/>
          <w:lang w:val="fr-FR"/>
        </w:rPr>
        <w:t>bis</w:t>
      </w:r>
      <w:r w:rsidRPr="00AE6BCB">
        <w:rPr>
          <w:lang w:val="fr-FR"/>
        </w:rPr>
        <w:t>.3</w:t>
      </w:r>
      <w:r w:rsidRPr="00AE6BCB">
        <w:rPr>
          <w:lang w:val="fr-FR"/>
        </w:rPr>
        <w:tab/>
        <w:t>Vœux de l'UIT-T</w:t>
      </w:r>
    </w:p>
    <w:p w14:paraId="6A7EC042" w14:textId="77777777" w:rsidR="003A3674" w:rsidRPr="00AE6BCB" w:rsidRDefault="00985768" w:rsidP="007C1023">
      <w:pPr>
        <w:pStyle w:val="Heading3"/>
        <w:rPr>
          <w:lang w:val="fr-FR"/>
        </w:rPr>
      </w:pPr>
      <w:r w:rsidRPr="00AE6BCB">
        <w:rPr>
          <w:lang w:val="fr-FR"/>
        </w:rPr>
        <w:t>1</w:t>
      </w:r>
      <w:r w:rsidRPr="00AE6BCB">
        <w:rPr>
          <w:i/>
          <w:iCs/>
          <w:lang w:val="fr-FR"/>
        </w:rPr>
        <w:t>bis</w:t>
      </w:r>
      <w:r w:rsidRPr="00AE6BCB">
        <w:rPr>
          <w:lang w:val="fr-FR"/>
        </w:rPr>
        <w:t>.3.1</w:t>
      </w:r>
      <w:r w:rsidRPr="00AE6BCB">
        <w:rPr>
          <w:lang w:val="fr-FR"/>
        </w:rPr>
        <w:tab/>
        <w:t>Définition</w:t>
      </w:r>
    </w:p>
    <w:p w14:paraId="1BA295B8" w14:textId="1FE93EAD" w:rsidR="003A3674" w:rsidRPr="00AE6BCB" w:rsidRDefault="00985768" w:rsidP="007C1023">
      <w:pPr>
        <w:rPr>
          <w:lang w:val="fr-FR"/>
        </w:rPr>
      </w:pPr>
      <w:r w:rsidRPr="00AE6BCB">
        <w:rPr>
          <w:b/>
          <w:bCs/>
          <w:lang w:val="fr-FR"/>
        </w:rPr>
        <w:t>Vœu</w:t>
      </w:r>
      <w:r w:rsidRPr="00AE6BCB">
        <w:rPr>
          <w:lang w:val="fr-FR"/>
        </w:rPr>
        <w:t xml:space="preserve">: Texte exprimant un point de vue, une proposition ou une demande à l'intention des </w:t>
      </w:r>
      <w:del w:id="101" w:author="French" w:date="2022-01-21T15:38:00Z">
        <w:r w:rsidRPr="00AE6BCB" w:rsidDel="00222394">
          <w:rPr>
            <w:lang w:val="fr-FR"/>
          </w:rPr>
          <w:delText>commissions d'études du Secteur de la normalisation des télécommunications</w:delText>
        </w:r>
      </w:del>
      <w:ins w:id="102" w:author="French" w:date="2022-01-21T15:38:00Z">
        <w:r w:rsidR="00222394" w:rsidRPr="00AE6BCB">
          <w:rPr>
            <w:lang w:val="fr-FR"/>
          </w:rPr>
          <w:t xml:space="preserve">CE </w:t>
        </w:r>
      </w:ins>
      <w:r w:rsidRPr="00AE6BCB">
        <w:rPr>
          <w:lang w:val="fr-FR"/>
        </w:rPr>
        <w:t>de l'UIT</w:t>
      </w:r>
      <w:ins w:id="103" w:author="French" w:date="2022-01-21T15:38:00Z">
        <w:r w:rsidR="00222394" w:rsidRPr="00AE6BCB">
          <w:rPr>
            <w:lang w:val="fr-FR"/>
          </w:rPr>
          <w:t>-T</w:t>
        </w:r>
      </w:ins>
      <w:r w:rsidRPr="00AE6BCB">
        <w:rPr>
          <w:lang w:val="fr-FR"/>
        </w:rPr>
        <w:t xml:space="preserve"> et des autres Secteurs de l'UIT ou d'organisations internationales, etc., et ne portant pas nécessairement sur un sujet de caractère technique.</w:t>
      </w:r>
    </w:p>
    <w:p w14:paraId="47568358" w14:textId="77777777" w:rsidR="003A3674" w:rsidRPr="00AE6BCB" w:rsidRDefault="00985768" w:rsidP="007C1023">
      <w:pPr>
        <w:pStyle w:val="Heading3"/>
        <w:rPr>
          <w:lang w:val="fr-FR"/>
        </w:rPr>
      </w:pPr>
      <w:r w:rsidRPr="00AE6BCB">
        <w:rPr>
          <w:lang w:val="fr-FR"/>
        </w:rPr>
        <w:t>1</w:t>
      </w:r>
      <w:r w:rsidRPr="00AE6BCB">
        <w:rPr>
          <w:i/>
          <w:iCs/>
          <w:lang w:val="fr-FR"/>
        </w:rPr>
        <w:t>bis</w:t>
      </w:r>
      <w:r w:rsidRPr="00AE6BCB">
        <w:rPr>
          <w:lang w:val="fr-FR"/>
        </w:rPr>
        <w:t>.3.2</w:t>
      </w:r>
      <w:r w:rsidRPr="00AE6BCB">
        <w:rPr>
          <w:lang w:val="fr-FR"/>
        </w:rPr>
        <w:tab/>
        <w:t>Approbation</w:t>
      </w:r>
    </w:p>
    <w:p w14:paraId="5CF99617" w14:textId="77777777" w:rsidR="003A3674" w:rsidRPr="00AE6BCB" w:rsidRDefault="00985768" w:rsidP="007C1023">
      <w:pPr>
        <w:rPr>
          <w:lang w:val="fr-FR"/>
        </w:rPr>
      </w:pPr>
      <w:r w:rsidRPr="00AE6BCB">
        <w:rPr>
          <w:lang w:val="fr-FR"/>
        </w:rPr>
        <w:t>L'AMNT examine et peut approuver des vœux de l'UIT</w:t>
      </w:r>
      <w:r w:rsidRPr="00AE6BCB">
        <w:rPr>
          <w:lang w:val="fr-FR"/>
        </w:rPr>
        <w:noBreakHyphen/>
        <w:t>T, nouveaux ou révisés, sur la base des propositions des États Membres et des Membres de Secteur ou suivant les suggestions faites par le GCNT.</w:t>
      </w:r>
    </w:p>
    <w:p w14:paraId="6DFFE95D" w14:textId="77777777" w:rsidR="003A3674" w:rsidRPr="00AE6BCB" w:rsidRDefault="00985768" w:rsidP="007C1023">
      <w:pPr>
        <w:pStyle w:val="Heading3"/>
        <w:rPr>
          <w:lang w:val="fr-FR"/>
        </w:rPr>
      </w:pPr>
      <w:r w:rsidRPr="00AE6BCB">
        <w:rPr>
          <w:lang w:val="fr-FR"/>
        </w:rPr>
        <w:t>1</w:t>
      </w:r>
      <w:r w:rsidRPr="00AE6BCB">
        <w:rPr>
          <w:i/>
          <w:iCs/>
          <w:lang w:val="fr-FR"/>
        </w:rPr>
        <w:t>bis</w:t>
      </w:r>
      <w:r w:rsidRPr="00AE6BCB">
        <w:rPr>
          <w:lang w:val="fr-FR"/>
        </w:rPr>
        <w:t>.3.3</w:t>
      </w:r>
      <w:r w:rsidRPr="00AE6BCB">
        <w:rPr>
          <w:lang w:val="fr-FR"/>
        </w:rPr>
        <w:tab/>
        <w:t>Suppression</w:t>
      </w:r>
    </w:p>
    <w:p w14:paraId="0DA87C0A" w14:textId="77777777" w:rsidR="003A3674" w:rsidRPr="00AE6BCB" w:rsidRDefault="00985768" w:rsidP="007C1023">
      <w:pPr>
        <w:rPr>
          <w:lang w:val="fr-FR"/>
        </w:rPr>
      </w:pPr>
      <w:r w:rsidRPr="00AE6BCB">
        <w:rPr>
          <w:lang w:val="fr-FR"/>
        </w:rPr>
        <w:t>L'AMNT peut supprimer un vœu sur la base des propositions des États Membres et des Membres de Secteur ou suivant les suggestions faites par le GCNT.</w:t>
      </w:r>
    </w:p>
    <w:p w14:paraId="13AB4ACD" w14:textId="77777777" w:rsidR="003A3674" w:rsidRPr="00AE6BCB" w:rsidRDefault="00985768" w:rsidP="007C1023">
      <w:pPr>
        <w:pStyle w:val="Heading2"/>
        <w:rPr>
          <w:lang w:val="fr-FR"/>
        </w:rPr>
      </w:pPr>
      <w:r w:rsidRPr="00AE6BCB">
        <w:rPr>
          <w:lang w:val="fr-FR"/>
        </w:rPr>
        <w:t>1</w:t>
      </w:r>
      <w:r w:rsidRPr="00AE6BCB">
        <w:rPr>
          <w:i/>
          <w:iCs/>
          <w:lang w:val="fr-FR"/>
        </w:rPr>
        <w:t>bis</w:t>
      </w:r>
      <w:r w:rsidRPr="00AE6BCB">
        <w:rPr>
          <w:lang w:val="fr-FR"/>
        </w:rPr>
        <w:t>.4</w:t>
      </w:r>
      <w:r w:rsidRPr="00AE6BCB">
        <w:rPr>
          <w:lang w:val="fr-FR"/>
        </w:rPr>
        <w:tab/>
        <w:t>Questions de l'UIT-T</w:t>
      </w:r>
    </w:p>
    <w:p w14:paraId="2D6152AC" w14:textId="77777777" w:rsidR="003A3674" w:rsidRPr="00AE6BCB" w:rsidRDefault="00985768" w:rsidP="007C1023">
      <w:pPr>
        <w:pStyle w:val="Heading3"/>
        <w:rPr>
          <w:lang w:val="fr-FR"/>
        </w:rPr>
      </w:pPr>
      <w:r w:rsidRPr="00AE6BCB">
        <w:rPr>
          <w:lang w:val="fr-FR"/>
        </w:rPr>
        <w:t>1</w:t>
      </w:r>
      <w:r w:rsidRPr="00AE6BCB">
        <w:rPr>
          <w:i/>
          <w:iCs/>
          <w:lang w:val="fr-FR"/>
        </w:rPr>
        <w:t>bis</w:t>
      </w:r>
      <w:r w:rsidRPr="00AE6BCB">
        <w:rPr>
          <w:lang w:val="fr-FR"/>
        </w:rPr>
        <w:t>.4.1</w:t>
      </w:r>
      <w:r w:rsidRPr="00AE6BCB">
        <w:rPr>
          <w:lang w:val="fr-FR"/>
        </w:rPr>
        <w:tab/>
        <w:t>Définition</w:t>
      </w:r>
    </w:p>
    <w:p w14:paraId="09AD4CCE" w14:textId="77777777" w:rsidR="003A3674" w:rsidRPr="00AE6BCB" w:rsidRDefault="00985768" w:rsidP="007C1023">
      <w:pPr>
        <w:rPr>
          <w:lang w:val="fr-FR"/>
        </w:rPr>
      </w:pPr>
      <w:r w:rsidRPr="00AE6BCB">
        <w:rPr>
          <w:b/>
          <w:bCs/>
          <w:szCs w:val="24"/>
          <w:lang w:val="fr-FR"/>
        </w:rPr>
        <w:t>Question</w:t>
      </w:r>
      <w:r w:rsidRPr="00AE6BCB">
        <w:rPr>
          <w:szCs w:val="24"/>
          <w:lang w:val="fr-FR"/>
        </w:rPr>
        <w:t xml:space="preserve">: </w:t>
      </w:r>
      <w:r w:rsidRPr="00AE6BCB">
        <w:rPr>
          <w:lang w:val="fr-FR"/>
        </w:rPr>
        <w:t>Description d'un domaine de travail à étudier, qui débouche normalement sur l'élaboration d'une ou de plusieurs Recommandations, nouvelles ou révisées.</w:t>
      </w:r>
    </w:p>
    <w:p w14:paraId="586836C7" w14:textId="77777777" w:rsidR="003A3674" w:rsidRPr="00AE6BCB" w:rsidRDefault="00985768" w:rsidP="007C1023">
      <w:pPr>
        <w:pStyle w:val="Heading3"/>
        <w:rPr>
          <w:rFonts w:eastAsia="Arial Unicode MS"/>
          <w:lang w:val="fr-FR"/>
        </w:rPr>
      </w:pPr>
      <w:r w:rsidRPr="00AE6BCB">
        <w:rPr>
          <w:lang w:val="fr-FR"/>
        </w:rPr>
        <w:t>1</w:t>
      </w:r>
      <w:r w:rsidRPr="00AE6BCB">
        <w:rPr>
          <w:i/>
          <w:iCs/>
          <w:lang w:val="fr-FR"/>
        </w:rPr>
        <w:t>bis</w:t>
      </w:r>
      <w:r w:rsidRPr="00AE6BCB">
        <w:rPr>
          <w:lang w:val="fr-FR"/>
        </w:rPr>
        <w:t>.4.2</w:t>
      </w:r>
      <w:r w:rsidRPr="00AE6BCB">
        <w:rPr>
          <w:lang w:val="fr-FR"/>
        </w:rPr>
        <w:tab/>
        <w:t>Approbation</w:t>
      </w:r>
    </w:p>
    <w:p w14:paraId="310A561F" w14:textId="77777777" w:rsidR="003A3674" w:rsidRPr="00AE6BCB" w:rsidRDefault="00985768" w:rsidP="007C1023">
      <w:pPr>
        <w:rPr>
          <w:lang w:val="fr-FR"/>
        </w:rPr>
      </w:pPr>
      <w:r w:rsidRPr="00AE6BCB">
        <w:rPr>
          <w:lang w:val="fr-FR"/>
        </w:rPr>
        <w:t>La procédure d'approbation des Questions est énoncée dans la Section 7 de la présente Résolution.</w:t>
      </w:r>
    </w:p>
    <w:p w14:paraId="7496B754" w14:textId="77777777" w:rsidR="003A3674" w:rsidRPr="00AE6BCB" w:rsidRDefault="00985768" w:rsidP="007C1023">
      <w:pPr>
        <w:pStyle w:val="Heading3"/>
        <w:rPr>
          <w:rFonts w:eastAsia="Arial Unicode MS"/>
          <w:lang w:val="fr-FR"/>
        </w:rPr>
      </w:pPr>
      <w:r w:rsidRPr="00AE6BCB">
        <w:rPr>
          <w:lang w:val="fr-FR"/>
        </w:rPr>
        <w:t>1</w:t>
      </w:r>
      <w:r w:rsidRPr="00AE6BCB">
        <w:rPr>
          <w:i/>
          <w:iCs/>
          <w:lang w:val="fr-FR"/>
        </w:rPr>
        <w:t>bis</w:t>
      </w:r>
      <w:r w:rsidRPr="00AE6BCB">
        <w:rPr>
          <w:lang w:val="fr-FR"/>
        </w:rPr>
        <w:t>.4.3</w:t>
      </w:r>
      <w:r w:rsidRPr="00AE6BCB">
        <w:rPr>
          <w:lang w:val="fr-FR"/>
        </w:rPr>
        <w:tab/>
        <w:t>Suppression</w:t>
      </w:r>
    </w:p>
    <w:p w14:paraId="55040A13" w14:textId="77777777" w:rsidR="003A3674" w:rsidRPr="00AE6BCB" w:rsidRDefault="00985768" w:rsidP="007C1023">
      <w:pPr>
        <w:rPr>
          <w:lang w:val="fr-FR"/>
        </w:rPr>
      </w:pPr>
      <w:r w:rsidRPr="00AE6BCB">
        <w:rPr>
          <w:lang w:val="fr-FR"/>
        </w:rPr>
        <w:t>La procédure de suppression des Questions est énoncée dans la Section 7 de la présente Résolution.</w:t>
      </w:r>
    </w:p>
    <w:p w14:paraId="17035EC9" w14:textId="77777777" w:rsidR="003A3674" w:rsidRPr="00AE6BCB" w:rsidRDefault="00985768" w:rsidP="007C1023">
      <w:pPr>
        <w:pStyle w:val="Heading2"/>
        <w:rPr>
          <w:lang w:val="fr-FR"/>
        </w:rPr>
      </w:pPr>
      <w:r w:rsidRPr="00AE6BCB">
        <w:rPr>
          <w:lang w:val="fr-FR"/>
        </w:rPr>
        <w:t>1</w:t>
      </w:r>
      <w:r w:rsidRPr="00AE6BCB">
        <w:rPr>
          <w:i/>
          <w:iCs/>
          <w:lang w:val="fr-FR"/>
        </w:rPr>
        <w:t>bis</w:t>
      </w:r>
      <w:r w:rsidRPr="00AE6BCB">
        <w:rPr>
          <w:lang w:val="fr-FR"/>
        </w:rPr>
        <w:t>.5</w:t>
      </w:r>
      <w:r w:rsidRPr="00AE6BCB">
        <w:rPr>
          <w:lang w:val="fr-FR"/>
        </w:rPr>
        <w:tab/>
        <w:t>Recommandations UIT-T</w:t>
      </w:r>
    </w:p>
    <w:p w14:paraId="7757FD5D" w14:textId="77777777" w:rsidR="003A3674" w:rsidRPr="00AE6BCB" w:rsidRDefault="00985768" w:rsidP="007C1023">
      <w:pPr>
        <w:pStyle w:val="Heading3"/>
        <w:rPr>
          <w:lang w:val="fr-FR"/>
        </w:rPr>
      </w:pPr>
      <w:r w:rsidRPr="00AE6BCB">
        <w:rPr>
          <w:lang w:val="fr-FR"/>
        </w:rPr>
        <w:t>1</w:t>
      </w:r>
      <w:r w:rsidRPr="00AE6BCB">
        <w:rPr>
          <w:i/>
          <w:iCs/>
          <w:lang w:val="fr-FR"/>
        </w:rPr>
        <w:t>bis</w:t>
      </w:r>
      <w:r w:rsidRPr="00AE6BCB">
        <w:rPr>
          <w:lang w:val="fr-FR"/>
        </w:rPr>
        <w:t>.5.1</w:t>
      </w:r>
      <w:r w:rsidRPr="00AE6BCB">
        <w:rPr>
          <w:lang w:val="fr-FR"/>
        </w:rPr>
        <w:tab/>
        <w:t>Définition</w:t>
      </w:r>
    </w:p>
    <w:p w14:paraId="059FC968" w14:textId="2DC9E352" w:rsidR="003A3674" w:rsidRPr="00AE6BCB" w:rsidRDefault="00985768" w:rsidP="007C1023">
      <w:pPr>
        <w:rPr>
          <w:lang w:val="fr-FR"/>
        </w:rPr>
      </w:pPr>
      <w:r w:rsidRPr="00AE6BCB">
        <w:rPr>
          <w:b/>
          <w:bCs/>
          <w:lang w:val="fr-FR"/>
        </w:rPr>
        <w:t>Recommandation</w:t>
      </w:r>
      <w:r w:rsidRPr="00AE6BCB">
        <w:rPr>
          <w:lang w:val="fr-FR"/>
        </w:rPr>
        <w:t xml:space="preserve">: </w:t>
      </w:r>
      <w:r w:rsidRPr="00AE6BCB">
        <w:rPr>
          <w:szCs w:val="24"/>
          <w:lang w:val="fr-FR"/>
        </w:rPr>
        <w:t>R</w:t>
      </w:r>
      <w:r w:rsidRPr="00AE6BCB">
        <w:rPr>
          <w:lang w:val="fr-FR"/>
        </w:rPr>
        <w:t xml:space="preserve">éponse à une Question ou à une partie de Question, ou texte élaboré par le </w:t>
      </w:r>
      <w:del w:id="104" w:author="French" w:date="2022-01-21T15:55:00Z">
        <w:r w:rsidRPr="00AE6BCB" w:rsidDel="00B97C71">
          <w:rPr>
            <w:lang w:val="fr-FR"/>
          </w:rPr>
          <w:delText>Groupe consultatif de la normalisation des télécommunications</w:delText>
        </w:r>
      </w:del>
      <w:ins w:id="105" w:author="French" w:date="2022-01-21T15:55:00Z">
        <w:r w:rsidR="00B97C71" w:rsidRPr="00AE6BCB">
          <w:rPr>
            <w:lang w:val="fr-FR"/>
          </w:rPr>
          <w:t>GCNT</w:t>
        </w:r>
      </w:ins>
      <w:r w:rsidRPr="00AE6BCB">
        <w:rPr>
          <w:lang w:val="fr-FR"/>
        </w:rPr>
        <w:t xml:space="preserve">, concernant l'organisation des travaux </w:t>
      </w:r>
      <w:del w:id="106" w:author="French" w:date="2022-01-21T15:55:00Z">
        <w:r w:rsidRPr="00AE6BCB" w:rsidDel="00B97C71">
          <w:rPr>
            <w:lang w:val="fr-FR"/>
          </w:rPr>
          <w:delText xml:space="preserve">du Secteur de la normalisation des télécommunications </w:delText>
        </w:r>
      </w:del>
      <w:r w:rsidRPr="00AE6BCB">
        <w:rPr>
          <w:lang w:val="fr-FR"/>
        </w:rPr>
        <w:t>de l'UIT</w:t>
      </w:r>
      <w:ins w:id="107" w:author="French" w:date="2022-01-21T15:55:00Z">
        <w:r w:rsidR="00B97C71" w:rsidRPr="00AE6BCB">
          <w:rPr>
            <w:lang w:val="fr-FR"/>
          </w:rPr>
          <w:t>-T</w:t>
        </w:r>
      </w:ins>
      <w:r w:rsidRPr="00AE6BCB">
        <w:rPr>
          <w:lang w:val="fr-FR"/>
        </w:rPr>
        <w:t>.</w:t>
      </w:r>
    </w:p>
    <w:p w14:paraId="5DFE4E8E" w14:textId="1C2432E8" w:rsidR="003A3674" w:rsidRPr="00AE6BCB" w:rsidRDefault="00985768" w:rsidP="007C1023">
      <w:pPr>
        <w:pStyle w:val="Note"/>
        <w:rPr>
          <w:lang w:val="fr-FR"/>
        </w:rPr>
      </w:pPr>
      <w:r w:rsidRPr="00AE6BCB">
        <w:rPr>
          <w:lang w:val="fr-FR"/>
        </w:rPr>
        <w:t xml:space="preserve">NOTE – Cette réponse peut, dans les limites des connaissances existantes et des travaux de recherche menés par les </w:t>
      </w:r>
      <w:del w:id="108" w:author="French" w:date="2022-01-21T16:11:00Z">
        <w:r w:rsidRPr="00AE6BCB" w:rsidDel="000F6016">
          <w:rPr>
            <w:lang w:val="fr-FR"/>
          </w:rPr>
          <w:delText>commissions d'études</w:delText>
        </w:r>
      </w:del>
      <w:ins w:id="109" w:author="French" w:date="2022-01-21T16:11:00Z">
        <w:r w:rsidR="000F6016" w:rsidRPr="00AE6BCB">
          <w:rPr>
            <w:lang w:val="fr-FR"/>
          </w:rPr>
          <w:t xml:space="preserve">CE </w:t>
        </w:r>
      </w:ins>
      <w:r w:rsidRPr="00AE6BCB">
        <w:rPr>
          <w:lang w:val="fr-FR"/>
        </w:rPr>
        <w:t>et adoptés conformément aux procédures établies, fournir des indications sur des questions techniques, d'organisation, de tarification et d'exploitation, ainsi que sur les méthodes de travail, décrire une méthode préférée ou une solution proposée pour entreprendre une tâche donnée, ou recommander des procédures pour des applications données. Ces Recommandations devraient constituer une base suffisante pour la coopération internationale.</w:t>
      </w:r>
    </w:p>
    <w:p w14:paraId="00188B23" w14:textId="77777777" w:rsidR="003A3674" w:rsidRPr="00AE6BCB" w:rsidRDefault="00985768" w:rsidP="007C1023">
      <w:pPr>
        <w:pStyle w:val="Heading3"/>
        <w:rPr>
          <w:rFonts w:eastAsia="Arial Unicode MS"/>
          <w:lang w:val="fr-FR"/>
        </w:rPr>
      </w:pPr>
      <w:r w:rsidRPr="00AE6BCB">
        <w:rPr>
          <w:lang w:val="fr-FR"/>
        </w:rPr>
        <w:t>1</w:t>
      </w:r>
      <w:r w:rsidRPr="00AE6BCB">
        <w:rPr>
          <w:i/>
          <w:iCs/>
          <w:lang w:val="fr-FR"/>
        </w:rPr>
        <w:t>bis</w:t>
      </w:r>
      <w:r w:rsidRPr="00AE6BCB">
        <w:rPr>
          <w:lang w:val="fr-FR"/>
        </w:rPr>
        <w:t>.5.2</w:t>
      </w:r>
      <w:r w:rsidRPr="00AE6BCB">
        <w:rPr>
          <w:lang w:val="fr-FR"/>
        </w:rPr>
        <w:tab/>
        <w:t>Approbation</w:t>
      </w:r>
    </w:p>
    <w:p w14:paraId="489E6042" w14:textId="77777777" w:rsidR="003A3674" w:rsidRPr="00AE6BCB" w:rsidRDefault="00985768" w:rsidP="007C1023">
      <w:pPr>
        <w:rPr>
          <w:lang w:val="fr-FR"/>
        </w:rPr>
      </w:pPr>
      <w:r w:rsidRPr="00AE6BCB">
        <w:rPr>
          <w:lang w:val="fr-FR"/>
        </w:rPr>
        <w:t>La procédure d'approbation des Recommandations est énoncée dans la Section 8 de la présente Recommandation.</w:t>
      </w:r>
    </w:p>
    <w:p w14:paraId="7EDF93B3" w14:textId="77777777" w:rsidR="003A3674" w:rsidRPr="00AE6BCB" w:rsidRDefault="00985768" w:rsidP="007C1023">
      <w:pPr>
        <w:pStyle w:val="Heading3"/>
        <w:rPr>
          <w:rFonts w:eastAsia="Arial Unicode MS"/>
          <w:lang w:val="fr-FR"/>
        </w:rPr>
      </w:pPr>
      <w:r w:rsidRPr="00AE6BCB">
        <w:rPr>
          <w:lang w:val="fr-FR"/>
        </w:rPr>
        <w:lastRenderedPageBreak/>
        <w:t>1</w:t>
      </w:r>
      <w:r w:rsidRPr="00AE6BCB">
        <w:rPr>
          <w:i/>
          <w:iCs/>
          <w:lang w:val="fr-FR"/>
        </w:rPr>
        <w:t>bis</w:t>
      </w:r>
      <w:r w:rsidRPr="00AE6BCB">
        <w:rPr>
          <w:lang w:val="fr-FR"/>
        </w:rPr>
        <w:t>.5.3</w:t>
      </w:r>
      <w:r w:rsidRPr="00AE6BCB">
        <w:rPr>
          <w:lang w:val="fr-FR"/>
        </w:rPr>
        <w:tab/>
        <w:t>Suppression</w:t>
      </w:r>
    </w:p>
    <w:p w14:paraId="62322BB1" w14:textId="5DBFDB6F" w:rsidR="003A3674" w:rsidRPr="00AE6BCB" w:rsidRDefault="00985768" w:rsidP="007C1023">
      <w:pPr>
        <w:rPr>
          <w:lang w:val="fr-FR"/>
        </w:rPr>
      </w:pPr>
      <w:r w:rsidRPr="00AE6BCB">
        <w:rPr>
          <w:lang w:val="fr-FR"/>
        </w:rPr>
        <w:t>La procédure de suppression des Recommandations est énoncée dans la Section 8 de la présente Résolution.</w:t>
      </w:r>
    </w:p>
    <w:p w14:paraId="2213812B" w14:textId="68BBB600" w:rsidR="00B2040B" w:rsidRPr="00AE6BCB" w:rsidRDefault="00A021CC" w:rsidP="007C1023">
      <w:pPr>
        <w:rPr>
          <w:lang w:val="fr-FR"/>
          <w:rPrChange w:id="110" w:author="French" w:date="2022-01-21T16:47:00Z">
            <w:rPr/>
          </w:rPrChange>
        </w:rPr>
      </w:pPr>
      <w:r w:rsidRPr="00AE6BCB">
        <w:rPr>
          <w:lang w:val="fr-FR"/>
        </w:rPr>
        <w:t>NOTE DE L'ÉDITEUR</w:t>
      </w:r>
      <w:r w:rsidR="00B2040B" w:rsidRPr="00AE6BCB">
        <w:rPr>
          <w:lang w:val="fr-FR"/>
          <w:rPrChange w:id="111" w:author="French" w:date="2022-01-21T16:30:00Z">
            <w:rPr/>
          </w:rPrChange>
        </w:rPr>
        <w:t xml:space="preserve">: </w:t>
      </w:r>
      <w:r w:rsidR="00EE3B0F" w:rsidRPr="00AE6BCB">
        <w:rPr>
          <w:lang w:val="fr-FR"/>
          <w:rPrChange w:id="112" w:author="French" w:date="2022-01-21T16:30:00Z">
            <w:rPr/>
          </w:rPrChange>
        </w:rPr>
        <w:t xml:space="preserve">les discussions menées au sein du GCDT ont révélé que les participants étaient favorables à la suppression des points </w:t>
      </w:r>
      <w:r w:rsidR="00EE3B0F" w:rsidRPr="00AE6BCB">
        <w:rPr>
          <w:lang w:val="fr-FR"/>
        </w:rPr>
        <w:t>1bis.6 à 1bis.9</w:t>
      </w:r>
      <w:r w:rsidR="002D4EB6" w:rsidRPr="00AE6BCB">
        <w:rPr>
          <w:lang w:val="fr-FR"/>
        </w:rPr>
        <w:t>, indiqués entre crochets ci-dessous, dans la mesure où ces définitions renvoient à des textes non normatifs qui sont déjà largement décrits dans la Recommandation UIT-T A.13</w:t>
      </w:r>
      <w:r w:rsidR="007E5203" w:rsidRPr="00AE6BCB">
        <w:rPr>
          <w:lang w:val="fr-FR"/>
        </w:rPr>
        <w:t>. Ces définitions, si elle</w:t>
      </w:r>
      <w:r w:rsidR="007E5203" w:rsidRPr="00AE6BCB">
        <w:rPr>
          <w:lang w:val="fr-FR"/>
          <w:rPrChange w:id="113" w:author="French" w:date="2022-01-21T16:46:00Z">
            <w:rPr/>
          </w:rPrChange>
        </w:rPr>
        <w:t>s ne sont pas supprimées, doivent être mises à jou</w:t>
      </w:r>
      <w:r w:rsidR="007E5203" w:rsidRPr="00AE6BCB">
        <w:rPr>
          <w:lang w:val="fr-FR"/>
        </w:rPr>
        <w:t>r et alignées avec celles figurant dans la Recommandation A.13.</w:t>
      </w:r>
    </w:p>
    <w:p w14:paraId="245210EF" w14:textId="614F1AE5" w:rsidR="00B2040B" w:rsidRPr="00AE6BCB" w:rsidRDefault="00B2040B" w:rsidP="007C1023">
      <w:pPr>
        <w:rPr>
          <w:lang w:val="fr-FR"/>
        </w:rPr>
      </w:pPr>
      <w:ins w:id="114" w:author="French" w:date="2022-01-21T11:47:00Z">
        <w:r w:rsidRPr="00AE6BCB">
          <w:rPr>
            <w:sz w:val="22"/>
            <w:lang w:val="fr-FR" w:eastAsia="ja-JP"/>
            <w:rPrChange w:id="115" w:author="Komarova, Olga" w:date="2022-01-20T11:57:00Z">
              <w:rPr>
                <w:sz w:val="22"/>
                <w:lang w:eastAsia="ja-JP"/>
              </w:rPr>
            </w:rPrChange>
          </w:rPr>
          <w:t>[</w:t>
        </w:r>
      </w:ins>
    </w:p>
    <w:p w14:paraId="39C31445" w14:textId="77777777" w:rsidR="003A3674" w:rsidRPr="00AE6BCB" w:rsidRDefault="00985768" w:rsidP="007C1023">
      <w:pPr>
        <w:pStyle w:val="Heading2"/>
        <w:rPr>
          <w:lang w:val="fr-FR"/>
        </w:rPr>
      </w:pPr>
      <w:r w:rsidRPr="00AE6BCB">
        <w:rPr>
          <w:lang w:val="fr-FR"/>
        </w:rPr>
        <w:t>1</w:t>
      </w:r>
      <w:r w:rsidRPr="00AE6BCB">
        <w:rPr>
          <w:i/>
          <w:iCs/>
          <w:lang w:val="fr-FR"/>
        </w:rPr>
        <w:t>bis</w:t>
      </w:r>
      <w:r w:rsidRPr="00AE6BCB">
        <w:rPr>
          <w:lang w:val="fr-FR"/>
        </w:rPr>
        <w:t>.6</w:t>
      </w:r>
      <w:r w:rsidRPr="00AE6BCB">
        <w:rPr>
          <w:lang w:val="fr-FR"/>
        </w:rPr>
        <w:tab/>
        <w:t>Suppléments de l'UIT T</w:t>
      </w:r>
    </w:p>
    <w:p w14:paraId="0BED7549" w14:textId="77777777" w:rsidR="003A3674" w:rsidRPr="00AE6BCB" w:rsidRDefault="00985768" w:rsidP="007C1023">
      <w:pPr>
        <w:pStyle w:val="Heading3"/>
        <w:rPr>
          <w:rFonts w:eastAsia="Arial Unicode MS"/>
          <w:lang w:val="fr-FR"/>
        </w:rPr>
      </w:pPr>
      <w:r w:rsidRPr="00AE6BCB">
        <w:rPr>
          <w:lang w:val="fr-FR"/>
        </w:rPr>
        <w:t>1</w:t>
      </w:r>
      <w:r w:rsidRPr="00AE6BCB">
        <w:rPr>
          <w:i/>
          <w:iCs/>
          <w:lang w:val="fr-FR"/>
        </w:rPr>
        <w:t>bis</w:t>
      </w:r>
      <w:r w:rsidRPr="00AE6BCB">
        <w:rPr>
          <w:lang w:val="fr-FR"/>
        </w:rPr>
        <w:t>.6.1</w:t>
      </w:r>
      <w:r w:rsidRPr="00AE6BCB">
        <w:rPr>
          <w:lang w:val="fr-FR"/>
        </w:rPr>
        <w:tab/>
        <w:t>Définition</w:t>
      </w:r>
    </w:p>
    <w:p w14:paraId="2FB9194F" w14:textId="77777777" w:rsidR="003A3674" w:rsidRPr="00AE6BCB" w:rsidRDefault="00985768" w:rsidP="007C1023">
      <w:pPr>
        <w:rPr>
          <w:lang w:val="fr-FR"/>
        </w:rPr>
      </w:pPr>
      <w:r w:rsidRPr="00AE6BCB">
        <w:rPr>
          <w:lang w:val="fr-FR"/>
        </w:rPr>
        <w:t>La définition d'un supplément est donnée au § 1.8.2.8 de la Recommandation UIT-T A.1.</w:t>
      </w:r>
    </w:p>
    <w:p w14:paraId="6B0CB07B" w14:textId="77777777" w:rsidR="003A3674" w:rsidRPr="00AE6BCB" w:rsidRDefault="00985768" w:rsidP="007C1023">
      <w:pPr>
        <w:pStyle w:val="Note"/>
        <w:rPr>
          <w:lang w:val="fr-FR"/>
        </w:rPr>
      </w:pPr>
      <w:r w:rsidRPr="00AE6BCB">
        <w:rPr>
          <w:lang w:val="fr-FR"/>
        </w:rPr>
        <w:t>NOTE – La Recommandation UIT-T A.13 traite des suppléments aux Recommandations UIT-T.</w:t>
      </w:r>
    </w:p>
    <w:p w14:paraId="60DB5525" w14:textId="77777777" w:rsidR="003A3674" w:rsidRPr="00AE6BCB" w:rsidRDefault="00985768" w:rsidP="007C1023">
      <w:pPr>
        <w:pStyle w:val="Heading3"/>
        <w:rPr>
          <w:lang w:val="fr-FR"/>
        </w:rPr>
      </w:pPr>
      <w:r w:rsidRPr="00AE6BCB">
        <w:rPr>
          <w:lang w:val="fr-FR"/>
        </w:rPr>
        <w:t>1</w:t>
      </w:r>
      <w:r w:rsidRPr="00AE6BCB">
        <w:rPr>
          <w:i/>
          <w:iCs/>
          <w:lang w:val="fr-FR"/>
        </w:rPr>
        <w:t>bis</w:t>
      </w:r>
      <w:r w:rsidRPr="00AE6BCB">
        <w:rPr>
          <w:lang w:val="fr-FR"/>
        </w:rPr>
        <w:t>.6.2</w:t>
      </w:r>
      <w:r w:rsidRPr="00AE6BCB">
        <w:rPr>
          <w:lang w:val="fr-FR"/>
        </w:rPr>
        <w:tab/>
        <w:t>Accord</w:t>
      </w:r>
    </w:p>
    <w:p w14:paraId="595E4D06" w14:textId="77777777" w:rsidR="003A3674" w:rsidRPr="00AE6BCB" w:rsidRDefault="00985768" w:rsidP="007C1023">
      <w:pPr>
        <w:rPr>
          <w:lang w:val="fr-FR"/>
        </w:rPr>
      </w:pPr>
      <w:r w:rsidRPr="00AE6BCB">
        <w:rPr>
          <w:lang w:val="fr-FR"/>
        </w:rPr>
        <w:t>La procédure d'accord concernant les Suppléments, nouveaux ou révisés, est définie dans la Recommandation UIT-A.13.</w:t>
      </w:r>
    </w:p>
    <w:p w14:paraId="11BDBE31" w14:textId="77777777" w:rsidR="003A3674" w:rsidRPr="00AE6BCB" w:rsidRDefault="00985768" w:rsidP="007C1023">
      <w:pPr>
        <w:pStyle w:val="Heading3"/>
        <w:rPr>
          <w:lang w:val="fr-FR"/>
        </w:rPr>
      </w:pPr>
      <w:r w:rsidRPr="00AE6BCB">
        <w:rPr>
          <w:lang w:val="fr-FR"/>
        </w:rPr>
        <w:t>1</w:t>
      </w:r>
      <w:r w:rsidRPr="00AE6BCB">
        <w:rPr>
          <w:i/>
          <w:iCs/>
          <w:lang w:val="fr-FR"/>
        </w:rPr>
        <w:t>bis</w:t>
      </w:r>
      <w:r w:rsidRPr="00AE6BCB">
        <w:rPr>
          <w:lang w:val="fr-FR"/>
        </w:rPr>
        <w:t>.6.3</w:t>
      </w:r>
      <w:r w:rsidRPr="00AE6BCB">
        <w:rPr>
          <w:lang w:val="fr-FR"/>
        </w:rPr>
        <w:tab/>
        <w:t>Suppression</w:t>
      </w:r>
    </w:p>
    <w:p w14:paraId="37361D91" w14:textId="77777777" w:rsidR="003A3674" w:rsidRPr="00AE6BCB" w:rsidRDefault="00985768" w:rsidP="007C1023">
      <w:pPr>
        <w:rPr>
          <w:lang w:val="fr-FR"/>
        </w:rPr>
      </w:pPr>
      <w:r w:rsidRPr="00AE6BCB">
        <w:rPr>
          <w:lang w:val="fr-FR"/>
        </w:rPr>
        <w:t>La procédure de suppression des suppléments est énoncée dans la Recommandation UIT-T A.13.</w:t>
      </w:r>
    </w:p>
    <w:p w14:paraId="32190D42" w14:textId="77777777" w:rsidR="003A3674" w:rsidRPr="00AE6BCB" w:rsidRDefault="00985768" w:rsidP="007C1023">
      <w:pPr>
        <w:pStyle w:val="Heading2"/>
        <w:rPr>
          <w:lang w:val="fr-FR"/>
        </w:rPr>
      </w:pPr>
      <w:r w:rsidRPr="00AE6BCB">
        <w:rPr>
          <w:lang w:val="fr-FR"/>
        </w:rPr>
        <w:t>1</w:t>
      </w:r>
      <w:r w:rsidRPr="00AE6BCB">
        <w:rPr>
          <w:i/>
          <w:iCs/>
          <w:lang w:val="fr-FR"/>
        </w:rPr>
        <w:t>bis</w:t>
      </w:r>
      <w:r w:rsidRPr="00AE6BCB">
        <w:rPr>
          <w:lang w:val="fr-FR"/>
        </w:rPr>
        <w:t>.7</w:t>
      </w:r>
      <w:r w:rsidRPr="00AE6BCB">
        <w:rPr>
          <w:lang w:val="fr-FR"/>
        </w:rPr>
        <w:tab/>
        <w:t>Directives de mise en œuvre de l'UIT-T</w:t>
      </w:r>
    </w:p>
    <w:p w14:paraId="061E5EB1" w14:textId="77777777" w:rsidR="003A3674" w:rsidRPr="00AE6BCB" w:rsidRDefault="00985768" w:rsidP="007C1023">
      <w:pPr>
        <w:pStyle w:val="Heading3"/>
        <w:rPr>
          <w:lang w:val="fr-FR"/>
        </w:rPr>
      </w:pPr>
      <w:r w:rsidRPr="00AE6BCB">
        <w:rPr>
          <w:lang w:val="fr-FR"/>
        </w:rPr>
        <w:t>1</w:t>
      </w:r>
      <w:r w:rsidRPr="00AE6BCB">
        <w:rPr>
          <w:i/>
          <w:iCs/>
          <w:lang w:val="fr-FR"/>
        </w:rPr>
        <w:t>bis</w:t>
      </w:r>
      <w:r w:rsidRPr="00AE6BCB">
        <w:rPr>
          <w:lang w:val="fr-FR"/>
        </w:rPr>
        <w:t>.7.1</w:t>
      </w:r>
      <w:r w:rsidRPr="00AE6BCB">
        <w:rPr>
          <w:lang w:val="fr-FR"/>
        </w:rPr>
        <w:tab/>
        <w:t>Définition</w:t>
      </w:r>
    </w:p>
    <w:p w14:paraId="56236B3D" w14:textId="77777777" w:rsidR="003A3674" w:rsidRPr="00AE6BCB" w:rsidRDefault="00985768" w:rsidP="007C1023">
      <w:pPr>
        <w:rPr>
          <w:lang w:val="fr-FR"/>
        </w:rPr>
      </w:pPr>
      <w:r w:rsidRPr="00AE6BCB">
        <w:rPr>
          <w:b/>
          <w:bCs/>
          <w:lang w:val="fr-FR"/>
        </w:rPr>
        <w:t>Directives</w:t>
      </w:r>
      <w:r w:rsidRPr="00AE6BCB">
        <w:rPr>
          <w:b/>
          <w:lang w:val="fr-FR"/>
        </w:rPr>
        <w:t xml:space="preserve"> de mise en œuvre</w:t>
      </w:r>
      <w:r w:rsidRPr="00AE6BCB">
        <w:rPr>
          <w:lang w:val="fr-FR"/>
        </w:rPr>
        <w:t xml:space="preserve">: Publication pour information donnant des renseignements sur les connaissances actuelles et les études en cours, ou exposant certaines techniques ou pratiques utiles dans le domaine des télécommunications qui doit être destiné aux ingénieurs, ou bien aux responsables de la planification des systèmes ou aux exploitations qui sont chargés de la planification, de la conception ou de l'utilisation de systèmes ou de services internationaux de télécommunication; ce document doit accorder une attention particulière aux besoins des pays en développement. </w:t>
      </w:r>
    </w:p>
    <w:p w14:paraId="27D5F32E" w14:textId="77777777" w:rsidR="003A3674" w:rsidRPr="00AE6BCB" w:rsidRDefault="00985768" w:rsidP="007C1023">
      <w:pPr>
        <w:pStyle w:val="Note"/>
        <w:rPr>
          <w:lang w:val="fr-FR"/>
        </w:rPr>
      </w:pPr>
      <w:r w:rsidRPr="00AE6BCB">
        <w:rPr>
          <w:lang w:val="fr-FR"/>
        </w:rPr>
        <w:t>NOTE – Le texte des directives de mise en œuvre doit être autosuffisant et ne doit pas exiger du lecteur qu'il soit familiarisé avec d'autres textes ou procédures de l'UIT-T, mais il ne doit pas faire double emploi (du point de vue de sa portée et de son contenu) avec des publications facilement accessibles à l'extérieur de l'UIT.</w:t>
      </w:r>
    </w:p>
    <w:p w14:paraId="55DEF464" w14:textId="77777777" w:rsidR="003A3674" w:rsidRPr="00AE6BCB" w:rsidRDefault="00985768" w:rsidP="007C1023">
      <w:pPr>
        <w:pStyle w:val="Heading3"/>
        <w:rPr>
          <w:lang w:val="fr-FR"/>
        </w:rPr>
      </w:pPr>
      <w:r w:rsidRPr="00AE6BCB">
        <w:rPr>
          <w:lang w:val="fr-FR"/>
        </w:rPr>
        <w:t>1</w:t>
      </w:r>
      <w:r w:rsidRPr="00AE6BCB">
        <w:rPr>
          <w:i/>
          <w:iCs/>
          <w:lang w:val="fr-FR"/>
        </w:rPr>
        <w:t>bis</w:t>
      </w:r>
      <w:r w:rsidRPr="00AE6BCB">
        <w:rPr>
          <w:lang w:val="fr-FR"/>
        </w:rPr>
        <w:t>.7.2</w:t>
      </w:r>
      <w:r w:rsidRPr="00AE6BCB">
        <w:rPr>
          <w:lang w:val="fr-FR"/>
        </w:rPr>
        <w:tab/>
        <w:t>Accord</w:t>
      </w:r>
    </w:p>
    <w:p w14:paraId="65528182" w14:textId="4D11108D" w:rsidR="003A3674" w:rsidRPr="00AE6BCB" w:rsidRDefault="00985768" w:rsidP="007C1023">
      <w:pPr>
        <w:rPr>
          <w:lang w:val="fr-FR"/>
        </w:rPr>
      </w:pPr>
      <w:r w:rsidRPr="00AE6BCB">
        <w:rPr>
          <w:lang w:val="fr-FR"/>
        </w:rPr>
        <w:t xml:space="preserve">Chaque </w:t>
      </w:r>
      <w:del w:id="116" w:author="French" w:date="2022-01-21T16:47:00Z">
        <w:r w:rsidRPr="00AE6BCB" w:rsidDel="007E5203">
          <w:rPr>
            <w:lang w:val="fr-FR"/>
          </w:rPr>
          <w:delText>commission d'études</w:delText>
        </w:r>
      </w:del>
      <w:ins w:id="117" w:author="French" w:date="2022-01-21T16:47:00Z">
        <w:r w:rsidR="007E5203" w:rsidRPr="00AE6BCB">
          <w:rPr>
            <w:lang w:val="fr-FR"/>
          </w:rPr>
          <w:t>CE</w:t>
        </w:r>
      </w:ins>
      <w:r w:rsidRPr="00AE6BCB">
        <w:rPr>
          <w:lang w:val="fr-FR"/>
        </w:rPr>
        <w:t xml:space="preserve"> peut donner son accord à des directives de mise en œuvre, révisées ou nouvelles, par consensus. </w:t>
      </w:r>
      <w:r w:rsidRPr="00AE6BCB">
        <w:rPr>
          <w:color w:val="000000"/>
          <w:lang w:val="fr-FR"/>
        </w:rPr>
        <w:t xml:space="preserve">La </w:t>
      </w:r>
      <w:del w:id="118" w:author="amd" w:date="2022-01-27T14:28:00Z">
        <w:r w:rsidRPr="00AE6BCB" w:rsidDel="001B1D8C">
          <w:rPr>
            <w:color w:val="000000"/>
            <w:lang w:val="fr-FR"/>
          </w:rPr>
          <w:delText>commission d'études</w:delText>
        </w:r>
      </w:del>
      <w:ins w:id="119" w:author="amd" w:date="2022-01-27T14:28:00Z">
        <w:r w:rsidR="001B1D8C" w:rsidRPr="00AE6BCB">
          <w:rPr>
            <w:color w:val="000000"/>
            <w:lang w:val="fr-FR"/>
          </w:rPr>
          <w:t>CE</w:t>
        </w:r>
      </w:ins>
      <w:r w:rsidRPr="00AE6BCB">
        <w:rPr>
          <w:color w:val="000000"/>
          <w:lang w:val="fr-FR"/>
        </w:rPr>
        <w:t xml:space="preserve"> peut autoriser son groupe subordonné concerné à approuver une directive de mise en œuvre</w:t>
      </w:r>
      <w:r w:rsidRPr="00AE6BCB">
        <w:rPr>
          <w:lang w:val="fr-FR"/>
        </w:rPr>
        <w:t>.</w:t>
      </w:r>
    </w:p>
    <w:p w14:paraId="293F489F" w14:textId="77777777" w:rsidR="003A3674" w:rsidRPr="00AE6BCB" w:rsidRDefault="00985768" w:rsidP="007C1023">
      <w:pPr>
        <w:pStyle w:val="Heading3"/>
        <w:rPr>
          <w:lang w:val="fr-FR"/>
        </w:rPr>
      </w:pPr>
      <w:r w:rsidRPr="00AE6BCB">
        <w:rPr>
          <w:lang w:val="fr-FR"/>
        </w:rPr>
        <w:t>1</w:t>
      </w:r>
      <w:r w:rsidRPr="00AE6BCB">
        <w:rPr>
          <w:i/>
          <w:iCs/>
          <w:lang w:val="fr-FR"/>
        </w:rPr>
        <w:t>bis</w:t>
      </w:r>
      <w:r w:rsidRPr="00AE6BCB">
        <w:rPr>
          <w:lang w:val="fr-FR"/>
        </w:rPr>
        <w:t>.7.3</w:t>
      </w:r>
      <w:r w:rsidRPr="00AE6BCB">
        <w:rPr>
          <w:lang w:val="fr-FR"/>
        </w:rPr>
        <w:tab/>
        <w:t>Suppression</w:t>
      </w:r>
    </w:p>
    <w:p w14:paraId="7BD1C0EB" w14:textId="5EF6A086" w:rsidR="003A3674" w:rsidRPr="00AE6BCB" w:rsidRDefault="00985768" w:rsidP="007C1023">
      <w:pPr>
        <w:rPr>
          <w:lang w:val="fr-FR"/>
        </w:rPr>
      </w:pPr>
      <w:r w:rsidRPr="00AE6BCB">
        <w:rPr>
          <w:lang w:val="fr-FR"/>
        </w:rPr>
        <w:t xml:space="preserve">Chaque </w:t>
      </w:r>
      <w:del w:id="120" w:author="French" w:date="2022-01-21T16:47:00Z">
        <w:r w:rsidRPr="00AE6BCB" w:rsidDel="007E5203">
          <w:rPr>
            <w:lang w:val="fr-FR"/>
          </w:rPr>
          <w:delText>commission d'études</w:delText>
        </w:r>
      </w:del>
      <w:ins w:id="121" w:author="French" w:date="2022-01-21T16:47:00Z">
        <w:r w:rsidR="007E5203" w:rsidRPr="00AE6BCB">
          <w:rPr>
            <w:lang w:val="fr-FR"/>
          </w:rPr>
          <w:t>CE</w:t>
        </w:r>
      </w:ins>
      <w:r w:rsidRPr="00AE6BCB">
        <w:rPr>
          <w:lang w:val="fr-FR"/>
        </w:rPr>
        <w:t xml:space="preserve"> peut supprimer des directives de mise en œuvre, par consensus.</w:t>
      </w:r>
    </w:p>
    <w:p w14:paraId="38E2EA50" w14:textId="77777777" w:rsidR="003A3674" w:rsidRPr="00AE6BCB" w:rsidRDefault="00985768" w:rsidP="007C1023">
      <w:pPr>
        <w:pStyle w:val="Heading2"/>
        <w:rPr>
          <w:lang w:val="fr-FR"/>
        </w:rPr>
      </w:pPr>
      <w:r w:rsidRPr="00AE6BCB">
        <w:rPr>
          <w:lang w:val="fr-FR"/>
        </w:rPr>
        <w:lastRenderedPageBreak/>
        <w:t>1</w:t>
      </w:r>
      <w:r w:rsidRPr="00AE6BCB">
        <w:rPr>
          <w:i/>
          <w:iCs/>
          <w:lang w:val="fr-FR"/>
        </w:rPr>
        <w:t>bis</w:t>
      </w:r>
      <w:r w:rsidRPr="00AE6BCB">
        <w:rPr>
          <w:lang w:val="fr-FR"/>
        </w:rPr>
        <w:t>.8</w:t>
      </w:r>
      <w:r w:rsidRPr="00AE6BCB">
        <w:rPr>
          <w:lang w:val="fr-FR"/>
        </w:rPr>
        <w:tab/>
        <w:t>Rapports techniques de l'UIT-T</w:t>
      </w:r>
    </w:p>
    <w:p w14:paraId="7443CB1D" w14:textId="77777777" w:rsidR="003A3674" w:rsidRPr="00AE6BCB" w:rsidRDefault="00985768" w:rsidP="007C1023">
      <w:pPr>
        <w:pStyle w:val="Heading3"/>
        <w:rPr>
          <w:lang w:val="fr-FR"/>
        </w:rPr>
      </w:pPr>
      <w:r w:rsidRPr="00AE6BCB">
        <w:rPr>
          <w:lang w:val="fr-FR"/>
        </w:rPr>
        <w:t>1</w:t>
      </w:r>
      <w:r w:rsidRPr="00AE6BCB">
        <w:rPr>
          <w:i/>
          <w:iCs/>
          <w:lang w:val="fr-FR"/>
        </w:rPr>
        <w:t>bis</w:t>
      </w:r>
      <w:r w:rsidRPr="00AE6BCB">
        <w:rPr>
          <w:lang w:val="fr-FR"/>
        </w:rPr>
        <w:t>.8.1</w:t>
      </w:r>
      <w:r w:rsidRPr="00AE6BCB">
        <w:rPr>
          <w:lang w:val="fr-FR"/>
        </w:rPr>
        <w:tab/>
        <w:t>Définition</w:t>
      </w:r>
    </w:p>
    <w:p w14:paraId="67D3FF62" w14:textId="70F013A9" w:rsidR="003A3674" w:rsidRPr="00AE6BCB" w:rsidRDefault="00985768" w:rsidP="007C1023">
      <w:pPr>
        <w:rPr>
          <w:lang w:val="fr-FR"/>
        </w:rPr>
      </w:pPr>
      <w:r w:rsidRPr="00AE6BCB">
        <w:rPr>
          <w:lang w:val="fr-FR"/>
        </w:rPr>
        <w:t xml:space="preserve">Publication pour information contenant des renseignements techniques, établie par une </w:t>
      </w:r>
      <w:del w:id="122" w:author="French" w:date="2022-01-27T09:36:00Z">
        <w:r w:rsidRPr="00AE6BCB" w:rsidDel="00A021CC">
          <w:rPr>
            <w:lang w:val="fr-FR"/>
          </w:rPr>
          <w:delText>com</w:delText>
        </w:r>
      </w:del>
      <w:del w:id="123" w:author="French" w:date="2022-01-21T16:47:00Z">
        <w:r w:rsidRPr="00AE6BCB" w:rsidDel="007E5203">
          <w:rPr>
            <w:lang w:val="fr-FR"/>
          </w:rPr>
          <w:delText>mission d'études</w:delText>
        </w:r>
      </w:del>
      <w:ins w:id="124" w:author="French" w:date="2022-01-21T16:47:00Z">
        <w:r w:rsidR="007E5203" w:rsidRPr="00AE6BCB">
          <w:rPr>
            <w:lang w:val="fr-FR"/>
          </w:rPr>
          <w:t>CE</w:t>
        </w:r>
      </w:ins>
      <w:r w:rsidRPr="00AE6BCB">
        <w:rPr>
          <w:lang w:val="fr-FR"/>
        </w:rPr>
        <w:t xml:space="preserve"> sur un sujet donné concernant une Question dont l'étude est en cours.</w:t>
      </w:r>
    </w:p>
    <w:p w14:paraId="4AF94983" w14:textId="77777777" w:rsidR="003A3674" w:rsidRPr="00AE6BCB" w:rsidRDefault="00985768" w:rsidP="007C1023">
      <w:pPr>
        <w:pStyle w:val="Heading3"/>
        <w:rPr>
          <w:lang w:val="fr-FR"/>
        </w:rPr>
      </w:pPr>
      <w:r w:rsidRPr="00AE6BCB">
        <w:rPr>
          <w:lang w:val="fr-FR"/>
        </w:rPr>
        <w:t>1</w:t>
      </w:r>
      <w:r w:rsidRPr="00AE6BCB">
        <w:rPr>
          <w:i/>
          <w:iCs/>
          <w:lang w:val="fr-FR"/>
        </w:rPr>
        <w:t>bis</w:t>
      </w:r>
      <w:r w:rsidRPr="00AE6BCB">
        <w:rPr>
          <w:lang w:val="fr-FR"/>
        </w:rPr>
        <w:t>.8.2</w:t>
      </w:r>
      <w:r w:rsidRPr="00AE6BCB">
        <w:rPr>
          <w:lang w:val="fr-FR"/>
        </w:rPr>
        <w:tab/>
        <w:t>Accord</w:t>
      </w:r>
    </w:p>
    <w:p w14:paraId="58860A8B" w14:textId="6FCDAFCB" w:rsidR="003A3674" w:rsidRPr="00AE6BCB" w:rsidRDefault="00985768" w:rsidP="007C1023">
      <w:pPr>
        <w:rPr>
          <w:lang w:val="fr-FR"/>
        </w:rPr>
      </w:pPr>
      <w:r w:rsidRPr="00AE6BCB">
        <w:rPr>
          <w:lang w:val="fr-FR"/>
        </w:rPr>
        <w:t xml:space="preserve">Chaque </w:t>
      </w:r>
      <w:del w:id="125" w:author="French" w:date="2022-01-21T16:47:00Z">
        <w:r w:rsidRPr="00AE6BCB" w:rsidDel="007E5203">
          <w:rPr>
            <w:lang w:val="fr-FR"/>
          </w:rPr>
          <w:delText>commission d'études</w:delText>
        </w:r>
      </w:del>
      <w:ins w:id="126" w:author="French" w:date="2022-01-21T16:47:00Z">
        <w:r w:rsidR="007E5203" w:rsidRPr="00AE6BCB">
          <w:rPr>
            <w:lang w:val="fr-FR"/>
          </w:rPr>
          <w:t>CE</w:t>
        </w:r>
      </w:ins>
      <w:r w:rsidRPr="00AE6BCB">
        <w:rPr>
          <w:lang w:val="fr-FR"/>
        </w:rPr>
        <w:t xml:space="preserve"> peut donner son accord à des rapports techniques, révisés ou nouveaux, par consensus. La </w:t>
      </w:r>
      <w:del w:id="127" w:author="French" w:date="2022-01-21T16:47:00Z">
        <w:r w:rsidRPr="00AE6BCB" w:rsidDel="007E5203">
          <w:rPr>
            <w:lang w:val="fr-FR"/>
          </w:rPr>
          <w:delText>commission d'études</w:delText>
        </w:r>
      </w:del>
      <w:ins w:id="128" w:author="French" w:date="2022-01-21T16:47:00Z">
        <w:r w:rsidR="007E5203" w:rsidRPr="00AE6BCB">
          <w:rPr>
            <w:lang w:val="fr-FR"/>
          </w:rPr>
          <w:t>CE</w:t>
        </w:r>
      </w:ins>
      <w:r w:rsidRPr="00AE6BCB">
        <w:rPr>
          <w:lang w:val="fr-FR"/>
        </w:rPr>
        <w:t xml:space="preserve"> peut autoriser son </w:t>
      </w:r>
      <w:del w:id="129" w:author="amd" w:date="2022-01-27T14:29:00Z">
        <w:r w:rsidRPr="00AE6BCB" w:rsidDel="001B1D8C">
          <w:rPr>
            <w:lang w:val="fr-FR"/>
          </w:rPr>
          <w:delText>groupe de travail</w:delText>
        </w:r>
      </w:del>
      <w:ins w:id="130" w:author="French" w:date="2022-01-21T16:50:00Z">
        <w:r w:rsidR="007E5203" w:rsidRPr="00AE6BCB">
          <w:rPr>
            <w:lang w:val="fr-FR"/>
          </w:rPr>
          <w:t>GT</w:t>
        </w:r>
      </w:ins>
      <w:r w:rsidR="00236444" w:rsidRPr="00AE6BCB">
        <w:rPr>
          <w:lang w:val="fr-FR"/>
        </w:rPr>
        <w:t xml:space="preserve"> </w:t>
      </w:r>
      <w:r w:rsidRPr="00AE6BCB">
        <w:rPr>
          <w:lang w:val="fr-FR"/>
        </w:rPr>
        <w:t>concerné à approuver des rapports techniques.</w:t>
      </w:r>
    </w:p>
    <w:p w14:paraId="294F5C2D" w14:textId="77777777" w:rsidR="003A3674" w:rsidRPr="00AE6BCB" w:rsidRDefault="00985768" w:rsidP="007C1023">
      <w:pPr>
        <w:pStyle w:val="Heading3"/>
        <w:rPr>
          <w:lang w:val="fr-FR"/>
        </w:rPr>
      </w:pPr>
      <w:r w:rsidRPr="00AE6BCB">
        <w:rPr>
          <w:lang w:val="fr-FR"/>
        </w:rPr>
        <w:t>1</w:t>
      </w:r>
      <w:r w:rsidRPr="00AE6BCB">
        <w:rPr>
          <w:i/>
          <w:iCs/>
          <w:lang w:val="fr-FR"/>
        </w:rPr>
        <w:t>bis</w:t>
      </w:r>
      <w:r w:rsidRPr="00AE6BCB">
        <w:rPr>
          <w:lang w:val="fr-FR"/>
        </w:rPr>
        <w:t>.8.3</w:t>
      </w:r>
      <w:r w:rsidRPr="00AE6BCB">
        <w:rPr>
          <w:lang w:val="fr-FR"/>
        </w:rPr>
        <w:tab/>
        <w:t>Suppression</w:t>
      </w:r>
    </w:p>
    <w:p w14:paraId="648FF07B" w14:textId="5A91CD0E" w:rsidR="003A3674" w:rsidRPr="00AE6BCB" w:rsidRDefault="00985768" w:rsidP="007C1023">
      <w:pPr>
        <w:rPr>
          <w:lang w:val="fr-FR"/>
        </w:rPr>
      </w:pPr>
      <w:r w:rsidRPr="00AE6BCB">
        <w:rPr>
          <w:lang w:val="fr-FR"/>
        </w:rPr>
        <w:t xml:space="preserve">Chaque </w:t>
      </w:r>
      <w:del w:id="131" w:author="French" w:date="2022-01-21T16:50:00Z">
        <w:r w:rsidRPr="00AE6BCB" w:rsidDel="007E5203">
          <w:rPr>
            <w:lang w:val="fr-FR"/>
          </w:rPr>
          <w:delText>commission d'études</w:delText>
        </w:r>
      </w:del>
      <w:ins w:id="132" w:author="French" w:date="2022-01-21T16:50:00Z">
        <w:r w:rsidR="007E5203" w:rsidRPr="00AE6BCB">
          <w:rPr>
            <w:lang w:val="fr-FR"/>
          </w:rPr>
          <w:t>CE</w:t>
        </w:r>
      </w:ins>
      <w:r w:rsidR="00236444" w:rsidRPr="00AE6BCB">
        <w:rPr>
          <w:lang w:val="fr-FR"/>
        </w:rPr>
        <w:t xml:space="preserve"> </w:t>
      </w:r>
      <w:r w:rsidRPr="00AE6BCB">
        <w:rPr>
          <w:lang w:val="fr-FR"/>
        </w:rPr>
        <w:t>peut supprimer des rapports techniques, par consensus.</w:t>
      </w:r>
    </w:p>
    <w:p w14:paraId="01097920" w14:textId="77777777" w:rsidR="003A3674" w:rsidRPr="00AE6BCB" w:rsidRDefault="00985768" w:rsidP="007C1023">
      <w:pPr>
        <w:pStyle w:val="Heading2"/>
        <w:rPr>
          <w:lang w:val="fr-FR"/>
        </w:rPr>
      </w:pPr>
      <w:r w:rsidRPr="00AE6BCB">
        <w:rPr>
          <w:lang w:val="fr-FR"/>
        </w:rPr>
        <w:t>1</w:t>
      </w:r>
      <w:r w:rsidRPr="00AE6BCB">
        <w:rPr>
          <w:i/>
          <w:iCs/>
          <w:lang w:val="fr-FR"/>
        </w:rPr>
        <w:t>bis</w:t>
      </w:r>
      <w:r w:rsidRPr="00AE6BCB">
        <w:rPr>
          <w:lang w:val="fr-FR"/>
        </w:rPr>
        <w:t>.9</w:t>
      </w:r>
      <w:r w:rsidRPr="00AE6BCB">
        <w:rPr>
          <w:lang w:val="fr-FR"/>
        </w:rPr>
        <w:tab/>
        <w:t>Manuels de l'UIT-T</w:t>
      </w:r>
    </w:p>
    <w:p w14:paraId="63787D51" w14:textId="77777777" w:rsidR="003A3674" w:rsidRPr="00AE6BCB" w:rsidRDefault="00985768" w:rsidP="007C1023">
      <w:pPr>
        <w:pStyle w:val="Heading3"/>
        <w:rPr>
          <w:lang w:val="fr-FR"/>
        </w:rPr>
      </w:pPr>
      <w:r w:rsidRPr="00AE6BCB">
        <w:rPr>
          <w:lang w:val="fr-FR"/>
        </w:rPr>
        <w:t>1</w:t>
      </w:r>
      <w:r w:rsidRPr="00AE6BCB">
        <w:rPr>
          <w:i/>
          <w:iCs/>
          <w:lang w:val="fr-FR"/>
        </w:rPr>
        <w:t>bis</w:t>
      </w:r>
      <w:r w:rsidRPr="00AE6BCB">
        <w:rPr>
          <w:lang w:val="fr-FR"/>
        </w:rPr>
        <w:t>.9.1</w:t>
      </w:r>
      <w:r w:rsidRPr="00AE6BCB">
        <w:rPr>
          <w:lang w:val="fr-FR"/>
        </w:rPr>
        <w:tab/>
        <w:t>Définition</w:t>
      </w:r>
    </w:p>
    <w:p w14:paraId="206C6B37" w14:textId="77777777" w:rsidR="003A3674" w:rsidRPr="00AE6BCB" w:rsidRDefault="00985768" w:rsidP="007C1023">
      <w:pPr>
        <w:rPr>
          <w:lang w:val="fr-FR"/>
        </w:rPr>
      </w:pPr>
      <w:r w:rsidRPr="00AE6BCB">
        <w:rPr>
          <w:lang w:val="fr-FR"/>
        </w:rPr>
        <w:t xml:space="preserve">Texte faisant le point des connaissances actuelles et des études en cours, ou exposant certaines techniques ou pratiques utiles dans le domaine des télécommunications, qui doit être destiné aux ingénieurs, ou bien aux responsables de la planification des systèmes ou de l'exploitation qui sont chargés de la planification, de la conception ou de l'utilisation de systèmes ou de services de télécommunication; ce document doit accorder une attention particulière aux besoins des pays en développement. </w:t>
      </w:r>
    </w:p>
    <w:p w14:paraId="7A59D34D" w14:textId="77777777" w:rsidR="003A3674" w:rsidRPr="00AE6BCB" w:rsidRDefault="00985768" w:rsidP="007C1023">
      <w:pPr>
        <w:pStyle w:val="Note"/>
        <w:rPr>
          <w:lang w:val="fr-FR"/>
        </w:rPr>
      </w:pPr>
      <w:r w:rsidRPr="00AE6BCB">
        <w:rPr>
          <w:lang w:val="fr-FR"/>
        </w:rPr>
        <w:t xml:space="preserve">NOTE – Le texte d'un manuel doit être autosuffisant et ne doit pas exiger du lecteur qu'il soit familiarisé avec d'autres textes ou procédures de l'UIT-T. </w:t>
      </w:r>
    </w:p>
    <w:p w14:paraId="630C2542" w14:textId="77777777" w:rsidR="003A3674" w:rsidRPr="00AE6BCB" w:rsidRDefault="00985768" w:rsidP="007C1023">
      <w:pPr>
        <w:pStyle w:val="Heading3"/>
        <w:rPr>
          <w:lang w:val="fr-FR"/>
        </w:rPr>
      </w:pPr>
      <w:r w:rsidRPr="00AE6BCB">
        <w:rPr>
          <w:lang w:val="fr-FR"/>
        </w:rPr>
        <w:t>1</w:t>
      </w:r>
      <w:r w:rsidRPr="00AE6BCB">
        <w:rPr>
          <w:i/>
          <w:iCs/>
          <w:lang w:val="fr-FR"/>
        </w:rPr>
        <w:t>bis</w:t>
      </w:r>
      <w:r w:rsidRPr="00AE6BCB">
        <w:rPr>
          <w:lang w:val="fr-FR"/>
        </w:rPr>
        <w:t>.9.2</w:t>
      </w:r>
      <w:r w:rsidRPr="00AE6BCB">
        <w:rPr>
          <w:lang w:val="fr-FR"/>
        </w:rPr>
        <w:tab/>
        <w:t>Accord</w:t>
      </w:r>
    </w:p>
    <w:p w14:paraId="63FE5195" w14:textId="5DB7A2FC" w:rsidR="003A3674" w:rsidRPr="00AE6BCB" w:rsidRDefault="00985768" w:rsidP="007C1023">
      <w:pPr>
        <w:rPr>
          <w:lang w:val="fr-FR"/>
        </w:rPr>
      </w:pPr>
      <w:r w:rsidRPr="00AE6BCB">
        <w:rPr>
          <w:lang w:val="fr-FR"/>
        </w:rPr>
        <w:t xml:space="preserve">Chaque </w:t>
      </w:r>
      <w:del w:id="133" w:author="French" w:date="2022-01-21T16:58:00Z">
        <w:r w:rsidRPr="00AE6BCB" w:rsidDel="00E05D6D">
          <w:rPr>
            <w:lang w:val="fr-FR"/>
          </w:rPr>
          <w:delText>commission d'études</w:delText>
        </w:r>
      </w:del>
      <w:ins w:id="134" w:author="French" w:date="2022-01-21T16:58:00Z">
        <w:r w:rsidR="00E05D6D" w:rsidRPr="00AE6BCB">
          <w:rPr>
            <w:lang w:val="fr-FR"/>
          </w:rPr>
          <w:t>CE</w:t>
        </w:r>
      </w:ins>
      <w:r w:rsidRPr="00AE6BCB">
        <w:rPr>
          <w:lang w:val="fr-FR"/>
        </w:rPr>
        <w:t xml:space="preserve"> peut donner son accord à des manuels, révisés ou nouveaux, par consensus.</w:t>
      </w:r>
      <w:r w:rsidRPr="00AE6BCB">
        <w:rPr>
          <w:color w:val="000000"/>
          <w:lang w:val="fr-FR"/>
        </w:rPr>
        <w:t xml:space="preserve"> La </w:t>
      </w:r>
      <w:del w:id="135" w:author="French" w:date="2022-01-21T16:58:00Z">
        <w:r w:rsidRPr="00AE6BCB" w:rsidDel="00E05D6D">
          <w:rPr>
            <w:color w:val="000000"/>
            <w:lang w:val="fr-FR"/>
          </w:rPr>
          <w:delText>commission d'études</w:delText>
        </w:r>
      </w:del>
      <w:ins w:id="136" w:author="French" w:date="2022-01-21T16:58:00Z">
        <w:r w:rsidR="00E05D6D" w:rsidRPr="00AE6BCB">
          <w:rPr>
            <w:color w:val="000000"/>
            <w:lang w:val="fr-FR"/>
          </w:rPr>
          <w:t>CE</w:t>
        </w:r>
      </w:ins>
      <w:r w:rsidRPr="00AE6BCB">
        <w:rPr>
          <w:color w:val="000000"/>
          <w:lang w:val="fr-FR"/>
        </w:rPr>
        <w:t xml:space="preserve"> peut autoriser son </w:t>
      </w:r>
      <w:del w:id="137" w:author="French" w:date="2022-01-21T16:58:00Z">
        <w:r w:rsidRPr="00AE6BCB" w:rsidDel="00E05D6D">
          <w:rPr>
            <w:color w:val="000000"/>
            <w:lang w:val="fr-FR"/>
          </w:rPr>
          <w:delText>groupe de travail</w:delText>
        </w:r>
      </w:del>
      <w:ins w:id="138" w:author="French" w:date="2022-01-21T16:58:00Z">
        <w:r w:rsidR="00E05D6D" w:rsidRPr="00AE6BCB">
          <w:rPr>
            <w:color w:val="000000"/>
            <w:lang w:val="fr-FR"/>
          </w:rPr>
          <w:t>GT</w:t>
        </w:r>
      </w:ins>
      <w:r w:rsidRPr="00AE6BCB">
        <w:rPr>
          <w:color w:val="000000"/>
          <w:lang w:val="fr-FR"/>
        </w:rPr>
        <w:t xml:space="preserve"> concerné à approuver des manuels.</w:t>
      </w:r>
    </w:p>
    <w:p w14:paraId="2E8C9D98" w14:textId="77777777" w:rsidR="003A3674" w:rsidRPr="00AE6BCB" w:rsidRDefault="00985768" w:rsidP="007C1023">
      <w:pPr>
        <w:pStyle w:val="Heading3"/>
        <w:rPr>
          <w:lang w:val="fr-FR"/>
        </w:rPr>
      </w:pPr>
      <w:r w:rsidRPr="00AE6BCB">
        <w:rPr>
          <w:lang w:val="fr-FR"/>
        </w:rPr>
        <w:t>1</w:t>
      </w:r>
      <w:r w:rsidRPr="00AE6BCB">
        <w:rPr>
          <w:i/>
          <w:iCs/>
          <w:lang w:val="fr-FR"/>
        </w:rPr>
        <w:t>bis</w:t>
      </w:r>
      <w:r w:rsidRPr="00AE6BCB">
        <w:rPr>
          <w:lang w:val="fr-FR"/>
        </w:rPr>
        <w:t>.9.3</w:t>
      </w:r>
      <w:r w:rsidRPr="00AE6BCB">
        <w:rPr>
          <w:lang w:val="fr-FR"/>
        </w:rPr>
        <w:tab/>
        <w:t>Suppression</w:t>
      </w:r>
    </w:p>
    <w:p w14:paraId="6386893D" w14:textId="05F6995E" w:rsidR="003A3674" w:rsidRPr="00AE6BCB" w:rsidRDefault="00985768" w:rsidP="007C1023">
      <w:pPr>
        <w:rPr>
          <w:lang w:val="fr-FR"/>
        </w:rPr>
      </w:pPr>
      <w:r w:rsidRPr="00AE6BCB">
        <w:rPr>
          <w:lang w:val="fr-FR"/>
        </w:rPr>
        <w:t xml:space="preserve">Chaque </w:t>
      </w:r>
      <w:del w:id="139" w:author="French" w:date="2022-01-21T16:59:00Z">
        <w:r w:rsidRPr="00AE6BCB" w:rsidDel="00E05D6D">
          <w:rPr>
            <w:lang w:val="fr-FR"/>
          </w:rPr>
          <w:delText>commission d'études</w:delText>
        </w:r>
      </w:del>
      <w:ins w:id="140" w:author="French" w:date="2022-01-21T16:59:00Z">
        <w:r w:rsidR="00E05D6D" w:rsidRPr="00AE6BCB">
          <w:rPr>
            <w:lang w:val="fr-FR"/>
          </w:rPr>
          <w:t>CE</w:t>
        </w:r>
      </w:ins>
      <w:r w:rsidRPr="00AE6BCB">
        <w:rPr>
          <w:lang w:val="fr-FR"/>
        </w:rPr>
        <w:t xml:space="preserve"> peut supprimer des manuels par consensus.</w:t>
      </w:r>
      <w:ins w:id="141" w:author="French" w:date="2022-01-21T11:47:00Z">
        <w:r w:rsidR="00B2040B" w:rsidRPr="00AE6BCB">
          <w:rPr>
            <w:lang w:val="fr-FR"/>
          </w:rPr>
          <w:t>]</w:t>
        </w:r>
      </w:ins>
    </w:p>
    <w:p w14:paraId="3B4BCBC4" w14:textId="77777777" w:rsidR="003A3674" w:rsidRPr="00AE6BCB" w:rsidRDefault="00985768" w:rsidP="007C1023">
      <w:pPr>
        <w:pStyle w:val="SectionNo"/>
        <w:rPr>
          <w:lang w:val="fr-FR"/>
        </w:rPr>
      </w:pPr>
      <w:r w:rsidRPr="00AE6BCB">
        <w:rPr>
          <w:lang w:val="fr-FR"/>
        </w:rPr>
        <w:t>SECTION 2</w:t>
      </w:r>
    </w:p>
    <w:p w14:paraId="65D4F98A" w14:textId="77777777" w:rsidR="003A3674" w:rsidRPr="00AE6BCB" w:rsidRDefault="00985768" w:rsidP="007C1023">
      <w:pPr>
        <w:pStyle w:val="Sectiontitle"/>
        <w:rPr>
          <w:lang w:val="fr-FR"/>
        </w:rPr>
      </w:pPr>
      <w:bookmarkStart w:id="142" w:name="_Toc383834739"/>
      <w:r w:rsidRPr="00AE6BCB">
        <w:rPr>
          <w:lang w:val="fr-FR"/>
        </w:rPr>
        <w:t>Les commissions d'études et les groupes</w:t>
      </w:r>
      <w:bookmarkEnd w:id="142"/>
      <w:r w:rsidRPr="00AE6BCB">
        <w:rPr>
          <w:lang w:val="fr-FR"/>
        </w:rPr>
        <w:t xml:space="preserve"> qui en relèvent</w:t>
      </w:r>
    </w:p>
    <w:p w14:paraId="36760D15" w14:textId="77777777" w:rsidR="003A3674" w:rsidRPr="00AE6BCB" w:rsidRDefault="00985768" w:rsidP="007C1023">
      <w:pPr>
        <w:pStyle w:val="Heading2"/>
        <w:rPr>
          <w:lang w:val="fr-FR"/>
        </w:rPr>
      </w:pPr>
      <w:bookmarkStart w:id="143" w:name="_Toc383834247"/>
      <w:bookmarkStart w:id="144" w:name="_Toc476211332"/>
      <w:r w:rsidRPr="00AE6BCB">
        <w:rPr>
          <w:lang w:val="fr-FR"/>
        </w:rPr>
        <w:t>2.1</w:t>
      </w:r>
      <w:r w:rsidRPr="00AE6BCB">
        <w:rPr>
          <w:lang w:val="fr-FR"/>
        </w:rPr>
        <w:tab/>
        <w:t>Classification des commissions d'études et des groupes</w:t>
      </w:r>
      <w:bookmarkEnd w:id="143"/>
      <w:r w:rsidRPr="00AE6BCB">
        <w:rPr>
          <w:lang w:val="fr-FR"/>
        </w:rPr>
        <w:t xml:space="preserve"> qui en relèvent</w:t>
      </w:r>
      <w:bookmarkEnd w:id="144"/>
    </w:p>
    <w:p w14:paraId="69E0B252" w14:textId="655E1413" w:rsidR="003A3674" w:rsidRPr="00AE6BCB" w:rsidRDefault="00985768" w:rsidP="007C1023">
      <w:pPr>
        <w:tabs>
          <w:tab w:val="left" w:pos="851"/>
        </w:tabs>
        <w:rPr>
          <w:lang w:val="fr-FR"/>
        </w:rPr>
      </w:pPr>
      <w:r w:rsidRPr="00AE6BCB">
        <w:rPr>
          <w:b/>
          <w:bCs/>
          <w:lang w:val="fr-FR"/>
        </w:rPr>
        <w:t>2.1.1</w:t>
      </w:r>
      <w:r w:rsidRPr="00AE6BCB">
        <w:rPr>
          <w:lang w:val="fr-FR"/>
        </w:rPr>
        <w:tab/>
        <w:t xml:space="preserve">L'AMNT établit des </w:t>
      </w:r>
      <w:del w:id="145" w:author="French" w:date="2022-01-21T16:59:00Z">
        <w:r w:rsidRPr="00AE6BCB" w:rsidDel="00E05D6D">
          <w:rPr>
            <w:lang w:val="fr-FR"/>
          </w:rPr>
          <w:delText>commissions d'études</w:delText>
        </w:r>
      </w:del>
      <w:ins w:id="146" w:author="French" w:date="2022-01-21T16:59:00Z">
        <w:r w:rsidR="00E05D6D" w:rsidRPr="00AE6BCB">
          <w:rPr>
            <w:lang w:val="fr-FR"/>
          </w:rPr>
          <w:t>CE</w:t>
        </w:r>
      </w:ins>
      <w:r w:rsidRPr="00AE6BCB">
        <w:rPr>
          <w:lang w:val="fr-FR"/>
        </w:rPr>
        <w:t xml:space="preserve"> qui sont chargées:</w:t>
      </w:r>
    </w:p>
    <w:p w14:paraId="6C25EFDE" w14:textId="77777777" w:rsidR="003A3674" w:rsidRPr="00AE6BCB" w:rsidRDefault="00985768" w:rsidP="007C1023">
      <w:pPr>
        <w:pStyle w:val="enumlev1"/>
        <w:rPr>
          <w:lang w:val="fr-FR"/>
        </w:rPr>
      </w:pPr>
      <w:r w:rsidRPr="00AE6BCB">
        <w:rPr>
          <w:lang w:val="fr-FR"/>
        </w:rPr>
        <w:t>a)</w:t>
      </w:r>
      <w:r w:rsidRPr="00AE6BCB">
        <w:rPr>
          <w:i/>
          <w:iCs/>
          <w:lang w:val="fr-FR"/>
        </w:rPr>
        <w:tab/>
      </w:r>
      <w:r w:rsidRPr="00AE6BCB">
        <w:rPr>
          <w:lang w:val="fr-FR"/>
        </w:rPr>
        <w:t>de poursuivre les objectifs énoncés dans une série de Questions en rapport avec un domaine d'étude particulier en mettant l'accent sur les tâches à accomplir;</w:t>
      </w:r>
    </w:p>
    <w:p w14:paraId="06701010" w14:textId="77777777" w:rsidR="003A3674" w:rsidRPr="00AE6BCB" w:rsidRDefault="00985768" w:rsidP="007C1023">
      <w:pPr>
        <w:pStyle w:val="enumlev1"/>
        <w:rPr>
          <w:lang w:val="fr-FR"/>
        </w:rPr>
      </w:pPr>
      <w:r w:rsidRPr="00AE6BCB">
        <w:rPr>
          <w:lang w:val="fr-FR"/>
        </w:rPr>
        <w:t>b)</w:t>
      </w:r>
      <w:r w:rsidRPr="00AE6BCB">
        <w:rPr>
          <w:i/>
          <w:iCs/>
          <w:lang w:val="fr-FR"/>
        </w:rPr>
        <w:tab/>
      </w:r>
      <w:r w:rsidRPr="00AE6BCB">
        <w:rPr>
          <w:lang w:val="fr-FR"/>
        </w:rPr>
        <w:t>de revoir, le cas échéant en collaboration avec les groupes qui en relèvent, les Recommandations et les définitions existantes qui entrent dans leur domaine général de compétence (tel que celui-ci est défini par l'AMNT) et, si nécessaire, d'en recommander la modification ou la suppression;</w:t>
      </w:r>
    </w:p>
    <w:p w14:paraId="1424E565" w14:textId="77777777" w:rsidR="003A3674" w:rsidRPr="00AE6BCB" w:rsidRDefault="00985768" w:rsidP="007C1023">
      <w:pPr>
        <w:pStyle w:val="enumlev1"/>
        <w:rPr>
          <w:lang w:val="fr-FR"/>
        </w:rPr>
      </w:pPr>
      <w:r w:rsidRPr="00AE6BCB">
        <w:rPr>
          <w:lang w:val="fr-FR"/>
        </w:rPr>
        <w:t>c)</w:t>
      </w:r>
      <w:r w:rsidRPr="00AE6BCB">
        <w:rPr>
          <w:lang w:val="fr-FR"/>
        </w:rPr>
        <w:tab/>
        <w:t>de revoir, le cas échéant en collaboration avec les groupes qui en relèvent, les vœux existants qui entrent dans leur domaine général de compétence (tel que celui-ci est défini par l'AMNT) et, si nécessaire, d'en recommander la modification.</w:t>
      </w:r>
    </w:p>
    <w:p w14:paraId="66811447" w14:textId="1270DF5C" w:rsidR="003A3674" w:rsidRPr="00AE6BCB" w:rsidRDefault="00985768" w:rsidP="007C1023">
      <w:pPr>
        <w:rPr>
          <w:lang w:val="fr-FR"/>
        </w:rPr>
      </w:pPr>
      <w:r w:rsidRPr="00AE6BCB">
        <w:rPr>
          <w:b/>
          <w:bCs/>
          <w:lang w:val="fr-FR"/>
        </w:rPr>
        <w:lastRenderedPageBreak/>
        <w:t>2.1.2</w:t>
      </w:r>
      <w:r w:rsidRPr="00AE6BCB">
        <w:rPr>
          <w:lang w:val="fr-FR"/>
        </w:rPr>
        <w:tab/>
        <w:t xml:space="preserve">Pour la commodité de leurs travaux, les </w:t>
      </w:r>
      <w:del w:id="147" w:author="French" w:date="2022-01-21T16:59:00Z">
        <w:r w:rsidRPr="00AE6BCB" w:rsidDel="00E05D6D">
          <w:rPr>
            <w:lang w:val="fr-FR"/>
          </w:rPr>
          <w:delText>commissions d'études</w:delText>
        </w:r>
      </w:del>
      <w:ins w:id="148" w:author="French" w:date="2022-01-21T16:59:00Z">
        <w:r w:rsidR="00E05D6D" w:rsidRPr="00AE6BCB">
          <w:rPr>
            <w:lang w:val="fr-FR"/>
          </w:rPr>
          <w:t>CE</w:t>
        </w:r>
      </w:ins>
      <w:r w:rsidRPr="00AE6BCB">
        <w:rPr>
          <w:lang w:val="fr-FR"/>
        </w:rPr>
        <w:t xml:space="preserve"> peuvent établir des groupes de travail</w:t>
      </w:r>
      <w:ins w:id="149" w:author="French" w:date="2022-01-21T17:00:00Z">
        <w:r w:rsidR="00E05D6D" w:rsidRPr="00AE6BCB">
          <w:rPr>
            <w:lang w:val="fr-FR"/>
          </w:rPr>
          <w:t xml:space="preserve"> (GT)</w:t>
        </w:r>
      </w:ins>
      <w:r w:rsidRPr="00AE6BCB">
        <w:rPr>
          <w:lang w:val="fr-FR"/>
        </w:rPr>
        <w:t>, des groupes de travail mixtes</w:t>
      </w:r>
      <w:ins w:id="150" w:author="French" w:date="2022-01-21T17:00:00Z">
        <w:r w:rsidR="00E05D6D" w:rsidRPr="00AE6BCB">
          <w:rPr>
            <w:lang w:val="fr-FR"/>
          </w:rPr>
          <w:t xml:space="preserve"> (GTM)</w:t>
        </w:r>
      </w:ins>
      <w:r w:rsidRPr="00AE6BCB">
        <w:rPr>
          <w:lang w:val="fr-FR"/>
        </w:rPr>
        <w:t xml:space="preserve"> ou des groupes de Rapporteur</w:t>
      </w:r>
      <w:ins w:id="151" w:author="amd" w:date="2022-01-27T14:30:00Z">
        <w:r w:rsidR="001B1D8C" w:rsidRPr="00AE6BCB">
          <w:rPr>
            <w:lang w:val="fr-FR"/>
          </w:rPr>
          <w:t xml:space="preserve"> (GR)</w:t>
        </w:r>
      </w:ins>
      <w:r w:rsidRPr="00AE6BCB">
        <w:rPr>
          <w:lang w:val="fr-FR"/>
        </w:rPr>
        <w:t xml:space="preserve"> chargés d'accomplir les tâches qui leur ont été confiées (voir la Recommandation UIT-T A.1).</w:t>
      </w:r>
    </w:p>
    <w:p w14:paraId="00F3D7AA" w14:textId="4BB063D5" w:rsidR="003A3674" w:rsidRPr="00AE6BCB" w:rsidRDefault="00985768" w:rsidP="007C1023">
      <w:pPr>
        <w:rPr>
          <w:lang w:val="fr-FR"/>
        </w:rPr>
      </w:pPr>
      <w:r w:rsidRPr="00AE6BCB">
        <w:rPr>
          <w:b/>
          <w:bCs/>
          <w:lang w:val="fr-FR"/>
        </w:rPr>
        <w:t>2.1.3</w:t>
      </w:r>
      <w:r w:rsidRPr="00AE6BCB">
        <w:rPr>
          <w:lang w:val="fr-FR"/>
        </w:rPr>
        <w:tab/>
        <w:t xml:space="preserve">Un </w:t>
      </w:r>
      <w:del w:id="152" w:author="French" w:date="2022-01-21T17:00:00Z">
        <w:r w:rsidRPr="00AE6BCB" w:rsidDel="00E05D6D">
          <w:rPr>
            <w:lang w:val="fr-FR"/>
          </w:rPr>
          <w:delText>groupe de travail mixte</w:delText>
        </w:r>
      </w:del>
      <w:ins w:id="153" w:author="French" w:date="2022-01-21T17:00:00Z">
        <w:r w:rsidR="00E05D6D" w:rsidRPr="00AE6BCB">
          <w:rPr>
            <w:lang w:val="fr-FR"/>
          </w:rPr>
          <w:t>GTM</w:t>
        </w:r>
      </w:ins>
      <w:r w:rsidRPr="00AE6BCB">
        <w:rPr>
          <w:lang w:val="fr-FR"/>
        </w:rPr>
        <w:t xml:space="preserve"> soumet des projets de Recommandations à la </w:t>
      </w:r>
      <w:del w:id="154" w:author="French" w:date="2022-01-21T17:00:00Z">
        <w:r w:rsidRPr="00AE6BCB" w:rsidDel="00E05D6D">
          <w:rPr>
            <w:lang w:val="fr-FR"/>
          </w:rPr>
          <w:delText>commission d'études</w:delText>
        </w:r>
      </w:del>
      <w:ins w:id="155" w:author="French" w:date="2022-01-21T17:00:00Z">
        <w:r w:rsidR="00E05D6D" w:rsidRPr="00AE6BCB">
          <w:rPr>
            <w:lang w:val="fr-FR"/>
          </w:rPr>
          <w:t>CE</w:t>
        </w:r>
      </w:ins>
      <w:r w:rsidRPr="00AE6BCB">
        <w:rPr>
          <w:lang w:val="fr-FR"/>
        </w:rPr>
        <w:t xml:space="preserve"> directrice dont il relève.</w:t>
      </w:r>
    </w:p>
    <w:p w14:paraId="25A54F81" w14:textId="769B0A83" w:rsidR="003A3674" w:rsidRPr="00AE6BCB" w:rsidRDefault="00985768" w:rsidP="007C1023">
      <w:pPr>
        <w:rPr>
          <w:lang w:val="fr-FR"/>
        </w:rPr>
      </w:pPr>
      <w:r w:rsidRPr="00AE6BCB">
        <w:rPr>
          <w:b/>
          <w:bCs/>
          <w:lang w:val="fr-FR"/>
        </w:rPr>
        <w:t>2.1.4</w:t>
      </w:r>
      <w:r w:rsidRPr="00AE6BCB">
        <w:rPr>
          <w:lang w:val="fr-FR"/>
        </w:rPr>
        <w:tab/>
        <w:t xml:space="preserve">Un groupe régional peut être constitué dans une </w:t>
      </w:r>
      <w:del w:id="156" w:author="French" w:date="2022-01-24T09:20:00Z">
        <w:r w:rsidRPr="00AE6BCB" w:rsidDel="00C829FC">
          <w:rPr>
            <w:lang w:val="fr-FR"/>
          </w:rPr>
          <w:delText>commission d'études</w:delText>
        </w:r>
      </w:del>
      <w:ins w:id="157" w:author="French" w:date="2022-01-24T09:21:00Z">
        <w:r w:rsidR="00C829FC" w:rsidRPr="00AE6BCB">
          <w:rPr>
            <w:lang w:val="fr-FR"/>
          </w:rPr>
          <w:t>CE</w:t>
        </w:r>
      </w:ins>
      <w:r w:rsidRPr="00AE6BCB">
        <w:rPr>
          <w:lang w:val="fr-FR"/>
        </w:rPr>
        <w:t xml:space="preserve"> pour étudier des Questions et des problèmes intéressant particulièrement un groupe d'États Membres et de Membres du Secteur d'une région de l'UIT.</w:t>
      </w:r>
    </w:p>
    <w:p w14:paraId="51E7CAED" w14:textId="616BDD93" w:rsidR="003A3674" w:rsidRPr="00AE6BCB" w:rsidRDefault="00985768" w:rsidP="007C1023">
      <w:pPr>
        <w:rPr>
          <w:b/>
          <w:bCs/>
          <w:lang w:val="fr-FR"/>
        </w:rPr>
      </w:pPr>
      <w:r w:rsidRPr="00AE6BCB">
        <w:rPr>
          <w:b/>
          <w:bCs/>
          <w:lang w:val="fr-FR"/>
        </w:rPr>
        <w:t>2.1.5</w:t>
      </w:r>
      <w:r w:rsidRPr="00AE6BCB">
        <w:rPr>
          <w:lang w:val="fr-FR"/>
        </w:rPr>
        <w:tab/>
        <w:t xml:space="preserve">Une </w:t>
      </w:r>
      <w:del w:id="158" w:author="French" w:date="2022-01-24T09:21:00Z">
        <w:r w:rsidRPr="00AE6BCB" w:rsidDel="00C829FC">
          <w:rPr>
            <w:lang w:val="fr-FR"/>
          </w:rPr>
          <w:delText>commission d'études</w:delText>
        </w:r>
      </w:del>
      <w:ins w:id="159" w:author="French" w:date="2022-01-24T09:21:00Z">
        <w:r w:rsidR="00C829FC" w:rsidRPr="00AE6BCB">
          <w:rPr>
            <w:lang w:val="fr-FR"/>
          </w:rPr>
          <w:t>CE</w:t>
        </w:r>
      </w:ins>
      <w:r w:rsidRPr="00AE6BCB">
        <w:rPr>
          <w:lang w:val="fr-FR"/>
        </w:rPr>
        <w:t xml:space="preserve"> peut être constituée par l'AMNT afin d'entreprendre des études conjointement avec </w:t>
      </w:r>
      <w:del w:id="160" w:author="French" w:date="2022-01-24T09:21:00Z">
        <w:r w:rsidRPr="00AE6BCB" w:rsidDel="00C829FC">
          <w:rPr>
            <w:lang w:val="fr-FR"/>
          </w:rPr>
          <w:delText>le Secteur des radiocommunications de l'UIT (</w:delText>
        </w:r>
      </w:del>
      <w:ins w:id="161" w:author="French" w:date="2022-01-24T09:21:00Z">
        <w:r w:rsidR="00C829FC" w:rsidRPr="00AE6BCB">
          <w:rPr>
            <w:lang w:val="fr-FR"/>
          </w:rPr>
          <w:t>l'</w:t>
        </w:r>
      </w:ins>
      <w:r w:rsidRPr="00AE6BCB">
        <w:rPr>
          <w:lang w:val="fr-FR"/>
        </w:rPr>
        <w:t>UIT-R</w:t>
      </w:r>
      <w:del w:id="162" w:author="French" w:date="2022-01-24T09:21:00Z">
        <w:r w:rsidRPr="00AE6BCB" w:rsidDel="00C829FC">
          <w:rPr>
            <w:lang w:val="fr-FR"/>
          </w:rPr>
          <w:delText>)</w:delText>
        </w:r>
      </w:del>
      <w:r w:rsidRPr="00AE6BCB">
        <w:rPr>
          <w:lang w:val="fr-FR"/>
        </w:rPr>
        <w:t xml:space="preserve"> et d'élaborer des projets de Recommandation sur des questions d'intérêt commun. L'UIT</w:t>
      </w:r>
      <w:r w:rsidRPr="00AE6BCB">
        <w:rPr>
          <w:lang w:val="fr-FR"/>
        </w:rPr>
        <w:noBreakHyphen/>
        <w:t xml:space="preserve">T est responsable de l'administration de cette </w:t>
      </w:r>
      <w:del w:id="163" w:author="French" w:date="2022-01-24T09:21:00Z">
        <w:r w:rsidRPr="00AE6BCB" w:rsidDel="00C829FC">
          <w:rPr>
            <w:lang w:val="fr-FR"/>
          </w:rPr>
          <w:delText>commission d'études</w:delText>
        </w:r>
      </w:del>
      <w:ins w:id="164" w:author="French" w:date="2022-01-24T09:21:00Z">
        <w:r w:rsidR="00C829FC" w:rsidRPr="00AE6BCB">
          <w:rPr>
            <w:lang w:val="fr-FR"/>
          </w:rPr>
          <w:t>CE</w:t>
        </w:r>
      </w:ins>
      <w:r w:rsidRPr="00AE6BCB">
        <w:rPr>
          <w:lang w:val="fr-FR"/>
        </w:rPr>
        <w:t xml:space="preserve"> et de l'approbation de ses Recommandations. L'AMNT nomme le président et le vice-président de la </w:t>
      </w:r>
      <w:del w:id="165" w:author="French" w:date="2022-01-24T09:21:00Z">
        <w:r w:rsidRPr="00AE6BCB" w:rsidDel="00C829FC">
          <w:rPr>
            <w:lang w:val="fr-FR"/>
          </w:rPr>
          <w:delText>commission d'études</w:delText>
        </w:r>
      </w:del>
      <w:ins w:id="166" w:author="French" w:date="2022-01-24T09:21:00Z">
        <w:r w:rsidR="00C829FC" w:rsidRPr="00AE6BCB">
          <w:rPr>
            <w:lang w:val="fr-FR"/>
          </w:rPr>
          <w:t>CE</w:t>
        </w:r>
      </w:ins>
      <w:del w:id="167" w:author="Royer, Veronique" w:date="2022-01-28T09:38:00Z">
        <w:r w:rsidRPr="00AE6BCB" w:rsidDel="00617179">
          <w:rPr>
            <w:rStyle w:val="FootnoteReference"/>
            <w:rFonts w:eastAsiaTheme="majorEastAsia"/>
            <w:lang w:val="fr-FR"/>
          </w:rPr>
          <w:footnoteReference w:customMarkFollows="1" w:id="4"/>
          <w:delText>2</w:delText>
        </w:r>
      </w:del>
      <w:ins w:id="171" w:author="Royer, Veronique" w:date="2022-01-28T09:38:00Z">
        <w:r w:rsidR="00617179" w:rsidRPr="00617179">
          <w:rPr>
            <w:rFonts w:eastAsiaTheme="majorEastAsia"/>
            <w:vertAlign w:val="superscript"/>
            <w:lang w:val="fr-FR"/>
          </w:rPr>
          <w:t>3</w:t>
        </w:r>
      </w:ins>
      <w:r w:rsidRPr="00AE6BCB">
        <w:rPr>
          <w:lang w:val="fr-FR"/>
        </w:rPr>
        <w:t xml:space="preserve">, après avoir consulté le cas échéant l'Assemblée des radiocommunications (AR), et reçoit le rapport officiel sur les travaux de la </w:t>
      </w:r>
      <w:del w:id="172" w:author="French" w:date="2022-01-24T09:21:00Z">
        <w:r w:rsidRPr="00AE6BCB" w:rsidDel="00C829FC">
          <w:rPr>
            <w:lang w:val="fr-FR"/>
          </w:rPr>
          <w:delText>commission d'études</w:delText>
        </w:r>
      </w:del>
      <w:ins w:id="173" w:author="French" w:date="2022-01-24T09:21:00Z">
        <w:r w:rsidR="00C829FC" w:rsidRPr="00AE6BCB">
          <w:rPr>
            <w:lang w:val="fr-FR"/>
          </w:rPr>
          <w:t>CE</w:t>
        </w:r>
      </w:ins>
      <w:r w:rsidRPr="00AE6BCB">
        <w:rPr>
          <w:lang w:val="fr-FR"/>
        </w:rPr>
        <w:t xml:space="preserve">. Un rapport peut aussi être établi pour information à l'intention de l'Assemblée des radiocommunications. L'Assemblée des radiocommunications peut également constituer une </w:t>
      </w:r>
      <w:del w:id="174" w:author="French" w:date="2022-01-24T09:21:00Z">
        <w:r w:rsidRPr="00AE6BCB" w:rsidDel="00C829FC">
          <w:rPr>
            <w:lang w:val="fr-FR"/>
          </w:rPr>
          <w:delText>commission d'études</w:delText>
        </w:r>
      </w:del>
      <w:ins w:id="175" w:author="French" w:date="2022-01-24T09:21:00Z">
        <w:r w:rsidR="00C829FC" w:rsidRPr="00AE6BCB">
          <w:rPr>
            <w:lang w:val="fr-FR"/>
          </w:rPr>
          <w:t xml:space="preserve">CE </w:t>
        </w:r>
      </w:ins>
      <w:r w:rsidRPr="00AE6BCB">
        <w:rPr>
          <w:lang w:val="fr-FR"/>
        </w:rPr>
        <w:t xml:space="preserve">afin d'entreprendre des études conjointement avec l'UIT-T et d'élaborer des projets de Recommandation sur des questions d'intérêt commun, et nommer le président et le vice-président de la </w:t>
      </w:r>
      <w:del w:id="176" w:author="French" w:date="2022-01-24T09:22:00Z">
        <w:r w:rsidRPr="00AE6BCB" w:rsidDel="00C829FC">
          <w:rPr>
            <w:lang w:val="fr-FR"/>
          </w:rPr>
          <w:delText>commission d'études</w:delText>
        </w:r>
      </w:del>
      <w:ins w:id="177" w:author="French" w:date="2022-01-24T09:22:00Z">
        <w:r w:rsidR="00C829FC" w:rsidRPr="00AE6BCB">
          <w:rPr>
            <w:lang w:val="fr-FR"/>
          </w:rPr>
          <w:t>CE</w:t>
        </w:r>
      </w:ins>
      <w:del w:id="178" w:author="Royer, Veronique" w:date="2022-01-28T10:23:00Z">
        <w:r w:rsidRPr="00AE6BCB" w:rsidDel="00D47BC2">
          <w:rPr>
            <w:vertAlign w:val="superscript"/>
            <w:lang w:val="fr-FR"/>
          </w:rPr>
          <w:delText>2</w:delText>
        </w:r>
      </w:del>
      <w:ins w:id="179" w:author="Royer, Veronique" w:date="2022-01-28T10:23:00Z">
        <w:r w:rsidR="00D47BC2">
          <w:rPr>
            <w:vertAlign w:val="superscript"/>
            <w:lang w:val="fr-FR"/>
          </w:rPr>
          <w:t>3</w:t>
        </w:r>
      </w:ins>
      <w:r w:rsidRPr="00AE6BCB">
        <w:rPr>
          <w:lang w:val="fr-FR"/>
        </w:rPr>
        <w:t xml:space="preserve">. En pareil cas, l'UIT-R est responsable de l'administration de cette </w:t>
      </w:r>
      <w:del w:id="180" w:author="French" w:date="2022-01-24T09:24:00Z">
        <w:r w:rsidRPr="00AE6BCB" w:rsidDel="00C829FC">
          <w:rPr>
            <w:lang w:val="fr-FR"/>
          </w:rPr>
          <w:delText>commission d'études</w:delText>
        </w:r>
      </w:del>
      <w:ins w:id="181" w:author="French" w:date="2022-01-24T09:24:00Z">
        <w:r w:rsidR="00C829FC" w:rsidRPr="00AE6BCB">
          <w:rPr>
            <w:lang w:val="fr-FR"/>
          </w:rPr>
          <w:t>CE</w:t>
        </w:r>
      </w:ins>
      <w:r w:rsidRPr="00AE6BCB">
        <w:rPr>
          <w:lang w:val="fr-FR"/>
        </w:rPr>
        <w:t xml:space="preserve"> et de l'approbation de ses Recommandations.</w:t>
      </w:r>
    </w:p>
    <w:p w14:paraId="4460BAE1" w14:textId="4369EC31" w:rsidR="003A3674" w:rsidRPr="00AE6BCB" w:rsidRDefault="00985768" w:rsidP="007C1023">
      <w:pPr>
        <w:rPr>
          <w:i/>
          <w:iCs/>
          <w:lang w:val="fr-FR"/>
        </w:rPr>
      </w:pPr>
      <w:r w:rsidRPr="00AE6BCB">
        <w:rPr>
          <w:b/>
          <w:bCs/>
          <w:lang w:val="fr-FR"/>
        </w:rPr>
        <w:t>2.1.6</w:t>
      </w:r>
      <w:r w:rsidRPr="00AE6BCB">
        <w:rPr>
          <w:lang w:val="fr-FR"/>
        </w:rPr>
        <w:tab/>
        <w:t xml:space="preserve">Une </w:t>
      </w:r>
      <w:del w:id="182" w:author="French" w:date="2022-01-24T09:24:00Z">
        <w:r w:rsidRPr="00AE6BCB" w:rsidDel="00C829FC">
          <w:rPr>
            <w:lang w:val="fr-FR"/>
          </w:rPr>
          <w:delText>commission d'études</w:delText>
        </w:r>
      </w:del>
      <w:ins w:id="183" w:author="French" w:date="2022-01-24T09:24:00Z">
        <w:r w:rsidR="00C829FC" w:rsidRPr="00AE6BCB">
          <w:rPr>
            <w:lang w:val="fr-FR"/>
          </w:rPr>
          <w:t>CE</w:t>
        </w:r>
      </w:ins>
      <w:r w:rsidRPr="00AE6BCB">
        <w:rPr>
          <w:lang w:val="fr-FR"/>
        </w:rPr>
        <w:t xml:space="preserve"> peut être chargée par l'AMNT ou le GCNT d'assumer les fonctions de </w:t>
      </w:r>
      <w:del w:id="184" w:author="French" w:date="2022-01-24T09:24:00Z">
        <w:r w:rsidRPr="00AE6BCB" w:rsidDel="00C829FC">
          <w:rPr>
            <w:lang w:val="fr-FR"/>
          </w:rPr>
          <w:delText>commission d'études</w:delText>
        </w:r>
      </w:del>
      <w:ins w:id="185" w:author="French" w:date="2022-01-24T09:24:00Z">
        <w:r w:rsidR="00C829FC" w:rsidRPr="00AE6BCB">
          <w:rPr>
            <w:lang w:val="fr-FR"/>
          </w:rPr>
          <w:t>CE</w:t>
        </w:r>
      </w:ins>
      <w:r w:rsidRPr="00AE6BCB">
        <w:rPr>
          <w:lang w:val="fr-FR"/>
        </w:rPr>
        <w:t xml:space="preserve"> directrice pour certaines études de l'UIT</w:t>
      </w:r>
      <w:r w:rsidRPr="00AE6BCB">
        <w:rPr>
          <w:lang w:val="fr-FR"/>
        </w:rPr>
        <w:noBreakHyphen/>
        <w:t xml:space="preserve">T constituant un programme de travail défini faisant intervenir plusieurs </w:t>
      </w:r>
      <w:del w:id="186" w:author="French" w:date="2022-01-24T09:24:00Z">
        <w:r w:rsidRPr="00AE6BCB" w:rsidDel="00C829FC">
          <w:rPr>
            <w:lang w:val="fr-FR"/>
          </w:rPr>
          <w:delText>commissions d'études</w:delText>
        </w:r>
      </w:del>
      <w:ins w:id="187" w:author="French" w:date="2022-01-24T09:24:00Z">
        <w:r w:rsidR="00C829FC" w:rsidRPr="00AE6BCB">
          <w:rPr>
            <w:lang w:val="fr-FR"/>
          </w:rPr>
          <w:t>CE</w:t>
        </w:r>
      </w:ins>
      <w:r w:rsidRPr="00AE6BCB">
        <w:rPr>
          <w:lang w:val="fr-FR"/>
        </w:rPr>
        <w:t xml:space="preserve">. Cette </w:t>
      </w:r>
      <w:del w:id="188" w:author="French" w:date="2022-01-24T09:24:00Z">
        <w:r w:rsidRPr="00AE6BCB" w:rsidDel="00C829FC">
          <w:rPr>
            <w:lang w:val="fr-FR"/>
          </w:rPr>
          <w:delText>commission d'études</w:delText>
        </w:r>
      </w:del>
      <w:ins w:id="189" w:author="French" w:date="2022-01-24T09:24:00Z">
        <w:r w:rsidR="00C829FC" w:rsidRPr="00AE6BCB">
          <w:rPr>
            <w:lang w:val="fr-FR"/>
          </w:rPr>
          <w:t xml:space="preserve">CE </w:t>
        </w:r>
      </w:ins>
      <w:r w:rsidRPr="00AE6BCB">
        <w:rPr>
          <w:lang w:val="fr-FR"/>
        </w:rPr>
        <w:t xml:space="preserve">directrice est responsable de l'étude des Questions principales pertinentes. En outre, en consultation avec les </w:t>
      </w:r>
      <w:del w:id="190" w:author="French" w:date="2022-01-24T10:05:00Z">
        <w:r w:rsidRPr="00AE6BCB" w:rsidDel="006107CC">
          <w:rPr>
            <w:lang w:val="fr-FR"/>
          </w:rPr>
          <w:delText>commissions d'études</w:delText>
        </w:r>
      </w:del>
      <w:ins w:id="191" w:author="French" w:date="2022-01-24T10:05:00Z">
        <w:r w:rsidR="006107CC" w:rsidRPr="00AE6BCB">
          <w:rPr>
            <w:lang w:val="fr-FR"/>
          </w:rPr>
          <w:t>CE</w:t>
        </w:r>
      </w:ins>
      <w:r w:rsidRPr="00AE6BCB">
        <w:rPr>
          <w:lang w:val="fr-FR"/>
        </w:rPr>
        <w:t xml:space="preserve"> compétentes et, au besoin, </w:t>
      </w:r>
      <w:r w:rsidRPr="00AE6BCB">
        <w:rPr>
          <w:color w:val="000000"/>
          <w:lang w:val="fr-FR"/>
        </w:rPr>
        <w:t>compte dûment tenu des travaux des organisations de normalisation nationales et régionales et des autres organisations internationales de normalisation (numéro 196 de la Convention)</w:t>
      </w:r>
      <w:r w:rsidRPr="00AE6BCB">
        <w:rPr>
          <w:lang w:val="fr-FR"/>
        </w:rPr>
        <w:t xml:space="preserve">, elle est chargée de définir et de tenir à jour le cadre général du travail, de coordonner et d'attribuer les études à confier aux </w:t>
      </w:r>
      <w:del w:id="192" w:author="French" w:date="2022-01-24T10:05:00Z">
        <w:r w:rsidRPr="00AE6BCB" w:rsidDel="006107CC">
          <w:rPr>
            <w:lang w:val="fr-FR"/>
          </w:rPr>
          <w:delText>commissions d'études</w:delText>
        </w:r>
      </w:del>
      <w:ins w:id="193" w:author="French" w:date="2022-01-24T10:05:00Z">
        <w:r w:rsidR="006107CC" w:rsidRPr="00AE6BCB">
          <w:rPr>
            <w:lang w:val="fr-FR"/>
          </w:rPr>
          <w:t>CE</w:t>
        </w:r>
      </w:ins>
      <w:r w:rsidRPr="00AE6BCB">
        <w:rPr>
          <w:lang w:val="fr-FR"/>
        </w:rPr>
        <w:t xml:space="preserve"> compétentes après consultation avec ces dernières et selon leurs mandats, d'en établir les priorités et de veiller à l'élaboration en temps voulu de Recommandations cohérentes et achevées. La </w:t>
      </w:r>
      <w:del w:id="194" w:author="French" w:date="2022-01-24T09:24:00Z">
        <w:r w:rsidRPr="00AE6BCB" w:rsidDel="00C829FC">
          <w:rPr>
            <w:lang w:val="fr-FR"/>
          </w:rPr>
          <w:delText>commission d'études</w:delText>
        </w:r>
      </w:del>
      <w:ins w:id="195" w:author="French" w:date="2022-01-24T09:24:00Z">
        <w:r w:rsidR="00C829FC" w:rsidRPr="00AE6BCB">
          <w:rPr>
            <w:lang w:val="fr-FR"/>
          </w:rPr>
          <w:t>CE</w:t>
        </w:r>
      </w:ins>
      <w:r w:rsidRPr="00AE6BCB">
        <w:rPr>
          <w:lang w:val="fr-FR"/>
        </w:rPr>
        <w:t xml:space="preserve"> directrice informe le GCNT de l'avancement des travaux comme indiqué dans son mandat. Les questions qui ne peuvent être traitées par la </w:t>
      </w:r>
      <w:del w:id="196" w:author="French" w:date="2022-01-24T10:08:00Z">
        <w:r w:rsidRPr="00AE6BCB" w:rsidDel="006107CC">
          <w:rPr>
            <w:lang w:val="fr-FR"/>
          </w:rPr>
          <w:delText>commission d'études</w:delText>
        </w:r>
      </w:del>
      <w:ins w:id="197" w:author="French" w:date="2022-01-24T10:08:00Z">
        <w:r w:rsidR="006107CC" w:rsidRPr="00AE6BCB">
          <w:rPr>
            <w:lang w:val="fr-FR"/>
          </w:rPr>
          <w:t>CE</w:t>
        </w:r>
      </w:ins>
      <w:r w:rsidRPr="00AE6BCB">
        <w:rPr>
          <w:lang w:val="fr-FR"/>
        </w:rPr>
        <w:t xml:space="preserve"> doivent être soumises au GCNT pour que celui</w:t>
      </w:r>
      <w:r w:rsidRPr="00AE6BCB">
        <w:rPr>
          <w:lang w:val="fr-FR"/>
        </w:rPr>
        <w:noBreakHyphen/>
        <w:t>ci formule des avis et des propositions sur l'orientation de leurs travaux.</w:t>
      </w:r>
    </w:p>
    <w:p w14:paraId="4DEE248D" w14:textId="77777777" w:rsidR="003A3674" w:rsidRPr="00AE6BCB" w:rsidRDefault="00985768" w:rsidP="007C1023">
      <w:pPr>
        <w:pStyle w:val="Heading2"/>
        <w:rPr>
          <w:lang w:val="fr-FR"/>
        </w:rPr>
      </w:pPr>
      <w:bookmarkStart w:id="198" w:name="_Toc383834248"/>
      <w:bookmarkStart w:id="199" w:name="_Toc476211333"/>
      <w:r w:rsidRPr="00AE6BCB">
        <w:rPr>
          <w:lang w:val="fr-FR"/>
        </w:rPr>
        <w:t>2.2</w:t>
      </w:r>
      <w:r w:rsidRPr="00AE6BCB">
        <w:rPr>
          <w:lang w:val="fr-FR"/>
        </w:rPr>
        <w:tab/>
        <w:t>Tenue de réunions hors de Genève</w:t>
      </w:r>
      <w:bookmarkEnd w:id="198"/>
      <w:bookmarkEnd w:id="199"/>
    </w:p>
    <w:p w14:paraId="43FD14C2" w14:textId="2B5204AE" w:rsidR="003A3674" w:rsidRPr="00AE6BCB" w:rsidRDefault="00985768" w:rsidP="007C1023">
      <w:pPr>
        <w:rPr>
          <w:lang w:val="fr-FR"/>
        </w:rPr>
      </w:pPr>
      <w:r w:rsidRPr="00AE6BCB">
        <w:rPr>
          <w:b/>
          <w:bCs/>
          <w:lang w:val="fr-FR"/>
        </w:rPr>
        <w:t>2.2.1</w:t>
      </w:r>
      <w:r w:rsidRPr="00AE6BCB">
        <w:rPr>
          <w:lang w:val="fr-FR"/>
        </w:rPr>
        <w:tab/>
        <w:t xml:space="preserve">Les </w:t>
      </w:r>
      <w:del w:id="200" w:author="French" w:date="2022-01-24T10:08:00Z">
        <w:r w:rsidRPr="00AE6BCB" w:rsidDel="006107CC">
          <w:rPr>
            <w:lang w:val="fr-FR"/>
          </w:rPr>
          <w:delText>commissions d'études</w:delText>
        </w:r>
      </w:del>
      <w:ins w:id="201" w:author="French" w:date="2022-01-24T10:08:00Z">
        <w:r w:rsidR="006107CC" w:rsidRPr="00AE6BCB">
          <w:rPr>
            <w:lang w:val="fr-FR"/>
          </w:rPr>
          <w:t>CE</w:t>
        </w:r>
      </w:ins>
      <w:r w:rsidRPr="00AE6BCB">
        <w:rPr>
          <w:lang w:val="fr-FR"/>
        </w:rPr>
        <w:t xml:space="preserve"> ou les </w:t>
      </w:r>
      <w:del w:id="202" w:author="French" w:date="2022-01-24T10:08:00Z">
        <w:r w:rsidRPr="00AE6BCB" w:rsidDel="006107CC">
          <w:rPr>
            <w:lang w:val="fr-FR"/>
          </w:rPr>
          <w:delText>groupes de travail</w:delText>
        </w:r>
      </w:del>
      <w:ins w:id="203" w:author="French" w:date="2022-01-24T10:08:00Z">
        <w:r w:rsidR="006107CC" w:rsidRPr="00AE6BCB">
          <w:rPr>
            <w:lang w:val="fr-FR"/>
          </w:rPr>
          <w:t>GT</w:t>
        </w:r>
      </w:ins>
      <w:r w:rsidRPr="00AE6BCB">
        <w:rPr>
          <w:lang w:val="fr-FR"/>
        </w:rPr>
        <w:t xml:space="preserve"> peuvent se réunir en dehors de Genève, sur invitation d'États Membres, de Membres du Secteur de l'UIT</w:t>
      </w:r>
      <w:r w:rsidRPr="00AE6BCB">
        <w:rPr>
          <w:lang w:val="fr-FR"/>
        </w:rPr>
        <w:noBreakHyphen/>
        <w:t xml:space="preserve">T ou d'entités autorisées à cet égard par un État Membre de l'Union, et si cela est souhaitable (par exemple à l'occasion d'un colloque ou d'un séminaire). Pour pouvoir être prises en considération, les invitations doivent être présentées à une AMNT ou à une réunion d'une </w:t>
      </w:r>
      <w:del w:id="204" w:author="French" w:date="2022-01-24T10:10:00Z">
        <w:r w:rsidRPr="00AE6BCB" w:rsidDel="006107CC">
          <w:rPr>
            <w:lang w:val="fr-FR"/>
          </w:rPr>
          <w:delText>Commission d'études</w:delText>
        </w:r>
      </w:del>
      <w:ins w:id="205" w:author="French" w:date="2022-01-24T10:10:00Z">
        <w:r w:rsidR="006107CC" w:rsidRPr="00AE6BCB">
          <w:rPr>
            <w:lang w:val="fr-FR"/>
          </w:rPr>
          <w:t>CE</w:t>
        </w:r>
      </w:ins>
      <w:r w:rsidRPr="00AE6BCB">
        <w:rPr>
          <w:lang w:val="fr-FR"/>
        </w:rPr>
        <w:t xml:space="preserve"> de l'UIT-T; elles sont définitivement planifiées et organisées après consultation du Directeur du TSB et dans la mesure où elles s'inscrivent dans le budget alloué à l'UIT</w:t>
      </w:r>
      <w:r w:rsidRPr="00AE6BCB">
        <w:rPr>
          <w:lang w:val="fr-FR"/>
        </w:rPr>
        <w:noBreakHyphen/>
        <w:t>T par le Conseil de l'UIT.</w:t>
      </w:r>
    </w:p>
    <w:p w14:paraId="5F1220A7" w14:textId="6C1AC69A" w:rsidR="003A3674" w:rsidRPr="00AE6BCB" w:rsidRDefault="00985768" w:rsidP="007C1023">
      <w:pPr>
        <w:rPr>
          <w:lang w:val="fr-FR"/>
        </w:rPr>
      </w:pPr>
      <w:r w:rsidRPr="00AE6BCB">
        <w:rPr>
          <w:b/>
          <w:bCs/>
          <w:lang w:val="fr-FR"/>
        </w:rPr>
        <w:t>2.2.2</w:t>
      </w:r>
      <w:r w:rsidRPr="00AE6BCB">
        <w:rPr>
          <w:b/>
          <w:bCs/>
          <w:lang w:val="fr-FR"/>
        </w:rPr>
        <w:tab/>
      </w:r>
      <w:r w:rsidRPr="00AE6BCB">
        <w:rPr>
          <w:lang w:val="fr-FR"/>
        </w:rPr>
        <w:t xml:space="preserve">Pour les réunions tenues hors de Genève, les dispositions de la Résolution 5 </w:t>
      </w:r>
      <w:del w:id="206" w:author="French" w:date="2022-01-21T11:48:00Z">
        <w:r w:rsidRPr="00AE6BCB" w:rsidDel="00B2040B">
          <w:rPr>
            <w:lang w:val="fr-FR"/>
          </w:rPr>
          <w:delText xml:space="preserve">(Kyoto, 1994) </w:delText>
        </w:r>
      </w:del>
      <w:r w:rsidRPr="00AE6BCB">
        <w:rPr>
          <w:lang w:val="fr-FR"/>
        </w:rPr>
        <w:t xml:space="preserve">de la Conférence de plénipotentiaires et de la Décision 304 du Conseil sont applicables. Les </w:t>
      </w:r>
      <w:r w:rsidRPr="00AE6BCB">
        <w:rPr>
          <w:lang w:val="fr-FR"/>
        </w:rPr>
        <w:lastRenderedPageBreak/>
        <w:t xml:space="preserve">invitations à tenir des réunions de </w:t>
      </w:r>
      <w:del w:id="207" w:author="French" w:date="2022-01-24T10:10:00Z">
        <w:r w:rsidRPr="00AE6BCB" w:rsidDel="006107CC">
          <w:rPr>
            <w:lang w:val="fr-FR"/>
          </w:rPr>
          <w:delText>commissions d'études</w:delText>
        </w:r>
      </w:del>
      <w:ins w:id="208" w:author="French" w:date="2022-01-24T10:10:00Z">
        <w:r w:rsidR="006107CC" w:rsidRPr="00AE6BCB">
          <w:rPr>
            <w:lang w:val="fr-FR"/>
          </w:rPr>
          <w:t>CE</w:t>
        </w:r>
      </w:ins>
      <w:r w:rsidRPr="00AE6BCB">
        <w:rPr>
          <w:lang w:val="fr-FR"/>
        </w:rPr>
        <w:t xml:space="preserve"> ou de leurs </w:t>
      </w:r>
      <w:del w:id="209" w:author="French" w:date="2022-01-24T10:10:00Z">
        <w:r w:rsidRPr="00AE6BCB" w:rsidDel="006107CC">
          <w:rPr>
            <w:lang w:val="fr-FR"/>
          </w:rPr>
          <w:delText>groupes de travail</w:delText>
        </w:r>
      </w:del>
      <w:ins w:id="210" w:author="French" w:date="2022-01-24T10:10:00Z">
        <w:r w:rsidR="006107CC" w:rsidRPr="00AE6BCB">
          <w:rPr>
            <w:lang w:val="fr-FR"/>
          </w:rPr>
          <w:t>GT</w:t>
        </w:r>
      </w:ins>
      <w:r w:rsidRPr="00AE6BCB">
        <w:rPr>
          <w:lang w:val="fr-FR"/>
        </w:rPr>
        <w:t xml:space="preserve"> ailleurs qu'à Genève sont assorties d'une déclaration indiquant que le pays hôte accepte de prendre à sa charge les dépenses supplémentaires ainsi occasionnées et qu'il </w:t>
      </w:r>
      <w:del w:id="211" w:author="French" w:date="2022-01-24T10:10:00Z">
        <w:r w:rsidRPr="00AE6BCB" w:rsidDel="006107CC">
          <w:rPr>
            <w:lang w:val="fr-FR"/>
          </w:rPr>
          <w:delText>fournira</w:delText>
        </w:r>
      </w:del>
      <w:ins w:id="212" w:author="French" w:date="2022-01-24T10:10:00Z">
        <w:r w:rsidR="006107CC" w:rsidRPr="00AE6BCB">
          <w:rPr>
            <w:lang w:val="fr-FR"/>
          </w:rPr>
          <w:t>fournit</w:t>
        </w:r>
      </w:ins>
      <w:r w:rsidR="00A51ABA" w:rsidRPr="00AE6BCB">
        <w:rPr>
          <w:lang w:val="fr-FR"/>
        </w:rPr>
        <w:t xml:space="preserve"> </w:t>
      </w:r>
      <w:r w:rsidRPr="00AE6BCB">
        <w:rPr>
          <w:lang w:val="fr-FR"/>
        </w:rPr>
        <w:t>gratuitement au moins les locaux adéquats, avec le mobilier et le matériel nécessaires, sauf dans le cas des pays en développement, où le matériel ne doit pas nécessairement être fourni gratuitement par le gouvernement invitant, si celui</w:t>
      </w:r>
      <w:r w:rsidRPr="00AE6BCB">
        <w:rPr>
          <w:lang w:val="fr-FR"/>
        </w:rPr>
        <w:noBreakHyphen/>
        <w:t>ci le demande.</w:t>
      </w:r>
    </w:p>
    <w:p w14:paraId="557BA020" w14:textId="77777777" w:rsidR="003A3674" w:rsidRPr="00AE6BCB" w:rsidRDefault="00985768" w:rsidP="007C1023">
      <w:pPr>
        <w:rPr>
          <w:lang w:val="fr-FR"/>
        </w:rPr>
      </w:pPr>
      <w:r w:rsidRPr="00AE6BCB">
        <w:rPr>
          <w:b/>
          <w:bCs/>
          <w:lang w:val="fr-FR"/>
        </w:rPr>
        <w:t>2.2.3</w:t>
      </w:r>
      <w:r w:rsidRPr="00AE6BCB">
        <w:rPr>
          <w:lang w:val="fr-FR"/>
        </w:rPr>
        <w:tab/>
        <w:t>Lorsqu'une invitation est annulée pour une raison quelconque, il est proposé aux États Membres ou à d'autres entités dûment autorisées de tenir la réunion correspondante à Genève, en principe à la date initialement prévue.</w:t>
      </w:r>
    </w:p>
    <w:p w14:paraId="02BAD654" w14:textId="77777777" w:rsidR="003A3674" w:rsidRPr="00AE6BCB" w:rsidRDefault="00985768" w:rsidP="007C1023">
      <w:pPr>
        <w:pStyle w:val="Heading2"/>
        <w:rPr>
          <w:lang w:val="fr-FR"/>
        </w:rPr>
      </w:pPr>
      <w:bookmarkStart w:id="213" w:name="_Toc383834249"/>
      <w:bookmarkStart w:id="214" w:name="_Toc476211334"/>
      <w:r w:rsidRPr="00AE6BCB">
        <w:rPr>
          <w:lang w:val="fr-FR"/>
        </w:rPr>
        <w:t>2.3</w:t>
      </w:r>
      <w:r w:rsidRPr="00AE6BCB">
        <w:rPr>
          <w:lang w:val="fr-FR"/>
        </w:rPr>
        <w:tab/>
        <w:t>Participation aux réunions</w:t>
      </w:r>
      <w:bookmarkEnd w:id="213"/>
      <w:bookmarkEnd w:id="214"/>
    </w:p>
    <w:p w14:paraId="54BCFACE" w14:textId="3764A5D0" w:rsidR="003A3674" w:rsidRPr="00AE6BCB" w:rsidRDefault="00985768" w:rsidP="007C1023">
      <w:pPr>
        <w:rPr>
          <w:lang w:val="fr-FR"/>
        </w:rPr>
      </w:pPr>
      <w:r w:rsidRPr="00AE6BCB">
        <w:rPr>
          <w:b/>
          <w:bCs/>
          <w:lang w:val="fr-FR"/>
        </w:rPr>
        <w:t>2.3.1</w:t>
      </w:r>
      <w:r w:rsidRPr="00AE6BCB">
        <w:rPr>
          <w:lang w:val="fr-FR"/>
        </w:rPr>
        <w:tab/>
        <w:t xml:space="preserve">Les États Membres et les autres entités dûment autorisées, conformément à l'article 19 de la Convention, sont représentés dans les </w:t>
      </w:r>
      <w:del w:id="215" w:author="French" w:date="2022-01-24T10:11:00Z">
        <w:r w:rsidRPr="00AE6BCB" w:rsidDel="00E72AA9">
          <w:rPr>
            <w:lang w:val="fr-FR"/>
          </w:rPr>
          <w:delText>commissions d'études</w:delText>
        </w:r>
      </w:del>
      <w:ins w:id="216" w:author="French" w:date="2022-01-24T10:11:00Z">
        <w:r w:rsidR="00E72AA9" w:rsidRPr="00AE6BCB">
          <w:rPr>
            <w:lang w:val="fr-FR"/>
          </w:rPr>
          <w:t>CE</w:t>
        </w:r>
      </w:ins>
      <w:r w:rsidRPr="00AE6BCB">
        <w:rPr>
          <w:lang w:val="fr-FR"/>
        </w:rPr>
        <w:t xml:space="preserve"> et les groupes qui en relèvent, tels que les </w:t>
      </w:r>
      <w:del w:id="217" w:author="French" w:date="2022-01-24T10:11:00Z">
        <w:r w:rsidRPr="00AE6BCB" w:rsidDel="00E72AA9">
          <w:rPr>
            <w:lang w:val="fr-FR"/>
          </w:rPr>
          <w:delText>groupes de travail</w:delText>
        </w:r>
      </w:del>
      <w:ins w:id="218" w:author="French" w:date="2022-01-24T10:11:00Z">
        <w:r w:rsidR="00E72AA9" w:rsidRPr="00AE6BCB">
          <w:rPr>
            <w:lang w:val="fr-FR"/>
          </w:rPr>
          <w:t>GT</w:t>
        </w:r>
      </w:ins>
      <w:r w:rsidR="00A51ABA" w:rsidRPr="00AE6BCB">
        <w:rPr>
          <w:lang w:val="fr-FR"/>
        </w:rPr>
        <w:t xml:space="preserve"> </w:t>
      </w:r>
      <w:r w:rsidRPr="00AE6BCB">
        <w:rPr>
          <w:lang w:val="fr-FR"/>
        </w:rPr>
        <w:t xml:space="preserve">et les groupes de Rapporteur, aux travaux desquels ils désirent participer, par des participants nominativement inscrits et choisis par eux comme étant qualifiés pour rechercher des solutions satisfaisantes aux Questions à l'étude. Toutefois, l'inscription par un État Membre ou une autre entité dûment autorisée à une </w:t>
      </w:r>
      <w:del w:id="219" w:author="French" w:date="2022-01-27T09:37:00Z">
        <w:r w:rsidRPr="00AE6BCB" w:rsidDel="00A021CC">
          <w:rPr>
            <w:lang w:val="fr-FR"/>
          </w:rPr>
          <w:delText>commission d'études</w:delText>
        </w:r>
      </w:del>
      <w:ins w:id="220" w:author="French" w:date="2022-01-27T09:37:00Z">
        <w:r w:rsidR="00A021CC" w:rsidRPr="00AE6BCB">
          <w:rPr>
            <w:lang w:val="fr-FR"/>
          </w:rPr>
          <w:t>CE</w:t>
        </w:r>
      </w:ins>
      <w:r w:rsidRPr="00AE6BCB">
        <w:rPr>
          <w:lang w:val="fr-FR"/>
        </w:rPr>
        <w:t xml:space="preserve"> ou à un groupe en relevant peut exceptionnellement se faire sans que le nom des participants soit précisé. Le cas échéant, les présidents de séance peuvent inviter tel ou tel expert.</w:t>
      </w:r>
      <w:r w:rsidRPr="00AE6BCB">
        <w:rPr>
          <w:color w:val="000000"/>
          <w:lang w:val="fr-FR"/>
        </w:rPr>
        <w:t xml:space="preserve"> Les experts peuvent présenter des rapports et des contributions pour information à la demande des présidents de séances; ils peuvent en outre participer aux discussions pertinentes.</w:t>
      </w:r>
    </w:p>
    <w:p w14:paraId="70EE83B5" w14:textId="53C0AF23" w:rsidR="003A3674" w:rsidRPr="00AE6BCB" w:rsidRDefault="00985768" w:rsidP="007C1023">
      <w:pPr>
        <w:keepLines/>
        <w:rPr>
          <w:lang w:val="fr-FR"/>
        </w:rPr>
      </w:pPr>
      <w:r w:rsidRPr="00AE6BCB">
        <w:rPr>
          <w:b/>
          <w:bCs/>
          <w:lang w:val="fr-FR"/>
        </w:rPr>
        <w:t>2.3.2</w:t>
      </w:r>
      <w:r w:rsidRPr="00AE6BCB">
        <w:rPr>
          <w:lang w:val="fr-FR"/>
        </w:rPr>
        <w:tab/>
        <w:t xml:space="preserve">Les réunions des groupes régionaux de la </w:t>
      </w:r>
      <w:del w:id="221" w:author="French" w:date="2022-01-24T10:14:00Z">
        <w:r w:rsidRPr="00AE6BCB" w:rsidDel="00E72AA9">
          <w:rPr>
            <w:lang w:val="fr-FR"/>
          </w:rPr>
          <w:delText>Commission d'études</w:delText>
        </w:r>
      </w:del>
      <w:ins w:id="222" w:author="French" w:date="2022-01-24T10:14:00Z">
        <w:r w:rsidR="00E72AA9" w:rsidRPr="00AE6BCB">
          <w:rPr>
            <w:lang w:val="fr-FR"/>
          </w:rPr>
          <w:t>CE</w:t>
        </w:r>
      </w:ins>
      <w:r w:rsidRPr="00AE6BCB">
        <w:rPr>
          <w:lang w:val="fr-FR"/>
        </w:rPr>
        <w:t xml:space="preserve"> 3 sont en principe réservées aux délégués et aux représentants des États Membres et des exploitations de la région (pour la définition de ces termes, voir l'Annexe de la Constitution). Toutefois, chaque groupe régional de la </w:t>
      </w:r>
      <w:del w:id="223" w:author="French" w:date="2022-01-24T10:15:00Z">
        <w:r w:rsidRPr="00AE6BCB" w:rsidDel="00E72AA9">
          <w:rPr>
            <w:lang w:val="fr-FR"/>
          </w:rPr>
          <w:delText>Commission d'études</w:delText>
        </w:r>
      </w:del>
      <w:ins w:id="224" w:author="French" w:date="2022-01-24T10:15:00Z">
        <w:r w:rsidR="00E72AA9" w:rsidRPr="00AE6BCB">
          <w:rPr>
            <w:lang w:val="fr-FR"/>
          </w:rPr>
          <w:t>CE</w:t>
        </w:r>
      </w:ins>
      <w:r w:rsidRPr="00AE6BCB">
        <w:rPr>
          <w:lang w:val="fr-FR"/>
        </w:rPr>
        <w:t xml:space="preserve"> 3 peut inviter d'autres participants à tout ou partie de la réunion, dans la mesure où ces autres participants seraient admis à assister aux réunions de la </w:t>
      </w:r>
      <w:del w:id="225" w:author="French" w:date="2022-01-24T10:15:00Z">
        <w:r w:rsidRPr="00AE6BCB" w:rsidDel="00E72AA9">
          <w:rPr>
            <w:lang w:val="fr-FR"/>
          </w:rPr>
          <w:delText>commission d'études</w:delText>
        </w:r>
      </w:del>
      <w:ins w:id="226" w:author="French" w:date="2022-01-24T10:15:00Z">
        <w:r w:rsidR="00E72AA9" w:rsidRPr="00AE6BCB">
          <w:rPr>
            <w:lang w:val="fr-FR"/>
          </w:rPr>
          <w:t>CE</w:t>
        </w:r>
      </w:ins>
      <w:r w:rsidRPr="00AE6BCB">
        <w:rPr>
          <w:lang w:val="fr-FR"/>
        </w:rPr>
        <w:t xml:space="preserve"> elle</w:t>
      </w:r>
      <w:r w:rsidRPr="00AE6BCB">
        <w:rPr>
          <w:lang w:val="fr-FR"/>
        </w:rPr>
        <w:noBreakHyphen/>
        <w:t>même.</w:t>
      </w:r>
    </w:p>
    <w:p w14:paraId="093FA38E" w14:textId="2D784BA0" w:rsidR="003A3674" w:rsidRPr="00AE6BCB" w:rsidRDefault="00985768" w:rsidP="007C1023">
      <w:pPr>
        <w:keepNext/>
        <w:keepLines/>
        <w:rPr>
          <w:lang w:val="fr-FR"/>
        </w:rPr>
      </w:pPr>
      <w:r w:rsidRPr="00AE6BCB">
        <w:rPr>
          <w:b/>
          <w:bCs/>
          <w:lang w:val="fr-FR"/>
        </w:rPr>
        <w:t>2.3.3</w:t>
      </w:r>
      <w:r w:rsidRPr="00AE6BCB">
        <w:rPr>
          <w:b/>
          <w:bCs/>
          <w:lang w:val="fr-FR"/>
        </w:rPr>
        <w:tab/>
      </w:r>
      <w:r w:rsidRPr="00AE6BCB">
        <w:rPr>
          <w:lang w:val="fr-FR"/>
        </w:rPr>
        <w:t xml:space="preserve">Les réunions des groupes régionaux d'autres </w:t>
      </w:r>
      <w:del w:id="227" w:author="French" w:date="2022-01-24T10:15:00Z">
        <w:r w:rsidRPr="00AE6BCB" w:rsidDel="00E72AA9">
          <w:rPr>
            <w:lang w:val="fr-FR"/>
          </w:rPr>
          <w:delText>commissions d'études</w:delText>
        </w:r>
      </w:del>
      <w:ins w:id="228" w:author="French" w:date="2022-01-24T10:15:00Z">
        <w:r w:rsidR="00E72AA9" w:rsidRPr="00AE6BCB">
          <w:rPr>
            <w:lang w:val="fr-FR"/>
          </w:rPr>
          <w:t>CE</w:t>
        </w:r>
      </w:ins>
      <w:r w:rsidRPr="00AE6BCB">
        <w:rPr>
          <w:lang w:val="fr-FR"/>
        </w:rPr>
        <w:t xml:space="preserve"> sont en principe réservées aux délégués et aux représentants des États Membres, des Membres du Secteur et des Associés de la </w:t>
      </w:r>
      <w:del w:id="229" w:author="French" w:date="2022-01-24T10:15:00Z">
        <w:r w:rsidRPr="00AE6BCB" w:rsidDel="00E72AA9">
          <w:rPr>
            <w:lang w:val="fr-FR"/>
          </w:rPr>
          <w:delText>commission d'études</w:delText>
        </w:r>
      </w:del>
      <w:ins w:id="230" w:author="French" w:date="2022-01-24T10:15:00Z">
        <w:r w:rsidR="00E72AA9" w:rsidRPr="00AE6BCB">
          <w:rPr>
            <w:lang w:val="fr-FR"/>
          </w:rPr>
          <w:t>CE</w:t>
        </w:r>
      </w:ins>
      <w:r w:rsidRPr="00AE6BCB">
        <w:rPr>
          <w:lang w:val="fr-FR"/>
        </w:rPr>
        <w:t xml:space="preserve"> concernée de la région. Toutefois, chaque groupe régional peut inviter d'autres participants à tout ou partie de la réunion, dans la mesure où ces autres participants seraient admis à participer aux réunions de la </w:t>
      </w:r>
      <w:del w:id="231" w:author="French" w:date="2022-01-24T10:15:00Z">
        <w:r w:rsidRPr="00AE6BCB" w:rsidDel="00E72AA9">
          <w:rPr>
            <w:lang w:val="fr-FR"/>
          </w:rPr>
          <w:delText>commission d'études</w:delText>
        </w:r>
      </w:del>
      <w:ins w:id="232" w:author="French" w:date="2022-01-24T10:15:00Z">
        <w:r w:rsidR="00E72AA9" w:rsidRPr="00AE6BCB">
          <w:rPr>
            <w:lang w:val="fr-FR"/>
          </w:rPr>
          <w:t>CE</w:t>
        </w:r>
      </w:ins>
      <w:r w:rsidRPr="00AE6BCB">
        <w:rPr>
          <w:lang w:val="fr-FR"/>
        </w:rPr>
        <w:t xml:space="preserve"> elle</w:t>
      </w:r>
      <w:r w:rsidRPr="00AE6BCB">
        <w:rPr>
          <w:lang w:val="fr-FR"/>
        </w:rPr>
        <w:noBreakHyphen/>
        <w:t>même.</w:t>
      </w:r>
    </w:p>
    <w:p w14:paraId="6972282B" w14:textId="77777777" w:rsidR="003A3674" w:rsidRPr="00AE6BCB" w:rsidRDefault="00985768" w:rsidP="007C1023">
      <w:pPr>
        <w:pStyle w:val="Heading2"/>
        <w:keepNext w:val="0"/>
        <w:keepLines w:val="0"/>
        <w:rPr>
          <w:lang w:val="fr-FR"/>
        </w:rPr>
      </w:pPr>
      <w:bookmarkStart w:id="233" w:name="_Toc383834250"/>
      <w:bookmarkStart w:id="234" w:name="_Toc476211335"/>
      <w:r w:rsidRPr="00AE6BCB">
        <w:rPr>
          <w:lang w:val="fr-FR"/>
        </w:rPr>
        <w:t>2.4</w:t>
      </w:r>
      <w:r w:rsidRPr="00AE6BCB">
        <w:rPr>
          <w:lang w:val="fr-FR"/>
        </w:rPr>
        <w:tab/>
        <w:t>Rapports des commissions d'études à l'AMNT</w:t>
      </w:r>
      <w:bookmarkEnd w:id="233"/>
      <w:bookmarkEnd w:id="234"/>
    </w:p>
    <w:p w14:paraId="5B7BF28E" w14:textId="3F0E2F98" w:rsidR="003A3674" w:rsidRPr="00AE6BCB" w:rsidRDefault="00985768" w:rsidP="007C1023">
      <w:pPr>
        <w:rPr>
          <w:lang w:val="fr-FR"/>
        </w:rPr>
      </w:pPr>
      <w:r w:rsidRPr="00AE6BCB">
        <w:rPr>
          <w:b/>
          <w:bCs/>
          <w:lang w:val="fr-FR"/>
        </w:rPr>
        <w:t>2.4.1</w:t>
      </w:r>
      <w:r w:rsidRPr="00AE6BCB">
        <w:rPr>
          <w:lang w:val="fr-FR"/>
        </w:rPr>
        <w:tab/>
        <w:t xml:space="preserve">Toutes les </w:t>
      </w:r>
      <w:del w:id="235" w:author="French" w:date="2022-01-24T10:16:00Z">
        <w:r w:rsidRPr="00AE6BCB" w:rsidDel="00E72AA9">
          <w:rPr>
            <w:lang w:val="fr-FR"/>
          </w:rPr>
          <w:delText>commissions d'études</w:delText>
        </w:r>
      </w:del>
      <w:ins w:id="236" w:author="French" w:date="2022-01-24T10:16:00Z">
        <w:r w:rsidR="00E72AA9" w:rsidRPr="00AE6BCB">
          <w:rPr>
            <w:lang w:val="fr-FR"/>
          </w:rPr>
          <w:t>CE</w:t>
        </w:r>
      </w:ins>
      <w:r w:rsidRPr="00AE6BCB">
        <w:rPr>
          <w:lang w:val="fr-FR"/>
        </w:rPr>
        <w:t xml:space="preserve"> doivent se réunir suffisamment longtemps avant une AMNT de manière à ce que leur rapport à l'AMNT parvienne aux Administrations des États Membres et aux Membres du Secteur au moins un mois avant la tenue de l'Assemblée.</w:t>
      </w:r>
    </w:p>
    <w:p w14:paraId="3D1511DF" w14:textId="4F50ADBE" w:rsidR="003A3674" w:rsidRPr="00AE6BCB" w:rsidRDefault="00985768" w:rsidP="007C1023">
      <w:pPr>
        <w:rPr>
          <w:lang w:val="fr-FR"/>
        </w:rPr>
      </w:pPr>
      <w:r w:rsidRPr="00AE6BCB">
        <w:rPr>
          <w:b/>
          <w:bCs/>
          <w:lang w:val="fr-FR"/>
        </w:rPr>
        <w:t>2.4.2</w:t>
      </w:r>
      <w:r w:rsidRPr="00AE6BCB">
        <w:rPr>
          <w:lang w:val="fr-FR"/>
        </w:rPr>
        <w:tab/>
        <w:t xml:space="preserve">Le rapport de chaque </w:t>
      </w:r>
      <w:del w:id="237" w:author="French" w:date="2022-01-24T10:16:00Z">
        <w:r w:rsidRPr="00AE6BCB" w:rsidDel="00AA21B2">
          <w:rPr>
            <w:lang w:val="fr-FR"/>
          </w:rPr>
          <w:delText>commission d'études</w:delText>
        </w:r>
      </w:del>
      <w:ins w:id="238" w:author="French" w:date="2022-01-24T10:16:00Z">
        <w:r w:rsidR="00A51ABA" w:rsidRPr="00AE6BCB">
          <w:rPr>
            <w:lang w:val="fr-FR"/>
          </w:rPr>
          <w:t>CE</w:t>
        </w:r>
      </w:ins>
      <w:r w:rsidR="00A51ABA" w:rsidRPr="00AE6BCB">
        <w:rPr>
          <w:lang w:val="fr-FR"/>
        </w:rPr>
        <w:t xml:space="preserve"> </w:t>
      </w:r>
      <w:r w:rsidRPr="00AE6BCB">
        <w:rPr>
          <w:lang w:val="fr-FR"/>
        </w:rPr>
        <w:t xml:space="preserve">à l'AMNT incombe au président de la </w:t>
      </w:r>
      <w:del w:id="239" w:author="French" w:date="2022-01-24T10:16:00Z">
        <w:r w:rsidRPr="00AE6BCB" w:rsidDel="00AA21B2">
          <w:rPr>
            <w:lang w:val="fr-FR"/>
          </w:rPr>
          <w:delText>commission d'études</w:delText>
        </w:r>
      </w:del>
      <w:ins w:id="240" w:author="French" w:date="2022-01-24T10:16:00Z">
        <w:r w:rsidR="00A51ABA" w:rsidRPr="00AE6BCB">
          <w:rPr>
            <w:lang w:val="fr-FR"/>
          </w:rPr>
          <w:t>CE</w:t>
        </w:r>
      </w:ins>
      <w:r w:rsidR="00A51ABA" w:rsidRPr="00AE6BCB">
        <w:rPr>
          <w:lang w:val="fr-FR"/>
        </w:rPr>
        <w:t xml:space="preserve"> </w:t>
      </w:r>
      <w:r w:rsidRPr="00AE6BCB">
        <w:rPr>
          <w:lang w:val="fr-FR"/>
        </w:rPr>
        <w:t>et contient:</w:t>
      </w:r>
    </w:p>
    <w:p w14:paraId="6C5B5B25" w14:textId="77777777" w:rsidR="003A3674" w:rsidRPr="00AE6BCB" w:rsidRDefault="00985768" w:rsidP="007C1023">
      <w:pPr>
        <w:pStyle w:val="enumlev1"/>
        <w:rPr>
          <w:lang w:val="fr-FR"/>
        </w:rPr>
      </w:pPr>
      <w:r w:rsidRPr="00AE6BCB">
        <w:rPr>
          <w:lang w:val="fr-FR"/>
        </w:rPr>
        <w:t>–</w:t>
      </w:r>
      <w:r w:rsidRPr="00AE6BCB">
        <w:rPr>
          <w:lang w:val="fr-FR"/>
        </w:rPr>
        <w:tab/>
        <w:t>un résumé bref mais complet des résultats obtenus pendant la période d'étude;</w:t>
      </w:r>
    </w:p>
    <w:p w14:paraId="07C4910F" w14:textId="689C9B6B" w:rsidR="003A3674" w:rsidRPr="00AE6BCB" w:rsidRDefault="00985768" w:rsidP="007C1023">
      <w:pPr>
        <w:pStyle w:val="enumlev1"/>
        <w:rPr>
          <w:lang w:val="fr-FR"/>
        </w:rPr>
      </w:pPr>
      <w:r w:rsidRPr="00AE6BCB">
        <w:rPr>
          <w:lang w:val="fr-FR"/>
        </w:rPr>
        <w:t>–</w:t>
      </w:r>
      <w:r w:rsidRPr="00AE6BCB">
        <w:rPr>
          <w:lang w:val="fr-FR"/>
        </w:rPr>
        <w:tab/>
        <w:t xml:space="preserve">l'indication de toutes les Recommandations, nouvelles ou révisées, approuvées par les États Membres pendant la période d'études, ainsi qu'une analyse statistique des activités menées pour chaque Question confiée à la </w:t>
      </w:r>
      <w:del w:id="241" w:author="French" w:date="2022-01-24T10:16:00Z">
        <w:r w:rsidRPr="00AE6BCB" w:rsidDel="00AA21B2">
          <w:rPr>
            <w:lang w:val="fr-FR"/>
          </w:rPr>
          <w:delText>commission d'études</w:delText>
        </w:r>
      </w:del>
      <w:ins w:id="242" w:author="French" w:date="2022-01-24T10:16:00Z">
        <w:r w:rsidR="00A51ABA" w:rsidRPr="00AE6BCB">
          <w:rPr>
            <w:lang w:val="fr-FR"/>
          </w:rPr>
          <w:t>CE</w:t>
        </w:r>
      </w:ins>
      <w:r w:rsidRPr="00AE6BCB">
        <w:rPr>
          <w:lang w:val="fr-FR"/>
        </w:rPr>
        <w:t>;</w:t>
      </w:r>
    </w:p>
    <w:p w14:paraId="1AFD8E3F" w14:textId="77777777" w:rsidR="003A3674" w:rsidRPr="00AE6BCB" w:rsidRDefault="00985768" w:rsidP="007C1023">
      <w:pPr>
        <w:pStyle w:val="enumlev1"/>
        <w:rPr>
          <w:lang w:val="fr-FR"/>
        </w:rPr>
      </w:pPr>
      <w:r w:rsidRPr="00AE6BCB">
        <w:rPr>
          <w:lang w:val="fr-FR"/>
        </w:rPr>
        <w:sym w:font="Symbol" w:char="F02D"/>
      </w:r>
      <w:r w:rsidRPr="00AE6BCB">
        <w:rPr>
          <w:lang w:val="fr-FR"/>
        </w:rPr>
        <w:tab/>
        <w:t>l'indication de toutes les Recommandations supprimées pendant la période d'étude;</w:t>
      </w:r>
    </w:p>
    <w:p w14:paraId="0C46B74B" w14:textId="77777777" w:rsidR="003A3674" w:rsidRPr="00AE6BCB" w:rsidRDefault="00985768" w:rsidP="007C1023">
      <w:pPr>
        <w:pStyle w:val="enumlev1"/>
        <w:rPr>
          <w:lang w:val="fr-FR"/>
        </w:rPr>
      </w:pPr>
      <w:r w:rsidRPr="00AE6BCB">
        <w:rPr>
          <w:lang w:val="fr-FR"/>
        </w:rPr>
        <w:t>–</w:t>
      </w:r>
      <w:r w:rsidRPr="00AE6BCB">
        <w:rPr>
          <w:lang w:val="fr-FR"/>
        </w:rPr>
        <w:tab/>
        <w:t>la référence au texte final des projets de Recommandations nouvelles ou révisées qui sont soumis à l'AMNT;</w:t>
      </w:r>
    </w:p>
    <w:p w14:paraId="0FF278C3" w14:textId="77777777" w:rsidR="003A3674" w:rsidRPr="00AE6BCB" w:rsidRDefault="00985768" w:rsidP="007C1023">
      <w:pPr>
        <w:pStyle w:val="enumlev1"/>
        <w:rPr>
          <w:lang w:val="fr-FR"/>
        </w:rPr>
      </w:pPr>
      <w:r w:rsidRPr="00AE6BCB">
        <w:rPr>
          <w:lang w:val="fr-FR"/>
        </w:rPr>
        <w:t>–</w:t>
      </w:r>
      <w:r w:rsidRPr="00AE6BCB">
        <w:rPr>
          <w:lang w:val="fr-FR"/>
        </w:rPr>
        <w:tab/>
        <w:t>la liste des Questions nouvelles ou révisées dont l'étude est proposée;</w:t>
      </w:r>
    </w:p>
    <w:p w14:paraId="640F9360" w14:textId="181F94D5" w:rsidR="003A3674" w:rsidRPr="00AE6BCB" w:rsidRDefault="00985768" w:rsidP="007C1023">
      <w:pPr>
        <w:pStyle w:val="enumlev1"/>
        <w:rPr>
          <w:lang w:val="fr-FR"/>
        </w:rPr>
      </w:pPr>
      <w:r w:rsidRPr="00AE6BCB">
        <w:rPr>
          <w:lang w:val="fr-FR"/>
        </w:rPr>
        <w:lastRenderedPageBreak/>
        <w:t>–</w:t>
      </w:r>
      <w:r w:rsidRPr="00AE6BCB">
        <w:rPr>
          <w:lang w:val="fr-FR"/>
        </w:rPr>
        <w:tab/>
        <w:t xml:space="preserve">l'examen des activités conjointes de coordination pour lesquelles elle assume les fonctions de </w:t>
      </w:r>
      <w:del w:id="243" w:author="French" w:date="2022-01-24T10:16:00Z">
        <w:r w:rsidRPr="00AE6BCB" w:rsidDel="00AA21B2">
          <w:rPr>
            <w:lang w:val="fr-FR"/>
          </w:rPr>
          <w:delText>commission d'études</w:delText>
        </w:r>
      </w:del>
      <w:ins w:id="244" w:author="French" w:date="2022-01-24T10:16:00Z">
        <w:r w:rsidR="00A51ABA" w:rsidRPr="00AE6BCB">
          <w:rPr>
            <w:lang w:val="fr-FR"/>
          </w:rPr>
          <w:t>CE</w:t>
        </w:r>
      </w:ins>
      <w:r w:rsidR="00A51ABA" w:rsidRPr="00AE6BCB">
        <w:rPr>
          <w:lang w:val="fr-FR"/>
        </w:rPr>
        <w:t xml:space="preserve"> </w:t>
      </w:r>
      <w:r w:rsidRPr="00AE6BCB">
        <w:rPr>
          <w:lang w:val="fr-FR"/>
        </w:rPr>
        <w:t>directrice;</w:t>
      </w:r>
    </w:p>
    <w:p w14:paraId="4495AF1A" w14:textId="77777777" w:rsidR="003A3674" w:rsidRPr="00AE6BCB" w:rsidRDefault="00985768" w:rsidP="007C1023">
      <w:pPr>
        <w:pStyle w:val="enumlev1"/>
        <w:rPr>
          <w:lang w:val="fr-FR"/>
        </w:rPr>
      </w:pPr>
      <w:r w:rsidRPr="00AE6BCB">
        <w:rPr>
          <w:lang w:val="fr-FR"/>
        </w:rPr>
        <w:t>–</w:t>
      </w:r>
      <w:r w:rsidRPr="00AE6BCB">
        <w:rPr>
          <w:lang w:val="fr-FR"/>
        </w:rPr>
        <w:tab/>
        <w:t>un projet de plan d'action en matière de normalisation pour la période d'études suivante.</w:t>
      </w:r>
    </w:p>
    <w:p w14:paraId="3D6B617F" w14:textId="77777777" w:rsidR="003A3674" w:rsidRPr="00AE6BCB" w:rsidRDefault="00985768" w:rsidP="007C1023">
      <w:pPr>
        <w:pStyle w:val="SectionNo"/>
        <w:rPr>
          <w:lang w:val="fr-FR"/>
        </w:rPr>
      </w:pPr>
      <w:r w:rsidRPr="00AE6BCB">
        <w:rPr>
          <w:lang w:val="fr-FR"/>
        </w:rPr>
        <w:t>SECTION 3</w:t>
      </w:r>
    </w:p>
    <w:p w14:paraId="5B8811F0" w14:textId="77777777" w:rsidR="003A3674" w:rsidRPr="00AE6BCB" w:rsidRDefault="00985768" w:rsidP="007C1023">
      <w:pPr>
        <w:pStyle w:val="Sectiontitle"/>
        <w:rPr>
          <w:lang w:val="fr-FR"/>
        </w:rPr>
      </w:pPr>
      <w:bookmarkStart w:id="245" w:name="_Toc383834740"/>
      <w:r w:rsidRPr="00AE6BCB">
        <w:rPr>
          <w:lang w:val="fr-FR"/>
        </w:rPr>
        <w:t>Gestion des commissions d'études</w:t>
      </w:r>
      <w:bookmarkEnd w:id="245"/>
    </w:p>
    <w:p w14:paraId="0E250500" w14:textId="685C5B0D" w:rsidR="003A3674" w:rsidRPr="00AE6BCB" w:rsidRDefault="00985768" w:rsidP="007C1023">
      <w:pPr>
        <w:pStyle w:val="Normalaftertitle1"/>
        <w:rPr>
          <w:lang w:val="fr-FR"/>
        </w:rPr>
      </w:pPr>
      <w:r w:rsidRPr="00AE6BCB">
        <w:rPr>
          <w:b/>
          <w:bCs/>
          <w:lang w:val="fr-FR"/>
        </w:rPr>
        <w:t>3.1</w:t>
      </w:r>
      <w:r w:rsidRPr="00AE6BCB">
        <w:rPr>
          <w:lang w:val="fr-FR"/>
        </w:rPr>
        <w:tab/>
        <w:t xml:space="preserve">Dans le cadre du mandat défini dans la Résolution 2 de l'AMNT, les présidents des </w:t>
      </w:r>
      <w:del w:id="246" w:author="French" w:date="2022-01-24T10:16:00Z">
        <w:r w:rsidRPr="00AE6BCB" w:rsidDel="00AA21B2">
          <w:rPr>
            <w:lang w:val="fr-FR"/>
          </w:rPr>
          <w:delText>commissions d'études</w:delText>
        </w:r>
      </w:del>
      <w:ins w:id="247" w:author="French" w:date="2022-01-24T10:16:00Z">
        <w:r w:rsidR="00A51ABA" w:rsidRPr="00AE6BCB">
          <w:rPr>
            <w:lang w:val="fr-FR"/>
          </w:rPr>
          <w:t>CE</w:t>
        </w:r>
      </w:ins>
      <w:r w:rsidR="00A51ABA" w:rsidRPr="00AE6BCB">
        <w:rPr>
          <w:lang w:val="fr-FR"/>
        </w:rPr>
        <w:t xml:space="preserve"> </w:t>
      </w:r>
      <w:r w:rsidRPr="00AE6BCB">
        <w:rPr>
          <w:lang w:val="fr-FR"/>
        </w:rPr>
        <w:t xml:space="preserve">sont chargés d'établir une structure appropriée pour la répartition des travaux, après consultation des vice-présidents des </w:t>
      </w:r>
      <w:del w:id="248" w:author="French" w:date="2022-01-24T10:16:00Z">
        <w:r w:rsidRPr="00AE6BCB" w:rsidDel="00AA21B2">
          <w:rPr>
            <w:lang w:val="fr-FR"/>
          </w:rPr>
          <w:delText>commissions d'études</w:delText>
        </w:r>
      </w:del>
      <w:ins w:id="249" w:author="French" w:date="2022-01-24T10:16:00Z">
        <w:r w:rsidR="00A51ABA" w:rsidRPr="00AE6BCB">
          <w:rPr>
            <w:lang w:val="fr-FR"/>
          </w:rPr>
          <w:t>CE</w:t>
        </w:r>
      </w:ins>
      <w:r w:rsidRPr="00AE6BCB">
        <w:rPr>
          <w:lang w:val="fr-FR"/>
        </w:rPr>
        <w:t xml:space="preserve">. Les présidents des </w:t>
      </w:r>
      <w:del w:id="250" w:author="French" w:date="2022-01-24T10:16:00Z">
        <w:r w:rsidRPr="00AE6BCB" w:rsidDel="00AA21B2">
          <w:rPr>
            <w:lang w:val="fr-FR"/>
          </w:rPr>
          <w:delText>commissions d'études</w:delText>
        </w:r>
      </w:del>
      <w:ins w:id="251" w:author="French" w:date="2022-01-24T10:16:00Z">
        <w:r w:rsidR="00A51ABA" w:rsidRPr="00AE6BCB">
          <w:rPr>
            <w:lang w:val="fr-FR"/>
          </w:rPr>
          <w:t>CE</w:t>
        </w:r>
      </w:ins>
      <w:r w:rsidR="00A51ABA" w:rsidRPr="00AE6BCB">
        <w:rPr>
          <w:lang w:val="fr-FR"/>
        </w:rPr>
        <w:t xml:space="preserve"> </w:t>
      </w:r>
      <w:r w:rsidRPr="00AE6BCB">
        <w:rPr>
          <w:lang w:val="fr-FR"/>
        </w:rPr>
        <w:t xml:space="preserve">s'acquittent des tâches qui leur sont confiées dans le cadre de leurs </w:t>
      </w:r>
      <w:del w:id="252" w:author="French" w:date="2022-01-24T10:17:00Z">
        <w:r w:rsidRPr="00AE6BCB" w:rsidDel="00AA21B2">
          <w:rPr>
            <w:lang w:val="fr-FR"/>
          </w:rPr>
          <w:delText>commissions d'études</w:delText>
        </w:r>
      </w:del>
      <w:ins w:id="253" w:author="French" w:date="2022-01-24T10:17:00Z">
        <w:r w:rsidR="00A51ABA" w:rsidRPr="00AE6BCB">
          <w:rPr>
            <w:lang w:val="fr-FR"/>
          </w:rPr>
          <w:t>CE</w:t>
        </w:r>
      </w:ins>
      <w:r w:rsidR="00A51ABA" w:rsidRPr="00AE6BCB">
        <w:rPr>
          <w:lang w:val="fr-FR"/>
        </w:rPr>
        <w:t xml:space="preserve"> </w:t>
      </w:r>
      <w:r w:rsidRPr="00AE6BCB">
        <w:rPr>
          <w:lang w:val="fr-FR"/>
        </w:rPr>
        <w:t>ou d'activités conjointes de coordination.</w:t>
      </w:r>
    </w:p>
    <w:p w14:paraId="3D3D7830" w14:textId="19D207E6" w:rsidR="003A3674" w:rsidRPr="00AE6BCB" w:rsidRDefault="00985768" w:rsidP="007C1023">
      <w:pPr>
        <w:rPr>
          <w:lang w:val="fr-FR"/>
        </w:rPr>
      </w:pPr>
      <w:r w:rsidRPr="00AE6BCB">
        <w:rPr>
          <w:b/>
          <w:bCs/>
          <w:lang w:val="fr-FR"/>
        </w:rPr>
        <w:t>3.2</w:t>
      </w:r>
      <w:r w:rsidRPr="00AE6BCB">
        <w:rPr>
          <w:lang w:val="fr-FR"/>
        </w:rPr>
        <w:tab/>
        <w:t xml:space="preserve">La désignation des présidents et des vice-présidents s'appuie sur des considérations de compétences établies à la fois dans le domaine technique de la </w:t>
      </w:r>
      <w:del w:id="254" w:author="French" w:date="2022-01-24T10:17:00Z">
        <w:r w:rsidRPr="00AE6BCB" w:rsidDel="00AA21B2">
          <w:rPr>
            <w:lang w:val="fr-FR"/>
          </w:rPr>
          <w:delText>commission d'études</w:delText>
        </w:r>
      </w:del>
      <w:ins w:id="255" w:author="French" w:date="2022-01-24T10:17:00Z">
        <w:r w:rsidR="00A51ABA" w:rsidRPr="00AE6BCB">
          <w:rPr>
            <w:lang w:val="fr-FR"/>
          </w:rPr>
          <w:t>CE</w:t>
        </w:r>
      </w:ins>
      <w:r w:rsidR="00A51ABA" w:rsidRPr="00AE6BCB">
        <w:rPr>
          <w:lang w:val="fr-FR"/>
        </w:rPr>
        <w:t xml:space="preserve"> </w:t>
      </w:r>
      <w:r w:rsidRPr="00AE6BCB">
        <w:rPr>
          <w:lang w:val="fr-FR"/>
        </w:rPr>
        <w:t xml:space="preserve">considérée et en ce qui concerne les talents d'organisateur nécessaires, </w:t>
      </w:r>
      <w:r w:rsidRPr="00AE6BCB">
        <w:rPr>
          <w:color w:val="000000"/>
          <w:lang w:val="fr-FR"/>
        </w:rPr>
        <w:t>compte tenu de la nécessité de promouvoir une répartition géographique équitable, l'équilibre hommes/femmes et la participation des pays en développement</w:t>
      </w:r>
      <w:r w:rsidRPr="00AE6BCB">
        <w:rPr>
          <w:lang w:val="fr-FR"/>
        </w:rPr>
        <w:t xml:space="preserve">. Les personnes désignées devraient être actives dans le domaine de la </w:t>
      </w:r>
      <w:del w:id="256" w:author="French" w:date="2022-01-24T10:17:00Z">
        <w:r w:rsidRPr="00AE6BCB" w:rsidDel="00AA21B2">
          <w:rPr>
            <w:lang w:val="fr-FR"/>
          </w:rPr>
          <w:delText>commission d'études</w:delText>
        </w:r>
      </w:del>
      <w:ins w:id="257" w:author="French" w:date="2022-01-24T10:17:00Z">
        <w:r w:rsidR="00A51ABA" w:rsidRPr="00AE6BCB">
          <w:rPr>
            <w:lang w:val="fr-FR"/>
          </w:rPr>
          <w:t>CE</w:t>
        </w:r>
      </w:ins>
      <w:r w:rsidR="00A51ABA" w:rsidRPr="00AE6BCB">
        <w:rPr>
          <w:lang w:val="fr-FR"/>
        </w:rPr>
        <w:t xml:space="preserve"> </w:t>
      </w:r>
      <w:r w:rsidRPr="00AE6BCB">
        <w:rPr>
          <w:lang w:val="fr-FR"/>
        </w:rPr>
        <w:t>concernée et engagées dans ses travaux. Les autres considérations sont secondaires, y compris l'occupation antérieure par le candidat de la charge en question.</w:t>
      </w:r>
    </w:p>
    <w:p w14:paraId="7A38A333" w14:textId="511BA134" w:rsidR="003A3674" w:rsidRPr="00AE6BCB" w:rsidRDefault="00985768" w:rsidP="007C1023">
      <w:pPr>
        <w:rPr>
          <w:lang w:val="fr-FR"/>
        </w:rPr>
      </w:pPr>
      <w:r w:rsidRPr="00AE6BCB">
        <w:rPr>
          <w:b/>
          <w:bCs/>
          <w:lang w:val="fr-FR"/>
        </w:rPr>
        <w:t>3.3</w:t>
      </w:r>
      <w:r w:rsidRPr="00AE6BCB">
        <w:rPr>
          <w:lang w:val="fr-FR"/>
        </w:rPr>
        <w:tab/>
      </w:r>
      <w:r w:rsidRPr="00AE6BCB">
        <w:rPr>
          <w:color w:val="000000"/>
          <w:lang w:val="fr-FR"/>
        </w:rPr>
        <w:t xml:space="preserve">Le président d'une </w:t>
      </w:r>
      <w:del w:id="258" w:author="French" w:date="2022-01-24T10:17:00Z">
        <w:r w:rsidRPr="00AE6BCB" w:rsidDel="00AA21B2">
          <w:rPr>
            <w:color w:val="000000"/>
            <w:lang w:val="fr-FR"/>
          </w:rPr>
          <w:delText>commission d'études</w:delText>
        </w:r>
      </w:del>
      <w:ins w:id="259" w:author="French" w:date="2022-01-24T10:17:00Z">
        <w:r w:rsidR="00A51ABA" w:rsidRPr="00AE6BCB">
          <w:rPr>
            <w:color w:val="000000"/>
            <w:lang w:val="fr-FR"/>
          </w:rPr>
          <w:t>CE</w:t>
        </w:r>
      </w:ins>
      <w:r w:rsidR="00A51ABA" w:rsidRPr="00AE6BCB">
        <w:rPr>
          <w:color w:val="000000"/>
          <w:lang w:val="fr-FR"/>
        </w:rPr>
        <w:t xml:space="preserve"> </w:t>
      </w:r>
      <w:r w:rsidRPr="00AE6BCB">
        <w:rPr>
          <w:color w:val="000000"/>
          <w:lang w:val="fr-FR"/>
        </w:rPr>
        <w:t xml:space="preserve">devrait établir, pour l'aider à organiser les travaux, une équipe de direction composée de tous les vice-présidents, présidents des </w:t>
      </w:r>
      <w:del w:id="260" w:author="French" w:date="2022-01-24T10:18:00Z">
        <w:r w:rsidRPr="00AE6BCB" w:rsidDel="00AA21B2">
          <w:rPr>
            <w:color w:val="000000"/>
            <w:lang w:val="fr-FR"/>
          </w:rPr>
          <w:delText>groupes de travail</w:delText>
        </w:r>
      </w:del>
      <w:ins w:id="261" w:author="French" w:date="2022-01-24T10:18:00Z">
        <w:r w:rsidR="00AA21B2" w:rsidRPr="00AE6BCB">
          <w:rPr>
            <w:color w:val="000000"/>
            <w:lang w:val="fr-FR"/>
          </w:rPr>
          <w:t>GT</w:t>
        </w:r>
      </w:ins>
      <w:r w:rsidRPr="00AE6BCB">
        <w:rPr>
          <w:color w:val="000000"/>
          <w:lang w:val="fr-FR"/>
        </w:rPr>
        <w:t xml:space="preserve">, etc. </w:t>
      </w:r>
      <w:r w:rsidRPr="00AE6BCB">
        <w:rPr>
          <w:lang w:val="fr-FR"/>
        </w:rPr>
        <w:t xml:space="preserve">Les vice-présidents ont pour mandat d'assister le président pour tout ce qui a trait à la gestion de la </w:t>
      </w:r>
      <w:del w:id="262" w:author="French" w:date="2022-01-24T10:19:00Z">
        <w:r w:rsidRPr="00AE6BCB" w:rsidDel="00AA21B2">
          <w:rPr>
            <w:lang w:val="fr-FR"/>
          </w:rPr>
          <w:delText>commission d'études</w:delText>
        </w:r>
      </w:del>
      <w:ins w:id="263" w:author="French" w:date="2022-01-24T10:19:00Z">
        <w:r w:rsidR="00AA21B2" w:rsidRPr="00AE6BCB">
          <w:rPr>
            <w:lang w:val="fr-FR"/>
          </w:rPr>
          <w:t>CE</w:t>
        </w:r>
      </w:ins>
      <w:r w:rsidRPr="00AE6BCB">
        <w:rPr>
          <w:lang w:val="fr-FR"/>
        </w:rPr>
        <w:t xml:space="preserve">, y compris de le suppléer aux réunions officielles de l'UIT-T ou de le remplacer s'il est dans l'impossibilité de continuer à assumer ses fonctions. Le président de chaque </w:t>
      </w:r>
      <w:del w:id="264" w:author="French" w:date="2022-01-24T10:19:00Z">
        <w:r w:rsidRPr="00AE6BCB" w:rsidDel="00AA21B2">
          <w:rPr>
            <w:lang w:val="fr-FR"/>
          </w:rPr>
          <w:delText>groupe de travail</w:delText>
        </w:r>
      </w:del>
      <w:ins w:id="265" w:author="French" w:date="2022-01-24T10:19:00Z">
        <w:r w:rsidR="00AA21B2" w:rsidRPr="00AE6BCB">
          <w:rPr>
            <w:lang w:val="fr-FR"/>
          </w:rPr>
          <w:t>GT</w:t>
        </w:r>
      </w:ins>
      <w:r w:rsidRPr="00AE6BCB">
        <w:rPr>
          <w:lang w:val="fr-FR"/>
        </w:rPr>
        <w:t xml:space="preserve"> assure la direction technique et administrative, et son rôle devrait être reconnu comme étant aussi important que celui de vice-président d'une </w:t>
      </w:r>
      <w:del w:id="266" w:author="French" w:date="2022-01-24T10:19:00Z">
        <w:r w:rsidRPr="00AE6BCB" w:rsidDel="00AA21B2">
          <w:rPr>
            <w:lang w:val="fr-FR"/>
          </w:rPr>
          <w:delText>commission d'études</w:delText>
        </w:r>
      </w:del>
      <w:ins w:id="267" w:author="French" w:date="2022-01-24T10:19:00Z">
        <w:r w:rsidR="00AA21B2" w:rsidRPr="00AE6BCB">
          <w:rPr>
            <w:lang w:val="fr-FR"/>
          </w:rPr>
          <w:t>CE</w:t>
        </w:r>
      </w:ins>
      <w:r w:rsidRPr="00AE6BCB">
        <w:rPr>
          <w:lang w:val="fr-FR"/>
        </w:rPr>
        <w:t xml:space="preserve">. Chaque vice-président devrait se voir attribuer des fonctions précises, sur la base du programme de travail de la </w:t>
      </w:r>
      <w:del w:id="268" w:author="French" w:date="2022-01-24T10:31:00Z">
        <w:r w:rsidRPr="00AE6BCB" w:rsidDel="000379A3">
          <w:rPr>
            <w:lang w:val="fr-FR"/>
          </w:rPr>
          <w:delText>commission d'études</w:delText>
        </w:r>
      </w:del>
      <w:ins w:id="269" w:author="French" w:date="2022-01-24T10:31:00Z">
        <w:r w:rsidR="000379A3" w:rsidRPr="00AE6BCB">
          <w:rPr>
            <w:lang w:val="fr-FR"/>
          </w:rPr>
          <w:t>CE</w:t>
        </w:r>
      </w:ins>
      <w:r w:rsidRPr="00AE6BCB">
        <w:rPr>
          <w:lang w:val="fr-FR"/>
        </w:rPr>
        <w:t xml:space="preserve">. L'équipe de direction est encouragée à assister le président quant au rôle de gestion des </w:t>
      </w:r>
      <w:del w:id="270" w:author="French" w:date="2022-01-24T10:31:00Z">
        <w:r w:rsidRPr="00AE6BCB" w:rsidDel="000379A3">
          <w:rPr>
            <w:lang w:val="fr-FR"/>
          </w:rPr>
          <w:delText>commissions d'études</w:delText>
        </w:r>
      </w:del>
      <w:ins w:id="271" w:author="French" w:date="2022-01-24T10:31:00Z">
        <w:r w:rsidR="000379A3" w:rsidRPr="00AE6BCB">
          <w:rPr>
            <w:lang w:val="fr-FR"/>
          </w:rPr>
          <w:t>CE</w:t>
        </w:r>
      </w:ins>
      <w:r w:rsidRPr="00AE6BCB">
        <w:rPr>
          <w:lang w:val="fr-FR"/>
        </w:rPr>
        <w:t xml:space="preserve">, par exemple concernant les responsabilités en matière d'activités de liaison, la coopération et la collaboration avec d'autres organismes de normalisation, forums et consortiums extérieurs à l'UIT, et la promotion des activités des </w:t>
      </w:r>
      <w:del w:id="272" w:author="French" w:date="2022-01-24T10:31:00Z">
        <w:r w:rsidRPr="00AE6BCB" w:rsidDel="000379A3">
          <w:rPr>
            <w:lang w:val="fr-FR"/>
          </w:rPr>
          <w:delText>commissions d'études</w:delText>
        </w:r>
      </w:del>
      <w:ins w:id="273" w:author="French" w:date="2022-01-24T10:31:00Z">
        <w:r w:rsidR="000379A3" w:rsidRPr="00AE6BCB">
          <w:rPr>
            <w:lang w:val="fr-FR"/>
          </w:rPr>
          <w:t>CE</w:t>
        </w:r>
      </w:ins>
      <w:r w:rsidRPr="00AE6BCB">
        <w:rPr>
          <w:lang w:val="fr-FR"/>
        </w:rPr>
        <w:t xml:space="preserve"> concernées. </w:t>
      </w:r>
    </w:p>
    <w:p w14:paraId="69D9CC98" w14:textId="34F42743" w:rsidR="003A3674" w:rsidRPr="00AE6BCB" w:rsidRDefault="00985768" w:rsidP="007C1023">
      <w:pPr>
        <w:rPr>
          <w:lang w:val="fr-FR"/>
        </w:rPr>
      </w:pPr>
      <w:r w:rsidRPr="00AE6BCB">
        <w:rPr>
          <w:b/>
          <w:bCs/>
          <w:lang w:val="fr-FR"/>
        </w:rPr>
        <w:t>3.4</w:t>
      </w:r>
      <w:r w:rsidRPr="00AE6BCB">
        <w:rPr>
          <w:lang w:val="fr-FR"/>
        </w:rPr>
        <w:tab/>
        <w:t xml:space="preserve">Sur la base du § 3.2 ci-dessus, les vice-présidents nommés devraient être pris en compte en premier lieu lors de la désignation des présidents de </w:t>
      </w:r>
      <w:del w:id="274" w:author="French" w:date="2022-01-24T10:31:00Z">
        <w:r w:rsidRPr="00AE6BCB" w:rsidDel="000379A3">
          <w:rPr>
            <w:lang w:val="fr-FR"/>
          </w:rPr>
          <w:delText>groupe de travail</w:delText>
        </w:r>
      </w:del>
      <w:ins w:id="275" w:author="French" w:date="2022-01-24T10:31:00Z">
        <w:r w:rsidR="000379A3" w:rsidRPr="00AE6BCB">
          <w:rPr>
            <w:lang w:val="fr-FR"/>
          </w:rPr>
          <w:t>GT</w:t>
        </w:r>
      </w:ins>
      <w:r w:rsidRPr="00AE6BCB">
        <w:rPr>
          <w:lang w:val="fr-FR"/>
        </w:rPr>
        <w:t xml:space="preserve">. Toutefois, cela n'empêche pas d'autres experts compétents d'être nommés présidents de </w:t>
      </w:r>
      <w:del w:id="276" w:author="French" w:date="2022-01-24T10:31:00Z">
        <w:r w:rsidRPr="00AE6BCB" w:rsidDel="000379A3">
          <w:rPr>
            <w:lang w:val="fr-FR"/>
          </w:rPr>
          <w:delText>groupe de travail</w:delText>
        </w:r>
      </w:del>
      <w:ins w:id="277" w:author="French" w:date="2022-01-24T10:31:00Z">
        <w:r w:rsidR="000379A3" w:rsidRPr="00AE6BCB">
          <w:rPr>
            <w:lang w:val="fr-FR"/>
          </w:rPr>
          <w:t>GT</w:t>
        </w:r>
      </w:ins>
      <w:r w:rsidRPr="00AE6BCB">
        <w:rPr>
          <w:lang w:val="fr-FR"/>
        </w:rPr>
        <w:t>.</w:t>
      </w:r>
    </w:p>
    <w:p w14:paraId="638AC0CD" w14:textId="68A0ABDE" w:rsidR="003A3674" w:rsidRPr="00AE6BCB" w:rsidRDefault="00985768" w:rsidP="007C1023">
      <w:pPr>
        <w:rPr>
          <w:lang w:val="fr-FR"/>
        </w:rPr>
      </w:pPr>
      <w:r w:rsidRPr="00AE6BCB">
        <w:rPr>
          <w:b/>
          <w:bCs/>
          <w:lang w:val="fr-FR"/>
        </w:rPr>
        <w:t>3.5</w:t>
      </w:r>
      <w:r w:rsidRPr="00AE6BCB">
        <w:rPr>
          <w:lang w:val="fr-FR"/>
        </w:rPr>
        <w:tab/>
        <w:t xml:space="preserve">Dans la mesure du possible, conformément à la Résolution </w:t>
      </w:r>
      <w:del w:id="278" w:author="French" w:date="2022-01-21T11:48:00Z">
        <w:r w:rsidRPr="00AE6BCB" w:rsidDel="00B2040B">
          <w:rPr>
            <w:lang w:val="fr-FR"/>
          </w:rPr>
          <w:delText>35 (Rév. Hammamet, 2016)</w:delText>
        </w:r>
      </w:del>
      <w:del w:id="279" w:author="French" w:date="2022-01-24T10:35:00Z">
        <w:r w:rsidR="00A51ABA" w:rsidRPr="00AE6BCB" w:rsidDel="000379A3">
          <w:rPr>
            <w:lang w:val="fr-FR"/>
          </w:rPr>
          <w:delText xml:space="preserve"> de l'AMNT</w:delText>
        </w:r>
      </w:del>
      <w:ins w:id="280" w:author="French" w:date="2022-01-21T11:48:00Z">
        <w:r w:rsidR="00B2040B" w:rsidRPr="00AE6BCB">
          <w:rPr>
            <w:lang w:val="fr-FR"/>
          </w:rPr>
          <w:t>208</w:t>
        </w:r>
      </w:ins>
      <w:ins w:id="281" w:author="French" w:date="2022-01-24T10:35:00Z">
        <w:r w:rsidR="000379A3" w:rsidRPr="00AE6BCB">
          <w:rPr>
            <w:lang w:val="fr-FR"/>
          </w:rPr>
          <w:t xml:space="preserve"> </w:t>
        </w:r>
      </w:ins>
      <w:ins w:id="282" w:author="French" w:date="2022-01-21T11:48:00Z">
        <w:r w:rsidR="00B2040B" w:rsidRPr="00AE6BCB">
          <w:rPr>
            <w:lang w:val="fr-FR"/>
          </w:rPr>
          <w:t>de la Conférence de plénipotentiaires</w:t>
        </w:r>
      </w:ins>
      <w:r w:rsidRPr="00AE6BCB">
        <w:rPr>
          <w:lang w:val="fr-FR"/>
        </w:rPr>
        <w:t xml:space="preserve">, et eu égard à l'exigence de compétences établies, il convient, pour la désignation ou le choix des personnes devant constituer l'équipe de direction, de puiser dans les ressources d'un éventail aussi large que possible d'États Membres et de Membres du Secteur, tout en reconnaissant la nécessité de ne nommer que le nombre de vice-présidents et de présidents de </w:t>
      </w:r>
      <w:del w:id="283" w:author="French" w:date="2022-01-24T10:35:00Z">
        <w:r w:rsidRPr="00AE6BCB" w:rsidDel="000379A3">
          <w:rPr>
            <w:lang w:val="fr-FR"/>
          </w:rPr>
          <w:delText>groupe de travail</w:delText>
        </w:r>
      </w:del>
      <w:ins w:id="284" w:author="French" w:date="2022-01-24T10:35:00Z">
        <w:r w:rsidR="000379A3" w:rsidRPr="00AE6BCB">
          <w:rPr>
            <w:lang w:val="fr-FR"/>
          </w:rPr>
          <w:t>GT</w:t>
        </w:r>
      </w:ins>
      <w:r w:rsidRPr="00AE6BCB">
        <w:rPr>
          <w:lang w:val="fr-FR"/>
        </w:rPr>
        <w:t xml:space="preserve"> nécessaire pour la gestion et le fonctionnement efficients et efficaces de la </w:t>
      </w:r>
      <w:del w:id="285" w:author="French" w:date="2022-01-24T10:39:00Z">
        <w:r w:rsidRPr="00AE6BCB" w:rsidDel="009C54F4">
          <w:rPr>
            <w:lang w:val="fr-FR"/>
          </w:rPr>
          <w:delText>commission d'études</w:delText>
        </w:r>
      </w:del>
      <w:ins w:id="286" w:author="French" w:date="2022-01-24T10:39:00Z">
        <w:r w:rsidR="009C54F4" w:rsidRPr="00AE6BCB">
          <w:rPr>
            <w:lang w:val="fr-FR"/>
          </w:rPr>
          <w:t>CE</w:t>
        </w:r>
      </w:ins>
      <w:r w:rsidRPr="00AE6BCB">
        <w:rPr>
          <w:lang w:val="fr-FR"/>
        </w:rPr>
        <w:t>, compte tenu de la structure et du programme de travail prévus.</w:t>
      </w:r>
    </w:p>
    <w:p w14:paraId="5D1373A7" w14:textId="74AC5DC6" w:rsidR="003A3674" w:rsidRPr="00AE6BCB" w:rsidRDefault="00985768" w:rsidP="007C1023">
      <w:pPr>
        <w:rPr>
          <w:lang w:val="fr-FR"/>
        </w:rPr>
      </w:pPr>
      <w:r w:rsidRPr="00AE6BCB">
        <w:rPr>
          <w:b/>
          <w:bCs/>
          <w:lang w:val="fr-FR"/>
        </w:rPr>
        <w:t>3.6</w:t>
      </w:r>
      <w:r w:rsidRPr="00AE6BCB">
        <w:rPr>
          <w:lang w:val="fr-FR"/>
        </w:rPr>
        <w:tab/>
        <w:t xml:space="preserve">Un président, un vice-président ou un président de </w:t>
      </w:r>
      <w:del w:id="287" w:author="French" w:date="2022-01-24T10:40:00Z">
        <w:r w:rsidRPr="00AE6BCB" w:rsidDel="009C54F4">
          <w:rPr>
            <w:lang w:val="fr-FR"/>
          </w:rPr>
          <w:delText>groupe de travail</w:delText>
        </w:r>
      </w:del>
      <w:ins w:id="288" w:author="French" w:date="2022-01-24T10:40:00Z">
        <w:r w:rsidR="009C54F4" w:rsidRPr="00AE6BCB">
          <w:rPr>
            <w:lang w:val="fr-FR"/>
          </w:rPr>
          <w:t>GT</w:t>
        </w:r>
      </w:ins>
      <w:r w:rsidRPr="00AE6BCB">
        <w:rPr>
          <w:lang w:val="fr-FR"/>
        </w:rPr>
        <w:t xml:space="preserve"> qui accepte ce rôle est censé avoir le soutien nécessaire de l'État Membre ou du Membre du Secteur pour remplir ses engagements pendant toute la période allant jusqu'à l'AMNT suivante.</w:t>
      </w:r>
    </w:p>
    <w:p w14:paraId="4E48BF2F" w14:textId="2B7C2987" w:rsidR="003A3674" w:rsidRPr="00AE6BCB" w:rsidRDefault="00985768" w:rsidP="007C1023">
      <w:pPr>
        <w:rPr>
          <w:lang w:val="fr-FR"/>
        </w:rPr>
      </w:pPr>
      <w:r w:rsidRPr="00AE6BCB">
        <w:rPr>
          <w:b/>
          <w:bCs/>
          <w:lang w:val="fr-FR"/>
        </w:rPr>
        <w:lastRenderedPageBreak/>
        <w:t>3.7</w:t>
      </w:r>
      <w:r w:rsidRPr="00AE6BCB">
        <w:rPr>
          <w:lang w:val="fr-FR"/>
        </w:rPr>
        <w:tab/>
        <w:t xml:space="preserve">Les présidents des </w:t>
      </w:r>
      <w:del w:id="289" w:author="French" w:date="2022-01-24T10:40:00Z">
        <w:r w:rsidRPr="00AE6BCB" w:rsidDel="009C54F4">
          <w:rPr>
            <w:lang w:val="fr-FR"/>
          </w:rPr>
          <w:delText>commissions d'études</w:delText>
        </w:r>
      </w:del>
      <w:ins w:id="290" w:author="French" w:date="2022-01-24T10:40:00Z">
        <w:r w:rsidR="009C54F4" w:rsidRPr="00AE6BCB">
          <w:rPr>
            <w:lang w:val="fr-FR"/>
          </w:rPr>
          <w:t>CE</w:t>
        </w:r>
      </w:ins>
      <w:r w:rsidRPr="00AE6BCB">
        <w:rPr>
          <w:lang w:val="fr-FR"/>
        </w:rPr>
        <w:t xml:space="preserve"> devraient participer à l'AMNT pour représenter les </w:t>
      </w:r>
      <w:del w:id="291" w:author="French" w:date="2022-01-24T10:40:00Z">
        <w:r w:rsidRPr="00AE6BCB" w:rsidDel="009C54F4">
          <w:rPr>
            <w:lang w:val="fr-FR"/>
          </w:rPr>
          <w:delText>commissions d'études</w:delText>
        </w:r>
      </w:del>
      <w:ins w:id="292" w:author="French" w:date="2022-01-24T10:40:00Z">
        <w:r w:rsidR="009C54F4" w:rsidRPr="00AE6BCB">
          <w:rPr>
            <w:lang w:val="fr-FR"/>
          </w:rPr>
          <w:t>CE</w:t>
        </w:r>
      </w:ins>
      <w:r w:rsidRPr="00AE6BCB">
        <w:rPr>
          <w:lang w:val="fr-FR"/>
        </w:rPr>
        <w:t>.</w:t>
      </w:r>
    </w:p>
    <w:p w14:paraId="57DB4F08" w14:textId="77777777" w:rsidR="003A3674" w:rsidRPr="00AE6BCB" w:rsidRDefault="00985768" w:rsidP="007C1023">
      <w:pPr>
        <w:pStyle w:val="SectionNo"/>
        <w:rPr>
          <w:lang w:val="fr-FR"/>
        </w:rPr>
      </w:pPr>
      <w:r w:rsidRPr="00AE6BCB">
        <w:rPr>
          <w:lang w:val="fr-FR"/>
        </w:rPr>
        <w:t>SECTION 4</w:t>
      </w:r>
    </w:p>
    <w:p w14:paraId="1373C166" w14:textId="77777777" w:rsidR="003A3674" w:rsidRPr="00AE6BCB" w:rsidRDefault="00985768" w:rsidP="007C1023">
      <w:pPr>
        <w:pStyle w:val="Sectiontitle"/>
        <w:rPr>
          <w:lang w:val="fr-FR"/>
        </w:rPr>
      </w:pPr>
      <w:bookmarkStart w:id="293" w:name="_Toc383834741"/>
      <w:r w:rsidRPr="00AE6BCB">
        <w:rPr>
          <w:lang w:val="fr-FR"/>
        </w:rPr>
        <w:t>Groupe consultatif de la normalisation des télécommunications</w:t>
      </w:r>
      <w:bookmarkEnd w:id="293"/>
    </w:p>
    <w:p w14:paraId="5ACF1136" w14:textId="693F7003" w:rsidR="003A3674" w:rsidRPr="00AE6BCB" w:rsidRDefault="00985768" w:rsidP="007C1023">
      <w:pPr>
        <w:pStyle w:val="Normalaftertitle1"/>
        <w:rPr>
          <w:lang w:val="fr-FR"/>
        </w:rPr>
      </w:pPr>
      <w:r w:rsidRPr="00AE6BCB">
        <w:rPr>
          <w:b/>
          <w:bCs/>
          <w:lang w:val="fr-FR"/>
        </w:rPr>
        <w:t>4.1</w:t>
      </w:r>
      <w:r w:rsidRPr="00AE6BCB">
        <w:rPr>
          <w:lang w:val="fr-FR"/>
        </w:rPr>
        <w:tab/>
        <w:t xml:space="preserve">Conformément à l'article 14A de la Convention, le </w:t>
      </w:r>
      <w:del w:id="294" w:author="French" w:date="2022-01-24T10:40:00Z">
        <w:r w:rsidRPr="00AE6BCB" w:rsidDel="009C54F4">
          <w:rPr>
            <w:lang w:val="fr-FR"/>
          </w:rPr>
          <w:delText>Groupe consultatif de la normalisation des télécommunications (</w:delText>
        </w:r>
      </w:del>
      <w:r w:rsidRPr="00AE6BCB">
        <w:rPr>
          <w:lang w:val="fr-FR"/>
        </w:rPr>
        <w:t>GCNT</w:t>
      </w:r>
      <w:del w:id="295" w:author="French" w:date="2022-01-24T10:40:00Z">
        <w:r w:rsidRPr="00AE6BCB" w:rsidDel="009C54F4">
          <w:rPr>
            <w:lang w:val="fr-FR"/>
          </w:rPr>
          <w:delText>)</w:delText>
        </w:r>
      </w:del>
      <w:r w:rsidRPr="00AE6BCB">
        <w:rPr>
          <w:lang w:val="fr-FR"/>
        </w:rPr>
        <w:t xml:space="preserve"> est ouvert à la participation des représentants des administrations des États Membres et des représentants des Membres du Secteur de l'UIT-T ainsi que des présidents des </w:t>
      </w:r>
      <w:del w:id="296" w:author="French" w:date="2022-01-24T10:57:00Z">
        <w:r w:rsidRPr="00AE6BCB" w:rsidDel="00CC3AF7">
          <w:rPr>
            <w:lang w:val="fr-FR"/>
          </w:rPr>
          <w:delText>commissions d'études</w:delText>
        </w:r>
      </w:del>
      <w:ins w:id="297" w:author="French" w:date="2022-01-24T10:57:00Z">
        <w:r w:rsidR="00CC3AF7" w:rsidRPr="00AE6BCB">
          <w:rPr>
            <w:lang w:val="fr-FR"/>
          </w:rPr>
          <w:t>CE</w:t>
        </w:r>
      </w:ins>
      <w:r w:rsidRPr="00AE6BCB">
        <w:rPr>
          <w:lang w:val="fr-FR"/>
        </w:rPr>
        <w:t xml:space="preserve"> et d'autres groupes – ou de leurs représentants désignés. Le Directeur du TSB ou ses représentants désignés participent aux travaux du GCNT. Les présidents des </w:t>
      </w:r>
      <w:del w:id="298" w:author="French" w:date="2022-01-24T10:57:00Z">
        <w:r w:rsidRPr="00AE6BCB" w:rsidDel="00CC3AF7">
          <w:rPr>
            <w:lang w:val="fr-FR"/>
          </w:rPr>
          <w:delText>commissions d'études</w:delText>
        </w:r>
      </w:del>
      <w:ins w:id="299" w:author="French" w:date="2022-01-24T10:57:00Z">
        <w:r w:rsidR="00CC3AF7" w:rsidRPr="00AE6BCB">
          <w:rPr>
            <w:lang w:val="fr-FR"/>
          </w:rPr>
          <w:t>CE</w:t>
        </w:r>
      </w:ins>
      <w:r w:rsidRPr="00AE6BCB">
        <w:rPr>
          <w:lang w:val="fr-FR"/>
        </w:rPr>
        <w:t xml:space="preserve"> et d'autres groupes, selon le cas, ou leurs représentants désignés (c'est</w:t>
      </w:r>
      <w:r w:rsidRPr="00AE6BCB">
        <w:rPr>
          <w:lang w:val="fr-FR"/>
        </w:rPr>
        <w:noBreakHyphen/>
        <w:t>à</w:t>
      </w:r>
      <w:r w:rsidRPr="00AE6BCB">
        <w:rPr>
          <w:lang w:val="fr-FR"/>
        </w:rPr>
        <w:noBreakHyphen/>
        <w:t>dire les vice</w:t>
      </w:r>
      <w:r w:rsidRPr="00AE6BCB">
        <w:rPr>
          <w:lang w:val="fr-FR"/>
        </w:rPr>
        <w:noBreakHyphen/>
        <w:t>présidents) participent également aux travaux du GCNT.</w:t>
      </w:r>
    </w:p>
    <w:p w14:paraId="54D4366F" w14:textId="65C9633F" w:rsidR="003A3674" w:rsidRPr="00AE6BCB" w:rsidRDefault="00985768" w:rsidP="007C1023">
      <w:pPr>
        <w:rPr>
          <w:lang w:val="fr-FR"/>
        </w:rPr>
      </w:pPr>
      <w:r w:rsidRPr="00AE6BCB">
        <w:rPr>
          <w:b/>
          <w:bCs/>
          <w:lang w:val="fr-FR"/>
        </w:rPr>
        <w:t>4.2</w:t>
      </w:r>
      <w:r w:rsidRPr="00AE6BCB">
        <w:rPr>
          <w:b/>
          <w:bCs/>
          <w:lang w:val="fr-FR"/>
        </w:rPr>
        <w:tab/>
      </w:r>
      <w:r w:rsidRPr="00AE6BCB">
        <w:rPr>
          <w:lang w:val="fr-FR"/>
        </w:rPr>
        <w:t xml:space="preserve">Le GCNT a principalement pour tâche d'étudier les priorités, les programmes, les opérations, les questions financières et les stratégies applicables aux activités de l'UIT-T, d'examiner les progrès accomplis dans l'exécution du programme de travail de l'UIT-T, de fournir des lignes directrices relatives aux travaux des </w:t>
      </w:r>
      <w:del w:id="300" w:author="French" w:date="2022-01-24T10:58:00Z">
        <w:r w:rsidRPr="00AE6BCB" w:rsidDel="00CC3AF7">
          <w:rPr>
            <w:lang w:val="fr-FR"/>
          </w:rPr>
          <w:delText>commissions d'études</w:delText>
        </w:r>
      </w:del>
      <w:ins w:id="301" w:author="French" w:date="2022-01-24T10:58:00Z">
        <w:r w:rsidR="00CC3AF7" w:rsidRPr="00AE6BCB">
          <w:rPr>
            <w:lang w:val="fr-FR"/>
          </w:rPr>
          <w:t>CE</w:t>
        </w:r>
      </w:ins>
      <w:r w:rsidRPr="00AE6BCB">
        <w:rPr>
          <w:lang w:val="fr-FR"/>
        </w:rPr>
        <w:t xml:space="preserve"> et de recommander des mesures visant notamment à encourager la coopération et la coordination avec d'autres organismes compétents à l'intérieur de l'UIT-T, avec les Secteurs des radiocommunications (UIT</w:t>
      </w:r>
      <w:r w:rsidRPr="00AE6BCB">
        <w:rPr>
          <w:lang w:val="fr-FR"/>
        </w:rPr>
        <w:noBreakHyphen/>
        <w:t>R)et de développement des télécommunications (UIT</w:t>
      </w:r>
      <w:r w:rsidRPr="00AE6BCB">
        <w:rPr>
          <w:lang w:val="fr-FR"/>
        </w:rPr>
        <w:noBreakHyphen/>
        <w:t>D) et avec le Secrétariat général, ainsi qu'avec d'autres organisations de normalisation, forums et consortiums en dehors de l'UIT, y compris l'Union postale universelle.</w:t>
      </w:r>
    </w:p>
    <w:p w14:paraId="6C3916CA" w14:textId="38C2718C" w:rsidR="003A3674" w:rsidRPr="00AE6BCB" w:rsidRDefault="00985768" w:rsidP="007C1023">
      <w:pPr>
        <w:rPr>
          <w:lang w:val="fr-FR"/>
        </w:rPr>
      </w:pPr>
      <w:r w:rsidRPr="00AE6BCB">
        <w:rPr>
          <w:b/>
          <w:bCs/>
          <w:lang w:val="fr-FR"/>
        </w:rPr>
        <w:t>4.3</w:t>
      </w:r>
      <w:r w:rsidRPr="00AE6BCB">
        <w:rPr>
          <w:lang w:val="fr-FR"/>
        </w:rPr>
        <w:tab/>
        <w:t xml:space="preserve">Le GCNT suit l'évolution des besoins et donne des conseils sur les modifications qu'il convient d'apporter à l'ordre de priorité des travaux des </w:t>
      </w:r>
      <w:del w:id="302" w:author="French" w:date="2022-01-24T10:58:00Z">
        <w:r w:rsidRPr="00AE6BCB" w:rsidDel="00CC3AF7">
          <w:rPr>
            <w:lang w:val="fr-FR"/>
          </w:rPr>
          <w:delText>Commissions d'études</w:delText>
        </w:r>
      </w:del>
      <w:ins w:id="303" w:author="French" w:date="2022-01-24T10:58:00Z">
        <w:r w:rsidR="00CC3AF7" w:rsidRPr="00AE6BCB">
          <w:rPr>
            <w:lang w:val="fr-FR"/>
          </w:rPr>
          <w:t>CE</w:t>
        </w:r>
      </w:ins>
      <w:r w:rsidRPr="00AE6BCB">
        <w:rPr>
          <w:lang w:val="fr-FR"/>
        </w:rPr>
        <w:t xml:space="preserve"> de l'UIT-T, ainsi qu'à la planification et à la répartition des travaux entre ces </w:t>
      </w:r>
      <w:del w:id="304" w:author="French" w:date="2022-01-24T10:58:00Z">
        <w:r w:rsidRPr="00AE6BCB" w:rsidDel="00CC3AF7">
          <w:rPr>
            <w:lang w:val="fr-FR"/>
          </w:rPr>
          <w:delText xml:space="preserve">commissions </w:delText>
        </w:r>
      </w:del>
      <w:ins w:id="305" w:author="French" w:date="2022-01-24T10:58:00Z">
        <w:r w:rsidR="00CC3AF7" w:rsidRPr="00AE6BCB">
          <w:rPr>
            <w:lang w:val="fr-FR"/>
          </w:rPr>
          <w:t xml:space="preserve">CE </w:t>
        </w:r>
      </w:ins>
      <w:r w:rsidRPr="00AE6BCB">
        <w:rPr>
          <w:lang w:val="fr-FR"/>
        </w:rPr>
        <w:t xml:space="preserve">(et à la coordination de ces activités avec les autres Secteurs), en tenant dûment compte des coûts et des ressources disponibles au sein du TSB et des </w:t>
      </w:r>
      <w:del w:id="306" w:author="French" w:date="2022-01-24T10:58:00Z">
        <w:r w:rsidRPr="00AE6BCB" w:rsidDel="00CC3AF7">
          <w:rPr>
            <w:lang w:val="fr-FR"/>
          </w:rPr>
          <w:delText>commissions d'études</w:delText>
        </w:r>
      </w:del>
      <w:ins w:id="307" w:author="French" w:date="2022-01-24T10:58:00Z">
        <w:r w:rsidR="00CC3AF7" w:rsidRPr="00AE6BCB">
          <w:rPr>
            <w:lang w:val="fr-FR"/>
          </w:rPr>
          <w:t>CE</w:t>
        </w:r>
      </w:ins>
      <w:r w:rsidRPr="00AE6BCB">
        <w:rPr>
          <w:lang w:val="fr-FR"/>
        </w:rPr>
        <w:t xml:space="preserve">. Il suit les activités conjointes de coordination et peut recommander, s'il y a lieu, que de telles activités soient établies. Le GCNT peut aussi donner des avis quant aux améliorations complémentaires à apporter aux méthodes de travail de l'UIT-T. Il suit les activités des </w:t>
      </w:r>
      <w:del w:id="308" w:author="French" w:date="2022-01-24T10:58:00Z">
        <w:r w:rsidRPr="00AE6BCB" w:rsidDel="00CC3AF7">
          <w:rPr>
            <w:lang w:val="fr-FR"/>
          </w:rPr>
          <w:delText>commissions d'études</w:delText>
        </w:r>
      </w:del>
      <w:ins w:id="309" w:author="French" w:date="2022-01-24T10:58:00Z">
        <w:r w:rsidR="00CC3AF7" w:rsidRPr="00AE6BCB">
          <w:rPr>
            <w:lang w:val="fr-FR"/>
          </w:rPr>
          <w:t>CE</w:t>
        </w:r>
      </w:ins>
      <w:r w:rsidRPr="00AE6BCB">
        <w:rPr>
          <w:lang w:val="fr-FR"/>
        </w:rPr>
        <w:t xml:space="preserve"> directrices et donne des avis sur le rapport d'activité qui lui sera présenté. Il appartient au GCNT de s'efforcer de faire en sorte que les programmes de travail concernant plusieurs </w:t>
      </w:r>
      <w:del w:id="310" w:author="French" w:date="2022-01-24T10:58:00Z">
        <w:r w:rsidRPr="00AE6BCB" w:rsidDel="00CC3AF7">
          <w:rPr>
            <w:lang w:val="fr-FR"/>
          </w:rPr>
          <w:delText>commissions d'études</w:delText>
        </w:r>
      </w:del>
      <w:ins w:id="311" w:author="French" w:date="2022-01-24T10:58:00Z">
        <w:r w:rsidR="00CC3AF7" w:rsidRPr="00AE6BCB">
          <w:rPr>
            <w:lang w:val="fr-FR"/>
          </w:rPr>
          <w:t>CE</w:t>
        </w:r>
      </w:ins>
      <w:r w:rsidRPr="00AE6BCB">
        <w:rPr>
          <w:lang w:val="fr-FR"/>
        </w:rPr>
        <w:t xml:space="preserve"> soient menés à bien.</w:t>
      </w:r>
    </w:p>
    <w:p w14:paraId="652C34BF" w14:textId="5D94EE4E" w:rsidR="003A3674" w:rsidRPr="00AE6BCB" w:rsidRDefault="00985768" w:rsidP="007C1023">
      <w:pPr>
        <w:rPr>
          <w:lang w:val="fr-FR"/>
        </w:rPr>
      </w:pPr>
      <w:r w:rsidRPr="00AE6BCB">
        <w:rPr>
          <w:b/>
          <w:bCs/>
          <w:lang w:val="fr-FR"/>
        </w:rPr>
        <w:t>4.3</w:t>
      </w:r>
      <w:r w:rsidRPr="00AE6BCB">
        <w:rPr>
          <w:b/>
          <w:bCs/>
          <w:i/>
          <w:iCs/>
          <w:lang w:val="fr-FR"/>
        </w:rPr>
        <w:t>bis</w:t>
      </w:r>
      <w:r w:rsidRPr="00AE6BCB">
        <w:rPr>
          <w:lang w:val="fr-FR"/>
        </w:rPr>
        <w:tab/>
        <w:t xml:space="preserve">L'AMNT nomme le président et les vice-présidents du GCNT, conformément à la Résolution </w:t>
      </w:r>
      <w:del w:id="312" w:author="French" w:date="2022-01-21T11:55:00Z">
        <w:r w:rsidRPr="00AE6BCB" w:rsidDel="002E7DCC">
          <w:rPr>
            <w:lang w:val="fr-FR"/>
          </w:rPr>
          <w:delText>35 (Rév. Hammamet, 2016) de l'AMNT</w:delText>
        </w:r>
      </w:del>
      <w:ins w:id="313" w:author="French" w:date="2022-01-21T11:55:00Z">
        <w:r w:rsidR="002E7DCC" w:rsidRPr="00AE6BCB">
          <w:rPr>
            <w:lang w:val="fr-FR"/>
          </w:rPr>
          <w:t>208</w:t>
        </w:r>
      </w:ins>
      <w:ins w:id="314" w:author="French" w:date="2022-01-24T10:58:00Z">
        <w:r w:rsidR="00CC3AF7" w:rsidRPr="00AE6BCB">
          <w:rPr>
            <w:lang w:val="fr-FR"/>
          </w:rPr>
          <w:t xml:space="preserve"> </w:t>
        </w:r>
      </w:ins>
      <w:ins w:id="315" w:author="French" w:date="2022-01-21T11:55:00Z">
        <w:r w:rsidR="002E7DCC" w:rsidRPr="00AE6BCB">
          <w:rPr>
            <w:lang w:val="fr-FR"/>
          </w:rPr>
          <w:t>de la Conférence de plénipotentiaires</w:t>
        </w:r>
      </w:ins>
      <w:r w:rsidRPr="00AE6BCB">
        <w:rPr>
          <w:lang w:val="fr-FR"/>
        </w:rPr>
        <w:t>.</w:t>
      </w:r>
    </w:p>
    <w:p w14:paraId="6BF07CD8" w14:textId="4E56DD97" w:rsidR="003A3674" w:rsidRPr="00AE6BCB" w:rsidRDefault="00985768" w:rsidP="007C1023">
      <w:pPr>
        <w:rPr>
          <w:lang w:val="fr-FR"/>
        </w:rPr>
      </w:pPr>
      <w:r w:rsidRPr="00AE6BCB">
        <w:rPr>
          <w:b/>
          <w:bCs/>
          <w:lang w:val="fr-FR"/>
        </w:rPr>
        <w:t>4.4</w:t>
      </w:r>
      <w:r w:rsidRPr="00AE6BCB">
        <w:rPr>
          <w:lang w:val="fr-FR"/>
        </w:rPr>
        <w:tab/>
        <w:t>L'AMNT peut confier au GCNT des attributions en l'autorisant provisoirement, entre deux AMNT consécutives, à examiner et à traiter certaines questions qu'elle aura déterminées. L'AMNT doit veiller à ce que les fonctions spéciales confiées au GCNT n'occasionnent pas de dépenses entraînant un dépassement du budget de l'UIT</w:t>
      </w:r>
      <w:r w:rsidRPr="00AE6BCB">
        <w:rPr>
          <w:lang w:val="fr-FR"/>
        </w:rPr>
        <w:noBreakHyphen/>
        <w:t xml:space="preserve">T. Le cas échéant, le GCNT peut consulter le Directeur sur ces questions. Le GCNT devrait rendre compte à l'AMNT de ses activités concernant l'exécution de certaines fonctions qui lui sont assignées, conformément au numéro 197I de la Convention et à la Résolution 22 </w:t>
      </w:r>
      <w:del w:id="316" w:author="French" w:date="2022-01-21T11:55:00Z">
        <w:r w:rsidRPr="00AE6BCB" w:rsidDel="002E7DCC">
          <w:rPr>
            <w:color w:val="000000"/>
            <w:lang w:val="fr-FR"/>
          </w:rPr>
          <w:delText xml:space="preserve">(Rév. Hammamet, 2016) </w:delText>
        </w:r>
      </w:del>
      <w:r w:rsidRPr="00AE6BCB">
        <w:rPr>
          <w:color w:val="000000"/>
          <w:lang w:val="fr-FR"/>
        </w:rPr>
        <w:t>de l'AMNT</w:t>
      </w:r>
      <w:r w:rsidRPr="00AE6BCB">
        <w:rPr>
          <w:lang w:val="fr-FR"/>
        </w:rPr>
        <w:t>. Il est mis fin à ces attributions lors de l'AMNT suivante, qui peut néanmoins décider de les proroger pour une durée qu'elle devra spécifier.</w:t>
      </w:r>
    </w:p>
    <w:p w14:paraId="03F2552C" w14:textId="25CE04C8" w:rsidR="003A3674" w:rsidRPr="00AE6BCB" w:rsidRDefault="00985768" w:rsidP="007C1023">
      <w:pPr>
        <w:rPr>
          <w:lang w:val="fr-FR"/>
        </w:rPr>
      </w:pPr>
      <w:r w:rsidRPr="00AE6BCB">
        <w:rPr>
          <w:b/>
          <w:bCs/>
          <w:lang w:val="fr-FR"/>
        </w:rPr>
        <w:lastRenderedPageBreak/>
        <w:t>4.5</w:t>
      </w:r>
      <w:r w:rsidRPr="00AE6BCB">
        <w:rPr>
          <w:lang w:val="fr-FR"/>
        </w:rPr>
        <w:tab/>
        <w:t>Le GCNT tient des réunions régulières qui figurent sur le calendrier des réunions de l'UIT</w:t>
      </w:r>
      <w:r w:rsidRPr="00AE6BCB">
        <w:rPr>
          <w:lang w:val="fr-FR"/>
        </w:rPr>
        <w:noBreakHyphen/>
        <w:t>T. Ces réunions sont organisées selon les besoins, mais au moins une fois par an</w:t>
      </w:r>
      <w:del w:id="317" w:author="Royer, Veronique" w:date="2022-01-28T10:26:00Z">
        <w:r w:rsidRPr="00AE6BCB" w:rsidDel="00D47BC2">
          <w:rPr>
            <w:rStyle w:val="FootnoteReference"/>
            <w:rFonts w:eastAsiaTheme="majorEastAsia"/>
            <w:lang w:val="fr-FR"/>
          </w:rPr>
          <w:footnoteReference w:customMarkFollows="1" w:id="5"/>
          <w:delText>3</w:delText>
        </w:r>
      </w:del>
      <w:ins w:id="325" w:author="Royer, Veronique" w:date="2022-01-28T10:26:00Z">
        <w:r w:rsidR="00D47BC2" w:rsidRPr="00D47BC2">
          <w:rPr>
            <w:rFonts w:eastAsiaTheme="majorEastAsia"/>
            <w:vertAlign w:val="superscript"/>
            <w:lang w:val="fr-FR"/>
          </w:rPr>
          <w:t>4</w:t>
        </w:r>
      </w:ins>
      <w:r w:rsidRPr="00AE6BCB">
        <w:rPr>
          <w:lang w:val="fr-FR"/>
        </w:rPr>
        <w:t>.</w:t>
      </w:r>
    </w:p>
    <w:p w14:paraId="02BA1F47" w14:textId="77777777" w:rsidR="003A3674" w:rsidRPr="00AE6BCB" w:rsidRDefault="00985768" w:rsidP="007C1023">
      <w:pPr>
        <w:rPr>
          <w:lang w:val="fr-FR"/>
        </w:rPr>
      </w:pPr>
      <w:r w:rsidRPr="00AE6BCB">
        <w:rPr>
          <w:b/>
          <w:bCs/>
          <w:lang w:val="fr-FR"/>
        </w:rPr>
        <w:t>4.6</w:t>
      </w:r>
      <w:r w:rsidRPr="00AE6BCB">
        <w:rPr>
          <w:lang w:val="fr-FR"/>
        </w:rPr>
        <w:tab/>
        <w:t>Afin de réduire au maximum la durée et le coût des réunions, le président du GCNT devrait collaborer avec le Directeur pour les préparer à l'avance, par exemple en recensant les principaux points à examiner.</w:t>
      </w:r>
    </w:p>
    <w:p w14:paraId="394E934D" w14:textId="042D970E" w:rsidR="003A3674" w:rsidRPr="00AE6BCB" w:rsidRDefault="00985768" w:rsidP="007C1023">
      <w:pPr>
        <w:rPr>
          <w:lang w:val="fr-FR"/>
        </w:rPr>
      </w:pPr>
      <w:r w:rsidRPr="00AE6BCB">
        <w:rPr>
          <w:b/>
          <w:bCs/>
          <w:lang w:val="fr-FR"/>
        </w:rPr>
        <w:t>4.7</w:t>
      </w:r>
      <w:r w:rsidRPr="00AE6BCB">
        <w:rPr>
          <w:lang w:val="fr-FR"/>
        </w:rPr>
        <w:tab/>
        <w:t xml:space="preserve">En général, le même règlement intérieur qui s'applique aux </w:t>
      </w:r>
      <w:del w:id="326" w:author="French" w:date="2022-01-24T11:46:00Z">
        <w:r w:rsidRPr="00AE6BCB" w:rsidDel="00901A1F">
          <w:rPr>
            <w:lang w:val="fr-FR"/>
          </w:rPr>
          <w:delText xml:space="preserve">commissions </w:delText>
        </w:r>
      </w:del>
      <w:del w:id="327" w:author="French" w:date="2022-01-24T11:45:00Z">
        <w:r w:rsidRPr="00AE6BCB" w:rsidDel="00901A1F">
          <w:rPr>
            <w:lang w:val="fr-FR"/>
          </w:rPr>
          <w:delText>d'études</w:delText>
        </w:r>
      </w:del>
      <w:ins w:id="328" w:author="French" w:date="2022-01-24T11:46:00Z">
        <w:r w:rsidR="00901A1F" w:rsidRPr="00AE6BCB">
          <w:rPr>
            <w:lang w:val="fr-FR"/>
          </w:rPr>
          <w:t>CE</w:t>
        </w:r>
      </w:ins>
      <w:r w:rsidR="00A51ABA" w:rsidRPr="00AE6BCB">
        <w:rPr>
          <w:lang w:val="fr-FR"/>
        </w:rPr>
        <w:t xml:space="preserve"> </w:t>
      </w:r>
      <w:r w:rsidRPr="00AE6BCB">
        <w:rPr>
          <w:lang w:val="fr-FR"/>
        </w:rPr>
        <w:t>s'applique aussi au GCNT et à ses réunions. Toutefois, à la discrétion du président, des propositions écrites peuvent être soumises pendant une réunion du GCNT, à condition qu'elles soient fondées sur les discussions en cours dans la réunion et qu'elles visent à aider à aplanir des désaccords survenus au cours de la réunion.</w:t>
      </w:r>
    </w:p>
    <w:p w14:paraId="1675C6C5" w14:textId="77777777" w:rsidR="003A3674" w:rsidRPr="00AE6BCB" w:rsidRDefault="00985768" w:rsidP="007C1023">
      <w:pPr>
        <w:rPr>
          <w:lang w:val="fr-FR"/>
        </w:rPr>
      </w:pPr>
      <w:r w:rsidRPr="00AE6BCB">
        <w:rPr>
          <w:b/>
          <w:bCs/>
          <w:lang w:val="fr-FR"/>
        </w:rPr>
        <w:t>4.8</w:t>
      </w:r>
      <w:r w:rsidRPr="00AE6BCB">
        <w:rPr>
          <w:b/>
          <w:bCs/>
          <w:lang w:val="fr-FR"/>
        </w:rPr>
        <w:tab/>
      </w:r>
      <w:r w:rsidRPr="00AE6BCB">
        <w:rPr>
          <w:lang w:val="fr-FR"/>
        </w:rPr>
        <w:t>À l'issue de chacune de ses réunions, le GCNT établit un rapport rendant compte de ses activités. Ce rapport doit être mis à disposition dans un délai de six semaines après la clôture de la réunion et être distribué selon les procédures normales de l'UIT-T.</w:t>
      </w:r>
    </w:p>
    <w:p w14:paraId="3F573D39" w14:textId="2B5C0C41" w:rsidR="003A3674" w:rsidRPr="00AE6BCB" w:rsidRDefault="00985768" w:rsidP="007C1023">
      <w:pPr>
        <w:rPr>
          <w:lang w:val="fr-FR"/>
        </w:rPr>
      </w:pPr>
      <w:r w:rsidRPr="00AE6BCB">
        <w:rPr>
          <w:b/>
          <w:bCs/>
          <w:lang w:val="fr-FR"/>
        </w:rPr>
        <w:t>4.9</w:t>
      </w:r>
      <w:r w:rsidRPr="00AE6BCB">
        <w:rPr>
          <w:lang w:val="fr-FR"/>
        </w:rPr>
        <w:tab/>
        <w:t>Le GCNT élabore un rapport à l'intention de l'Assemblée sur les questions qui lui ont été confiées par l'AMNT précédente. Au cours de sa dernière réunion avant l'AMNT, le GCNT, conformément au numéro 197H de la Convention, établit un rapport dans lequel il fait une synthèse de ses activités depuis l'AMNT précédente. Dans ce rapport, le GCNT donne des conseils sur la répartition des travaux et formule des propositions sur les méthodes de travail de l'UIT</w:t>
      </w:r>
      <w:r w:rsidRPr="00AE6BCB">
        <w:rPr>
          <w:lang w:val="fr-FR"/>
        </w:rPr>
        <w:noBreakHyphen/>
        <w:t xml:space="preserve">T et sur les stratégies et les relations avec d'autres organes de l'UIT ou extérieurs à l'UIT, suivant le cas. Le rapport du GCNT à l'AMNT devrait aussi contenir des propositions concernant la Résolution 2 de l'AMNT, c'est-à-dire les titres des </w:t>
      </w:r>
      <w:del w:id="329" w:author="French" w:date="2022-01-24T11:46:00Z">
        <w:r w:rsidRPr="00AE6BCB" w:rsidDel="00901A1F">
          <w:rPr>
            <w:lang w:val="fr-FR"/>
          </w:rPr>
          <w:delText>commissions d'études</w:delText>
        </w:r>
      </w:del>
      <w:ins w:id="330" w:author="French" w:date="2022-01-24T11:46:00Z">
        <w:r w:rsidR="00901A1F" w:rsidRPr="00AE6BCB">
          <w:rPr>
            <w:lang w:val="fr-FR"/>
          </w:rPr>
          <w:t>CE</w:t>
        </w:r>
      </w:ins>
      <w:r w:rsidR="00A51ABA" w:rsidRPr="00AE6BCB">
        <w:rPr>
          <w:lang w:val="fr-FR"/>
        </w:rPr>
        <w:t xml:space="preserve"> </w:t>
      </w:r>
      <w:r w:rsidRPr="00AE6BCB">
        <w:rPr>
          <w:lang w:val="fr-FR"/>
        </w:rPr>
        <w:t>et leurs responsabilités et mandats. Ces rapports sont soumis à l'Assemblée par le Directeur.</w:t>
      </w:r>
    </w:p>
    <w:p w14:paraId="10D47C64" w14:textId="77777777" w:rsidR="003A3674" w:rsidRPr="00AE6BCB" w:rsidRDefault="00985768" w:rsidP="007C1023">
      <w:pPr>
        <w:pStyle w:val="SectionNo"/>
        <w:rPr>
          <w:lang w:val="fr-FR"/>
        </w:rPr>
      </w:pPr>
      <w:bookmarkStart w:id="331" w:name="_Toc383834742"/>
      <w:r w:rsidRPr="00AE6BCB">
        <w:rPr>
          <w:lang w:val="fr-FR"/>
        </w:rPr>
        <w:t>SECTION 5</w:t>
      </w:r>
    </w:p>
    <w:p w14:paraId="42B4C326" w14:textId="77777777" w:rsidR="003A3674" w:rsidRPr="00AE6BCB" w:rsidRDefault="00985768" w:rsidP="007C1023">
      <w:pPr>
        <w:pStyle w:val="Sectiontitle"/>
        <w:rPr>
          <w:lang w:val="fr-FR"/>
        </w:rPr>
      </w:pPr>
      <w:r w:rsidRPr="00AE6BCB">
        <w:rPr>
          <w:lang w:val="fr-FR"/>
        </w:rPr>
        <w:t>Fonctions du Directeur</w:t>
      </w:r>
      <w:bookmarkEnd w:id="331"/>
    </w:p>
    <w:p w14:paraId="2BAF52D6" w14:textId="1EF1A364" w:rsidR="003A3674" w:rsidRPr="00AE6BCB" w:rsidRDefault="00985768" w:rsidP="007C1023">
      <w:pPr>
        <w:pStyle w:val="Normalaftertitle1"/>
        <w:rPr>
          <w:lang w:val="fr-FR"/>
        </w:rPr>
      </w:pPr>
      <w:r w:rsidRPr="00AE6BCB">
        <w:rPr>
          <w:b/>
          <w:bCs/>
          <w:lang w:val="fr-FR"/>
        </w:rPr>
        <w:t>5.1</w:t>
      </w:r>
      <w:r w:rsidRPr="00AE6BCB">
        <w:rPr>
          <w:lang w:val="fr-FR"/>
        </w:rPr>
        <w:tab/>
        <w:t xml:space="preserve">Les fonctions du Directeur du </w:t>
      </w:r>
      <w:del w:id="332" w:author="French" w:date="2022-01-24T11:46:00Z">
        <w:r w:rsidRPr="00AE6BCB" w:rsidDel="00901A1F">
          <w:rPr>
            <w:lang w:val="fr-FR"/>
          </w:rPr>
          <w:delText>Bureau de la normalisation des télécommunications (</w:delText>
        </w:r>
      </w:del>
      <w:r w:rsidRPr="00AE6BCB">
        <w:rPr>
          <w:lang w:val="fr-FR"/>
        </w:rPr>
        <w:t>TSB</w:t>
      </w:r>
      <w:del w:id="333" w:author="French" w:date="2022-01-24T11:46:00Z">
        <w:r w:rsidRPr="00AE6BCB" w:rsidDel="00901A1F">
          <w:rPr>
            <w:lang w:val="fr-FR"/>
          </w:rPr>
          <w:delText>)</w:delText>
        </w:r>
      </w:del>
      <w:r w:rsidRPr="00AE6BCB">
        <w:rPr>
          <w:lang w:val="fr-FR"/>
        </w:rPr>
        <w:t xml:space="preserve"> sont définies dans l'article 15 et les dispositions pertinentes de l'article 20 de la Convention. Ces fonctions sont définies plus en détail dans la présente Résolution.</w:t>
      </w:r>
    </w:p>
    <w:p w14:paraId="0009A0E8" w14:textId="015AE875" w:rsidR="003A3674" w:rsidRPr="00AE6BCB" w:rsidRDefault="00985768" w:rsidP="007C1023">
      <w:pPr>
        <w:rPr>
          <w:lang w:val="fr-FR"/>
        </w:rPr>
      </w:pPr>
      <w:r w:rsidRPr="00AE6BCB">
        <w:rPr>
          <w:b/>
          <w:bCs/>
          <w:lang w:val="fr-FR"/>
        </w:rPr>
        <w:t>5.2</w:t>
      </w:r>
      <w:r w:rsidRPr="00AE6BCB">
        <w:rPr>
          <w:lang w:val="fr-FR"/>
        </w:rPr>
        <w:tab/>
        <w:t xml:space="preserve">Le Directeur prend les mesures nécessaires concernant la préparation des réunions de l'AMNT, du GCNT, des </w:t>
      </w:r>
      <w:del w:id="334" w:author="French" w:date="2022-01-24T11:52:00Z">
        <w:r w:rsidRPr="00AE6BCB" w:rsidDel="000E75C9">
          <w:rPr>
            <w:lang w:val="fr-FR"/>
          </w:rPr>
          <w:delText>commissions d'études</w:delText>
        </w:r>
      </w:del>
      <w:ins w:id="335" w:author="French" w:date="2022-01-24T11:52:00Z">
        <w:r w:rsidR="000E75C9" w:rsidRPr="00AE6BCB">
          <w:rPr>
            <w:lang w:val="fr-FR"/>
          </w:rPr>
          <w:t>CE</w:t>
        </w:r>
      </w:ins>
      <w:r w:rsidRPr="00AE6BCB">
        <w:rPr>
          <w:lang w:val="fr-FR"/>
        </w:rPr>
        <w:t xml:space="preserve"> et des autres groupes, dont il coordonne les travaux de façon que les réunions produisent le maximum de résultats dans le minimum de temps. Il fixe, en accord avec le GCNT et les présidents des </w:t>
      </w:r>
      <w:del w:id="336" w:author="French" w:date="2022-01-24T11:52:00Z">
        <w:r w:rsidRPr="00AE6BCB" w:rsidDel="000E75C9">
          <w:rPr>
            <w:lang w:val="fr-FR"/>
          </w:rPr>
          <w:delText>commissions d'études</w:delText>
        </w:r>
      </w:del>
      <w:ins w:id="337" w:author="French" w:date="2022-01-24T11:52:00Z">
        <w:r w:rsidR="000E75C9" w:rsidRPr="00AE6BCB">
          <w:rPr>
            <w:lang w:val="fr-FR"/>
          </w:rPr>
          <w:t>CE</w:t>
        </w:r>
      </w:ins>
      <w:r w:rsidRPr="00AE6BCB">
        <w:rPr>
          <w:lang w:val="fr-FR"/>
        </w:rPr>
        <w:t xml:space="preserve">, les dates et programmes de réunions du GCNT, des </w:t>
      </w:r>
      <w:del w:id="338" w:author="French" w:date="2022-01-24T11:53:00Z">
        <w:r w:rsidRPr="00AE6BCB" w:rsidDel="000E75C9">
          <w:rPr>
            <w:lang w:val="fr-FR"/>
          </w:rPr>
          <w:delText>commissions d'études</w:delText>
        </w:r>
      </w:del>
      <w:ins w:id="339" w:author="French" w:date="2022-01-24T11:53:00Z">
        <w:r w:rsidR="000E75C9" w:rsidRPr="00AE6BCB">
          <w:rPr>
            <w:lang w:val="fr-FR"/>
          </w:rPr>
          <w:t>CE</w:t>
        </w:r>
      </w:ins>
      <w:r w:rsidRPr="00AE6BCB">
        <w:rPr>
          <w:lang w:val="fr-FR"/>
        </w:rPr>
        <w:t xml:space="preserve"> et </w:t>
      </w:r>
      <w:del w:id="340" w:author="French" w:date="2022-01-24T11:53:00Z">
        <w:r w:rsidRPr="00AE6BCB" w:rsidDel="000E75C9">
          <w:rPr>
            <w:lang w:val="fr-FR"/>
          </w:rPr>
          <w:delText>groupes de travail</w:delText>
        </w:r>
      </w:del>
      <w:ins w:id="341" w:author="French" w:date="2022-01-24T11:53:00Z">
        <w:r w:rsidR="000E75C9" w:rsidRPr="00AE6BCB">
          <w:rPr>
            <w:lang w:val="fr-FR"/>
          </w:rPr>
          <w:t>GT</w:t>
        </w:r>
      </w:ins>
      <w:r w:rsidRPr="00AE6BCB">
        <w:rPr>
          <w:lang w:val="fr-FR"/>
        </w:rPr>
        <w:t>; il groupe ces réunions dans le temps, suivant la nature des travaux et la disponibilité des ressources du TSB et de l'UIT.</w:t>
      </w:r>
    </w:p>
    <w:p w14:paraId="0C6E8A80" w14:textId="3D9D0D32" w:rsidR="003A3674" w:rsidRPr="00AE6BCB" w:rsidRDefault="00985768" w:rsidP="007C1023">
      <w:pPr>
        <w:rPr>
          <w:lang w:val="fr-FR"/>
        </w:rPr>
      </w:pPr>
      <w:r w:rsidRPr="00AE6BCB">
        <w:rPr>
          <w:b/>
          <w:bCs/>
          <w:lang w:val="fr-FR"/>
        </w:rPr>
        <w:t>5.2</w:t>
      </w:r>
      <w:r w:rsidRPr="00AE6BCB">
        <w:rPr>
          <w:b/>
          <w:bCs/>
          <w:i/>
          <w:iCs/>
          <w:lang w:val="fr-FR"/>
        </w:rPr>
        <w:t>bis</w:t>
      </w:r>
      <w:r w:rsidRPr="00AE6BCB">
        <w:rPr>
          <w:lang w:val="fr-FR"/>
        </w:rPr>
        <w:tab/>
        <w:t xml:space="preserve">Le Directeur s'assure que l'appui administratif fourni aux </w:t>
      </w:r>
      <w:del w:id="342" w:author="French" w:date="2022-01-24T11:53:00Z">
        <w:r w:rsidRPr="00AE6BCB" w:rsidDel="000E75C9">
          <w:rPr>
            <w:lang w:val="fr-FR"/>
          </w:rPr>
          <w:delText>commissions d'études</w:delText>
        </w:r>
      </w:del>
      <w:ins w:id="343" w:author="French" w:date="2022-01-24T11:53:00Z">
        <w:r w:rsidR="000E75C9" w:rsidRPr="00AE6BCB">
          <w:rPr>
            <w:lang w:val="fr-FR"/>
          </w:rPr>
          <w:t>CE</w:t>
        </w:r>
      </w:ins>
      <w:r w:rsidRPr="00AE6BCB">
        <w:rPr>
          <w:lang w:val="fr-FR"/>
        </w:rPr>
        <w:t xml:space="preserve"> et aux groupes régionaux vise à aider les membres à atteindre les objectifs définis dans le Plan Stratégique (</w:t>
      </w:r>
      <w:r w:rsidRPr="00AE6BCB">
        <w:rPr>
          <w:rFonts w:eastAsiaTheme="minorEastAsia"/>
          <w:lang w:val="fr-FR" w:eastAsia="ja-JP"/>
        </w:rPr>
        <w:t xml:space="preserve">Résolution 71 </w:t>
      </w:r>
      <w:del w:id="344" w:author="French" w:date="2022-01-21T11:55:00Z">
        <w:r w:rsidRPr="00AE6BCB" w:rsidDel="002E7DCC">
          <w:rPr>
            <w:rFonts w:eastAsiaTheme="minorEastAsia"/>
            <w:lang w:val="fr-FR" w:eastAsia="ja-JP"/>
          </w:rPr>
          <w:delText xml:space="preserve">(Rév. Busan, 2014) </w:delText>
        </w:r>
      </w:del>
      <w:r w:rsidRPr="00AE6BCB">
        <w:rPr>
          <w:rFonts w:eastAsiaTheme="minorEastAsia"/>
          <w:lang w:val="fr-FR" w:eastAsia="ja-JP"/>
        </w:rPr>
        <w:t xml:space="preserve">de la </w:t>
      </w:r>
      <w:r w:rsidRPr="00AE6BCB">
        <w:rPr>
          <w:lang w:val="fr-FR" w:eastAsia="ja-JP"/>
        </w:rPr>
        <w:t>Conférence de plénipotentiaires</w:t>
      </w:r>
      <w:r w:rsidRPr="00AE6BCB">
        <w:rPr>
          <w:rFonts w:eastAsiaTheme="minorEastAsia"/>
          <w:lang w:val="fr-FR" w:eastAsia="ja-JP"/>
        </w:rPr>
        <w:t>).</w:t>
      </w:r>
    </w:p>
    <w:p w14:paraId="07C3F60B" w14:textId="77777777" w:rsidR="003A3674" w:rsidRPr="00AE6BCB" w:rsidRDefault="00985768" w:rsidP="007C1023">
      <w:pPr>
        <w:rPr>
          <w:b/>
          <w:bCs/>
          <w:lang w:val="fr-FR"/>
        </w:rPr>
      </w:pPr>
      <w:r w:rsidRPr="00AE6BCB">
        <w:rPr>
          <w:b/>
          <w:bCs/>
          <w:lang w:val="fr-FR"/>
        </w:rPr>
        <w:t>5.3</w:t>
      </w:r>
      <w:r w:rsidRPr="00AE6BCB">
        <w:rPr>
          <w:lang w:val="fr-FR"/>
        </w:rPr>
        <w:tab/>
        <w:t>Le Directeur suggère les mises à jour d'ordre rédactionnel à apporter aux Résolutions de l'AMNT et formule une recommandation quant à la question de savoir si les modifications sont suffisamment importantes pour justifier l'élaboration d'une version révisée.</w:t>
      </w:r>
    </w:p>
    <w:p w14:paraId="03C2C535" w14:textId="77777777" w:rsidR="003A3674" w:rsidRPr="00AE6BCB" w:rsidRDefault="00985768" w:rsidP="007C1023">
      <w:pPr>
        <w:rPr>
          <w:lang w:val="fr-FR"/>
        </w:rPr>
      </w:pPr>
      <w:r w:rsidRPr="00AE6BCB">
        <w:rPr>
          <w:b/>
          <w:bCs/>
          <w:lang w:val="fr-FR"/>
        </w:rPr>
        <w:lastRenderedPageBreak/>
        <w:t>5.4</w:t>
      </w:r>
      <w:r w:rsidRPr="00AE6BCB">
        <w:rPr>
          <w:lang w:val="fr-FR"/>
        </w:rPr>
        <w:tab/>
        <w:t>Le Directeur gère la répartition des ressources financières de l'UIT-T et des ressources humaines du TSB nécessaires aux réunions organisées par le TSB</w:t>
      </w:r>
      <w:r w:rsidRPr="00AE6BCB">
        <w:rPr>
          <w:color w:val="000000"/>
          <w:lang w:val="fr-FR"/>
        </w:rPr>
        <w:t xml:space="preserve"> d'une manière qui est conforme au Plan stratégique et au Plan financier approuvés du Secteur et au budget approuvé par le Conseil</w:t>
      </w:r>
      <w:r w:rsidRPr="00AE6BCB">
        <w:rPr>
          <w:lang w:val="fr-FR"/>
        </w:rPr>
        <w:t>, à la diffusion des documents pertinents (rapports de réunion, contributions, etc.) aux États Membres et aux Membres du Secteur de l'UIT</w:t>
      </w:r>
      <w:r w:rsidRPr="00AE6BCB">
        <w:rPr>
          <w:lang w:val="fr-FR"/>
        </w:rPr>
        <w:noBreakHyphen/>
        <w:t>T, aux publications de l'UIT-T, aux fonctions d'appui à l'exploitation autorisées pour le réseau et les services internationaux de télécommunication (Bulletin d'exploitation, attribution d'indicatifs, etc.) et au fonctionnement du TSB.</w:t>
      </w:r>
    </w:p>
    <w:p w14:paraId="62142EEE" w14:textId="03F5D248" w:rsidR="003A3674" w:rsidRPr="00AE6BCB" w:rsidRDefault="00985768" w:rsidP="007C1023">
      <w:pPr>
        <w:rPr>
          <w:lang w:val="fr-FR"/>
        </w:rPr>
      </w:pPr>
      <w:r w:rsidRPr="00AE6BCB">
        <w:rPr>
          <w:b/>
          <w:bCs/>
          <w:lang w:val="fr-FR"/>
        </w:rPr>
        <w:t>5.4</w:t>
      </w:r>
      <w:r w:rsidRPr="00AE6BCB">
        <w:rPr>
          <w:b/>
          <w:bCs/>
          <w:i/>
          <w:iCs/>
          <w:lang w:val="fr-FR"/>
        </w:rPr>
        <w:t>bis</w:t>
      </w:r>
      <w:r w:rsidRPr="00AE6BCB">
        <w:rPr>
          <w:lang w:val="fr-FR"/>
        </w:rPr>
        <w:tab/>
        <w:t xml:space="preserve">Le Directeur encourage la participation active des membres, en particulier des pays en développement, aux travaux de l'UIT-T, qui reposent sur les contributions, et publie dans le rapport du président de chaque réunion d'une </w:t>
      </w:r>
      <w:del w:id="345" w:author="French" w:date="2022-01-24T11:54:00Z">
        <w:r w:rsidRPr="00AE6BCB" w:rsidDel="000E75C9">
          <w:rPr>
            <w:lang w:val="fr-FR"/>
          </w:rPr>
          <w:delText>commission d'études</w:delText>
        </w:r>
      </w:del>
      <w:ins w:id="346" w:author="French" w:date="2022-01-24T11:54:00Z">
        <w:r w:rsidR="000E75C9" w:rsidRPr="00AE6BCB">
          <w:rPr>
            <w:lang w:val="fr-FR"/>
          </w:rPr>
          <w:t>CE</w:t>
        </w:r>
      </w:ins>
      <w:r w:rsidRPr="00AE6BCB">
        <w:rPr>
          <w:lang w:val="fr-FR"/>
        </w:rPr>
        <w:t xml:space="preserve"> ou d'un groupe régional, un compte-rendu exhaustif des ressources utilisées et des bourses demandées et octroyées, ainsi que des autres ressources extrabudgétaires éventuelles engagées.</w:t>
      </w:r>
    </w:p>
    <w:p w14:paraId="3B593C58" w14:textId="77777777" w:rsidR="003A3674" w:rsidRPr="00AE6BCB" w:rsidRDefault="00985768" w:rsidP="007C1023">
      <w:pPr>
        <w:rPr>
          <w:lang w:val="fr-FR"/>
        </w:rPr>
      </w:pPr>
      <w:r w:rsidRPr="00AE6BCB">
        <w:rPr>
          <w:b/>
          <w:bCs/>
          <w:lang w:val="fr-FR"/>
        </w:rPr>
        <w:t>5.5</w:t>
      </w:r>
      <w:r w:rsidRPr="00AE6BCB">
        <w:rPr>
          <w:b/>
          <w:bCs/>
          <w:lang w:val="fr-FR"/>
        </w:rPr>
        <w:tab/>
      </w:r>
      <w:r w:rsidRPr="00AE6BCB">
        <w:rPr>
          <w:lang w:val="fr-FR"/>
        </w:rPr>
        <w:t>Le Directeur assure la liaison requise entre l'UIT-T et les autres Secteurs et le Secrétariat général de l'UIT ainsi que d'autres organisations de normalisation.</w:t>
      </w:r>
    </w:p>
    <w:p w14:paraId="696CC219" w14:textId="77777777" w:rsidR="003A3674" w:rsidRPr="00AE6BCB" w:rsidRDefault="00985768" w:rsidP="007C1023">
      <w:pPr>
        <w:rPr>
          <w:lang w:val="fr-FR"/>
        </w:rPr>
      </w:pPr>
      <w:r w:rsidRPr="00AE6BCB">
        <w:rPr>
          <w:b/>
          <w:bCs/>
          <w:lang w:val="fr-FR"/>
        </w:rPr>
        <w:t>5.6</w:t>
      </w:r>
      <w:r w:rsidRPr="00AE6BCB">
        <w:rPr>
          <w:lang w:val="fr-FR"/>
        </w:rPr>
        <w:tab/>
        <w:t xml:space="preserve">Dans son estimation des besoins financiers de l'UIT-T jusqu'à l'AMNT suivante, dans le cadre du processus de préparation du budget biennal de l'Union, le Directeur établit les estimations financières conformément aux dispositions pertinentes du Règlement financier et des Règles financières, en tenant compte des décisions pertinentes de l'AMNT, y compris des priorités fixées pour les travaux du Secteur. </w:t>
      </w:r>
    </w:p>
    <w:p w14:paraId="0C5F39E3" w14:textId="77777777" w:rsidR="003A3674" w:rsidRPr="00AE6BCB" w:rsidRDefault="00985768" w:rsidP="007C1023">
      <w:pPr>
        <w:rPr>
          <w:lang w:val="fr-FR"/>
        </w:rPr>
      </w:pPr>
      <w:r w:rsidRPr="00AE6BCB">
        <w:rPr>
          <w:b/>
          <w:bCs/>
          <w:lang w:val="fr-FR"/>
        </w:rPr>
        <w:t>5.7</w:t>
      </w:r>
      <w:r w:rsidRPr="00AE6BCB">
        <w:rPr>
          <w:lang w:val="fr-FR"/>
        </w:rPr>
        <w:tab/>
        <w:t>Le Directeur fournit à l'AMNT (à titre d'information), d'une part, les résumés des comptes des années écoulées depuis la précédente AMNT et, d'autre part, les prévisions de dépenses destinées à couvrir les besoins financiers de l'UIT-T jusqu'à l'AMNT suivante pour les budgets biennaux et le Plan financier suivants, selon qu'il conviendra, compte tenu des résultats pertinents de l'AMNT, y compris des priorités.</w:t>
      </w:r>
    </w:p>
    <w:p w14:paraId="3C3C7628" w14:textId="77777777" w:rsidR="003A3674" w:rsidRPr="00AE6BCB" w:rsidRDefault="00985768" w:rsidP="007C1023">
      <w:pPr>
        <w:rPr>
          <w:lang w:val="fr-FR"/>
        </w:rPr>
      </w:pPr>
      <w:r w:rsidRPr="00AE6BCB">
        <w:rPr>
          <w:b/>
          <w:bCs/>
          <w:lang w:val="fr-FR"/>
        </w:rPr>
        <w:t>5.8</w:t>
      </w:r>
      <w:r w:rsidRPr="00AE6BCB">
        <w:rPr>
          <w:lang w:val="fr-FR"/>
        </w:rPr>
        <w:tab/>
        <w:t>Le Directeur soumet à l'examen préliminaire de la Commission de contrôle budgétaire, puis à l'approbation de l'AMNT, le compte de charges occasionnées par l'AMNT en cours.</w:t>
      </w:r>
    </w:p>
    <w:p w14:paraId="768DBB50" w14:textId="0B17CD9B" w:rsidR="003A3674" w:rsidRPr="00AE6BCB" w:rsidRDefault="00985768" w:rsidP="007C1023">
      <w:pPr>
        <w:rPr>
          <w:lang w:val="fr-FR"/>
        </w:rPr>
      </w:pPr>
      <w:r w:rsidRPr="00AE6BCB">
        <w:rPr>
          <w:b/>
          <w:bCs/>
          <w:lang w:val="fr-FR"/>
        </w:rPr>
        <w:t>5.9</w:t>
      </w:r>
      <w:r w:rsidRPr="00AE6BCB">
        <w:rPr>
          <w:lang w:val="fr-FR"/>
        </w:rPr>
        <w:tab/>
        <w:t xml:space="preserve">Le Directeur soumet à l'AMNT un rapport sur les propositions qu'il a reçues du GCNT (voir le § 4.9) concernant l'organisation, le mandat et le programme de travail des </w:t>
      </w:r>
      <w:del w:id="347" w:author="French" w:date="2022-01-24T11:55:00Z">
        <w:r w:rsidRPr="00AE6BCB" w:rsidDel="000E75C9">
          <w:rPr>
            <w:lang w:val="fr-FR"/>
          </w:rPr>
          <w:delText>commissions d'études</w:delText>
        </w:r>
      </w:del>
      <w:ins w:id="348" w:author="French" w:date="2022-01-24T11:55:00Z">
        <w:r w:rsidR="000E75C9" w:rsidRPr="00AE6BCB">
          <w:rPr>
            <w:lang w:val="fr-FR"/>
          </w:rPr>
          <w:t>CE</w:t>
        </w:r>
      </w:ins>
      <w:r w:rsidRPr="00AE6BCB">
        <w:rPr>
          <w:lang w:val="fr-FR"/>
        </w:rPr>
        <w:t xml:space="preserve"> et autres groupes pour la période d'étude suivante, ainsi que sur les propositions concernant les moyens d'accroître les ressources de l'UIT par l'intermédiaire de l'UIT-T. Il peut formuler son avis au sujet de ces propositions.</w:t>
      </w:r>
    </w:p>
    <w:p w14:paraId="3657E3A6" w14:textId="50A1C182" w:rsidR="003A3674" w:rsidRPr="00AE6BCB" w:rsidRDefault="00985768" w:rsidP="007C1023">
      <w:pPr>
        <w:rPr>
          <w:lang w:val="fr-FR"/>
        </w:rPr>
      </w:pPr>
      <w:r w:rsidRPr="00AE6BCB">
        <w:rPr>
          <w:b/>
          <w:bCs/>
          <w:lang w:val="fr-FR"/>
        </w:rPr>
        <w:t>5.10</w:t>
      </w:r>
      <w:r w:rsidRPr="00AE6BCB">
        <w:rPr>
          <w:lang w:val="fr-FR"/>
        </w:rPr>
        <w:tab/>
        <w:t xml:space="preserve">En outre, le Directeur peut, dans les limites prescrites dans la Convention, soumettre à l'AMNT, pour la suite qu'elle jugera bon de leur donner, tout rapport ou proposition susceptible d'améliorer les travaux de l'UIT-T. En particulier, le Directeur soumet à l'AMNT toute proposition qu'il juge nécessaire concernant l'organisation et le mandat des </w:t>
      </w:r>
      <w:del w:id="349" w:author="French" w:date="2022-01-24T11:55:00Z">
        <w:r w:rsidRPr="00AE6BCB" w:rsidDel="000E75C9">
          <w:rPr>
            <w:lang w:val="fr-FR"/>
          </w:rPr>
          <w:delText>commissions d'études</w:delText>
        </w:r>
      </w:del>
      <w:ins w:id="350" w:author="French" w:date="2022-01-24T11:55:00Z">
        <w:r w:rsidR="000E75C9" w:rsidRPr="00AE6BCB">
          <w:rPr>
            <w:lang w:val="fr-FR"/>
          </w:rPr>
          <w:t>CE</w:t>
        </w:r>
      </w:ins>
      <w:r w:rsidRPr="00AE6BCB">
        <w:rPr>
          <w:lang w:val="fr-FR"/>
        </w:rPr>
        <w:t xml:space="preserve"> pour la période d'étude suivante.</w:t>
      </w:r>
    </w:p>
    <w:p w14:paraId="64C52D3F" w14:textId="2BDAB83D" w:rsidR="003A3674" w:rsidRPr="00AE6BCB" w:rsidRDefault="00985768" w:rsidP="007C1023">
      <w:pPr>
        <w:rPr>
          <w:lang w:val="fr-FR"/>
        </w:rPr>
      </w:pPr>
      <w:r w:rsidRPr="00AE6BCB">
        <w:rPr>
          <w:b/>
          <w:bCs/>
          <w:lang w:val="fr-FR"/>
        </w:rPr>
        <w:t>5.11</w:t>
      </w:r>
      <w:r w:rsidRPr="00AE6BCB">
        <w:rPr>
          <w:lang w:val="fr-FR"/>
        </w:rPr>
        <w:tab/>
        <w:t xml:space="preserve">Le Directeur peut s'assurer le concours des présidents du GCNT et des </w:t>
      </w:r>
      <w:del w:id="351" w:author="French" w:date="2022-01-24T11:55:00Z">
        <w:r w:rsidRPr="00AE6BCB" w:rsidDel="000E75C9">
          <w:rPr>
            <w:lang w:val="fr-FR"/>
          </w:rPr>
          <w:delText>commissions d'études</w:delText>
        </w:r>
      </w:del>
      <w:ins w:id="352" w:author="French" w:date="2022-01-24T11:55:00Z">
        <w:r w:rsidR="000E75C9" w:rsidRPr="00AE6BCB">
          <w:rPr>
            <w:lang w:val="fr-FR"/>
          </w:rPr>
          <w:t>CE</w:t>
        </w:r>
      </w:ins>
      <w:r w:rsidRPr="00AE6BCB">
        <w:rPr>
          <w:lang w:val="fr-FR"/>
        </w:rPr>
        <w:t xml:space="preserve"> pour établir la liste des candidats potentiels aux postes de présidents et de vice-présidents du GCNT et des </w:t>
      </w:r>
      <w:del w:id="353" w:author="French" w:date="2022-01-24T11:55:00Z">
        <w:r w:rsidRPr="00AE6BCB" w:rsidDel="000E75C9">
          <w:rPr>
            <w:lang w:val="fr-FR"/>
          </w:rPr>
          <w:delText>commissions d'études</w:delText>
        </w:r>
      </w:del>
      <w:ins w:id="354" w:author="French" w:date="2022-01-24T11:55:00Z">
        <w:r w:rsidR="000E75C9" w:rsidRPr="00AE6BCB">
          <w:rPr>
            <w:lang w:val="fr-FR"/>
          </w:rPr>
          <w:t>CE</w:t>
        </w:r>
      </w:ins>
      <w:r w:rsidRPr="00AE6BCB">
        <w:rPr>
          <w:lang w:val="fr-FR"/>
        </w:rPr>
        <w:t xml:space="preserve"> en vue de la soumettre à l'examen des Chefs de délégation.</w:t>
      </w:r>
    </w:p>
    <w:p w14:paraId="7B65B0D6" w14:textId="499D3DB1" w:rsidR="003A3674" w:rsidRPr="00AE6BCB" w:rsidRDefault="00985768" w:rsidP="007C1023">
      <w:pPr>
        <w:rPr>
          <w:lang w:val="fr-FR"/>
        </w:rPr>
      </w:pPr>
      <w:r w:rsidRPr="00AE6BCB">
        <w:rPr>
          <w:b/>
          <w:bCs/>
          <w:lang w:val="fr-FR"/>
        </w:rPr>
        <w:t>5.12</w:t>
      </w:r>
      <w:r w:rsidRPr="00AE6BCB">
        <w:rPr>
          <w:lang w:val="fr-FR"/>
        </w:rPr>
        <w:tab/>
        <w:t xml:space="preserve">Après la clôture de l'AMNT, le Directeur fournit aux administrations des États Membres et aux Membres du Secteur participant aux activités de l'UIT-T, la liste des </w:t>
      </w:r>
      <w:del w:id="355" w:author="French" w:date="2022-01-24T11:55:00Z">
        <w:r w:rsidRPr="00AE6BCB" w:rsidDel="000E75C9">
          <w:rPr>
            <w:lang w:val="fr-FR"/>
          </w:rPr>
          <w:delText>commissions d'études</w:delText>
        </w:r>
      </w:del>
      <w:ins w:id="356" w:author="French" w:date="2022-01-24T11:55:00Z">
        <w:r w:rsidR="000E75C9" w:rsidRPr="00AE6BCB">
          <w:rPr>
            <w:lang w:val="fr-FR"/>
          </w:rPr>
          <w:t>CE</w:t>
        </w:r>
      </w:ins>
      <w:r w:rsidRPr="00AE6BCB">
        <w:rPr>
          <w:lang w:val="fr-FR"/>
        </w:rPr>
        <w:t xml:space="preserve"> et autres groupes établis par l'AMNT, en y indiquant les domaines généraux de compétence et les Questions qui leur sont dévolues, et les prie de lui faire connaître les </w:t>
      </w:r>
      <w:del w:id="357" w:author="French" w:date="2022-01-24T11:55:00Z">
        <w:r w:rsidRPr="00AE6BCB" w:rsidDel="00836990">
          <w:rPr>
            <w:lang w:val="fr-FR"/>
          </w:rPr>
          <w:delText>commissions d'études</w:delText>
        </w:r>
      </w:del>
      <w:ins w:id="358" w:author="French" w:date="2022-01-24T11:55:00Z">
        <w:r w:rsidR="00836990" w:rsidRPr="00AE6BCB">
          <w:rPr>
            <w:lang w:val="fr-FR"/>
          </w:rPr>
          <w:t>CE</w:t>
        </w:r>
      </w:ins>
      <w:r w:rsidRPr="00AE6BCB">
        <w:rPr>
          <w:lang w:val="fr-FR"/>
        </w:rPr>
        <w:t xml:space="preserve"> et autres groupes aux travaux desquels ils désirent participer.</w:t>
      </w:r>
    </w:p>
    <w:p w14:paraId="073DF19D" w14:textId="65F9B835" w:rsidR="003A3674" w:rsidRPr="00AE6BCB" w:rsidRDefault="00985768" w:rsidP="007C1023">
      <w:pPr>
        <w:rPr>
          <w:lang w:val="fr-FR"/>
        </w:rPr>
      </w:pPr>
      <w:r w:rsidRPr="00AE6BCB">
        <w:rPr>
          <w:lang w:val="fr-FR"/>
        </w:rPr>
        <w:t xml:space="preserve">En outre, le Directeur communique aux organisations internationales la liste des </w:t>
      </w:r>
      <w:del w:id="359" w:author="French" w:date="2022-01-24T11:56:00Z">
        <w:r w:rsidRPr="00AE6BCB" w:rsidDel="00836990">
          <w:rPr>
            <w:lang w:val="fr-FR"/>
          </w:rPr>
          <w:delText>commissions d'études</w:delText>
        </w:r>
      </w:del>
      <w:ins w:id="360" w:author="French" w:date="2022-01-24T11:56:00Z">
        <w:r w:rsidR="00836990" w:rsidRPr="00AE6BCB">
          <w:rPr>
            <w:lang w:val="fr-FR"/>
          </w:rPr>
          <w:t>CE</w:t>
        </w:r>
      </w:ins>
      <w:r w:rsidRPr="00AE6BCB">
        <w:rPr>
          <w:lang w:val="fr-FR"/>
        </w:rPr>
        <w:t xml:space="preserve"> et autres groupes établis par l'AMNT et les prie de lui faire connaître les </w:t>
      </w:r>
      <w:del w:id="361" w:author="French" w:date="2022-01-24T11:56:00Z">
        <w:r w:rsidRPr="00AE6BCB" w:rsidDel="00836990">
          <w:rPr>
            <w:lang w:val="fr-FR"/>
          </w:rPr>
          <w:delText>commissions d'études</w:delText>
        </w:r>
      </w:del>
      <w:ins w:id="362" w:author="French" w:date="2022-01-24T11:56:00Z">
        <w:r w:rsidR="00836990" w:rsidRPr="00AE6BCB">
          <w:rPr>
            <w:lang w:val="fr-FR"/>
          </w:rPr>
          <w:t>CE</w:t>
        </w:r>
      </w:ins>
      <w:r w:rsidRPr="00AE6BCB">
        <w:rPr>
          <w:lang w:val="fr-FR"/>
        </w:rPr>
        <w:t xml:space="preserve"> et autres groupes aux travaux desquels elles désirent participer à titre consultatif.</w:t>
      </w:r>
    </w:p>
    <w:p w14:paraId="6E6ACEDA" w14:textId="77777777" w:rsidR="003A3674" w:rsidRPr="00AE6BCB" w:rsidRDefault="00985768" w:rsidP="007C1023">
      <w:pPr>
        <w:rPr>
          <w:lang w:val="fr-FR"/>
        </w:rPr>
      </w:pPr>
      <w:r w:rsidRPr="00AE6BCB">
        <w:rPr>
          <w:b/>
          <w:bCs/>
          <w:lang w:val="fr-FR"/>
        </w:rPr>
        <w:lastRenderedPageBreak/>
        <w:t>5.13</w:t>
      </w:r>
      <w:r w:rsidRPr="00AE6BCB">
        <w:rPr>
          <w:lang w:val="fr-FR"/>
        </w:rPr>
        <w:tab/>
        <w:t>Les administrations des États Membres, les Membres du Secteur et les autres organisations participantes sont invités à fournir ces renseignements dès que possible après chaque AMNT, et au plus tard dans les deux mois suivant la réception de la circulaire du Directeur, et à les mettre ensuite à jour régulièrement.</w:t>
      </w:r>
    </w:p>
    <w:p w14:paraId="128E7197" w14:textId="77777777" w:rsidR="003A3674" w:rsidRPr="00AE6BCB" w:rsidRDefault="00985768" w:rsidP="007C1023">
      <w:pPr>
        <w:rPr>
          <w:lang w:val="fr-FR"/>
        </w:rPr>
      </w:pPr>
      <w:r w:rsidRPr="00AE6BCB">
        <w:rPr>
          <w:b/>
          <w:bCs/>
          <w:lang w:val="fr-FR"/>
        </w:rPr>
        <w:t>5.14</w:t>
      </w:r>
      <w:r w:rsidRPr="00AE6BCB">
        <w:rPr>
          <w:lang w:val="fr-FR"/>
        </w:rPr>
        <w:tab/>
        <w:t>Dans l'intervalle entre deux AMNT, le Directeur est autorisé à prendre toute mesure exceptionnelle qu'exigent les circonstances pour assurer l'efficacité des travaux de l'UIT-T dans la limite des crédits disponibles.</w:t>
      </w:r>
    </w:p>
    <w:p w14:paraId="7DA87303" w14:textId="00AC6DED" w:rsidR="003A3674" w:rsidRPr="00AE6BCB" w:rsidRDefault="00985768" w:rsidP="007C1023">
      <w:pPr>
        <w:rPr>
          <w:lang w:val="fr-FR"/>
        </w:rPr>
      </w:pPr>
      <w:r w:rsidRPr="00AE6BCB">
        <w:rPr>
          <w:b/>
          <w:bCs/>
          <w:lang w:val="fr-FR"/>
        </w:rPr>
        <w:t>5.15</w:t>
      </w:r>
      <w:r w:rsidRPr="00AE6BCB">
        <w:rPr>
          <w:lang w:val="fr-FR"/>
        </w:rPr>
        <w:tab/>
        <w:t xml:space="preserve">Dans l'intervalle entre deux AMNT, le Directeur peut s'assurer le concours des présidents du GCNT et des </w:t>
      </w:r>
      <w:del w:id="363" w:author="French" w:date="2022-01-24T11:56:00Z">
        <w:r w:rsidRPr="00AE6BCB" w:rsidDel="00836990">
          <w:rPr>
            <w:lang w:val="fr-FR"/>
          </w:rPr>
          <w:delText>commissions d'études</w:delText>
        </w:r>
      </w:del>
      <w:ins w:id="364" w:author="French" w:date="2022-01-24T11:56:00Z">
        <w:r w:rsidR="00836990" w:rsidRPr="00AE6BCB">
          <w:rPr>
            <w:lang w:val="fr-FR"/>
          </w:rPr>
          <w:t>CE</w:t>
        </w:r>
      </w:ins>
      <w:r w:rsidRPr="00AE6BCB">
        <w:rPr>
          <w:lang w:val="fr-FR"/>
        </w:rPr>
        <w:t xml:space="preserve"> pour l'affectation des ressources financières et humaines disponibles, de manière à garantir le déroulement le plus efficace possible des travaux de l'UIT</w:t>
      </w:r>
      <w:r w:rsidRPr="00AE6BCB">
        <w:rPr>
          <w:lang w:val="fr-FR"/>
        </w:rPr>
        <w:noBreakHyphen/>
        <w:t>T.</w:t>
      </w:r>
    </w:p>
    <w:p w14:paraId="42512D08" w14:textId="45F69B25" w:rsidR="003A3674" w:rsidRPr="00AE6BCB" w:rsidRDefault="00985768" w:rsidP="007C1023">
      <w:pPr>
        <w:rPr>
          <w:lang w:val="fr-FR"/>
        </w:rPr>
      </w:pPr>
      <w:r w:rsidRPr="00AE6BCB">
        <w:rPr>
          <w:b/>
          <w:bCs/>
          <w:lang w:val="fr-FR"/>
        </w:rPr>
        <w:t>5.16</w:t>
      </w:r>
      <w:r w:rsidRPr="00AE6BCB">
        <w:rPr>
          <w:lang w:val="fr-FR"/>
        </w:rPr>
        <w:tab/>
        <w:t xml:space="preserve">Le Directeur, en consultation avec les présidents du GCNT et des </w:t>
      </w:r>
      <w:del w:id="365" w:author="French" w:date="2022-01-24T11:56:00Z">
        <w:r w:rsidRPr="00AE6BCB" w:rsidDel="00836990">
          <w:rPr>
            <w:lang w:val="fr-FR"/>
          </w:rPr>
          <w:delText>commissions d'études</w:delText>
        </w:r>
      </w:del>
      <w:ins w:id="366" w:author="French" w:date="2022-01-24T11:56:00Z">
        <w:r w:rsidR="00836990" w:rsidRPr="00AE6BCB">
          <w:rPr>
            <w:lang w:val="fr-FR"/>
          </w:rPr>
          <w:t>CE</w:t>
        </w:r>
      </w:ins>
      <w:r w:rsidRPr="00AE6BCB">
        <w:rPr>
          <w:lang w:val="fr-FR"/>
        </w:rPr>
        <w:t xml:space="preserve">, veille à la bonne diffusion d'informations analytiques relatives aux travaux des </w:t>
      </w:r>
      <w:del w:id="367" w:author="French" w:date="2022-01-24T11:56:00Z">
        <w:r w:rsidRPr="00AE6BCB" w:rsidDel="00836990">
          <w:rPr>
            <w:lang w:val="fr-FR"/>
          </w:rPr>
          <w:delText>commissions d'études</w:delText>
        </w:r>
      </w:del>
      <w:ins w:id="368" w:author="French" w:date="2022-01-24T11:56:00Z">
        <w:r w:rsidR="00836990" w:rsidRPr="00AE6BCB">
          <w:rPr>
            <w:lang w:val="fr-FR"/>
          </w:rPr>
          <w:t>CE</w:t>
        </w:r>
      </w:ins>
      <w:r w:rsidRPr="00AE6BCB">
        <w:rPr>
          <w:lang w:val="fr-FR"/>
        </w:rPr>
        <w:t>, de manière à aider à se tenir au fait des travaux en cours dans ce Secteur et à en évaluer l'importance.</w:t>
      </w:r>
    </w:p>
    <w:p w14:paraId="3F3957F5" w14:textId="77777777" w:rsidR="003A3674" w:rsidRPr="00AE6BCB" w:rsidRDefault="00985768" w:rsidP="007C1023">
      <w:pPr>
        <w:rPr>
          <w:lang w:val="fr-FR"/>
        </w:rPr>
      </w:pPr>
      <w:r w:rsidRPr="00AE6BCB">
        <w:rPr>
          <w:b/>
          <w:bCs/>
          <w:lang w:val="fr-FR"/>
        </w:rPr>
        <w:t>5.17</w:t>
      </w:r>
      <w:r w:rsidRPr="00AE6BCB">
        <w:rPr>
          <w:lang w:val="fr-FR"/>
        </w:rPr>
        <w:tab/>
        <w:t>Le Directeur encourage la coopération et la coordination avec les autres organisations de normalisation dans l'intérêt de tous les membres et rend compte au GCNT de ces efforts.</w:t>
      </w:r>
    </w:p>
    <w:p w14:paraId="15F039DB" w14:textId="77777777" w:rsidR="003A3674" w:rsidRPr="00AE6BCB" w:rsidRDefault="00985768" w:rsidP="007C1023">
      <w:pPr>
        <w:pStyle w:val="SectionNo"/>
        <w:rPr>
          <w:lang w:val="fr-FR"/>
        </w:rPr>
      </w:pPr>
      <w:r w:rsidRPr="00AE6BCB">
        <w:rPr>
          <w:lang w:val="fr-FR"/>
        </w:rPr>
        <w:t>SECTION 6</w:t>
      </w:r>
    </w:p>
    <w:p w14:paraId="3BE856F5" w14:textId="77777777" w:rsidR="003A3674" w:rsidRPr="00AE6BCB" w:rsidRDefault="00985768" w:rsidP="007C1023">
      <w:pPr>
        <w:pStyle w:val="Sectiontitle"/>
        <w:rPr>
          <w:lang w:val="fr-FR"/>
        </w:rPr>
      </w:pPr>
      <w:bookmarkStart w:id="369" w:name="_Toc383834743"/>
      <w:r w:rsidRPr="00AE6BCB">
        <w:rPr>
          <w:lang w:val="fr-FR"/>
        </w:rPr>
        <w:t>Contributions</w:t>
      </w:r>
      <w:bookmarkEnd w:id="369"/>
    </w:p>
    <w:p w14:paraId="5B5CCB05" w14:textId="108557EA" w:rsidR="003A3674" w:rsidRPr="00AE6BCB" w:rsidRDefault="00985768" w:rsidP="007C1023">
      <w:pPr>
        <w:rPr>
          <w:lang w:val="fr-FR"/>
        </w:rPr>
      </w:pPr>
      <w:r w:rsidRPr="00AE6BCB">
        <w:rPr>
          <w:b/>
          <w:bCs/>
          <w:lang w:val="fr-FR"/>
        </w:rPr>
        <w:t>6.1</w:t>
      </w:r>
      <w:r w:rsidRPr="00AE6BCB">
        <w:rPr>
          <w:lang w:val="fr-FR"/>
        </w:rPr>
        <w:tab/>
        <w:t xml:space="preserve">Les contributions devraient être soumises au plus tard un mois avant l'ouverture de l'AMNT et en tout état de cause, </w:t>
      </w:r>
      <w:ins w:id="370" w:author="French" w:date="2022-01-24T13:07:00Z">
        <w:r w:rsidR="00F51D38" w:rsidRPr="00AE6BCB">
          <w:rPr>
            <w:lang w:val="fr-FR"/>
          </w:rPr>
          <w:t xml:space="preserve">conformément à la Résolution 165 </w:t>
        </w:r>
      </w:ins>
      <w:r w:rsidR="00073DFB" w:rsidRPr="00AE6BCB">
        <w:rPr>
          <w:lang w:val="fr-FR"/>
        </w:rPr>
        <w:t xml:space="preserve"> </w:t>
      </w:r>
      <w:ins w:id="371" w:author="French" w:date="2022-01-27T09:41:00Z">
        <w:r w:rsidR="00F24719" w:rsidRPr="00AE6BCB">
          <w:rPr>
            <w:lang w:val="fr-FR"/>
          </w:rPr>
          <w:t xml:space="preserve"> </w:t>
        </w:r>
      </w:ins>
      <w:ins w:id="372" w:author="French" w:date="2022-01-24T13:07:00Z">
        <w:r w:rsidR="00F51D38" w:rsidRPr="00AE6BCB">
          <w:rPr>
            <w:lang w:val="fr-FR"/>
          </w:rPr>
          <w:t xml:space="preserve">de la Conférence de plénipotentiaires, </w:t>
        </w:r>
      </w:ins>
      <w:r w:rsidRPr="00AE6BCB">
        <w:rPr>
          <w:lang w:val="fr-FR"/>
        </w:rPr>
        <w:t xml:space="preserve">toutes les contributions à l'intention de l'AMNT devraient être soumises au plus tard </w:t>
      </w:r>
      <w:del w:id="373" w:author="French" w:date="2022-01-21T11:55:00Z">
        <w:r w:rsidRPr="00AE6BCB" w:rsidDel="002E7DCC">
          <w:rPr>
            <w:lang w:val="fr-FR"/>
          </w:rPr>
          <w:delText>14</w:delText>
        </w:r>
      </w:del>
      <w:ins w:id="374" w:author="French" w:date="2022-01-21T11:55:00Z">
        <w:r w:rsidR="002E7DCC" w:rsidRPr="00AE6BCB">
          <w:rPr>
            <w:lang w:val="fr-FR"/>
          </w:rPr>
          <w:t>21</w:t>
        </w:r>
      </w:ins>
      <w:r w:rsidRPr="00AE6BCB">
        <w:rPr>
          <w:lang w:val="fr-FR"/>
        </w:rPr>
        <w:t xml:space="preserve"> jours calendaires avant l'ouverture de l'AMNT, afin que les contributions puissent être traduites dans les délais voulus et être examinées de manière approfondie par les délégations. TSB publie immédiatement toutes les contributions soumises à l'AMNT dans leur langue d'origine sur le site web de l'AMNT, avant même qu'elles aient été traduites dans les autres langues officielles de l'Union.</w:t>
      </w:r>
    </w:p>
    <w:p w14:paraId="5D03EB9A" w14:textId="117874A7" w:rsidR="002E7DCC" w:rsidRPr="00AE6BCB" w:rsidRDefault="002E7DCC" w:rsidP="007C1023">
      <w:pPr>
        <w:rPr>
          <w:ins w:id="375" w:author="French" w:date="2022-01-28T07:18:00Z"/>
          <w:lang w:val="fr-FR"/>
        </w:rPr>
      </w:pPr>
      <w:ins w:id="376" w:author="French" w:date="2022-01-21T11:56:00Z">
        <w:r w:rsidRPr="00AE6BCB">
          <w:rPr>
            <w:b/>
            <w:bCs/>
            <w:lang w:val="fr-FR"/>
            <w:rPrChange w:id="377" w:author="French" w:date="2022-01-24T13:09:00Z">
              <w:rPr>
                <w:lang w:val="fr-FR"/>
              </w:rPr>
            </w:rPrChange>
          </w:rPr>
          <w:t>6.2</w:t>
        </w:r>
        <w:r w:rsidRPr="00AE6BCB">
          <w:rPr>
            <w:lang w:val="fr-FR"/>
            <w:rPrChange w:id="378" w:author="French" w:date="2022-01-24T13:09:00Z">
              <w:rPr/>
            </w:rPrChange>
          </w:rPr>
          <w:tab/>
        </w:r>
      </w:ins>
      <w:ins w:id="379" w:author="French" w:date="2022-01-24T12:01:00Z">
        <w:r w:rsidR="00836990" w:rsidRPr="00AE6BCB">
          <w:rPr>
            <w:lang w:val="fr-FR"/>
            <w:rPrChange w:id="380" w:author="French" w:date="2022-01-24T13:09:00Z">
              <w:rPr/>
            </w:rPrChange>
          </w:rPr>
          <w:t xml:space="preserve">Les documents du </w:t>
        </w:r>
      </w:ins>
      <w:ins w:id="381" w:author="French" w:date="2022-01-24T13:11:00Z">
        <w:r w:rsidR="00F51D38" w:rsidRPr="00AE6BCB">
          <w:rPr>
            <w:lang w:val="fr-FR"/>
          </w:rPr>
          <w:t>secrétariat</w:t>
        </w:r>
      </w:ins>
      <w:ins w:id="382" w:author="French" w:date="2022-01-24T12:01:00Z">
        <w:r w:rsidR="00836990" w:rsidRPr="00AE6BCB">
          <w:rPr>
            <w:lang w:val="fr-FR"/>
            <w:rPrChange w:id="383" w:author="French" w:date="2022-01-24T13:09:00Z">
              <w:rPr/>
            </w:rPrChange>
          </w:rPr>
          <w:t xml:space="preserve"> de l'UIT</w:t>
        </w:r>
      </w:ins>
      <w:ins w:id="384" w:author="French" w:date="2022-01-24T13:09:00Z">
        <w:r w:rsidR="00F51D38" w:rsidRPr="00AE6BCB">
          <w:rPr>
            <w:lang w:val="fr-FR"/>
            <w:rPrChange w:id="385" w:author="French" w:date="2022-01-24T13:09:00Z">
              <w:rPr/>
            </w:rPrChange>
          </w:rPr>
          <w:t xml:space="preserve"> </w:t>
        </w:r>
      </w:ins>
      <w:ins w:id="386" w:author="amd" w:date="2022-01-27T14:46:00Z">
        <w:r w:rsidR="00073DFB" w:rsidRPr="00AE6BCB">
          <w:rPr>
            <w:lang w:val="fr-FR"/>
          </w:rPr>
          <w:t xml:space="preserve">doivent être </w:t>
        </w:r>
      </w:ins>
      <w:ins w:id="387" w:author="French" w:date="2022-01-24T13:09:00Z">
        <w:r w:rsidR="00F51D38" w:rsidRPr="00AE6BCB">
          <w:rPr>
            <w:lang w:val="fr-FR"/>
            <w:rPrChange w:id="388" w:author="French" w:date="2022-01-24T13:09:00Z">
              <w:rPr/>
            </w:rPrChange>
          </w:rPr>
          <w:t xml:space="preserve">soumis au plus tard 35 jours avant l'ouverture de l'AMNT, afin de pouvoir assurer leur traduction dans les délais voulus et </w:t>
        </w:r>
        <w:r w:rsidR="00F51D38" w:rsidRPr="00AE6BCB">
          <w:rPr>
            <w:lang w:val="fr-FR"/>
          </w:rPr>
          <w:t>leur examen approfondi par les délégations</w:t>
        </w:r>
      </w:ins>
      <w:ins w:id="389" w:author="French" w:date="2022-01-27T09:41:00Z">
        <w:r w:rsidR="00F24719" w:rsidRPr="00AE6BCB">
          <w:rPr>
            <w:lang w:val="fr-FR"/>
          </w:rPr>
          <w:t>.</w:t>
        </w:r>
      </w:ins>
    </w:p>
    <w:p w14:paraId="11E56CBD" w14:textId="200B14AA" w:rsidR="003A3674" w:rsidRPr="00AE6BCB" w:rsidRDefault="00985768" w:rsidP="007C1023">
      <w:pPr>
        <w:rPr>
          <w:lang w:val="fr-FR"/>
        </w:rPr>
      </w:pPr>
      <w:del w:id="390" w:author="French" w:date="2022-01-21T11:55:00Z">
        <w:r w:rsidRPr="00AE6BCB" w:rsidDel="002E7DCC">
          <w:rPr>
            <w:b/>
            <w:bCs/>
            <w:lang w:val="fr-FR"/>
          </w:rPr>
          <w:delText>6.2</w:delText>
        </w:r>
      </w:del>
      <w:ins w:id="391" w:author="French" w:date="2022-01-21T11:55:00Z">
        <w:r w:rsidR="002E7DCC" w:rsidRPr="00AE6BCB">
          <w:rPr>
            <w:b/>
            <w:bCs/>
            <w:lang w:val="fr-FR"/>
          </w:rPr>
          <w:t>6.3</w:t>
        </w:r>
      </w:ins>
      <w:r w:rsidRPr="00AE6BCB">
        <w:rPr>
          <w:lang w:val="fr-FR"/>
        </w:rPr>
        <w:tab/>
        <w:t xml:space="preserve">Les contributions aux réunions des </w:t>
      </w:r>
      <w:del w:id="392" w:author="French" w:date="2022-01-24T13:11:00Z">
        <w:r w:rsidRPr="00AE6BCB" w:rsidDel="00F51D38">
          <w:rPr>
            <w:lang w:val="fr-FR"/>
          </w:rPr>
          <w:delText>commissions d'études</w:delText>
        </w:r>
      </w:del>
      <w:ins w:id="393" w:author="French" w:date="2022-01-24T13:11:00Z">
        <w:r w:rsidR="00F51D38" w:rsidRPr="00AE6BCB">
          <w:rPr>
            <w:lang w:val="fr-FR"/>
          </w:rPr>
          <w:t>CE</w:t>
        </w:r>
      </w:ins>
      <w:r w:rsidRPr="00AE6BCB">
        <w:rPr>
          <w:lang w:val="fr-FR"/>
        </w:rPr>
        <w:t xml:space="preserve">, des </w:t>
      </w:r>
      <w:del w:id="394" w:author="French" w:date="2022-01-24T13:11:00Z">
        <w:r w:rsidRPr="00AE6BCB" w:rsidDel="00F51D38">
          <w:rPr>
            <w:lang w:val="fr-FR"/>
          </w:rPr>
          <w:delText>groupes de travail</w:delText>
        </w:r>
      </w:del>
      <w:ins w:id="395" w:author="French" w:date="2022-01-24T13:11:00Z">
        <w:r w:rsidR="00F51D38" w:rsidRPr="00AE6BCB">
          <w:rPr>
            <w:lang w:val="fr-FR"/>
          </w:rPr>
          <w:t>GT</w:t>
        </w:r>
      </w:ins>
      <w:r w:rsidRPr="00AE6BCB">
        <w:rPr>
          <w:lang w:val="fr-FR"/>
        </w:rPr>
        <w:t xml:space="preserve"> et du GCNT sont soumises et présentées respectivement selon les dispositions des Recommandations UIT-T A.1 et UIT-T A.2. </w:t>
      </w:r>
    </w:p>
    <w:p w14:paraId="2989540C" w14:textId="77777777" w:rsidR="003A3674" w:rsidRPr="00AE6BCB" w:rsidRDefault="00985768" w:rsidP="007C1023">
      <w:pPr>
        <w:pStyle w:val="SectionNo"/>
        <w:rPr>
          <w:lang w:val="fr-FR"/>
        </w:rPr>
      </w:pPr>
      <w:r w:rsidRPr="00AE6BCB">
        <w:rPr>
          <w:lang w:val="fr-FR"/>
        </w:rPr>
        <w:t>SECTION 7</w:t>
      </w:r>
    </w:p>
    <w:p w14:paraId="146A0B7B" w14:textId="77777777" w:rsidR="003A3674" w:rsidRPr="00AE6BCB" w:rsidRDefault="00985768" w:rsidP="007C1023">
      <w:pPr>
        <w:pStyle w:val="Sectiontitle"/>
        <w:rPr>
          <w:lang w:val="fr-FR"/>
        </w:rPr>
      </w:pPr>
      <w:bookmarkStart w:id="396" w:name="_Toc383834744"/>
      <w:r w:rsidRPr="00AE6BCB">
        <w:rPr>
          <w:lang w:val="fr-FR"/>
        </w:rPr>
        <w:t>Élaboration et approbation des Questions</w:t>
      </w:r>
      <w:bookmarkEnd w:id="396"/>
    </w:p>
    <w:p w14:paraId="43472D39" w14:textId="77777777" w:rsidR="003A3674" w:rsidRPr="00AE6BCB" w:rsidRDefault="00985768" w:rsidP="007C1023">
      <w:pPr>
        <w:pStyle w:val="Heading2"/>
        <w:rPr>
          <w:lang w:val="fr-FR"/>
        </w:rPr>
      </w:pPr>
      <w:bookmarkStart w:id="397" w:name="_Toc383834252"/>
      <w:bookmarkStart w:id="398" w:name="_Toc476211336"/>
      <w:r w:rsidRPr="00AE6BCB">
        <w:rPr>
          <w:lang w:val="fr-FR"/>
        </w:rPr>
        <w:t>7.1</w:t>
      </w:r>
      <w:r w:rsidRPr="00AE6BCB">
        <w:rPr>
          <w:lang w:val="fr-FR"/>
        </w:rPr>
        <w:tab/>
        <w:t>Élaboration ou révision des Questions</w:t>
      </w:r>
      <w:bookmarkEnd w:id="397"/>
      <w:bookmarkEnd w:id="398"/>
    </w:p>
    <w:p w14:paraId="1C9EBEBF" w14:textId="77777777" w:rsidR="003A3674" w:rsidRPr="00AE6BCB" w:rsidRDefault="00985768" w:rsidP="007C1023">
      <w:pPr>
        <w:rPr>
          <w:lang w:val="fr-FR"/>
        </w:rPr>
      </w:pPr>
      <w:r w:rsidRPr="00AE6BCB">
        <w:rPr>
          <w:b/>
          <w:bCs/>
          <w:lang w:val="fr-FR"/>
        </w:rPr>
        <w:t>7.1.0</w:t>
      </w:r>
      <w:r w:rsidRPr="00AE6BCB">
        <w:rPr>
          <w:lang w:val="fr-FR"/>
        </w:rPr>
        <w:tab/>
        <w:t>L'élaboration d'un projet de Question, nouvelle ou révisée, pour approbation en vue de son insertion dans le programme de travail de l'UIT-T peut se faire de préférence de la manière suivante:</w:t>
      </w:r>
    </w:p>
    <w:p w14:paraId="11087377" w14:textId="2EAF8FD8" w:rsidR="003A3674" w:rsidRPr="00AE6BCB" w:rsidRDefault="00985768" w:rsidP="007C1023">
      <w:pPr>
        <w:pStyle w:val="enumlev1"/>
        <w:rPr>
          <w:lang w:val="fr-FR"/>
        </w:rPr>
      </w:pPr>
      <w:r w:rsidRPr="00AE6BCB">
        <w:rPr>
          <w:lang w:val="fr-FR"/>
        </w:rPr>
        <w:t>a)</w:t>
      </w:r>
      <w:r w:rsidRPr="00AE6BCB">
        <w:rPr>
          <w:lang w:val="fr-FR"/>
        </w:rPr>
        <w:tab/>
        <w:t xml:space="preserve">par l'intermédiaire d'une </w:t>
      </w:r>
      <w:del w:id="399" w:author="French" w:date="2022-01-24T13:11:00Z">
        <w:r w:rsidRPr="00AE6BCB" w:rsidDel="00F51D38">
          <w:rPr>
            <w:lang w:val="fr-FR"/>
          </w:rPr>
          <w:delText>commission d'études</w:delText>
        </w:r>
      </w:del>
      <w:ins w:id="400" w:author="French" w:date="2022-01-24T13:11:00Z">
        <w:r w:rsidR="00F51D38" w:rsidRPr="00AE6BCB">
          <w:rPr>
            <w:lang w:val="fr-FR"/>
          </w:rPr>
          <w:t>CE</w:t>
        </w:r>
      </w:ins>
      <w:r w:rsidRPr="00AE6BCB">
        <w:rPr>
          <w:lang w:val="fr-FR"/>
        </w:rPr>
        <w:t xml:space="preserve"> et du GCNT;</w:t>
      </w:r>
    </w:p>
    <w:p w14:paraId="0C425A0D" w14:textId="139E2375" w:rsidR="003A3674" w:rsidRPr="00AE6BCB" w:rsidRDefault="00985768" w:rsidP="007C1023">
      <w:pPr>
        <w:pStyle w:val="enumlev1"/>
        <w:rPr>
          <w:lang w:val="fr-FR"/>
        </w:rPr>
      </w:pPr>
      <w:r w:rsidRPr="00AE6BCB">
        <w:rPr>
          <w:lang w:val="fr-FR"/>
        </w:rPr>
        <w:lastRenderedPageBreak/>
        <w:t>b)</w:t>
      </w:r>
      <w:r w:rsidRPr="00AE6BCB">
        <w:rPr>
          <w:lang w:val="fr-FR"/>
        </w:rPr>
        <w:tab/>
        <w:t xml:space="preserve">par l'intermédiaire d'une </w:t>
      </w:r>
      <w:del w:id="401" w:author="French" w:date="2022-01-24T13:11:00Z">
        <w:r w:rsidRPr="00AE6BCB" w:rsidDel="00F51D38">
          <w:rPr>
            <w:lang w:val="fr-FR"/>
          </w:rPr>
          <w:delText>commission d'études</w:delText>
        </w:r>
      </w:del>
      <w:ins w:id="402" w:author="French" w:date="2022-01-24T13:11:00Z">
        <w:r w:rsidR="00F51D38" w:rsidRPr="00AE6BCB">
          <w:rPr>
            <w:lang w:val="fr-FR"/>
          </w:rPr>
          <w:t>CE</w:t>
        </w:r>
      </w:ins>
      <w:r w:rsidRPr="00AE6BCB">
        <w:rPr>
          <w:lang w:val="fr-FR"/>
        </w:rPr>
        <w:t xml:space="preserve"> puis examen complémentaire par la commission compétente de l'AMNT, lorsque la réunion de la </w:t>
      </w:r>
      <w:del w:id="403" w:author="French" w:date="2022-01-24T13:11:00Z">
        <w:r w:rsidRPr="00AE6BCB" w:rsidDel="00F51D38">
          <w:rPr>
            <w:lang w:val="fr-FR"/>
          </w:rPr>
          <w:delText>commission d'études</w:delText>
        </w:r>
      </w:del>
      <w:ins w:id="404" w:author="French" w:date="2022-01-24T13:11:00Z">
        <w:r w:rsidR="00F51D38" w:rsidRPr="00AE6BCB">
          <w:rPr>
            <w:lang w:val="fr-FR"/>
          </w:rPr>
          <w:t>CE</w:t>
        </w:r>
      </w:ins>
      <w:r w:rsidRPr="00AE6BCB">
        <w:rPr>
          <w:lang w:val="fr-FR"/>
        </w:rPr>
        <w:t xml:space="preserve"> est la dernière de la période considérée avant la tenue d'une AMNT;</w:t>
      </w:r>
    </w:p>
    <w:p w14:paraId="68855294" w14:textId="52B662DA" w:rsidR="003A3674" w:rsidRPr="00AE6BCB" w:rsidRDefault="00985768" w:rsidP="007C1023">
      <w:pPr>
        <w:pStyle w:val="enumlev1"/>
        <w:rPr>
          <w:lang w:val="fr-FR"/>
        </w:rPr>
      </w:pPr>
      <w:r w:rsidRPr="00AE6BCB">
        <w:rPr>
          <w:lang w:val="fr-FR"/>
        </w:rPr>
        <w:t>c)</w:t>
      </w:r>
      <w:r w:rsidRPr="00AE6BCB">
        <w:rPr>
          <w:lang w:val="fr-FR"/>
        </w:rPr>
        <w:tab/>
        <w:t xml:space="preserve">par l'intermédiaire d'une </w:t>
      </w:r>
      <w:del w:id="405" w:author="French" w:date="2022-01-24T13:11:00Z">
        <w:r w:rsidRPr="00AE6BCB" w:rsidDel="00F51D38">
          <w:rPr>
            <w:lang w:val="fr-FR"/>
          </w:rPr>
          <w:delText>commission d'études</w:delText>
        </w:r>
      </w:del>
      <w:ins w:id="406" w:author="French" w:date="2022-01-24T13:11:00Z">
        <w:r w:rsidR="00F51D38" w:rsidRPr="00AE6BCB">
          <w:rPr>
            <w:lang w:val="fr-FR"/>
          </w:rPr>
          <w:t>CE</w:t>
        </w:r>
      </w:ins>
      <w:r w:rsidRPr="00AE6BCB">
        <w:rPr>
          <w:lang w:val="fr-FR"/>
        </w:rPr>
        <w:t xml:space="preserve"> si le caractère urgent de la Question le justifie;</w:t>
      </w:r>
    </w:p>
    <w:p w14:paraId="5DBDD7E6" w14:textId="77777777" w:rsidR="003A3674" w:rsidRPr="00AE6BCB" w:rsidRDefault="00985768" w:rsidP="007C1023">
      <w:pPr>
        <w:rPr>
          <w:lang w:val="fr-FR"/>
        </w:rPr>
      </w:pPr>
      <w:r w:rsidRPr="00AE6BCB">
        <w:rPr>
          <w:lang w:val="fr-FR"/>
        </w:rPr>
        <w:t>ou</w:t>
      </w:r>
    </w:p>
    <w:p w14:paraId="57106E1E" w14:textId="77777777" w:rsidR="003A3674" w:rsidRPr="00AE6BCB" w:rsidRDefault="00985768" w:rsidP="007C1023">
      <w:pPr>
        <w:rPr>
          <w:b/>
          <w:bCs/>
          <w:lang w:val="fr-FR"/>
        </w:rPr>
      </w:pPr>
      <w:r w:rsidRPr="00AE6BCB">
        <w:rPr>
          <w:lang w:val="fr-FR"/>
        </w:rPr>
        <w:t>par l'intermédiaire de l'AMNT (voir le § 7.1.10).</w:t>
      </w:r>
    </w:p>
    <w:p w14:paraId="2C5D4D64" w14:textId="1301C3AB" w:rsidR="003A3674" w:rsidRPr="00AE6BCB" w:rsidRDefault="00985768" w:rsidP="007C1023">
      <w:pPr>
        <w:rPr>
          <w:lang w:val="fr-FR"/>
        </w:rPr>
      </w:pPr>
      <w:r w:rsidRPr="00AE6BCB">
        <w:rPr>
          <w:b/>
          <w:bCs/>
          <w:lang w:val="fr-FR"/>
        </w:rPr>
        <w:t>7.1.1</w:t>
      </w:r>
      <w:r w:rsidRPr="00AE6BCB">
        <w:rPr>
          <w:lang w:val="fr-FR"/>
        </w:rPr>
        <w:tab/>
        <w:t xml:space="preserve">Les États Membres et les autres entités dûment autorisées présentent des propositions de Questions sous forme de contributions à la réunion de la </w:t>
      </w:r>
      <w:del w:id="407" w:author="French" w:date="2022-01-24T13:12:00Z">
        <w:r w:rsidRPr="00AE6BCB" w:rsidDel="00F51D38">
          <w:rPr>
            <w:lang w:val="fr-FR"/>
          </w:rPr>
          <w:delText>commission d'études</w:delText>
        </w:r>
      </w:del>
      <w:ins w:id="408" w:author="French" w:date="2022-01-24T13:12:00Z">
        <w:r w:rsidR="00F51D38" w:rsidRPr="00AE6BCB">
          <w:rPr>
            <w:lang w:val="fr-FR"/>
          </w:rPr>
          <w:t>CE</w:t>
        </w:r>
      </w:ins>
      <w:r w:rsidRPr="00AE6BCB">
        <w:rPr>
          <w:lang w:val="fr-FR"/>
        </w:rPr>
        <w:t>, qui examinera la ou les Questions nouvelles ou révisées.</w:t>
      </w:r>
    </w:p>
    <w:p w14:paraId="126EBCAA" w14:textId="51939D4D" w:rsidR="003A3674" w:rsidRPr="00AE6BCB" w:rsidRDefault="00985768" w:rsidP="007C1023">
      <w:pPr>
        <w:rPr>
          <w:lang w:val="fr-FR"/>
        </w:rPr>
      </w:pPr>
      <w:r w:rsidRPr="00AE6BCB">
        <w:rPr>
          <w:b/>
          <w:bCs/>
          <w:lang w:val="fr-FR"/>
        </w:rPr>
        <w:t>7.1.2</w:t>
      </w:r>
      <w:r w:rsidRPr="00AE6BCB">
        <w:rPr>
          <w:lang w:val="fr-FR"/>
        </w:rPr>
        <w:tab/>
        <w:t>Chaque proposition de Question devrait énoncer le ou les objectifs précis des tâches et doit être accompagnée de renseignements appropriés (voir l'Appendice I de la présente Résolution),</w:t>
      </w:r>
      <w:r w:rsidRPr="00AE6BCB">
        <w:rPr>
          <w:color w:val="000000"/>
          <w:lang w:val="fr-FR"/>
        </w:rPr>
        <w:t xml:space="preserve"> en vue de gérer aussi efficacement que possible les ressources limitées de l'UIT et d'optimiser l'utilisation des ressources</w:t>
      </w:r>
      <w:r w:rsidRPr="00AE6BCB">
        <w:rPr>
          <w:lang w:val="fr-FR"/>
        </w:rPr>
        <w:t xml:space="preserve">. Ces renseignements permettent de motiver clairement la proposition de Question et d'indiquer le degré d'urgence de l'étude, tout en tenant compte des liens avec les travaux d'autres </w:t>
      </w:r>
      <w:del w:id="409" w:author="French" w:date="2022-01-24T13:12:00Z">
        <w:r w:rsidRPr="00AE6BCB" w:rsidDel="00F51D38">
          <w:rPr>
            <w:lang w:val="fr-FR"/>
          </w:rPr>
          <w:delText>commissions d'études</w:delText>
        </w:r>
      </w:del>
      <w:ins w:id="410" w:author="French" w:date="2022-01-24T13:12:00Z">
        <w:r w:rsidR="00F51D38" w:rsidRPr="00AE6BCB">
          <w:rPr>
            <w:lang w:val="fr-FR"/>
          </w:rPr>
          <w:t>CE</w:t>
        </w:r>
      </w:ins>
      <w:r w:rsidRPr="00AE6BCB">
        <w:rPr>
          <w:lang w:val="fr-FR"/>
        </w:rPr>
        <w:t xml:space="preserve"> et organismes de normalisation.</w:t>
      </w:r>
    </w:p>
    <w:p w14:paraId="3D48763D" w14:textId="4F866D18" w:rsidR="003A3674" w:rsidRPr="00AE6BCB" w:rsidRDefault="00985768" w:rsidP="007C1023">
      <w:pPr>
        <w:rPr>
          <w:lang w:val="fr-FR"/>
        </w:rPr>
      </w:pPr>
      <w:r w:rsidRPr="00AE6BCB">
        <w:rPr>
          <w:b/>
          <w:bCs/>
          <w:lang w:val="fr-FR"/>
        </w:rPr>
        <w:t>7.1.3</w:t>
      </w:r>
      <w:r w:rsidRPr="00AE6BCB">
        <w:rPr>
          <w:lang w:val="fr-FR"/>
        </w:rPr>
        <w:tab/>
        <w:t xml:space="preserve">Le TSB communique les Questions proposées, nouvelles ou révisées, aux États Membres et aux Membres du Secteur de la ou des </w:t>
      </w:r>
      <w:del w:id="411" w:author="French" w:date="2022-01-24T13:12:00Z">
        <w:r w:rsidRPr="00AE6BCB" w:rsidDel="00F51D38">
          <w:rPr>
            <w:lang w:val="fr-FR"/>
          </w:rPr>
          <w:delText>commissions d'études</w:delText>
        </w:r>
      </w:del>
      <w:ins w:id="412" w:author="French" w:date="2022-01-24T13:12:00Z">
        <w:r w:rsidR="00F51D38" w:rsidRPr="00AE6BCB">
          <w:rPr>
            <w:lang w:val="fr-FR"/>
          </w:rPr>
          <w:t>CE</w:t>
        </w:r>
      </w:ins>
      <w:r w:rsidRPr="00AE6BCB">
        <w:rPr>
          <w:lang w:val="fr-FR"/>
        </w:rPr>
        <w:t xml:space="preserve"> concernées, de façon qu'elles leur parviennent un mois au moins avant la réunion de la </w:t>
      </w:r>
      <w:del w:id="413" w:author="French" w:date="2022-01-24T13:12:00Z">
        <w:r w:rsidRPr="00AE6BCB" w:rsidDel="00F51D38">
          <w:rPr>
            <w:lang w:val="fr-FR"/>
          </w:rPr>
          <w:delText>commission d'études</w:delText>
        </w:r>
      </w:del>
      <w:ins w:id="414" w:author="French" w:date="2022-01-24T13:12:00Z">
        <w:r w:rsidR="00F51D38" w:rsidRPr="00AE6BCB">
          <w:rPr>
            <w:lang w:val="fr-FR"/>
          </w:rPr>
          <w:t>CE</w:t>
        </w:r>
      </w:ins>
      <w:r w:rsidRPr="00AE6BCB">
        <w:rPr>
          <w:lang w:val="fr-FR"/>
        </w:rPr>
        <w:t xml:space="preserve"> qui examinera la ou les Questions.</w:t>
      </w:r>
    </w:p>
    <w:p w14:paraId="1FECC9A5" w14:textId="235E771B" w:rsidR="003A3674" w:rsidRPr="00AE6BCB" w:rsidRDefault="00985768" w:rsidP="007C1023">
      <w:pPr>
        <w:rPr>
          <w:lang w:val="fr-FR"/>
        </w:rPr>
      </w:pPr>
      <w:r w:rsidRPr="00AE6BCB">
        <w:rPr>
          <w:b/>
          <w:bCs/>
          <w:lang w:val="fr-FR"/>
        </w:rPr>
        <w:t>7.1.4</w:t>
      </w:r>
      <w:r w:rsidRPr="00AE6BCB">
        <w:rPr>
          <w:lang w:val="fr-FR"/>
        </w:rPr>
        <w:tab/>
        <w:t xml:space="preserve">Les </w:t>
      </w:r>
      <w:del w:id="415" w:author="French" w:date="2022-01-24T13:12:00Z">
        <w:r w:rsidRPr="00AE6BCB" w:rsidDel="00F51D38">
          <w:rPr>
            <w:lang w:val="fr-FR"/>
          </w:rPr>
          <w:delText>commissions d'études</w:delText>
        </w:r>
      </w:del>
      <w:ins w:id="416" w:author="French" w:date="2022-01-24T13:12:00Z">
        <w:r w:rsidR="00F51D38" w:rsidRPr="00AE6BCB">
          <w:rPr>
            <w:lang w:val="fr-FR"/>
          </w:rPr>
          <w:t>CE</w:t>
        </w:r>
      </w:ins>
      <w:r w:rsidRPr="00AE6BCB">
        <w:rPr>
          <w:lang w:val="fr-FR"/>
        </w:rPr>
        <w:t xml:space="preserve"> elles-mêmes peuvent aussi proposer des Questions nouvelles ou révisées au cours d'une réunion.</w:t>
      </w:r>
    </w:p>
    <w:p w14:paraId="5A007D5B" w14:textId="6C7A5965" w:rsidR="003A3674" w:rsidRPr="00AE6BCB" w:rsidRDefault="00985768" w:rsidP="007C1023">
      <w:pPr>
        <w:rPr>
          <w:lang w:val="fr-FR"/>
        </w:rPr>
      </w:pPr>
      <w:r w:rsidRPr="00AE6BCB">
        <w:rPr>
          <w:b/>
          <w:bCs/>
          <w:lang w:val="fr-FR"/>
        </w:rPr>
        <w:t>7.1.5</w:t>
      </w:r>
      <w:r w:rsidRPr="00AE6BCB">
        <w:rPr>
          <w:lang w:val="fr-FR"/>
        </w:rPr>
        <w:tab/>
        <w:t xml:space="preserve">Chaque </w:t>
      </w:r>
      <w:del w:id="417" w:author="French" w:date="2022-01-24T13:12:00Z">
        <w:r w:rsidRPr="00AE6BCB" w:rsidDel="00F51D38">
          <w:rPr>
            <w:lang w:val="fr-FR"/>
          </w:rPr>
          <w:delText>commission d'études</w:delText>
        </w:r>
      </w:del>
      <w:ins w:id="418" w:author="French" w:date="2022-01-24T13:12:00Z">
        <w:r w:rsidR="00F51D38" w:rsidRPr="00AE6BCB">
          <w:rPr>
            <w:lang w:val="fr-FR"/>
          </w:rPr>
          <w:t>CE</w:t>
        </w:r>
      </w:ins>
      <w:r w:rsidRPr="00AE6BCB">
        <w:rPr>
          <w:lang w:val="fr-FR"/>
        </w:rPr>
        <w:t xml:space="preserve"> examine les Questions proposées, nouvelles ou révisées, pour:</w:t>
      </w:r>
    </w:p>
    <w:p w14:paraId="5FD5F1A9" w14:textId="77777777" w:rsidR="003A3674" w:rsidRPr="00AE6BCB" w:rsidRDefault="00985768" w:rsidP="007C1023">
      <w:pPr>
        <w:pStyle w:val="enumlev1"/>
        <w:rPr>
          <w:lang w:val="fr-FR"/>
        </w:rPr>
      </w:pPr>
      <w:r w:rsidRPr="00AE6BCB">
        <w:rPr>
          <w:lang w:val="fr-FR"/>
        </w:rPr>
        <w:t>i)</w:t>
      </w:r>
      <w:r w:rsidRPr="00AE6BCB">
        <w:rPr>
          <w:lang w:val="fr-FR"/>
        </w:rPr>
        <w:tab/>
        <w:t xml:space="preserve">déterminer l'objectif précis de chaque Question; </w:t>
      </w:r>
    </w:p>
    <w:p w14:paraId="2DA4C5EC" w14:textId="77777777" w:rsidR="003A3674" w:rsidRPr="00AE6BCB" w:rsidRDefault="00985768" w:rsidP="007C1023">
      <w:pPr>
        <w:pStyle w:val="enumlev1"/>
        <w:rPr>
          <w:lang w:val="fr-FR"/>
        </w:rPr>
      </w:pPr>
      <w:r w:rsidRPr="00AE6BCB">
        <w:rPr>
          <w:lang w:val="fr-FR"/>
        </w:rPr>
        <w:t>ii)</w:t>
      </w:r>
      <w:r w:rsidRPr="00AE6BCB">
        <w:rPr>
          <w:lang w:val="fr-FR"/>
        </w:rPr>
        <w:tab/>
        <w:t>préciser la priorité et l'urgence de la ou des nouvelles Recommandations souhaitées, ou des modifications à apporter aux Recommandations existantes comme suite à l'étude des Questions;</w:t>
      </w:r>
    </w:p>
    <w:p w14:paraId="2549CD4C" w14:textId="2DEDC3F6" w:rsidR="003A3674" w:rsidRPr="00AE6BCB" w:rsidRDefault="00985768" w:rsidP="007C1023">
      <w:pPr>
        <w:pStyle w:val="enumlev1"/>
        <w:rPr>
          <w:lang w:val="fr-FR"/>
        </w:rPr>
      </w:pPr>
      <w:r w:rsidRPr="00AE6BCB">
        <w:rPr>
          <w:lang w:val="fr-FR"/>
        </w:rPr>
        <w:t>iii)</w:t>
      </w:r>
      <w:r w:rsidRPr="00AE6BCB">
        <w:rPr>
          <w:lang w:val="fr-FR"/>
        </w:rPr>
        <w:tab/>
        <w:t xml:space="preserve">faire en sorte qu'il y ait aussi peu de chevauchement que possible entre les Questions proposées, nouvelles ou révisées, tant au sein de la </w:t>
      </w:r>
      <w:del w:id="419" w:author="French" w:date="2022-01-24T13:12:00Z">
        <w:r w:rsidRPr="00AE6BCB" w:rsidDel="00F51D38">
          <w:rPr>
            <w:lang w:val="fr-FR"/>
          </w:rPr>
          <w:delText>commission d'études</w:delText>
        </w:r>
      </w:del>
      <w:ins w:id="420" w:author="French" w:date="2022-01-24T13:12:00Z">
        <w:r w:rsidR="00F51D38" w:rsidRPr="00AE6BCB">
          <w:rPr>
            <w:lang w:val="fr-FR"/>
          </w:rPr>
          <w:t>CE</w:t>
        </w:r>
      </w:ins>
      <w:r w:rsidRPr="00AE6BCB">
        <w:rPr>
          <w:lang w:val="fr-FR"/>
        </w:rPr>
        <w:t xml:space="preserve"> concernée qu'avec les Questions d'autres </w:t>
      </w:r>
      <w:del w:id="421" w:author="French" w:date="2022-01-24T13:12:00Z">
        <w:r w:rsidRPr="00AE6BCB" w:rsidDel="00F51D38">
          <w:rPr>
            <w:lang w:val="fr-FR"/>
          </w:rPr>
          <w:delText>commissions d'études</w:delText>
        </w:r>
      </w:del>
      <w:ins w:id="422" w:author="French" w:date="2022-01-24T13:12:00Z">
        <w:r w:rsidR="00F51D38" w:rsidRPr="00AE6BCB">
          <w:rPr>
            <w:lang w:val="fr-FR"/>
          </w:rPr>
          <w:t>CE</w:t>
        </w:r>
      </w:ins>
      <w:r w:rsidRPr="00AE6BCB">
        <w:rPr>
          <w:lang w:val="fr-FR"/>
        </w:rPr>
        <w:t xml:space="preserve"> ou les travaux d'autres organisations de normalisation.</w:t>
      </w:r>
    </w:p>
    <w:p w14:paraId="1B5598EE" w14:textId="48C627FD" w:rsidR="003A3674" w:rsidRPr="00AE6BCB" w:rsidRDefault="00985768" w:rsidP="007C1023">
      <w:pPr>
        <w:rPr>
          <w:lang w:val="fr-FR"/>
        </w:rPr>
      </w:pPr>
      <w:r w:rsidRPr="00AE6BCB">
        <w:rPr>
          <w:b/>
          <w:bCs/>
          <w:lang w:val="fr-FR"/>
        </w:rPr>
        <w:t>7.1.6</w:t>
      </w:r>
      <w:r w:rsidRPr="00AE6BCB">
        <w:rPr>
          <w:lang w:val="fr-FR"/>
        </w:rPr>
        <w:tab/>
        <w:t xml:space="preserve">Une </w:t>
      </w:r>
      <w:del w:id="423" w:author="French" w:date="2022-01-24T13:12:00Z">
        <w:r w:rsidRPr="00AE6BCB" w:rsidDel="0089711D">
          <w:rPr>
            <w:lang w:val="fr-FR"/>
          </w:rPr>
          <w:delText>commission d'études</w:delText>
        </w:r>
      </w:del>
      <w:ins w:id="424" w:author="French" w:date="2022-01-24T13:12:00Z">
        <w:r w:rsidR="0089711D" w:rsidRPr="00AE6BCB">
          <w:rPr>
            <w:lang w:val="fr-FR"/>
          </w:rPr>
          <w:t>CE</w:t>
        </w:r>
      </w:ins>
      <w:r w:rsidRPr="00AE6BCB">
        <w:rPr>
          <w:lang w:val="fr-FR"/>
        </w:rPr>
        <w:t xml:space="preserve"> accepte de soumettre les Questions proposées, nouvelles ou révisées, pour approbation lorsque les États Membres et les Membres du Secteur présents à la réunion de la </w:t>
      </w:r>
      <w:del w:id="425" w:author="French" w:date="2022-01-24T13:12:00Z">
        <w:r w:rsidRPr="00AE6BCB" w:rsidDel="0089711D">
          <w:rPr>
            <w:lang w:val="fr-FR" w:eastAsia="ko-KR"/>
          </w:rPr>
          <w:delText>Commission d'études</w:delText>
        </w:r>
      </w:del>
      <w:ins w:id="426" w:author="French" w:date="2022-01-24T13:12:00Z">
        <w:r w:rsidR="0089711D" w:rsidRPr="00AE6BCB">
          <w:rPr>
            <w:lang w:val="fr-FR" w:eastAsia="ko-KR"/>
          </w:rPr>
          <w:t>CE</w:t>
        </w:r>
      </w:ins>
      <w:r w:rsidRPr="00AE6BCB">
        <w:rPr>
          <w:lang w:val="fr-FR"/>
        </w:rPr>
        <w:t>, à laquelle la Question proposée, nouvelle ou révisée, est examinée déterminent par consensus que les critères du § 7.1.5 ont été satisfaits.</w:t>
      </w:r>
    </w:p>
    <w:p w14:paraId="3DD89E67" w14:textId="46675104" w:rsidR="003A3674" w:rsidRPr="00AE6BCB" w:rsidRDefault="00985768" w:rsidP="007C1023">
      <w:pPr>
        <w:rPr>
          <w:lang w:val="fr-FR"/>
        </w:rPr>
      </w:pPr>
      <w:r w:rsidRPr="00AE6BCB">
        <w:rPr>
          <w:b/>
          <w:bCs/>
          <w:lang w:val="fr-FR"/>
        </w:rPr>
        <w:t>7.1.7</w:t>
      </w:r>
      <w:r w:rsidRPr="00AE6BCB">
        <w:rPr>
          <w:lang w:val="fr-FR"/>
        </w:rPr>
        <w:tab/>
        <w:t xml:space="preserve">Le GCNT est informé de toutes les Questions proposées, nouvelles ou révisées, par une note de liaison des </w:t>
      </w:r>
      <w:del w:id="427" w:author="French" w:date="2022-01-24T13:12:00Z">
        <w:r w:rsidRPr="00AE6BCB" w:rsidDel="0089711D">
          <w:rPr>
            <w:lang w:val="fr-FR"/>
          </w:rPr>
          <w:delText>commissions d'études</w:delText>
        </w:r>
      </w:del>
      <w:ins w:id="428" w:author="French" w:date="2022-01-24T13:12:00Z">
        <w:r w:rsidR="0089711D" w:rsidRPr="00AE6BCB">
          <w:rPr>
            <w:lang w:val="fr-FR"/>
          </w:rPr>
          <w:t>CE</w:t>
        </w:r>
      </w:ins>
      <w:r w:rsidRPr="00AE6BCB">
        <w:rPr>
          <w:lang w:val="fr-FR"/>
        </w:rPr>
        <w:t xml:space="preserve">, afin qu'il puisse étudier les incidences possibles sur les travaux de toutes les </w:t>
      </w:r>
      <w:del w:id="429" w:author="French" w:date="2022-01-24T13:12:00Z">
        <w:r w:rsidRPr="00AE6BCB" w:rsidDel="0089711D">
          <w:rPr>
            <w:lang w:val="fr-FR"/>
          </w:rPr>
          <w:delText>commissions d'études</w:delText>
        </w:r>
      </w:del>
      <w:ins w:id="430" w:author="French" w:date="2022-01-24T13:12:00Z">
        <w:r w:rsidR="0089711D" w:rsidRPr="00AE6BCB">
          <w:rPr>
            <w:lang w:val="fr-FR"/>
          </w:rPr>
          <w:t>CE</w:t>
        </w:r>
      </w:ins>
      <w:r w:rsidRPr="00AE6BCB">
        <w:rPr>
          <w:lang w:val="fr-FR"/>
        </w:rPr>
        <w:t xml:space="preserve"> et des autres groupes de l'UIT-T. En collaboration avec le ou les auteurs de la ou des Questions proposées, le GCNT revoit ces Questions et peut recommander éventuellement d'y apporter des modifications, en tenant compte des critères exposés au § 7.1.5 ci-dessus.</w:t>
      </w:r>
    </w:p>
    <w:p w14:paraId="3A41BB3F" w14:textId="2B02F213" w:rsidR="003A3674" w:rsidRPr="00AE6BCB" w:rsidRDefault="00985768" w:rsidP="007C1023">
      <w:pPr>
        <w:rPr>
          <w:lang w:val="fr-FR"/>
        </w:rPr>
      </w:pPr>
      <w:r w:rsidRPr="00AE6BCB">
        <w:rPr>
          <w:b/>
          <w:bCs/>
          <w:lang w:val="fr-FR"/>
        </w:rPr>
        <w:t>7.1.8</w:t>
      </w:r>
      <w:r w:rsidRPr="00AE6BCB">
        <w:rPr>
          <w:lang w:val="fr-FR"/>
        </w:rPr>
        <w:tab/>
        <w:t xml:space="preserve">L'examen des Questions par le GCNT avant leur approbation est indispensable sauf si le Directeur du TSB estime, après consultation du président du GCNT et des présidents des autres </w:t>
      </w:r>
      <w:del w:id="431" w:author="French" w:date="2022-01-24T13:12:00Z">
        <w:r w:rsidRPr="00AE6BCB" w:rsidDel="0089711D">
          <w:rPr>
            <w:lang w:val="fr-FR"/>
          </w:rPr>
          <w:delText>commissions d'études</w:delText>
        </w:r>
      </w:del>
      <w:ins w:id="432" w:author="French" w:date="2022-01-24T13:12:00Z">
        <w:r w:rsidR="0089711D" w:rsidRPr="00AE6BCB">
          <w:rPr>
            <w:lang w:val="fr-FR"/>
          </w:rPr>
          <w:t>CE</w:t>
        </w:r>
      </w:ins>
      <w:r w:rsidRPr="00AE6BCB">
        <w:rPr>
          <w:lang w:val="fr-FR"/>
        </w:rPr>
        <w:t xml:space="preserve"> avec lesquelles des problèmes de chevauchement ou de liaison peuvent se poser, que l'approbation urgente de la Question proposée est justifiée.</w:t>
      </w:r>
    </w:p>
    <w:p w14:paraId="06B933F6" w14:textId="0BF4A3C6" w:rsidR="003A3674" w:rsidRPr="00AE6BCB" w:rsidRDefault="00985768" w:rsidP="007C1023">
      <w:pPr>
        <w:rPr>
          <w:lang w:val="fr-FR"/>
        </w:rPr>
      </w:pPr>
      <w:r w:rsidRPr="00AE6BCB">
        <w:rPr>
          <w:b/>
          <w:bCs/>
          <w:lang w:val="fr-FR"/>
        </w:rPr>
        <w:lastRenderedPageBreak/>
        <w:t>7.1.9</w:t>
      </w:r>
      <w:r w:rsidRPr="00AE6BCB">
        <w:rPr>
          <w:lang w:val="fr-FR"/>
        </w:rPr>
        <w:tab/>
        <w:t xml:space="preserve">Une </w:t>
      </w:r>
      <w:del w:id="433" w:author="French" w:date="2022-01-24T13:12:00Z">
        <w:r w:rsidRPr="00AE6BCB" w:rsidDel="0089711D">
          <w:rPr>
            <w:lang w:val="fr-FR"/>
          </w:rPr>
          <w:delText>commission d'études</w:delText>
        </w:r>
      </w:del>
      <w:ins w:id="434" w:author="French" w:date="2022-01-24T13:12:00Z">
        <w:r w:rsidR="0089711D" w:rsidRPr="00AE6BCB">
          <w:rPr>
            <w:lang w:val="fr-FR"/>
          </w:rPr>
          <w:t>CE</w:t>
        </w:r>
      </w:ins>
      <w:r w:rsidRPr="00AE6BCB">
        <w:rPr>
          <w:lang w:val="fr-FR"/>
        </w:rPr>
        <w:t xml:space="preserve"> peut décider de commencer le travail sur un projet de Question nouvelle ou révisée avant l'approbation de cette dernière.</w:t>
      </w:r>
    </w:p>
    <w:p w14:paraId="0A0B1034" w14:textId="1319FB29" w:rsidR="003A3674" w:rsidRPr="00AE6BCB" w:rsidRDefault="00985768" w:rsidP="007C1023">
      <w:pPr>
        <w:rPr>
          <w:lang w:val="fr-FR"/>
        </w:rPr>
      </w:pPr>
      <w:r w:rsidRPr="00AE6BCB">
        <w:rPr>
          <w:b/>
          <w:bCs/>
          <w:lang w:val="fr-FR"/>
        </w:rPr>
        <w:t>7.1.10</w:t>
      </w:r>
      <w:r w:rsidRPr="00AE6BCB">
        <w:rPr>
          <w:lang w:val="fr-FR"/>
        </w:rPr>
        <w:tab/>
        <w:t xml:space="preserve">Si, malgré les dispositions précitées, un État Membre ou un Membre du Secteur propose directement une Question à l'AMNT, cette dernière approuve la Question nouvelle ou révisée ou invite l'État Membre ou le Membre du Secteur à soumettre la Question proposée à la réunion suivante de la ou des </w:t>
      </w:r>
      <w:del w:id="435" w:author="French" w:date="2022-01-24T13:12:00Z">
        <w:r w:rsidRPr="00AE6BCB" w:rsidDel="0089711D">
          <w:rPr>
            <w:lang w:val="fr-FR"/>
          </w:rPr>
          <w:delText>commissions d'études</w:delText>
        </w:r>
      </w:del>
      <w:ins w:id="436" w:author="French" w:date="2022-01-24T13:12:00Z">
        <w:r w:rsidR="0089711D" w:rsidRPr="00AE6BCB">
          <w:rPr>
            <w:lang w:val="fr-FR"/>
          </w:rPr>
          <w:t>CE</w:t>
        </w:r>
      </w:ins>
      <w:r w:rsidRPr="00AE6BCB">
        <w:rPr>
          <w:lang w:val="fr-FR"/>
        </w:rPr>
        <w:t xml:space="preserve"> concernées, afin de laisser le temps de l'examiner minutieusement.</w:t>
      </w:r>
    </w:p>
    <w:p w14:paraId="65795854" w14:textId="523C5CAC" w:rsidR="003A3674" w:rsidRPr="00AE6BCB" w:rsidRDefault="00985768" w:rsidP="007C1023">
      <w:pPr>
        <w:rPr>
          <w:lang w:val="fr-FR"/>
        </w:rPr>
      </w:pPr>
      <w:r w:rsidRPr="00AE6BCB">
        <w:rPr>
          <w:b/>
          <w:bCs/>
          <w:lang w:val="fr-FR"/>
        </w:rPr>
        <w:t>7.1.11</w:t>
      </w:r>
      <w:r w:rsidRPr="00AE6BCB">
        <w:rPr>
          <w:lang w:val="fr-FR"/>
        </w:rPr>
        <w:tab/>
        <w:t>Pour prendre en considération les spécificités des pays dont l'économie est en transition, des pays en développement</w:t>
      </w:r>
      <w:del w:id="437" w:author="Royer, Veronique" w:date="2022-01-28T10:29:00Z">
        <w:r w:rsidRPr="00AE6BCB" w:rsidDel="00D47BC2">
          <w:rPr>
            <w:rStyle w:val="FootnoteReference"/>
            <w:rFonts w:eastAsiaTheme="majorEastAsia"/>
            <w:lang w:val="fr-FR"/>
          </w:rPr>
          <w:footnoteReference w:customMarkFollows="1" w:id="6"/>
          <w:delText>4</w:delText>
        </w:r>
      </w:del>
      <w:ins w:id="442" w:author="Royer, Veronique" w:date="2022-01-28T10:29:00Z">
        <w:r w:rsidR="00D47BC2" w:rsidRPr="00D47BC2">
          <w:rPr>
            <w:rFonts w:eastAsiaTheme="majorEastAsia"/>
            <w:vertAlign w:val="superscript"/>
            <w:lang w:val="fr-FR"/>
          </w:rPr>
          <w:t>5</w:t>
        </w:r>
      </w:ins>
      <w:r w:rsidRPr="00AE6BCB">
        <w:rPr>
          <w:lang w:val="fr-FR"/>
        </w:rPr>
        <w:t xml:space="preserve"> et, notamment, des pays les moins avancés, le TSB tient compte des dispositions pertinentes de la Résolution 44 </w:t>
      </w:r>
      <w:del w:id="443" w:author="French" w:date="2022-01-21T11:56:00Z">
        <w:r w:rsidRPr="00AE6BCB" w:rsidDel="002E7DCC">
          <w:rPr>
            <w:lang w:val="fr-FR"/>
          </w:rPr>
          <w:delText xml:space="preserve">(Rév. Hammamet, 2016) </w:delText>
        </w:r>
      </w:del>
      <w:r w:rsidRPr="00AE6BCB">
        <w:rPr>
          <w:lang w:val="fr-FR"/>
        </w:rPr>
        <w:t xml:space="preserve">de l'AMNT lorsqu'il répond aux demandes soumises par ces pays par l'intermédiaire du Bureau de développement des télécommunications (BDT), notamment en ce qui concerne les questions ayant trait à la formation, à l'information, à l'étude de certaines questions qui ne sont pas traitées par les </w:t>
      </w:r>
      <w:del w:id="444" w:author="French" w:date="2022-01-24T13:13:00Z">
        <w:r w:rsidRPr="00AE6BCB" w:rsidDel="0089711D">
          <w:rPr>
            <w:lang w:val="fr-FR"/>
          </w:rPr>
          <w:delText>commissions d'études</w:delText>
        </w:r>
      </w:del>
      <w:ins w:id="445" w:author="French" w:date="2022-01-24T13:13:00Z">
        <w:r w:rsidR="0089711D" w:rsidRPr="00AE6BCB">
          <w:rPr>
            <w:lang w:val="fr-FR"/>
          </w:rPr>
          <w:t>CE</w:t>
        </w:r>
      </w:ins>
      <w:r w:rsidRPr="00AE6BCB">
        <w:rPr>
          <w:lang w:val="fr-FR"/>
        </w:rPr>
        <w:t xml:space="preserve"> de l'UIT</w:t>
      </w:r>
      <w:r w:rsidRPr="00AE6BCB">
        <w:rPr>
          <w:lang w:val="fr-FR"/>
        </w:rPr>
        <w:noBreakHyphen/>
        <w:t>D, ainsi qu'à l'assistance technique nécessaire à l'étude de certaines questions par celles-ci.</w:t>
      </w:r>
    </w:p>
    <w:p w14:paraId="7B3E8C9E" w14:textId="77777777" w:rsidR="003A3674" w:rsidRPr="00AE6BCB" w:rsidRDefault="00985768" w:rsidP="007C1023">
      <w:pPr>
        <w:pStyle w:val="Heading2"/>
        <w:rPr>
          <w:lang w:val="fr-FR"/>
        </w:rPr>
      </w:pPr>
      <w:bookmarkStart w:id="446" w:name="_Toc383834254"/>
      <w:bookmarkStart w:id="447" w:name="_Toc476211337"/>
      <w:r w:rsidRPr="00AE6BCB">
        <w:rPr>
          <w:lang w:val="fr-FR"/>
        </w:rPr>
        <w:t>7.2</w:t>
      </w:r>
      <w:r w:rsidRPr="00AE6BCB">
        <w:rPr>
          <w:lang w:val="fr-FR"/>
        </w:rPr>
        <w:tab/>
        <w:t>Approbation des Questions nouvelles ou révisées entre les AMNT (voir la Figure 7.1a)</w:t>
      </w:r>
      <w:bookmarkEnd w:id="446"/>
      <w:bookmarkEnd w:id="447"/>
      <w:r w:rsidRPr="00AE6BCB">
        <w:rPr>
          <w:lang w:val="fr-FR"/>
        </w:rPr>
        <w:t xml:space="preserve"> </w:t>
      </w:r>
    </w:p>
    <w:p w14:paraId="29A57E23" w14:textId="77777777" w:rsidR="003A3674" w:rsidRPr="00AE6BCB" w:rsidRDefault="00985768" w:rsidP="007C1023">
      <w:pPr>
        <w:rPr>
          <w:lang w:val="fr-FR"/>
        </w:rPr>
      </w:pPr>
      <w:r w:rsidRPr="00AE6BCB">
        <w:rPr>
          <w:b/>
          <w:bCs/>
          <w:lang w:val="fr-FR"/>
        </w:rPr>
        <w:t>7.2.1</w:t>
      </w:r>
      <w:r w:rsidRPr="00AE6BCB">
        <w:rPr>
          <w:lang w:val="fr-FR"/>
        </w:rPr>
        <w:tab/>
        <w:t>Entre deux AMNT, et après l'élaboration des Questions proposées, nouvelles ou révisées (voir le § 7.1 ci</w:t>
      </w:r>
      <w:r w:rsidRPr="00AE6BCB">
        <w:rPr>
          <w:lang w:val="fr-FR"/>
        </w:rPr>
        <w:noBreakHyphen/>
        <w:t>dessus), la procédure d'approbation des Questions nouvelles ou révisées est celle décrite aux § 7.2.2 et 7.2.3 ci</w:t>
      </w:r>
      <w:r w:rsidRPr="00AE6BCB">
        <w:rPr>
          <w:lang w:val="fr-FR"/>
        </w:rPr>
        <w:noBreakHyphen/>
        <w:t>dessous.</w:t>
      </w:r>
    </w:p>
    <w:p w14:paraId="4CE4DE8E" w14:textId="77777777" w:rsidR="0012312D" w:rsidRPr="00AE6BCB" w:rsidRDefault="0012312D" w:rsidP="007C1023">
      <w:pPr>
        <w:rPr>
          <w:lang w:val="fr-FR"/>
        </w:rPr>
        <w:sectPr w:rsidR="0012312D" w:rsidRPr="00AE6BCB">
          <w:headerReference w:type="default" r:id="rId13"/>
          <w:footerReference w:type="even" r:id="rId14"/>
          <w:footerReference w:type="default" r:id="rId15"/>
          <w:footerReference w:type="first" r:id="rId16"/>
          <w:type w:val="nextColumn"/>
          <w:pgSz w:w="11906" w:h="16838" w:code="9"/>
          <w:pgMar w:top="1134" w:right="1134" w:bottom="1134" w:left="1134" w:header="567" w:footer="567" w:gutter="0"/>
          <w:cols w:space="720"/>
          <w:titlePg/>
          <w:docGrid w:linePitch="326"/>
        </w:sectPr>
      </w:pPr>
    </w:p>
    <w:p w14:paraId="033ABF43" w14:textId="77777777" w:rsidR="003A3674" w:rsidRPr="00AE6BCB" w:rsidRDefault="003A3674" w:rsidP="007C1023">
      <w:pPr>
        <w:rPr>
          <w:lang w:val="fr-FR"/>
        </w:rPr>
      </w:pPr>
      <w:r>
        <w:rPr>
          <w:lang w:val="fr-FR" w:eastAsia="en-GB"/>
        </w:rPr>
        <w:lastRenderedPageBreak/>
        <w:pict w14:anchorId="17E76C74">
          <v:rect id="Rectangle 76" o:spid="_x0000_s2050" style="position:absolute;margin-left:0;margin-top:0;width:50pt;height:50pt;z-index:25165772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BtUWQIAAK4EAAAOAAAAZHJzL2Uyb0RvYy54bWysVMlu2zAQvRfoPxC8O5IcxUmEyEFgxUWB&#10;LkHTfgBNURZRicMOactp0X/vkLJdp7kURX2gOQvfLG9GN7e7vmNbhU6DKXl2lnKmjIRam3XJv3xe&#10;Tq44c16YWnRgVMmflOO389evbgZbqCm00NUKGYEYVwy25K33tkgSJ1vVC3cGVhkyNoC98CTiOqlR&#10;DITed8k0TWfJAFhbBKmcI201Gvk84jeNkv5j0zjlWVdyys3HE+O5CmcyvxHFGoVttdynIf4hi15o&#10;Q0GPUJXwgm1Qv4DqtURw0PgzCX0CTaOlijVQNVn6RzWPrbAq1kLNcfbYJvf/YOWH7QMyXZf8csaZ&#10;ET1x9Im6Jsy6UyzoWl3XKnAbejVYV9CTR/uAoVpn34H86piBR9XRq+BFwqKl5+rO2RcqRBhaJWqq&#10;IOIlzwCD4AiarYb3UFMmYuMhtnXXYB8CUsPYLrL3dGRP7TyTpJydX6QpcSzJtL9TxokoDo8tOv9G&#10;Qc/CpeRI2UVwsX3n/Oh6cAmxDCx118UBoRDkEpQhWOT1x3V6fX91f5VP8unsfpKnVTW5Wy7yyWyZ&#10;XV5U59ViUWU/A36WF2MPA9xhxrL87zjcT/s4Hccpc9DpOsCFlByuV4sO2VbQjC/jL1BFhZ+4Jc/T&#10;iGaq5fAfq4tkhP6PPK+gfiIuEKhX1FZacrq0gN85G2hhSu6+bQQqzrq3hvi8zvI8bFgU8ovLKQl4&#10;almdWoSRBFVyz9l4XfhxKzcW9bqlSFnkxsAdzUCjIz9hPsasKO8g0FLECvYLHLbuVI5evz8z818A&#10;AAD//wMAUEsDBBQABgAIAAAAIQCGW4fV2AAAAAUBAAAPAAAAZHJzL2Rvd25yZXYueG1sTI9BS8NA&#10;EIXvQv/DMoI3u2sRKTGbIoX2UKXQtL1vs2MSzM7G7DZd/71TEfQyzOMNb76XL5LrxIhDaD1peJgq&#10;EEiVty3VGg771f0cRIiGrOk8oYYvDLAoJje5yay/0A7HMtaCQyhkRkMTY59JGaoGnQlT3yOx9+4H&#10;ZyLLoZZ2MBcOd52cKfUknWmJPzSmx2WD1Ud5dhqO23az+Zy/rZcxrV9n2+THcveo9d1tenkGETHF&#10;v2O44jM6FMx08meyQXQauEj8mVdPKZan30UWufxPX3wDAAD//wMAUEsBAi0AFAAGAAgAAAAhALaD&#10;OJL+AAAA4QEAABMAAAAAAAAAAAAAAAAAAAAAAFtDb250ZW50X1R5cGVzXS54bWxQSwECLQAUAAYA&#10;CAAAACEAOP0h/9YAAACUAQAACwAAAAAAAAAAAAAAAAAvAQAAX3JlbHMvLnJlbHNQSwECLQAUAAYA&#10;CAAAACEAQZQbVFkCAACuBAAADgAAAAAAAAAAAAAAAAAuAgAAZHJzL2Uyb0RvYy54bWxQSwECLQAU&#10;AAYACAAAACEAhluH1dgAAAAFAQAADwAAAAAAAAAAAAAAAACzBAAAZHJzL2Rvd25yZXYueG1sUEsF&#10;BgAAAAAEAAQA8wAAALgFAAAAAA==&#10;" filled="f" stroked="f">
            <o:lock v:ext="edit" aspectratio="t" selection="t"/>
          </v:rect>
        </w:pict>
      </w:r>
      <w:r>
        <w:rPr>
          <w:lang w:val="fr-FR" w:eastAsia="en-GB"/>
        </w:rPr>
        <w:pict w14:anchorId="24385D28">
          <v:rect id="Rectangle 75" o:spid="_x0000_s2128" style="position:absolute;margin-left:0;margin-top:0;width:50pt;height:50pt;z-index:25165363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RQRWQIAAK4EAAAOAAAAZHJzL2Uyb0RvYy54bWysVN1u2jAUvp+0d7B8T5PQQCFqqBCBaVK3&#10;Vev2AMZxEmuJ7R0bQlft3XfsAKPrzTSNC+Pz4+/8fOfk9u7QtWQvwEqtcppcxZQIxXUpVZ3Tr182&#10;oxkl1jFVslYrkdMnYend4u2b295kYqwb3ZYCCIIom/Ump41zJosiyxvRMXuljVBorDR0zKEIdVQC&#10;6xG9a6NxHE+jXkNpQHNhLWqLwUgXAb+qBHefqsoKR9qcYm4unBDOrT+jxS3LamCmkfyYBvuHLDom&#10;FQY9QxXMMbID+Qqqkxy01ZW74rqLdFVJLkINWE0S/1HNY8OMCLVgc6w5t8n+P1j+cf8ARJY5vZlQ&#10;oliHHH3GrjFVt4J4XSPLUnhufa96YzN88mgewFdrzb3m3yxR+lG0+Mp7obBq8LlYWvNKBaD7RrAS&#10;Kwh40QtAL1iEJtv+gy4xE7ZzOrT1UEHnA2LDyCGw93RmTxwc4aicXk/iGDnmaDreMeOIZafHBqx7&#10;J3RH/CWngNkFcLa/t25wPbn4WEpvZNuGAcEQ6OKVPljg9Xkez9ez9SwdpePpepTGRTFablbpaLpJ&#10;bibFdbFaFclPj5+k2dBDD3easST9Ow6P0z5Mx3nKrG5l6eF8Shbq7aoFsmc445vw81Rh4Rdu0cs0&#10;ghlrOf2H6gIZvv8Dz1tdPiEXoLFX2FZccrw0Gn5Q0uPC5NR+3zEQlLTvFfI5T9LUb1gQ0snNGAW4&#10;tGwvLUxxhMqpo2S4rtywlTsDsm4wUhK4UXqJM1DJwI+fjyErzNsLuBShguMC+627lIPX78/M4hcA&#10;AAD//wMAUEsDBBQABgAIAAAAIQCGW4fV2AAAAAUBAAAPAAAAZHJzL2Rvd25yZXYueG1sTI9BS8NA&#10;EIXvQv/DMoI3u2sRKTGbIoX2UKXQtL1vs2MSzM7G7DZd/71TEfQyzOMNb76XL5LrxIhDaD1peJgq&#10;EEiVty3VGg771f0cRIiGrOk8oYYvDLAoJje5yay/0A7HMtaCQyhkRkMTY59JGaoGnQlT3yOx9+4H&#10;ZyLLoZZ2MBcOd52cKfUknWmJPzSmx2WD1Ud5dhqO23az+Zy/rZcxrV9n2+THcveo9d1tenkGETHF&#10;v2O44jM6FMx08meyQXQauEj8mVdPKZan30UWufxPX3wDAAD//wMAUEsBAi0AFAAGAAgAAAAhALaD&#10;OJL+AAAA4QEAABMAAAAAAAAAAAAAAAAAAAAAAFtDb250ZW50X1R5cGVzXS54bWxQSwECLQAUAAYA&#10;CAAAACEAOP0h/9YAAACUAQAACwAAAAAAAAAAAAAAAAAvAQAAX3JlbHMvLnJlbHNQSwECLQAUAAYA&#10;CAAAACEAswkUEVkCAACuBAAADgAAAAAAAAAAAAAAAAAuAgAAZHJzL2Uyb0RvYy54bWxQSwECLQAU&#10;AAYACAAAACEAhluH1dgAAAAFAQAADwAAAAAAAAAAAAAAAACzBAAAZHJzL2Rvd25yZXYueG1sUEsF&#10;BgAAAAAEAAQA8wAAALgFAAAAAA==&#10;" filled="f" stroked="f">
            <o:lock v:ext="edit" aspectratio="t" selection="t"/>
          </v:rect>
        </w:pict>
      </w:r>
      <w:r>
        <w:rPr>
          <w:lang w:val="fr-FR" w:eastAsia="en-GB"/>
        </w:rPr>
        <w:pict w14:anchorId="215A9828">
          <v:rect id="Rectangle 74" o:spid="_x0000_s2127" style="position:absolute;margin-left:0;margin-top:0;width:50pt;height:50pt;z-index:25165465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z6bWQIAAK4EAAAOAAAAZHJzL2Uyb0RvYy54bWysVMlu2zAQvRfoPxC8O5IcxUmEyEFgxUWB&#10;LkHTfgBNURZRicMOactp0X/vkLJdp7kURX2gOQvfLG9GN7e7vmNbhU6DKXl2lnKmjIRam3XJv3xe&#10;Tq44c16YWnRgVMmflOO389evbgZbqCm00NUKGYEYVwy25K33tkgSJ1vVC3cGVhkyNoC98CTiOqlR&#10;DITed8k0TWfJAFhbBKmcI201Gvk84jeNkv5j0zjlWVdyys3HE+O5CmcyvxHFGoVttdynIf4hi15o&#10;Q0GPUJXwgm1Qv4DqtURw0PgzCX0CTaOlijVQNVn6RzWPrbAq1kLNcfbYJvf/YOWH7QMyXZf8MufM&#10;iJ44+kRdE2bdKRZ0ra5rFbgNvRqsK+jJo33AUK2z70B+dczAo+roVfAiYdHSc3Xn7AsVIgytEjVV&#10;EPGSZ4BBcATNVsN7qCkTsfEQ27prsA8BqWFsF9l7OrKndp5JUs7OL9KUOJZk2t8p40QUh8cWnX+j&#10;oGfhUnKk7CK42L5zfnQ9uIRYBpa66+KAUAhyCcoQLPL64zq9vr+6v8on+XR2P8nTqprcLRf5ZLbM&#10;Li+q82qxqLKfAT/Li7GHAe4wY1n+dxzup32cjuOUOeh0HeBCSg7Xq0WHbCtoxpfxF6iiwk/ckudp&#10;RDPVcviP1UUyQv9HnldQPxEXCNQraistOV1awO+cDbQwJXffNgIVZ91bQ3xeZ3keNiwK+cXllAQ8&#10;taxOLcJIgiq552y8Lvy4lRuLet1SpCxyY+COZqDRkZ8wH2NWlHcQaCliBfsFDlt3Kkev35+Z+S8A&#10;AAD//wMAUEsDBBQABgAIAAAAIQCGW4fV2AAAAAUBAAAPAAAAZHJzL2Rvd25yZXYueG1sTI9BS8NA&#10;EIXvQv/DMoI3u2sRKTGbIoX2UKXQtL1vs2MSzM7G7DZd/71TEfQyzOMNb76XL5LrxIhDaD1peJgq&#10;EEiVty3VGg771f0cRIiGrOk8oYYvDLAoJje5yay/0A7HMtaCQyhkRkMTY59JGaoGnQlT3yOx9+4H&#10;ZyLLoZZ2MBcOd52cKfUknWmJPzSmx2WD1Ud5dhqO23az+Zy/rZcxrV9n2+THcveo9d1tenkGETHF&#10;v2O44jM6FMx08meyQXQauEj8mVdPKZan30UWufxPX3wDAAD//wMAUEsBAi0AFAAGAAgAAAAhALaD&#10;OJL+AAAA4QEAABMAAAAAAAAAAAAAAAAAAAAAAFtDb250ZW50X1R5cGVzXS54bWxQSwECLQAUAAYA&#10;CAAAACEAOP0h/9YAAACUAQAACwAAAAAAAAAAAAAAAAAvAQAAX3JlbHMvLnJlbHNQSwECLQAUAAYA&#10;CAAAACEAIn8+m1kCAACuBAAADgAAAAAAAAAAAAAAAAAuAgAAZHJzL2Uyb0RvYy54bWxQSwECLQAU&#10;AAYACAAAACEAhluH1dgAAAAFAQAADwAAAAAAAAAAAAAAAACzBAAAZHJzL2Rvd25yZXYueG1sUEsF&#10;BgAAAAAEAAQA8wAAALgFAAAAAA==&#10;" filled="f" stroked="f">
            <o:lock v:ext="edit" aspectratio="t" selection="t"/>
          </v:rect>
        </w:pict>
      </w:r>
      <w:r>
        <w:rPr>
          <w:lang w:val="fr-FR" w:eastAsia="en-GB"/>
        </w:rPr>
        <w:pict w14:anchorId="2B8BFB18">
          <v:rect id="Rectangle 73" o:spid="_x0000_s2126" style="position:absolute;margin-left:0;margin-top:0;width:50pt;height:50pt;z-index:25165568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gubWQIAAK4EAAAOAAAAZHJzL2Uyb0RvYy54bWysVMlu2zAQvRfoPxC8O5IcxUmEyEFgxUWB&#10;LkHTfgBNURZRicMOactp0X/vkLJdp7kURX2gOQvfLG9GN7e7vmNbhU6DKXl2lnKmjIRam3XJv3xe&#10;Tq44c16YWnRgVMmflOO389evbgZbqCm00NUKGYEYVwy25K33tkgSJ1vVC3cGVhkyNoC98CTiOqlR&#10;DITed8k0TWfJAFhbBKmcI201Gvk84jeNkv5j0zjlWVdyys3HE+O5CmcyvxHFGoVttdynIf4hi15o&#10;Q0GPUJXwgm1Qv4DqtURw0PgzCX0CTaOlijVQNVn6RzWPrbAq1kLNcfbYJvf/YOWH7QMyXZf88pwz&#10;I3ri6BN1TZh1p1jQtbquVeA29GqwrqAnj/YBQ7XOvgP51TEDj6qjV8GLhEVLz9Wdsy9UiDC0StRU&#10;QcRLngEGwRE0Ww3voaZMxMZDbOuuwT4EpIaxXWTv6cie2nkmSTk7v0hT4liSaX+njBNRHB5bdP6N&#10;gp6FS8mRsovgYvvO+dH14BJiGVjqrosDQiHIJShDsMjrj+v0+v7q/iqf5NPZ/SRPq2pyt1zkk9ky&#10;u7yozqvFosp+BvwsL8YeBrjDjGX533G4n/ZxOo5T5qDTdYALKTlcrxYdsq2gGV/GX6CKCj9xS56n&#10;Ec1Uy+E/VhfJCP0feV5B/URcIFCvqK205HRpAb9zNtDClNx92whUnHVvDfF5neV52LAo5BeXUxLw&#10;1LI6tQgjCarknrPxuvDjVm4s6nVLkbLIjYE7moFGR37CfIxZUd5BoKWIFewXOGzdqRy9fn9m5r8A&#10;AAD//wMAUEsDBBQABgAIAAAAIQCGW4fV2AAAAAUBAAAPAAAAZHJzL2Rvd25yZXYueG1sTI9BS8NA&#10;EIXvQv/DMoI3u2sRKTGbIoX2UKXQtL1vs2MSzM7G7DZd/71TEfQyzOMNb76XL5LrxIhDaD1peJgq&#10;EEiVty3VGg771f0cRIiGrOk8oYYvDLAoJje5yay/0A7HMtaCQyhkRkMTY59JGaoGnQlT3yOx9+4H&#10;ZyLLoZZ2MBcOd52cKfUknWmJPzSmx2WD1Ud5dhqO23az+Zy/rZcxrV9n2+THcveo9d1tenkGETHF&#10;v2O44jM6FMx08meyQXQauEj8mVdPKZan30UWufxPX3wDAAD//wMAUEsBAi0AFAAGAAgAAAAhALaD&#10;OJL+AAAA4QEAABMAAAAAAAAAAAAAAAAAAAAAAFtDb250ZW50X1R5cGVzXS54bWxQSwECLQAUAAYA&#10;CAAAACEAOP0h/9YAAACUAQAACwAAAAAAAAAAAAAAAAAvAQAAX3JlbHMvLnJlbHNQSwECLQAUAAYA&#10;CAAAACEAVzILm1kCAACuBAAADgAAAAAAAAAAAAAAAAAuAgAAZHJzL2Uyb0RvYy54bWxQSwECLQAU&#10;AAYACAAAACEAhluH1dgAAAAFAQAADwAAAAAAAAAAAAAAAACzBAAAZHJzL2Rvd25yZXYueG1sUEsF&#10;BgAAAAAEAAQA8wAAALgFAAAAAA==&#10;" filled="f" stroked="f">
            <o:lock v:ext="edit" aspectratio="t" selection="t"/>
          </v:rect>
        </w:pict>
      </w:r>
      <w:r>
        <w:rPr>
          <w:lang w:val="fr-FR" w:eastAsia="en-GB"/>
        </w:rPr>
        <w:pict w14:anchorId="342C82EA">
          <v:rect id="Rectangle 72" o:spid="_x0000_s2125" style="position:absolute;margin-left:0;margin-top:0;width:50pt;height:50pt;z-index:25165670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CERWQIAAK4EAAAOAAAAZHJzL2Uyb0RvYy54bWysVMlu2zAQvRfoPxC8O5IcxUmEyEFgxUWB&#10;LkHTfgBNURZRicMOactp0X/vkLJdp7kURX2gOQvfLG9GN7e7vmNbhU6DKXl2lnKmjIRam3XJv3xe&#10;Tq44c16YWnRgVMmflOO389evbgZbqCm00NUKGYEYVwy25K33tkgSJ1vVC3cGVhkyNoC98CTiOqlR&#10;DITed8k0TWfJAFhbBKmcI201Gvk84jeNkv5j0zjlWVdyys3HE+O5CmcyvxHFGoVttdynIf4hi15o&#10;Q0GPUJXwgm1Qv4DqtURw0PgzCX0CTaOlijVQNVn6RzWPrbAq1kLNcfbYJvf/YOWH7QMyXZf8csqZ&#10;ET1x9Im6Jsy6UyzoWl3XKnAbejVYV9CTR/uAoVpn34H86piBR9XRq+BFwqKl5+rO2RcqRBhaJWqq&#10;IOIlzwCD4AiarYb3UFMmYuMhtnXXYB8CUsPYLrL3dGRP7TyTpJydX6QpcSzJtL9TxokoDo8tOv9G&#10;Qc/CpeRI2UVwsX3n/Oh6cAmxDCx118UBoRDkEpQhWOT1x3V6fX91f5VP8unsfpKnVTW5Wy7yyWyZ&#10;XV5U59ViUWU/A36WF2MPA9xhxrL87zjcT/s4Hccpc9DpOsCFlByuV4sO2VbQjC/jL1BFhZ+4Jc/T&#10;iGaq5fAfq4tkhP6PPK+gfiIuEKhX1FZacrq0gN85G2hhSu6+bQQqzrq3hvi8zvI8bFgU8ovLKQl4&#10;almdWoSRBFVyz9l4XfhxKzcW9bqlSFnkxsAdzUCjIz9hPsasKO8g0FLECvYLHLbuVI5evz8z818A&#10;AAD//wMAUEsDBBQABgAIAAAAIQCGW4fV2AAAAAUBAAAPAAAAZHJzL2Rvd25yZXYueG1sTI9BS8NA&#10;EIXvQv/DMoI3u2sRKTGbIoX2UKXQtL1vs2MSzM7G7DZd/71TEfQyzOMNb76XL5LrxIhDaD1peJgq&#10;EEiVty3VGg771f0cRIiGrOk8oYYvDLAoJje5yay/0A7HMtaCQyhkRkMTY59JGaoGnQlT3yOx9+4H&#10;ZyLLoZZ2MBcOd52cKfUknWmJPzSmx2WD1Ud5dhqO23az+Zy/rZcxrV9n2+THcveo9d1tenkGETHF&#10;v2O44jM6FMx08meyQXQauEj8mVdPKZan30UWufxPX3wDAAD//wMAUEsBAi0AFAAGAAgAAAAhALaD&#10;OJL+AAAA4QEAABMAAAAAAAAAAAAAAAAAAAAAAFtDb250ZW50X1R5cGVzXS54bWxQSwECLQAUAAYA&#10;CAAAACEAOP0h/9YAAACUAQAACwAAAAAAAAAAAAAAAAAvAQAAX3JlbHMvLnJlbHNQSwECLQAUAAYA&#10;CAAAACEAxkQhEVkCAACuBAAADgAAAAAAAAAAAAAAAAAuAgAAZHJzL2Uyb0RvYy54bWxQSwECLQAU&#10;AAYACAAAACEAhluH1dgAAAAFAQAADwAAAAAAAAAAAAAAAACzBAAAZHJzL2Rvd25yZXYueG1sUEsF&#10;BgAAAAAEAAQA8wAAALgFAAAAAA==&#10;" filled="f" stroked="f">
            <o:lock v:ext="edit" aspectratio="t" selection="t"/>
          </v:rect>
        </w:pict>
      </w:r>
      <w:r>
        <w:rPr>
          <w:lang w:val="fr-FR" w:eastAsia="en-GB"/>
        </w:rPr>
        <w:pict w14:anchorId="2AA71184">
          <v:rect id="Rectangle 70" o:spid="_x0000_s2124" style="position:absolute;margin-left:0;margin-top:0;width:50pt;height:50pt;z-index:25165977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wTeWQIAAK4EAAAOAAAAZHJzL2Uyb0RvYy54bWysVMlu2zAQvRfoPxC8O5IcxUmEyEFgxUWB&#10;LkHTfgBNURZRicMOactp0X/vkLJdp7kURX2gOQvfLG9GN7e7vmNbhU6DKXl2lnKmjIRam3XJv3xe&#10;Tq44c16YWnRgVMmflOO389evbgZbqCm00NUKGYEYVwy25K33tkgSJ1vVC3cGVhkyNoC98CTiOqlR&#10;DITed8k0TWfJAFhbBKmcI201Gvk84jeNkv5j0zjlWVdyys3HE+O5CmcyvxHFGoVttdynIf4hi15o&#10;Q0GPUJXwgm1Qv4DqtURw0PgzCX0CTaOlijVQNVn6RzWPrbAq1kLNcfbYJvf/YOWH7QMyXZf8ktpj&#10;RE8cfaKuCbPuFAu6Vte1CtyGXg3WFfTk0T5gqNbZdyC/OmbgUXX0KniRsGjpubpz9oUKEYZWiZoq&#10;iHjJM8AgOIJmq+E91JSJ2HiIbd012IeA1DC2i+w9HdlTO88kKWfnF2lKCUsy7e+UcSKKw2OLzr9R&#10;0LNwKTlSdhFcbN85P7oeXEIsA0vddXFAKAS5BGUIFnn9cZ1e31/dX+WTfDq7n+RpVU3ulot8Mltm&#10;lxfVebVYVNnPgJ/lxdjDAHeYsSz/Ow730z5Ox3HKHHS6DnAhJYfr1aJDthU048v4C1RR4SduyfM0&#10;oplqOfzH6iIZof8jzyuon4gLBOoVtZWWnC4t4HfOBlqYkrtvG4GKs+6tIT6vszwnNx+F/OJySgKe&#10;WlanFmEkQZXcczZeF37cyo1FvW4pUha5MXBHM9DoyE+YjzEryjsItBSxgv0Ch607laPX78/M/BcA&#10;AAD//wMAUEsDBBQABgAIAAAAIQCGW4fV2AAAAAUBAAAPAAAAZHJzL2Rvd25yZXYueG1sTI9BS8NA&#10;EIXvQv/DMoI3u2sRKTGbIoX2UKXQtL1vs2MSzM7G7DZd/71TEfQyzOMNb76XL5LrxIhDaD1peJgq&#10;EEiVty3VGg771f0cRIiGrOk8oYYvDLAoJje5yay/0A7HMtaCQyhkRkMTY59JGaoGnQlT3yOx9+4H&#10;ZyLLoZZ2MBcOd52cKfUknWmJPzSmx2WD1Ud5dhqO23az+Zy/rZcxrV9n2+THcveo9d1tenkGETHF&#10;v2O44jM6FMx08meyQXQauEj8mVdPKZan30UWufxPX3wDAAD//wMAUEsBAi0AFAAGAAgAAAAhALaD&#10;OJL+AAAA4QEAABMAAAAAAAAAAAAAAAAAAAAAAFtDb250ZW50X1R5cGVzXS54bWxQSwECLQAUAAYA&#10;CAAAACEAOP0h/9YAAACUAQAACwAAAAAAAAAAAAAAAAAvAQAAX3JlbHMvLnJlbHNQSwECLQAUAAYA&#10;CAAAACEApa8E3lkCAACuBAAADgAAAAAAAAAAAAAAAAAuAgAAZHJzL2Uyb0RvYy54bWxQSwECLQAU&#10;AAYACAAAACEAhluH1dgAAAAFAQAADwAAAAAAAAAAAAAAAACzBAAAZHJzL2Rvd25yZXYueG1sUEsF&#10;BgAAAAAEAAQA8wAAALgFAAAAAA==&#10;" filled="f" stroked="f">
            <o:lock v:ext="edit" aspectratio="t" selection="t"/>
          </v:rect>
        </w:pict>
      </w:r>
      <w:r>
        <w:rPr>
          <w:lang w:val="fr-FR"/>
        </w:rPr>
        <w:pict w14:anchorId="6657CBD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27" o:spid="_x0000_s2123" type="#_x0000_t75" style="position:absolute;margin-left:0;margin-top:0;width:50pt;height:50pt;z-index:251660800;visibility:hidden">
            <o:lock v:ext="edit" selection="t"/>
          </v:shape>
        </w:pict>
      </w:r>
      <w:r>
        <w:rPr>
          <w:lang w:val="fr-FR" w:eastAsia="en-GB"/>
        </w:rPr>
      </w:r>
      <w:r>
        <w:rPr>
          <w:lang w:val="fr-FR" w:eastAsia="en-GB"/>
        </w:rPr>
        <w:pict w14:anchorId="782CA786">
          <v:group id="Canvas 1425" o:spid="_x0000_s2121" editas="canvas" style="width:1063.75pt;height:303.7pt;mso-position-horizontal-relative:char;mso-position-vertical-relative:line" coordsize="135096,38569">
            <v:shape id="shape28" o:spid="_x0000_s2122" type="#_x0000_t75" style="position:absolute;width:135096;height:38569;visibility:visible;mso-wrap-style:square">
              <v:fill o:detectmouseclick="t"/>
              <v:path o:connecttype="none"/>
            </v:shape>
            <v:line id="Line 6" o:spid="_x0000_s2052" style="position:absolute;flip:x;visibility:visible;mso-wrap-style:square" from="4819,3403" to="23634,34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0H4SvwAAANoAAAAPAAAAZHJzL2Rvd25yZXYueG1sRE9Li8Iw&#10;EL4L+x/CLOxN05XFRzXKWhREvFR370MztsVmUprY1n9vBMHT8PE9Z7nuTSVaalxpWcH3KAJBnFld&#10;cq7g77wbzkA4j6yxskwK7uRgvfoYLDHWtuOU2pPPRQhhF6OCwvs6ltJlBRl0I1sTB+5iG4M+wCaX&#10;usEuhJtKjqNoIg2WHBoKrCkpKLuebkbBz/g47/7bQ5UmdYKbcr5Nt9OrUl+f/e8ChKfev8Uv916H&#10;+fB85Xnl6gEAAP//AwBQSwECLQAUAAYACAAAACEA2+H2y+4AAACFAQAAEwAAAAAAAAAAAAAAAAAA&#10;AAAAW0NvbnRlbnRfVHlwZXNdLnhtbFBLAQItABQABgAIAAAAIQBa9CxbvwAAABUBAAALAAAAAAAA&#10;AAAAAAAAAB8BAABfcmVscy8ucmVsc1BLAQItABQABgAIAAAAIQBq0H4SvwAAANoAAAAPAAAAAAAA&#10;AAAAAAAAAAcCAABkcnMvZG93bnJldi54bWxQSwUGAAAAAAMAAwC3AAAA8wIAAAAA&#10;" strokecolor="#3b3734" strokeweight="0"/>
            <v:shape id="shape29" o:spid="_x0000_s2053" style="position:absolute;left:23044;top:3054;width:590;height:705;visibility:visible;mso-wrap-style:square;v-text-anchor:top" coordsize="93,1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mSSjwgAAANoAAAAPAAAAZHJzL2Rvd25yZXYueG1sRI9Pi8Iw&#10;FMTvC36H8AQvi6brgkg1irgKe1z/grdn82yLzUtNYq3ffiMs7HGYmd8w03lrKtGQ86VlBR+DBARx&#10;ZnXJuYL9bt0fg/ABWWNlmRQ8ycN81nmbYqrtgzfUbEMuIoR9igqKEOpUSp8VZNAPbE0cvYt1BkOU&#10;Lpfa4SPCTSWHSTKSBkuOCwXWtCwou27vRsHPYvW8vd/ps9SjLzo0we2Pp7NSvW67mIAI1Ib/8F/7&#10;WysYwutKvAFy9gsAAP//AwBQSwECLQAUAAYACAAAACEA2+H2y+4AAACFAQAAEwAAAAAAAAAAAAAA&#10;AAAAAAAAW0NvbnRlbnRfVHlwZXNdLnhtbFBLAQItABQABgAIAAAAIQBa9CxbvwAAABUBAAALAAAA&#10;AAAAAAAAAAAAAB8BAABfcmVscy8ucmVsc1BLAQItABQABgAIAAAAIQBTmSSjwgAAANoAAAAPAAAA&#10;AAAAAAAAAAAAAAcCAABkcnMvZG93bnJldi54bWxQSwUGAAAAAAMAAwC3AAAA9gIAAAAA&#10;" path="m,111l93,55,,,,111xe" fillcolor="#3b3734" stroked="f">
              <v:path arrowok="t" o:connecttype="custom" o:connectlocs="0,2147483646;2147483646,2147483646;0,0;0,2147483646" o:connectangles="0,0,0,0"/>
            </v:shape>
            <v:shape id="shape30" o:spid="_x0000_s2054" style="position:absolute;left:4819;top:3054;width:705;height:705;visibility:visible;mso-wrap-style:square;v-text-anchor:top" coordsize="111,1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0qtXxQAAANoAAAAPAAAAZHJzL2Rvd25yZXYueG1sRI9BawIx&#10;FITvhf6H8ApeRLMqFFmNUqWKBytWpefXzevu4uZlu0nd6K9vhEKPw8x8w0znwVTiQo0rLSsY9BMQ&#10;xJnVJecKTsdVbwzCeWSNlWVScCUH89njwxRTbVt+p8vB5yJC2KWooPC+TqV0WUEGXd/WxNH7so1B&#10;H2WTS91gG+GmksMkeZYGS44LBda0LCg7H36MgsX1bTuy+/C964bXuj3fPj67i7VSnafwMgHhKfj/&#10;8F97oxWM4H4l3gA5+wUAAP//AwBQSwECLQAUAAYACAAAACEA2+H2y+4AAACFAQAAEwAAAAAAAAAA&#10;AAAAAAAAAAAAW0NvbnRlbnRfVHlwZXNdLnhtbFBLAQItABQABgAIAAAAIQBa9CxbvwAAABUBAAAL&#10;AAAAAAAAAAAAAAAAAB8BAABfcmVscy8ucmVsc1BLAQItABQABgAIAAAAIQBs0qtXxQAAANoAAAAP&#10;AAAAAAAAAAAAAAAAAAcCAABkcnMvZG93bnJldi54bWxQSwUGAAAAAAMAAwC3AAAA+QIAAAAA&#10;" path="m111,111l,55,111,r,111xe" fillcolor="#3b3734" stroked="f">
              <v:path arrowok="t" o:connecttype="custom" o:connectlocs="2147483646,2147483646;0,2147483646;2147483646,0;2147483646,2147483646" o:connectangles="0,0,0,0"/>
            </v:shape>
            <v:shape id="shape31" o:spid="_x0000_s2055" style="position:absolute;left:42684;top:234;width:38094;height:25832;visibility:visible;mso-wrap-style:square;v-text-anchor:top" coordsize="324,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GHo/wgAAANoAAAAPAAAAZHJzL2Rvd25yZXYueG1sRI9BawIx&#10;FITvBf9DeIK3mlWklK1RVFBU6KF2Ya+PzXOzuHlZkriu/74pFHocZr4ZZrkebCt68qFxrGA2zUAQ&#10;V043XCsovvev7yBCRNbYOiYFTwqwXo1elphr9+Av6i+xFqmEQ44KTIxdLmWoDFkMU9cRJ+/qvMWY&#10;pK+l9vhI5baV8yx7kxYbTgsGO9oZqm6Xu1Ww38rZoSxNUZzPZf95PyW89EpNxsPmA0SkIf6H/+ij&#10;VrCA3yvpBsjVDwAAAP//AwBQSwECLQAUAAYACAAAACEA2+H2y+4AAACFAQAAEwAAAAAAAAAAAAAA&#10;AAAAAAAAW0NvbnRlbnRfVHlwZXNdLnhtbFBLAQItABQABgAIAAAAIQBa9CxbvwAAABUBAAALAAAA&#10;AAAAAAAAAAAAAB8BAABfcmVscy8ucmVsc1BLAQItABQABgAIAAAAIQBoGHo/wgAAANoAAAAPAAAA&#10;AAAAAAAAAAAAAAcCAABkcnMvZG93bnJldi54bWxQSwUGAAAAAAMAAwC3AAAA9gIAAAAA&#10;" path="m324,220r,-91l,129,,,134,r,35e" filled="f" strokecolor="#3b3734" strokeweight="53e-5mm">
              <v:stroke joinstyle="miter"/>
              <v:path arrowok="t" o:connecttype="custom" o:connectlocs="2147483646,2147483646;2147483646,2147483646;0,2147483646;0,0;2147483646,0;2147483646,2147483646" o:connectangles="0,0,0,0,0,0"/>
            </v:shape>
            <v:line id="Line 10" o:spid="_x0000_s2056" style="position:absolute;flip:y;visibility:visible;mso-wrap-style:square" from="49383,234" to="49383,43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c9ucwwAAANoAAAAPAAAAZHJzL2Rvd25yZXYueG1sRI/dagIx&#10;FITvC75DOELvalbFIqtRtCKISPEPrw+b42Zxc7LdpLr69KZQ8HKYmW+Y8bSxpbhS7QvHCrqdBARx&#10;5nTBuYLjYfkxBOEDssbSMSm4k4fppPU2xlS7G+/oug+5iBD2KSowIVSplD4zZNF3XEUcvbOrLYYo&#10;61zqGm8RbkvZS5JPabHguGCwoi9D2WX/axVs0MwXPX804XFYf28H/dMy+Tkp9d5uZiMQgZrwCv+3&#10;V1rBAP6uxBsgJ08AAAD//wMAUEsBAi0AFAAGAAgAAAAhANvh9svuAAAAhQEAABMAAAAAAAAAAAAA&#10;AAAAAAAAAFtDb250ZW50X1R5cGVzXS54bWxQSwECLQAUAAYACAAAACEAWvQsW78AAAAVAQAACwAA&#10;AAAAAAAAAAAAAAAfAQAAX3JlbHMvLnJlbHNQSwECLQAUAAYACAAAACEA3nPbnMMAAADaAAAADwAA&#10;AAAAAAAAAAAAAAAHAgAAZHJzL2Rvd25yZXYueG1sUEsFBgAAAAADAAMAtwAAAPcCAAAAAA==&#10;" strokecolor="#3b3734" strokeweight="53e-5mm">
              <v:stroke joinstyle="miter"/>
            </v:line>
            <v:line id="Line 11" o:spid="_x0000_s2057" style="position:absolute;flip:y;visibility:visible;mso-wrap-style:square" from="69253,15379" to="69253,186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oUXrwwAAANoAAAAPAAAAZHJzL2Rvd25yZXYueG1sRI/dagIx&#10;FITvC75DOELvalZFkdUoWhFEpPiH14fNcbO4OdluUl19+qZQ8HKYmW+YyayxpbhR7QvHCrqdBARx&#10;5nTBuYLTcfUxAuEDssbSMSl4kIfZtPU2wVS7O+/pdgi5iBD2KSowIVSplD4zZNF3XEUcvYurLYYo&#10;61zqGu8RbkvZS5KhtFhwXDBY0aeh7Hr4sQq2aBbLnj+Z8DxuvnaD/nmVfJ+Vem838zGIQE14hf/b&#10;a61gCH9X4g2Q018AAAD//wMAUEsBAi0AFAAGAAgAAAAhANvh9svuAAAAhQEAABMAAAAAAAAAAAAA&#10;AAAAAAAAAFtDb250ZW50X1R5cGVzXS54bWxQSwECLQAUAAYACAAAACEAWvQsW78AAAAVAQAACwAA&#10;AAAAAAAAAAAAAAAfAQAAX3JlbHMvLnJlbHNQSwECLQAUAAYACAAAACEALqFF68MAAADaAAAADwAA&#10;AAAAAAAAAAAAAAAHAgAAZHJzL2Rvd25yZXYueG1sUEsFBgAAAAADAAMAtwAAAPcCAAAAAA==&#10;" strokecolor="#3b3734" strokeweight="53e-5mm">
              <v:stroke joinstyle="miter"/>
            </v:line>
            <v:line id="Line 12" o:spid="_x0000_s2058" style="position:absolute;flip:y;visibility:visible;mso-wrap-style:square" from="58439,15379" to="58439,255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7eBwxAAAANoAAAAPAAAAZHJzL2Rvd25yZXYueG1sRI9Ba8JA&#10;FITvBf/D8gq96aaWWolZxbYIRUSsSs6P7DMbzL5Ns1tN/fWuIPQ4zMw3TDbrbC1O1PrKsYLnQQKC&#10;uHC64lLBfrfoj0H4gKyxdkwK/sjDbNp7yDDV7szfdNqGUkQI+xQVmBCaVEpfGLLoB64hjt7BtRZD&#10;lG0pdYvnCLe1HCbJSFqsOC4YbOjDUHHc/loFKzTvn0O/N+GyW643ry/5IvnJlXp67OYTEIG68B++&#10;t7+0gje4XYk3QE6vAAAA//8DAFBLAQItABQABgAIAAAAIQDb4fbL7gAAAIUBAAATAAAAAAAAAAAA&#10;AAAAAAAAAABbQ29udGVudF9UeXBlc10ueG1sUEsBAi0AFAAGAAgAAAAhAFr0LFu/AAAAFQEAAAsA&#10;AAAAAAAAAAAAAAAAHwEAAF9yZWxzLy5yZWxzUEsBAi0AFAAGAAgAAAAhAEHt4HDEAAAA2gAAAA8A&#10;AAAAAAAAAAAAAAAABwIAAGRycy9kb3ducmV2LnhtbFBLBQYAAAAAAwADALcAAAD4AgAAAAA=&#10;" strokecolor="#3b3734" strokeweight="53e-5mm">
              <v:stroke joinstyle="miter"/>
            </v:line>
            <v:line id="Line 13" o:spid="_x0000_s2059" style="position:absolute;flip:y;visibility:visible;mso-wrap-style:square" from="49383,15379" to="49383,186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cnQCvwAAANoAAAAPAAAAZHJzL2Rvd25yZXYueG1sRE/LisIw&#10;FN0L/kO4gjtNVUakGkUdhGEYxBeuL821KTY3nSaj1a+fLASXh/OeLRpbihvVvnCsYNBPQBBnThec&#10;KzgdN70JCB+QNZaOScGDPCzm7dYMU+3uvKfbIeQihrBPUYEJoUql9Jkhi77vKuLIXVxtMURY51LX&#10;eI/htpTDJBlLiwXHBoMVrQ1l18OfVfCDZvU59CcTnsfv7e5jdN4kv2elup1mOQURqAlv8cv9pRXE&#10;rfFKvAFy/g8AAP//AwBQSwECLQAUAAYACAAAACEA2+H2y+4AAACFAQAAEwAAAAAAAAAAAAAAAAAA&#10;AAAAW0NvbnRlbnRfVHlwZXNdLnhtbFBLAQItABQABgAIAAAAIQBa9CxbvwAAABUBAAALAAAAAAAA&#10;AAAAAAAAAB8BAABfcmVscy8ucmVsc1BLAQItABQABgAIAAAAIQAwcnQCvwAAANoAAAAPAAAAAAAA&#10;AAAAAAAAAAcCAABkcnMvZG93bnJldi54bWxQSwUGAAAAAAMAAwC3AAAA8wIAAAAA&#10;" strokecolor="#3b3734" strokeweight="53e-5mm">
              <v:stroke joinstyle="miter"/>
            </v:line>
            <v:shape id="shape32" o:spid="_x0000_s2060" style="position:absolute;left:4819;top:11741;width:37865;height:5283;visibility:visible;mso-wrap-style:square;v-text-anchor:top" coordsize="322,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ykruvQAAANoAAAAPAAAAZHJzL2Rvd25yZXYueG1sRI/NCsIw&#10;EITvgu8QVvCmqUVEq1FEFLx48AfPS7O21WZTmmjr2xtB8DjMzDfMYtWaUryodoVlBaNhBII4tbrg&#10;TMHlvBtMQTiPrLG0TAre5GC17HYWmGjb8JFeJ5+JAGGXoILc+yqR0qU5GXRDWxEH72Zrgz7IOpO6&#10;xibATSnjKJpIgwWHhRwr2uSUPk5Po2CcjfG5lfeGKn2N4+Z9KLn1SvV77XoOwlPr/+Ffe68VzOB7&#10;JdwAufwAAAD//wMAUEsBAi0AFAAGAAgAAAAhANvh9svuAAAAhQEAABMAAAAAAAAAAAAAAAAAAAAA&#10;AFtDb250ZW50X1R5cGVzXS54bWxQSwECLQAUAAYACAAAACEAWvQsW78AAAAVAQAACwAAAAAAAAAA&#10;AAAAAAAfAQAAX3JlbHMvLnJlbHNQSwECLQAUAAYACAAAACEAtspK7r0AAADaAAAADwAAAAAAAAAA&#10;AAAAAAAHAgAAZHJzL2Rvd25yZXYueG1sUEsFBgAAAAADAAMAtwAAAPECAAAAAA==&#10;" path="m322,l,,,45e" filled="f" strokecolor="#3b3734" strokeweight="53e-5mm">
              <v:stroke joinstyle="miter"/>
              <v:path arrowok="t" o:connecttype="custom" o:connectlocs="2147483646,0;0,0;0,2147483646" o:connectangles="0,0,0"/>
            </v:shape>
            <v:line id="Line 15" o:spid="_x0000_s2061" style="position:absolute;flip:y;visibility:visible;mso-wrap-style:square" from="14230,11741" to="14230,235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1nUjxQAAANsAAAAPAAAAZHJzL2Rvd25yZXYueG1sRI9BawJB&#10;DIXvBf/DEMFbnVVpkdVR1CKUUkqr4jnsxJ3Fncx2Z6qrv745FHpLeC/vfZkvO1+rC7WxCmxgNMxA&#10;ERfBVlwaOOy3j1NQMSFbrAOTgRtFWC56D3PMbbjyF112qVQSwjFHAy6lJtc6Fo48xmFoiEU7hdZj&#10;krUttW3xKuG+1uMse9YeK5YGhw1tHBXn3Y838I5u/TKOB5fu+7ePz6fJcZt9H40Z9LvVDFSiLv2b&#10;/65freALvfwiA+jFLwAAAP//AwBQSwECLQAUAAYACAAAACEA2+H2y+4AAACFAQAAEwAAAAAAAAAA&#10;AAAAAAAAAAAAW0NvbnRlbnRfVHlwZXNdLnhtbFBLAQItABQABgAIAAAAIQBa9CxbvwAAABUBAAAL&#10;AAAAAAAAAAAAAAAAAB8BAABfcmVscy8ucmVsc1BLAQItABQABgAIAAAAIQCF1nUjxQAAANsAAAAP&#10;AAAAAAAAAAAAAAAAAAcCAABkcnMvZG93bnJldi54bWxQSwUGAAAAAAMAAwC3AAAA+QIAAAAA&#10;" strokecolor="#3b3734" strokeweight="53e-5mm">
              <v:stroke joinstyle="miter"/>
            </v:line>
            <v:line id="Line 16" o:spid="_x0000_s2062" style="position:absolute;flip:y;visibility:visible;mso-wrap-style:square" from="23634,11741" to="23634,170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mtC4wgAAANsAAAAPAAAAZHJzL2Rvd25yZXYueG1sRE/basJA&#10;EH0v+A/LCH2rGy0tErOKrQhSingjz0N2zAazszG7atqv7woF3+ZwrpPNOluLK7W+cqxgOEhAEBdO&#10;V1wqOOyXL2MQPiBrrB2Tgh/yMJv2njJMtbvxlq67UIoYwj5FBSaEJpXSF4Ys+oFriCN3dK3FEGFb&#10;St3iLYbbWo6S5F1arDg2GGzo01Bx2l2sgm80H4uRP5jwu/9ab95e82VyzpV67nfzCYhAXXiI/90r&#10;HecP4f5LPEBO/wAAAP//AwBQSwECLQAUAAYACAAAACEA2+H2y+4AAACFAQAAEwAAAAAAAAAAAAAA&#10;AAAAAAAAW0NvbnRlbnRfVHlwZXNdLnhtbFBLAQItABQABgAIAAAAIQBa9CxbvwAAABUBAAALAAAA&#10;AAAAAAAAAAAAAB8BAABfcmVscy8ucmVsc1BLAQItABQABgAIAAAAIQDqmtC4wgAAANsAAAAPAAAA&#10;AAAAAAAAAAAAAAcCAABkcnMvZG93bnJldi54bWxQSwUGAAAAAAMAAwC3AAAA9gIAAAAA&#10;" strokecolor="#3b3734" strokeweight="53e-5mm">
              <v:stroke joinstyle="miter"/>
            </v:line>
            <v:line id="Line 17" o:spid="_x0000_s2063" style="position:absolute;flip:y;visibility:visible;mso-wrap-style:square" from="29394,11741" to="29394,235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SE7PwQAAANsAAAAPAAAAZHJzL2Rvd25yZXYueG1sRE/bagIx&#10;EH0v+A9hBN9q1pWKrEZRi1CKFG/4PGzGzeJmst2kuu3Xm4Lg2xzOdabz1lbiSo0vHSsY9BMQxLnT&#10;JRcKjof16xiED8gaK8ek4Jc8zGedlylm2t14R9d9KEQMYZ+hAhNCnUnpc0MWfd/VxJE7u8ZiiLAp&#10;pG7wFsNtJdMkGUmLJccGgzWtDOWX/Y9VsEGzfE/90YS/w+fX9m14WiffJ6V63XYxARGoDU/xw/2h&#10;4/wU/n+JB8jZHQAA//8DAFBLAQItABQABgAIAAAAIQDb4fbL7gAAAIUBAAATAAAAAAAAAAAAAAAA&#10;AAAAAABbQ29udGVudF9UeXBlc10ueG1sUEsBAi0AFAAGAAgAAAAhAFr0LFu/AAAAFQEAAAsAAAAA&#10;AAAAAAAAAAAAHwEAAF9yZWxzLy5yZWxzUEsBAi0AFAAGAAgAAAAhABpITs/BAAAA2wAAAA8AAAAA&#10;AAAAAAAAAAAABwIAAGRycy9kb3ducmV2LnhtbFBLBQYAAAAAAwADALcAAAD1AgAAAAA=&#10;" strokecolor="#3b3734" strokeweight="53e-5mm">
              <v:stroke joinstyle="miter"/>
            </v:line>
            <v:line id="Line 18" o:spid="_x0000_s2064" style="position:absolute;flip:y;visibility:visible;mso-wrap-style:square" from="36804,7981" to="36804,169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BOtUwgAAANsAAAAPAAAAZHJzL2Rvd25yZXYueG1sRE/basJA&#10;EH0v9B+WEfpWNyoViVnFtghSpNQLeR6yYzaYnU2zq0a/3i0IfZvDuU4272wtztT6yrGCQT8BQVw4&#10;XXGpYL9bvk5A+ICssXZMCq7kYT57fsow1e7CGzpvQyliCPsUFZgQmlRKXxiy6PuuIY7cwbUWQ4Rt&#10;KXWLlxhuazlMkrG0WHFsMNjQh6HiuD1ZBWs0759Dvzfhtvv6/nkb5cvkN1fqpdctpiACdeFf/HCv&#10;dJw/gr9f4gFydgcAAP//AwBQSwECLQAUAAYACAAAACEA2+H2y+4AAACFAQAAEwAAAAAAAAAAAAAA&#10;AAAAAAAAW0NvbnRlbnRfVHlwZXNdLnhtbFBLAQItABQABgAIAAAAIQBa9CxbvwAAABUBAAALAAAA&#10;AAAAAAAAAAAAAB8BAABfcmVscy8ucmVsc1BLAQItABQABgAIAAAAIQB1BOtUwgAAANsAAAAPAAAA&#10;AAAAAAAAAAAAAAcCAABkcnMvZG93bnJldi54bWxQSwUGAAAAAAMAAwC3AAAA9gIAAAAA&#10;" strokecolor="#3b3734" strokeweight="53e-5mm">
              <v:stroke joinstyle="miter"/>
            </v:line>
            <v:line id="Line 19" o:spid="_x0000_s2065" style="position:absolute;flip:y;visibility:visible;mso-wrap-style:square" from="23634,2349" to="23634,109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7XMgwgAAANsAAAAPAAAAZHJzL2Rvd25yZXYueG1sRE/bagIx&#10;EH0X/Icwgm8166VStkbxgiBSSr3g87CZbpZuJusm6urXN4WCb3M415nMGluKK9W+cKyg30tAEGdO&#10;F5wrOB7WL28gfEDWWDomBXfyMJu2WxNMtbvxjq77kIsYwj5FBSaEKpXSZ4Ys+p6riCP37WqLIcI6&#10;l7rGWwy3pRwkyVhaLDg2GKxoaSj72V+sgg80i9XAH014HLafX6/D0zo5n5Tqdpr5O4hATXiK/90b&#10;HeeP4O+XeICc/gIAAP//AwBQSwECLQAUAAYACAAAACEA2+H2y+4AAACFAQAAEwAAAAAAAAAAAAAA&#10;AAAAAAAAW0NvbnRlbnRfVHlwZXNdLnhtbFBLAQItABQABgAIAAAAIQBa9CxbvwAAABUBAAALAAAA&#10;AAAAAAAAAAAAAB8BAABfcmVscy8ucmVsc1BLAQItABQABgAIAAAAIQD67XMgwgAAANsAAAAPAAAA&#10;AAAAAAAAAAAAAAcCAABkcnMvZG93bnJldi54bWxQSwUGAAAAAAMAAwC3AAAA9gIAAAAA&#10;" strokecolor="#3b3734" strokeweight="53e-5mm">
              <v:stroke joinstyle="miter"/>
            </v:line>
            <v:line id="Line 20" o:spid="_x0000_s2066" style="position:absolute;flip:y;visibility:visible;mso-wrap-style:square" from="4819,2463" to="4819,102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oda7wQAAANsAAAAPAAAAZHJzL2Rvd25yZXYueG1sRE/bagIx&#10;EH0v+A9hhL7VrIpFVqNoRRCR4g2fh824WdxMtptUV7/eFAq+zeFcZzxtbCmuVPvCsYJuJwFBnDld&#10;cK7geFh+DEH4gKyxdEwK7uRhOmm9jTHV7sY7uu5DLmII+xQVmBCqVEqfGbLoO64ijtzZ1RZDhHUu&#10;dY23GG5L2UuST2mx4NhgsKIvQ9ll/2sVbNDMFz1/NOFxWH9vB/3TMvk5KfXebmYjEIGa8BL/u1c6&#10;zh/A3y/xADl5AgAA//8DAFBLAQItABQABgAIAAAAIQDb4fbL7gAAAIUBAAATAAAAAAAAAAAAAAAA&#10;AAAAAABbQ29udGVudF9UeXBlc10ueG1sUEsBAi0AFAAGAAgAAAAhAFr0LFu/AAAAFQEAAAsAAAAA&#10;AAAAAAAAAAAAHwEAAF9yZWxzLy5yZWxzUEsBAi0AFAAGAAgAAAAhAJWh1rvBAAAA2wAAAA8AAAAA&#10;AAAAAAAAAAAABwIAAGRycy9kb3ducmV2LnhtbFBLBQYAAAAAAwADALcAAAD1AgAAAAA=&#10;" strokecolor="#3b3734" strokeweight="53e-5mm">
              <v:stroke joinstyle="miter"/>
            </v:line>
            <v:line id="Line 21" o:spid="_x0000_s2067" style="position:absolute;visibility:visible;mso-wrap-style:square" from="14230,6102" to="14230,106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GT5vgAAANsAAAAPAAAAZHJzL2Rvd25yZXYueG1sRE9Ni8Iw&#10;EL0L/ocwgjdN9SBajSKioMfaXfY6NGNabCaliVr99UYQ9jaP9zmrTWdrcafWV44VTMYJCOLC6YqN&#10;gp/8MJqD8AFZY+2YFDzJw2bd760w1e7BGd3PwYgYwj5FBWUITSqlL0qy6MeuIY7cxbUWQ4StkbrF&#10;Rwy3tZwmyUxarDg2lNjQrqTier5ZBVv5+v2b7Bd2YbLLKZjmdc2zXKnhoNsuQQTqwr/46z7qOH8G&#10;n1/iAXL9BgAA//8DAFBLAQItABQABgAIAAAAIQDb4fbL7gAAAIUBAAATAAAAAAAAAAAAAAAAAAAA&#10;AABbQ29udGVudF9UeXBlc10ueG1sUEsBAi0AFAAGAAgAAAAhAFr0LFu/AAAAFQEAAAsAAAAAAAAA&#10;AAAAAAAAHwEAAF9yZWxzLy5yZWxzUEsBAi0AFAAGAAgAAAAhAI90ZPm+AAAA2wAAAA8AAAAAAAAA&#10;AAAAAAAABwIAAGRycy9kb3ducmV2LnhtbFBLBQYAAAAAAwADALcAAADyAgAAAAA=&#10;" strokecolor="#3b3734" strokeweight="53e-5mm">
              <v:stroke joinstyle="miter"/>
            </v:line>
            <v:line id="Line 22" o:spid="_x0000_s2068" style="position:absolute;flip:x;visibility:visible;mso-wrap-style:square" from="14230,7162" to="23634,71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h9ZbwAAAANsAAAAPAAAAZHJzL2Rvd25yZXYueG1sRE9Li8Iw&#10;EL4L+x/CLOxN05XFRzXKWhREvFR370MztsVmUprY1n9vBMHbfHzPWa57U4mWGldaVvA9ikAQZ1aX&#10;nCv4O++GMxDOI2usLJOCOzlYrz4GS4y17Til9uRzEULYxaig8L6OpXRZQQbdyNbEgbvYxqAPsMml&#10;brAL4aaS4yiaSIMlh4YCa0oKyq6nm1HwMz7Ou//2UKVJneCmnG/T7fSq1Ndn/7sA4an3b/HLvddh&#10;/hSev4QD5OoBAAD//wMAUEsBAi0AFAAGAAgAAAAhANvh9svuAAAAhQEAABMAAAAAAAAAAAAAAAAA&#10;AAAAAFtDb250ZW50X1R5cGVzXS54bWxQSwECLQAUAAYACAAAACEAWvQsW78AAAAVAQAACwAAAAAA&#10;AAAAAAAAAAAfAQAAX3JlbHMvLnJlbHNQSwECLQAUAAYACAAAACEAqofWW8AAAADbAAAADwAAAAAA&#10;AAAAAAAAAAAHAgAAZHJzL2Rvd25yZXYueG1sUEsFBgAAAAADAAMAtwAAAPQCAAAAAA==&#10;" strokecolor="#3b3734" strokeweight="0"/>
            <v:shape id="shape33" o:spid="_x0000_s2069" style="position:absolute;left:23044;top:6807;width:590;height:705;visibility:visible;mso-wrap-style:square;v-text-anchor:top" coordsize="93,1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pjzLxQAAANsAAAAPAAAAZHJzL2Rvd25yZXYueG1sRI9Pa8JA&#10;EMXvgt9hmYKXUjetIJK6ilgLHq1/Cr1Ns9MkNDsbd9cYv33nUPA2w3vz3m/my941qqMQa88GnscZ&#10;KOLC25pLA8fD+9MMVEzIFhvPZOBGEZaL4WCOufVX/qBun0olIRxzNFCl1OZax6Iih3HsW2LRfnxw&#10;mGQNpbYBrxLuGv2SZVPtsGZpqLCldUXF7/7iDOxWm9v58UKT2k7f6NSlcPz8+jZm9NCvXkEl6tPd&#10;/H+9tYIvsPKLDKAXfwAAAP//AwBQSwECLQAUAAYACAAAACEA2+H2y+4AAACFAQAAEwAAAAAAAAAA&#10;AAAAAAAAAAAAW0NvbnRlbnRfVHlwZXNdLnhtbFBLAQItABQABgAIAAAAIQBa9CxbvwAAABUBAAAL&#10;AAAAAAAAAAAAAAAAAB8BAABfcmVscy8ucmVsc1BLAQItABQABgAIAAAAIQBUpjzLxQAAANsAAAAP&#10;AAAAAAAAAAAAAAAAAAcCAABkcnMvZG93bnJldi54bWxQSwUGAAAAAAMAAwC3AAAA+QIAAAAA&#10;" path="m,111l93,56,,,,111xe" fillcolor="#3b3734" stroked="f">
              <v:path arrowok="t" o:connecttype="custom" o:connectlocs="0,2147483646;2147483646,2147483646;0,0;0,2147483646" o:connectangles="0,0,0,0"/>
            </v:shape>
            <v:shape id="shape34" o:spid="_x0000_s2070" style="position:absolute;left:14230;top:6807;width:705;height:705;visibility:visible;mso-wrap-style:square;v-text-anchor:top" coordsize="111,1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kZ07xQAAANsAAAAPAAAAZHJzL2Rvd25yZXYueG1sRE9Na8JA&#10;EL0X/A/LCL2IbmxBanQVLa30UEubFs9jdkyC2dk0uzVrf71bEHqbx/uc+TKYWpyodZVlBeNRAoI4&#10;t7riQsHX5/PwAYTzyBpry6TgTA6Wi97NHFNtO/6gU+YLEUPYpaig9L5JpXR5SQbdyDbEkTvY1qCP&#10;sC2kbrGL4aaWd0kykQYrjg0lNvRYUn7MfoyC9Xn7em/fw/fbIDw13fF3tx+sN0rd9sNqBsJT8P/i&#10;q/tFx/lT+PslHiAXFwAAAP//AwBQSwECLQAUAAYACAAAACEA2+H2y+4AAACFAQAAEwAAAAAAAAAA&#10;AAAAAAAAAAAAW0NvbnRlbnRfVHlwZXNdLnhtbFBLAQItABQABgAIAAAAIQBa9CxbvwAAABUBAAAL&#10;AAAAAAAAAAAAAAAAAB8BAABfcmVscy8ucmVsc1BLAQItABQABgAIAAAAIQDIkZ07xQAAANsAAAAP&#10;AAAAAAAAAAAAAAAAAAcCAABkcnMvZG93bnJldi54bWxQSwUGAAAAAAMAAwC3AAAA+QIAAAAA&#10;" path="m111,111l,56,111,r,111xe" fillcolor="#3b3734" stroked="f">
              <v:path arrowok="t" o:connecttype="custom" o:connectlocs="2147483646,2147483646;0,2147483646;2147483646,0;2147483646,2147483646" o:connectangles="0,0,0,0"/>
            </v:shape>
            <v:line id="Line 25" o:spid="_x0000_s2071" style="position:absolute;visibility:visible;mso-wrap-style:square" from="69253,12090" to="69253,145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vZOrwAAAANsAAAAPAAAAZHJzL2Rvd25yZXYueG1sRE89a8Mw&#10;EN0D/Q/iCt1i2R5K40YOobTQjo4Tuh7WRTK2TsZSEze/vhoKGR/ve7tb3CguNIfes4Iiy0EQd173&#10;bBQc24/1C4gQkTWOnknBLwXY1Q+rLVbaX7mhyyEakUI4VKjAxjhVUobOksOQ+Yk4cWc/O4wJzkbq&#10;Ga8p3I2yzPNn6bDn1GBxojdL3XD4cQr28nb6Lt43bmOa81c0021om1app8dl/woi0hLv4n/3p1ZQ&#10;pvXpS/oBsv4DAAD//wMAUEsBAi0AFAAGAAgAAAAhANvh9svuAAAAhQEAABMAAAAAAAAAAAAAAAAA&#10;AAAAAFtDb250ZW50X1R5cGVzXS54bWxQSwECLQAUAAYACAAAACEAWvQsW78AAAAVAQAACwAAAAAA&#10;AAAAAAAAAAAfAQAAX3JlbHMvLnJlbHNQSwECLQAUAAYACAAAACEAob2Tq8AAAADbAAAADwAAAAAA&#10;AAAAAAAAAAAHAgAAZHJzL2Rvd25yZXYueG1sUEsFBgAAAAADAAMAtwAAAPQCAAAAAA==&#10;" strokecolor="#3b3734" strokeweight="53e-5mm">
              <v:stroke joinstyle="miter"/>
            </v:line>
            <v:line id="Line 26" o:spid="_x0000_s2072" style="position:absolute;visibility:visible;mso-wrap-style:square" from="58439,12090" to="58439,145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8TYwwgAAANsAAAAPAAAAZHJzL2Rvd25yZXYueG1sRI9Bi8Iw&#10;FITvgv8hPMGbTetBtGsUWVZwj7UrXh/NMy02L6XJatdfbwRhj8PMfMOst4NtxY163zhWkCUpCOLK&#10;6YaNgp9yP1uC8AFZY+uYFPyRh+1mPFpjrt2dC7odgxERwj5HBXUIXS6lr2qy6BPXEUfv4nqLIcre&#10;SN3jPcJtK+dpupAWG44LNXb0WVN1Pf5aBTv5OJ2zr5VdmeLyHUz3uJZFqdR0Muw+QAQawn/43T5o&#10;BfMMXl/iD5CbJwAAAP//AwBQSwECLQAUAAYACAAAACEA2+H2y+4AAACFAQAAEwAAAAAAAAAAAAAA&#10;AAAAAAAAW0NvbnRlbnRfVHlwZXNdLnhtbFBLAQItABQABgAIAAAAIQBa9CxbvwAAABUBAAALAAAA&#10;AAAAAAAAAAAAAB8BAABfcmVscy8ucmVsc1BLAQItABQABgAIAAAAIQDO8TYwwgAAANsAAAAPAAAA&#10;AAAAAAAAAAAAAAcCAABkcnMvZG93bnJldi54bWxQSwUGAAAAAAMAAwC3AAAA9gIAAAAA&#10;" strokecolor="#3b3734" strokeweight="53e-5mm">
              <v:stroke joinstyle="miter"/>
            </v:line>
            <v:line id="Line 27" o:spid="_x0000_s2073" style="position:absolute;flip:x;visibility:visible;mso-wrap-style:square" from="58439,13030" to="69253,130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nL9+wwAAANsAAAAPAAAAZHJzL2Rvd25yZXYueG1sRI9Pa8JA&#10;FMTvBb/D8gRvdWMorUZX0aBQpJf45/7IPpNg9m3IbpP023cFweMwM79hVpvB1KKj1lWWFcymEQji&#10;3OqKCwWX8+F9DsJ5ZI21ZVLwRw4269HbChNte86oO/lCBAi7BBWU3jeJlC4vyaCb2oY4eDfbGvRB&#10;toXULfYBbmoZR9GnNFhxWCixobSk/H76NQo+4p9Ff+2OdZY2Ke6qxT7bf92VmoyH7RKEp8G/ws/2&#10;t1YQx/D4En6AXP8DAAD//wMAUEsBAi0AFAAGAAgAAAAhANvh9svuAAAAhQEAABMAAAAAAAAAAAAA&#10;AAAAAAAAAFtDb250ZW50X1R5cGVzXS54bWxQSwECLQAUAAYACAAAACEAWvQsW78AAAAVAQAACwAA&#10;AAAAAAAAAAAAAAAfAQAAX3JlbHMvLnJlbHNQSwECLQAUAAYACAAAACEAdJy/fsMAAADbAAAADwAA&#10;AAAAAAAAAAAAAAAHAgAAZHJzL2Rvd25yZXYueG1sUEsFBgAAAAADAAMAtwAAAPcCAAAAAA==&#10;" strokecolor="#3b3734" strokeweight="0"/>
            <v:shape id="shape35" o:spid="_x0000_s2074" style="position:absolute;left:68668;top:12680;width:585;height:705;visibility:visible;mso-wrap-style:square;v-text-anchor:top" coordsize="92,1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C5jFwQAAANsAAAAPAAAAZHJzL2Rvd25yZXYueG1sRI/disIw&#10;FITvhX2HcBa801QFkWpadFX0SrS7D3BoTn+wOek2UbtvvxEEL4eZ+YZZpb1pxJ06V1tWMBlHIIhz&#10;q2suFfx870cLEM4ja2wsk4I/cpAmH4MVxto++EL3zJciQNjFqKDyvo2ldHlFBt3YtsTBK2xn0AfZ&#10;lVJ3+Ahw08hpFM2lwZrDQoUtfVWUX7ObUWBpU+wmdN4efk/HduuxqN1cKjX87NdLEJ56/w6/2ket&#10;YDqD55fwA2TyDwAA//8DAFBLAQItABQABgAIAAAAIQDb4fbL7gAAAIUBAAATAAAAAAAAAAAAAAAA&#10;AAAAAABbQ29udGVudF9UeXBlc10ueG1sUEsBAi0AFAAGAAgAAAAhAFr0LFu/AAAAFQEAAAsAAAAA&#10;AAAAAAAAAAAAHwEAAF9yZWxzLy5yZWxzUEsBAi0AFAAGAAgAAAAhAFcLmMXBAAAA2wAAAA8AAAAA&#10;AAAAAAAAAAAABwIAAGRycy9kb3ducmV2LnhtbFBLBQYAAAAAAwADALcAAAD1AgAAAAA=&#10;" path="m,111l92,55,,,,111xe" fillcolor="#3b3734" stroked="f">
              <v:path arrowok="t" o:connecttype="custom" o:connectlocs="0,2147483646;2147483646,2147483646;0,0;0,2147483646" o:connectangles="0,0,0,0"/>
            </v:shape>
            <v:shape id="shape36" o:spid="_x0000_s2075" style="position:absolute;left:58439;top:12680;width:584;height:705;visibility:visible;mso-wrap-style:square;v-text-anchor:top" coordsize="92,1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4gCxwQAAANsAAAAPAAAAZHJzL2Rvd25yZXYueG1sRI/disIw&#10;FITvhX2HcBa801QRkWpadFX0SrS7D3BoTn+wOek2UbtvvxEEL4eZ+YZZpb1pxJ06V1tWMBlHIIhz&#10;q2suFfx870cLEM4ja2wsk4I/cpAmH4MVxto++EL3zJciQNjFqKDyvo2ldHlFBt3YtsTBK2xn0AfZ&#10;lVJ3+Ahw08hpFM2lwZrDQoUtfVWUX7ObUWBpU+wmdN4efk/HduuxqN1cKjX87NdLEJ56/w6/2ket&#10;YDqD55fwA2TyDwAA//8DAFBLAQItABQABgAIAAAAIQDb4fbL7gAAAIUBAAATAAAAAAAAAAAAAAAA&#10;AAAAAABbQ29udGVudF9UeXBlc10ueG1sUEsBAi0AFAAGAAgAAAAhAFr0LFu/AAAAFQEAAAsAAAAA&#10;AAAAAAAAAAAAHwEAAF9yZWxzLy5yZWxzUEsBAi0AFAAGAAgAAAAhANjiALHBAAAA2wAAAA8AAAAA&#10;AAAAAAAAAAAABwIAAGRycy9kb3ducmV2LnhtbFBLBQYAAAAAAwADALcAAAD1AgAAAAA=&#10;" path="m92,111l,55,92,r,111xe" fillcolor="#3b3734" stroked="f">
              <v:path arrowok="t" o:connecttype="custom" o:connectlocs="2147483646,2147483646;0,2147483646;2147483646,0;2147483646,2147483646" o:connectangles="0,0,0,0"/>
            </v:shape>
            <v:line id="Line 30" o:spid="_x0000_s2076" style="position:absolute;flip:x;visibility:visible;mso-wrap-style:square" from="41268,7981" to="41624,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dScKxAAAANsAAAAPAAAAZHJzL2Rvd25yZXYueG1sRI9Pa8JA&#10;FMTvgt9heYXedNPQWo2uosFCkV7in/sj+0yC2bchuybpt+8WBI/DzPyGWW0GU4uOWldZVvA2jUAQ&#10;51ZXXCg4n74mcxDOI2usLZOCX3KwWY9HK0y07Tmj7ugLESDsElRQet8kUrq8JINuahvi4F1ta9AH&#10;2RZSt9gHuKllHEUzabDisFBiQ2lJ+e14Nwre459Ff+kOdZY2Ke6qxT7bf96Uen0ZtksQngb/DD/a&#10;31pB/AH/X8IPkOs/AAAA//8DAFBLAQItABQABgAIAAAAIQDb4fbL7gAAAIUBAAATAAAAAAAAAAAA&#10;AAAAAAAAAABbQ29udGVudF9UeXBlc10ueG1sUEsBAi0AFAAGAAgAAAAhAFr0LFu/AAAAFQEAAAsA&#10;AAAAAAAAAAAAAAAAHwEAAF9yZWxzLy5yZWxzUEsBAi0AFAAGAAgAAAAhAPt1JwrEAAAA2wAAAA8A&#10;AAAAAAAAAAAAAAAABwIAAGRycy9kb3ducmV2LnhtbFBLBQYAAAAAAwADALcAAAD4AgAAAAA=&#10;" strokecolor="#3b3734" strokeweight="0"/>
            <v:line id="Line 31" o:spid="_x0000_s2077" style="position:absolute;flip:x;visibility:visible;mso-wrap-style:square" from="40684,7981" to="41033,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p7l9wwAAANsAAAAPAAAAZHJzL2Rvd25yZXYueG1sRI9Ba8JA&#10;FITvBf/D8gRvdWMQW1NX0aAgpZek7f2RfU2C2bchuybx37sFweMwM98wm91oGtFT52rLChbzCARx&#10;YXXNpYKf79PrOwjnkTU2lknBjRzstpOXDSbaDpxRn/tSBAi7BBVU3reJlK6oyKCb25Y4eH+2M+iD&#10;7EqpOxwC3DQyjqKVNFhzWKiwpbSi4pJfjYJl/LUefvvPJkvbFA/1+pgd3y5Kzabj/gOEp9E/w4/2&#10;WSuIV/D/JfwAub0DAAD//wMAUEsBAi0AFAAGAAgAAAAhANvh9svuAAAAhQEAABMAAAAAAAAAAAAA&#10;AAAAAAAAAFtDb250ZW50X1R5cGVzXS54bWxQSwECLQAUAAYACAAAACEAWvQsW78AAAAVAQAACwAA&#10;AAAAAAAAAAAAAAAfAQAAX3JlbHMvLnJlbHNQSwECLQAUAAYACAAAACEAC6e5fcMAAADbAAAADwAA&#10;AAAAAAAAAAAAAAAHAgAAZHJzL2Rvd25yZXYueG1sUEsFBgAAAAADAAMAtwAAAPcCAAAAAA==&#10;" strokecolor="#3b3734" strokeweight="0"/>
            <v:line id="Line 32" o:spid="_x0000_s2078" style="position:absolute;flip:x;visibility:visible;mso-wrap-style:square" from="40214,7981" to="40563,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6xzmwwAAANsAAAAPAAAAZHJzL2Rvd25yZXYueG1sRI9Ba8JA&#10;FITvgv9heYI33Rik1tRVbFAQ8RLb3h/Z1ySYfRuy2yT+e7cgeBxm5htmsxtMLTpqXWVZwWIegSDO&#10;ra64UPD9dZy9g3AeWWNtmRTcycFuOx5tMNG254y6qy9EgLBLUEHpfZNI6fKSDLq5bYiD92tbgz7I&#10;tpC6xT7ATS3jKHqTBisOCyU2lJaU365/RsEyvqz7n+5cZ2mT4me1PmSH1U2p6WTYf4DwNPhX+Nk+&#10;aQXxCv6/hB8gtw8AAAD//wMAUEsBAi0AFAAGAAgAAAAhANvh9svuAAAAhQEAABMAAAAAAAAAAAAA&#10;AAAAAAAAAFtDb250ZW50X1R5cGVzXS54bWxQSwECLQAUAAYACAAAACEAWvQsW78AAAAVAQAACwAA&#10;AAAAAAAAAAAAAAAfAQAAX3JlbHMvLnJlbHNQSwECLQAUAAYACAAAACEAZOsc5sMAAADbAAAADwAA&#10;AAAAAAAAAAAAAAAHAgAAZHJzL2Rvd25yZXYueG1sUEsFBgAAAAADAAMAtwAAAPcCAAAAAA==&#10;" strokecolor="#3b3734" strokeweight="0"/>
            <v:line id="Line 33" o:spid="_x0000_s2079" style="position:absolute;flip:x;visibility:visible;mso-wrap-style:square" from="39624,7981" to="39979,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dIiUwAAAANsAAAAPAAAAZHJzL2Rvd25yZXYueG1sRE9Ni8Iw&#10;EL0v+B/CCN7W1CLuWo2iRWGRvdTV+9CMbbGZlCa29d9vDoLHx/tebwdTi45aV1lWMJtGIIhzqysu&#10;FFz+jp/fIJxH1lhbJgVPcrDdjD7WmGjbc0bd2RcihLBLUEHpfZNI6fKSDLqpbYgDd7OtQR9gW0jd&#10;Yh/CTS3jKFpIgxWHhhIbSkvK7+eHUTCPf5f9tTvVWdqkuK+Wh+zwdVdqMh52KxCeBv8Wv9w/WkEc&#10;xoYv4QfIzT8AAAD//wMAUEsBAi0AFAAGAAgAAAAhANvh9svuAAAAhQEAABMAAAAAAAAAAAAAAAAA&#10;AAAAAFtDb250ZW50X1R5cGVzXS54bWxQSwECLQAUAAYACAAAACEAWvQsW78AAAAVAQAACwAAAAAA&#10;AAAAAAAAAAAfAQAAX3JlbHMvLnJlbHNQSwECLQAUAAYACAAAACEAFXSIlMAAAADbAAAADwAAAAAA&#10;AAAAAAAAAAAHAgAAZHJzL2Rvd25yZXYueG1sUEsFBgAAAAADAAMAtwAAAPQCAAAAAA==&#10;" strokecolor="#3b3734" strokeweight="0"/>
            <v:line id="Line 34" o:spid="_x0000_s2080" style="position:absolute;flip:x;visibility:visible;mso-wrap-style:square" from="39154,7981" to="39509,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OC0PwwAAANsAAAAPAAAAZHJzL2Rvd25yZXYueG1sRI9Pa8JA&#10;FMTvBb/D8gRvdWMorYmuokGhlF7in/sj+0yC2bchu03it3cLhR6HmfkNs96OphE9da62rGAxj0AQ&#10;F1bXXCq4nI+vSxDOI2tsLJOCBznYbiYva0y1HTin/uRLESDsUlRQed+mUrqiIoNublvi4N1sZ9AH&#10;2ZVSdzgEuGlkHEXv0mDNYaHClrKKivvpxyh4i7+T4dp/NXnWZrivk0N++LgrNZuOuxUIT6P/D/+1&#10;P7WCOIHfL+EHyM0TAAD//wMAUEsBAi0AFAAGAAgAAAAhANvh9svuAAAAhQEAABMAAAAAAAAAAAAA&#10;AAAAAAAAAFtDb250ZW50X1R5cGVzXS54bWxQSwECLQAUAAYACAAAACEAWvQsW78AAAAVAQAACwAA&#10;AAAAAAAAAAAAAAAfAQAAX3JlbHMvLnJlbHNQSwECLQAUAAYACAAAACEAejgtD8MAAADbAAAADwAA&#10;AAAAAAAAAAAAAAAHAgAAZHJzL2Rvd25yZXYueG1sUEsFBgAAAAADAAMAtwAAAPcCAAAAAA==&#10;" strokecolor="#3b3734" strokeweight="0"/>
            <v:line id="Line 35" o:spid="_x0000_s2081" style="position:absolute;flip:x;visibility:visible;mso-wrap-style:square" from="38563,7981" to="38919,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2xJPwAAAANsAAAAPAAAAZHJzL2Rvd25yZXYueG1sRE/LisIw&#10;FN0P+A/hCrMbU3UYtRpFiwMyuKmP/aW5tsXmpjSx7fy9WQguD+e92vSmEi01rrSsYDyKQBBnVpec&#10;K7icf7/mIJxH1lhZJgX/5GCzHnysMNa245Tak89FCGEXo4LC+zqW0mUFGXQjWxMH7mYbgz7AJpe6&#10;wS6Em0pOouhHGiw5NBRYU1JQdj89jILvyXHRXdu/Kk3qBHflYp/uZ3elPof9dgnCU+/f4pf7oBVM&#10;w/rwJfwAuX4CAAD//wMAUEsBAi0AFAAGAAgAAAAhANvh9svuAAAAhQEAABMAAAAAAAAAAAAAAAAA&#10;AAAAAFtDb250ZW50X1R5cGVzXS54bWxQSwECLQAUAAYACAAAACEAWvQsW78AAAAVAQAACwAAAAAA&#10;AAAAAAAAAAAfAQAAX3JlbHMvLnJlbHNQSwECLQAUAAYACAAAACEAbtsST8AAAADbAAAADwAAAAAA&#10;AAAAAAAAAAAHAgAAZHJzL2Rvd25yZXYueG1sUEsFBgAAAAADAAMAtwAAAPQCAAAAAA==&#10;" strokecolor="#3b3734" strokeweight="0"/>
            <v:line id="Line 36" o:spid="_x0000_s2082" style="position:absolute;flip:x;visibility:visible;mso-wrap-style:square" from="38093,7981" to="38449,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l7fUwwAAANsAAAAPAAAAZHJzL2Rvd25yZXYueG1sRI9Ba8JA&#10;FITvgv9heUJvdaMtrUZXsUFBxEus3h/ZZxLMvg3ZbRL/fVcQPA4z8w2zXPemEi01rrSsYDKOQBBn&#10;VpecKzj/7t5nIJxH1lhZJgV3crBeDQdLjLXtOKX25HMRIOxiVFB4X8dSuqwgg25sa+LgXW1j0AfZ&#10;5FI32AW4qeQ0ir6kwZLDQoE1JQVlt9OfUfA5Pc67S3uo0qRO8Kecb9Pt902pt1G/WYDw1PtX+Nne&#10;awUfE3h8CT9Arv4BAAD//wMAUEsBAi0AFAAGAAgAAAAhANvh9svuAAAAhQEAABMAAAAAAAAAAAAA&#10;AAAAAAAAAFtDb250ZW50X1R5cGVzXS54bWxQSwECLQAUAAYACAAAACEAWvQsW78AAAAVAQAACwAA&#10;AAAAAAAAAAAAAAAfAQAAX3JlbHMvLnJlbHNQSwECLQAUAAYACAAAACEAAZe31MMAAADbAAAADwAA&#10;AAAAAAAAAAAAAAAHAgAAZHJzL2Rvd25yZXYueG1sUEsFBgAAAAADAAMAtwAAAPcCAAAAAA==&#10;" strokecolor="#3b3734" strokeweight="0"/>
            <v:line id="Line 37" o:spid="_x0000_s2083" style="position:absolute;flip:x;visibility:visible;mso-wrap-style:square" from="37509,7981" to="37858,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qSvWxAAAANwAAAAPAAAAZHJzL2Rvd25yZXYueG1sRI9Ba8JA&#10;FITvBf/D8gRvdWMQrWlWsUFBipfY9v7IviYh2bchu03iv3cLhR6HmfmGSQ+TacVAvastK1gtIxDE&#10;hdU1lwo+P87PLyCcR9bYWiYFd3Jw2M+eUky0HTmn4eZLESDsElRQed8lUrqiIoNuaTvi4H3b3qAP&#10;si+l7nEMcNPKOIo20mDNYaHCjrKKiub2YxSs4+tu/Bre2zzrMnyrd6f8tG2UWsyn4ysIT5P/D/+1&#10;L1pBHK/h90w4AnL/AAAA//8DAFBLAQItABQABgAIAAAAIQDb4fbL7gAAAIUBAAATAAAAAAAAAAAA&#10;AAAAAAAAAABbQ29udGVudF9UeXBlc10ueG1sUEsBAi0AFAAGAAgAAAAhAFr0LFu/AAAAFQEAAAsA&#10;AAAAAAAAAAAAAAAAHwEAAF9yZWxzLy5yZWxzUEsBAi0AFAAGAAgAAAAhAHWpK9bEAAAA3AAAAA8A&#10;AAAAAAAAAAAAAAAABwIAAGRycy9kb3ducmV2LnhtbFBLBQYAAAAAAwADALcAAAD4AgAAAAA=&#10;" strokecolor="#3b3734" strokeweight="0"/>
            <v:line id="Line 38" o:spid="_x0000_s2084" style="position:absolute;flip:x;visibility:visible;mso-wrap-style:square" from="37039,7981" to="37388,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5Y5NxAAAANwAAAAPAAAAZHJzL2Rvd25yZXYueG1sRI9Pa8JA&#10;FMTvgt9heYXedNPQWo2uosFCkV7in/sj+0yC2bchuybpt+8WBI/DzPyGWW0GU4uOWldZVvA2jUAQ&#10;51ZXXCg4n74mcxDOI2usLZOCX3KwWY9HK0y07Tmj7ugLESDsElRQet8kUrq8JINuahvi4F1ta9AH&#10;2RZSt9gHuKllHEUzabDisFBiQ2lJ+e14Nwre459Ff+kOdZY2Ke6qxT7bf96Uen0ZtksQngb/DD/a&#10;31pBHH/A/5lwBOT6DwAA//8DAFBLAQItABQABgAIAAAAIQDb4fbL7gAAAIUBAAATAAAAAAAAAAAA&#10;AAAAAAAAAABbQ29udGVudF9UeXBlc10ueG1sUEsBAi0AFAAGAAgAAAAhAFr0LFu/AAAAFQEAAAsA&#10;AAAAAAAAAAAAAAAAHwEAAF9yZWxzLy5yZWxzUEsBAi0AFAAGAAgAAAAhABrljk3EAAAA3AAAAA8A&#10;AAAAAAAAAAAAAAAABwIAAGRycy9kb3ducmV2LnhtbFBLBQYAAAAAAwADALcAAAD4AgAAAAA=&#10;" strokecolor="#3b3734" strokeweight="0"/>
            <v:line id="Line 39" o:spid="_x0000_s2085" style="position:absolute;flip:x;visibility:visible;mso-wrap-style:square" from="36449,7981" to="36804,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NxA6xAAAANwAAAAPAAAAZHJzL2Rvd25yZXYueG1sRI9Pa8JA&#10;FMTvBb/D8gRvdWMQq9FVbFAo0kv8c39kn0kw+zZkt0n89l2h0OMwM79hNrvB1KKj1lWWFcymEQji&#10;3OqKCwXXy/F9CcJ5ZI21ZVLwJAe77ehtg4m2PWfUnX0hAoRdggpK75tESpeXZNBNbUMcvLttDfog&#10;20LqFvsAN7WMo2ghDVYcFkpsKC0pf5x/jIJ5/L3qb92pztImxc9qdcgOHw+lJuNhvwbhafD/4b/2&#10;l1YQxwt4nQlHQG5/AQAA//8DAFBLAQItABQABgAIAAAAIQDb4fbL7gAAAIUBAAATAAAAAAAAAAAA&#10;AAAAAAAAAABbQ29udGVudF9UeXBlc10ueG1sUEsBAi0AFAAGAAgAAAAhAFr0LFu/AAAAFQEAAAsA&#10;AAAAAAAAAAAAAAAAHwEAAF9yZWxzLy5yZWxzUEsBAi0AFAAGAAgAAAAhAOo3EDrEAAAA3AAAAA8A&#10;AAAAAAAAAAAAAAAABwIAAGRycy9kb3ducmV2LnhtbFBLBQYAAAAAAwADALcAAAD4AgAAAAA=&#10;" strokecolor="#3b3734" strokeweight="0"/>
            <v:line id="Line 40" o:spid="_x0000_s2086" style="position:absolute;flip:x;visibility:visible;mso-wrap-style:square" from="35979,7981" to="36214,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e7WhwwAAANwAAAAPAAAAZHJzL2Rvd25yZXYueG1sRI9Ba8JA&#10;FITvgv9heYI33Rik1tRVbFAQ8RLb3h/Z1ySYfRuy2yT+e7cgeBxm5htmsxtMLTpqXWVZwWIegSDO&#10;ra64UPD9dZy9g3AeWWNtmRTcycFuOx5tMNG254y6qy9EgLBLUEHpfZNI6fKSDLq5bYiD92tbgz7I&#10;tpC6xT7ATS3jKHqTBisOCyU2lJaU365/RsEyvqz7n+5cZ2mT4me1PmSH1U2p6WTYf4DwNPhX+Nk+&#10;aQVxvIL/M+EIyO0DAAD//wMAUEsBAi0AFAAGAAgAAAAhANvh9svuAAAAhQEAABMAAAAAAAAAAAAA&#10;AAAAAAAAAFtDb250ZW50X1R5cGVzXS54bWxQSwECLQAUAAYACAAAACEAWvQsW78AAAAVAQAACwAA&#10;AAAAAAAAAAAAAAAfAQAAX3JlbHMvLnJlbHNQSwECLQAUAAYACAAAACEAhXu1ocMAAADcAAAADwAA&#10;AAAAAAAAAAAAAAAHAgAAZHJzL2Rvd25yZXYueG1sUEsFBgAAAAADAAMAtwAAAPcCAAAAAA==&#10;" strokecolor="#3b3734" strokeweight="0"/>
            <v:line id="Line 41" o:spid="_x0000_s2087" style="position:absolute;flip:x;visibility:visible;mso-wrap-style:square" from="35394,7981" to="35744,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5CHTwQAAANwAAAAPAAAAZHJzL2Rvd25yZXYueG1sRE/LisIw&#10;FN0L8w/hDsxO0ymDj2qUsSiIuKnO7C/NtS02N6WJbf17sxBcHs57tRlMLTpqXWVZwfckAkGcW11x&#10;oeDvsh/PQTiPrLG2TAoe5GCz/hitMNG254y6sy9ECGGXoILS+yaR0uUlGXQT2xAH7mpbgz7AtpC6&#10;xT6Em1rGUTSVBisODSU2lJaU3853o+AnPi36/+5YZ2mT4rZa7LLd7KbU1+fwuwThafBv8ct90Ari&#10;OKwNZ8IRkOsnAAAA//8DAFBLAQItABQABgAIAAAAIQDb4fbL7gAAAIUBAAATAAAAAAAAAAAAAAAA&#10;AAAAAABbQ29udGVudF9UeXBlc10ueG1sUEsBAi0AFAAGAAgAAAAhAFr0LFu/AAAAFQEAAAsAAAAA&#10;AAAAAAAAAAAAHwEAAF9yZWxzLy5yZWxzUEsBAi0AFAAGAAgAAAAhAPTkIdPBAAAA3AAAAA8AAAAA&#10;AAAAAAAAAAAABwIAAGRycy9kb3ducmV2LnhtbFBLBQYAAAAAAwADALcAAAD1AgAAAAA=&#10;" strokecolor="#3b3734" strokeweight="0"/>
            <v:line id="Line 42" o:spid="_x0000_s2088" style="position:absolute;flip:x;visibility:visible;mso-wrap-style:square" from="34918,7981" to="35153,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qIRIxAAAANwAAAAPAAAAZHJzL2Rvd25yZXYueG1sRI9Pa8JA&#10;FMTvBb/D8gRvdWMorYmuokGhlF7in/sj+0yC2bchu03it3cLhR6HmfkNs96OphE9da62rGAxj0AQ&#10;F1bXXCq4nI+vSxDOI2tsLJOCBznYbiYva0y1HTin/uRLESDsUlRQed+mUrqiIoNublvi4N1sZ9AH&#10;2ZVSdzgEuGlkHEXv0mDNYaHClrKKivvpxyh4i7+T4dp/NXnWZrivk0N++LgrNZuOuxUIT6P/D/+1&#10;P7WCOE7g90w4AnLzBAAA//8DAFBLAQItABQABgAIAAAAIQDb4fbL7gAAAIUBAAATAAAAAAAAAAAA&#10;AAAAAAAAAABbQ29udGVudF9UeXBlc10ueG1sUEsBAi0AFAAGAAgAAAAhAFr0LFu/AAAAFQEAAAsA&#10;AAAAAAAAAAAAAAAAHwEAAF9yZWxzLy5yZWxzUEsBAi0AFAAGAAgAAAAhAJuohEjEAAAA3AAAAA8A&#10;AAAAAAAAAAAAAAAABwIAAGRycy9kb3ducmV2LnhtbFBLBQYAAAAAAwADALcAAAD4AgAAAAA=&#10;" strokecolor="#3b3734" strokeweight="0"/>
            <v:line id="Line 43" o:spid="_x0000_s2089" style="position:absolute;flip:x;visibility:visible;mso-wrap-style:square" from="34334,7981" to="34683,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S7sIwgAAANwAAAAPAAAAZHJzL2Rvd25yZXYueG1sRE/LaoNA&#10;FN0X+g/DLXTXjDWhSYyTkEgCpWRjHvuLc6uic0ecidq/7ywKXR7OO91NphUD9a62rOB9FoEgLqyu&#10;uVRwu57eViCcR9bYWiYFP+Rgt31+SjHRduSchosvRQhhl6CCyvsukdIVFRl0M9sRB+7b9gZ9gH0p&#10;dY9jCDetjKPoQxqsOTRU2FFWUdFcHkbBIj6vx/vw1eZZl+GhXh/z47JR6vVl2m9AeJr8v/jP/akV&#10;xPMwP5wJR0BufwEAAP//AwBQSwECLQAUAAYACAAAACEA2+H2y+4AAACFAQAAEwAAAAAAAAAAAAAA&#10;AAAAAAAAW0NvbnRlbnRfVHlwZXNdLnhtbFBLAQItABQABgAIAAAAIQBa9CxbvwAAABUBAAALAAAA&#10;AAAAAAAAAAAAAB8BAABfcmVscy8ucmVsc1BLAQItABQABgAIAAAAIQCPS7sIwgAAANwAAAAPAAAA&#10;AAAAAAAAAAAAAAcCAABkcnMvZG93bnJldi54bWxQSwUGAAAAAAMAAwC3AAAA9gIAAAAA&#10;" strokecolor="#3b3734" strokeweight="0"/>
            <v:line id="Line 44" o:spid="_x0000_s2090" style="position:absolute;flip:x;visibility:visible;mso-wrap-style:square" from="33864,7981" to="34099,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Bx6TxQAAANwAAAAPAAAAZHJzL2Rvd25yZXYueG1sRI9Ba8JA&#10;FITvgv9heYXedGNatEY3YoOFUrxE6/2RfU1Csm9Ddpuk/75bKHgcZuYbZn+YTCsG6l1tWcFqGYEg&#10;LqyuuVTweX1bvIBwHllja5kU/JCDQzqf7THRduSchosvRYCwS1BB5X2XSOmKigy6pe2Ig/dle4M+&#10;yL6UuscxwE0r4yhaS4M1h4UKO8oqKprLt1HwHJ+34234aPOsy/C13p7y06ZR6vFhOu5AeJr8Pfzf&#10;ftcK4qcV/J0JR0CmvwAAAP//AwBQSwECLQAUAAYACAAAACEA2+H2y+4AAACFAQAAEwAAAAAAAAAA&#10;AAAAAAAAAAAAW0NvbnRlbnRfVHlwZXNdLnhtbFBLAQItABQABgAIAAAAIQBa9CxbvwAAABUBAAAL&#10;AAAAAAAAAAAAAAAAAB8BAABfcmVscy8ucmVsc1BLAQItABQABgAIAAAAIQDgBx6TxQAAANwAAAAP&#10;AAAAAAAAAAAAAAAAAAcCAABkcnMvZG93bnJldi54bWxQSwUGAAAAAAMAAwC3AAAA+QIAAAAA&#10;" strokecolor="#3b3734" strokeweight="0"/>
            <v:line id="Line 45" o:spid="_x0000_s2091" style="position:absolute;flip:x;visibility:visible;mso-wrap-style:square" from="33274,7981" to="33629,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1YDkxAAAANwAAAAPAAAAZHJzL2Rvd25yZXYueG1sRI9Pa8JA&#10;FMTvgt9heYXedNO0WI2uosFCkV7in/sj+0yC2bchuybpt+8WBI/DzPyGWW0GU4uOWldZVvA2jUAQ&#10;51ZXXCg4n74mcxDOI2usLZOCX3KwWY9HK0y07Tmj7ugLESDsElRQet8kUrq8JINuahvi4F1ta9AH&#10;2RZSt9gHuKllHEUzabDisFBiQ2lJ+e14Nwo+4p9Ff+kOdZY2Ke6qxT7bf96Uen0ZtksQngb/DD/a&#10;31pB/B7D/5lwBOT6DwAA//8DAFBLAQItABQABgAIAAAAIQDb4fbL7gAAAIUBAAATAAAAAAAAAAAA&#10;AAAAAAAAAABbQ29udGVudF9UeXBlc10ueG1sUEsBAi0AFAAGAAgAAAAhAFr0LFu/AAAAFQEAAAsA&#10;AAAAAAAAAAAAAAAAHwEAAF9yZWxzLy5yZWxzUEsBAi0AFAAGAAgAAAAhABDVgOTEAAAA3AAAAA8A&#10;AAAAAAAAAAAAAAAABwIAAGRycy9kb3ducmV2LnhtbFBLBQYAAAAAAwADALcAAAD4AgAAAAA=&#10;" strokecolor="#3b3734" strokeweight="0"/>
            <v:line id="Line 46" o:spid="_x0000_s2092" style="position:absolute;flip:x;visibility:visible;mso-wrap-style:square" from="32804,7981" to="33039,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SV/xQAAANwAAAAPAAAAZHJzL2Rvd25yZXYueG1sRI9Ba8JA&#10;FITvhf6H5RW81Y1JaTW6hjZYkOIlVu+P7DMJZt+G7Jqk/74rFHocZuYbZpNNphUD9a6xrGAxj0AQ&#10;l1Y3XCk4fX8+L0E4j6yxtUwKfshBtn182GCq7cgFDUdfiQBhl6KC2vsuldKVNRl0c9sRB+9ie4M+&#10;yL6SuscxwE0r4yh6lQYbDgs1dpTXVF6PN6PgJT6sxvPw1RZ5l+NHs9oVu7erUrOn6X0NwtPk/8N/&#10;7b1WECcJ3M+EIyC3vwAAAP//AwBQSwECLQAUAAYACAAAACEA2+H2y+4AAACFAQAAEwAAAAAAAAAA&#10;AAAAAAAAAAAAW0NvbnRlbnRfVHlwZXNdLnhtbFBLAQItABQABgAIAAAAIQBa9CxbvwAAABUBAAAL&#10;AAAAAAAAAAAAAAAAAB8BAABfcmVscy8ucmVsc1BLAQItABQABgAIAAAAIQB/mSV/xQAAANwAAAAP&#10;AAAAAAAAAAAAAAAAAAcCAABkcnMvZG93bnJldi54bWxQSwUGAAAAAAMAAwC3AAAA+QIAAAAA&#10;" strokecolor="#3b3734" strokeweight="0"/>
            <v:line id="Line 47" o:spid="_x0000_s2093" style="position:absolute;flip:x;visibility:visible;mso-wrap-style:square" from="32219,7981" to="32569,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cL0LxQAAANwAAAAPAAAAZHJzL2Rvd25yZXYueG1sRI9Pa8JA&#10;FMTvBb/D8oTe6sYoVaOraLBQipf45/7IPpNg9m3Irkn67buFQo/DzPyG2ewGU4uOWldZVjCdRCCI&#10;c6srLhRcLx9vSxDOI2usLZOCb3Kw245eNpho23NG3dkXIkDYJaig9L5JpHR5SQbdxDbEwbvb1qAP&#10;si2kbrEPcFPLOIrepcGKw0KJDaUl5Y/z0yiYx6dVf+u+6ixtUjxUq2N2XDyUeh0P+zUIT4P/D/+1&#10;P7WCeDaH3zPhCMjtDwAAAP//AwBQSwECLQAUAAYACAAAACEA2+H2y+4AAACFAQAAEwAAAAAAAAAA&#10;AAAAAAAAAAAAW0NvbnRlbnRfVHlwZXNdLnhtbFBLAQItABQABgAIAAAAIQBa9CxbvwAAABUBAAAL&#10;AAAAAAAAAAAAAAAAAB8BAABfcmVscy8ucmVsc1BLAQItABQABgAIAAAAIQDwcL0LxQAAANwAAAAP&#10;AAAAAAAAAAAAAAAAAAcCAABkcnMvZG93bnJldi54bWxQSwUGAAAAAAMAAwC3AAAA+QIAAAAA&#10;" strokecolor="#3b3734" strokeweight="0"/>
            <v:line id="Line 48" o:spid="_x0000_s2094" style="position:absolute;flip:x;visibility:visible;mso-wrap-style:square" from="31743,7981" to="31984,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PBiQxQAAANwAAAAPAAAAZHJzL2Rvd25yZXYueG1sRI9Ba8JA&#10;FITvBf/D8oTe6qZptZq6igYLIl5i9f7IPpNg9m3IbpP4791CocdhZr5hluvB1KKj1lWWFbxOIhDE&#10;udUVFwrO318vcxDOI2usLZOCOzlYr0ZPS0y07Tmj7uQLESDsElRQet8kUrq8JINuYhvi4F1ta9AH&#10;2RZSt9gHuKllHEUzabDisFBiQ2lJ+e30YxS8x8dFf+kOdZY2KW6rxS7bfdyUeh4Pm08Qngb/H/5r&#10;77WC+G0Kv2fCEZCrBwAAAP//AwBQSwECLQAUAAYACAAAACEA2+H2y+4AAACFAQAAEwAAAAAAAAAA&#10;AAAAAAAAAAAAW0NvbnRlbnRfVHlwZXNdLnhtbFBLAQItABQABgAIAAAAIQBa9CxbvwAAABUBAAAL&#10;AAAAAAAAAAAAAAAAAB8BAABfcmVscy8ucmVsc1BLAQItABQABgAIAAAAIQCfPBiQxQAAANwAAAAP&#10;AAAAAAAAAAAAAAAAAAcCAABkcnMvZG93bnJldi54bWxQSwUGAAAAAAMAAwC3AAAA+QIAAAAA&#10;" strokecolor="#3b3734" strokeweight="0"/>
            <v:line id="Line 49" o:spid="_x0000_s2095" style="position:absolute;flip:x;visibility:visible;mso-wrap-style:square" from="31159,7981" to="31508,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7obnxQAAANwAAAAPAAAAZHJzL2Rvd25yZXYueG1sRI9La8Mw&#10;EITvhfwHsYHeGjlOycOJEhKTQim5OI/7Ym1sE2tlLMV2/31VKPQ4zMw3zGY3mFp01LrKsoLpJAJB&#10;nFtdcaHgevl4W4JwHlljbZkUfJOD3Xb0ssFE254z6s6+EAHCLkEFpfdNIqXLSzLoJrYhDt7dtgZ9&#10;kG0hdYt9gJtaxlE0lwYrDgslNpSWlD/OT6PgPT6t+lv3VWdpk+KhWh2z4+Kh1Ot42K9BeBr8f/iv&#10;/akVxLM5/J4JR0BufwAAAP//AwBQSwECLQAUAAYACAAAACEA2+H2y+4AAACFAQAAEwAAAAAAAAAA&#10;AAAAAAAAAAAAW0NvbnRlbnRfVHlwZXNdLnhtbFBLAQItABQABgAIAAAAIQBa9CxbvwAAABUBAAAL&#10;AAAAAAAAAAAAAAAAAB8BAABfcmVscy8ucmVsc1BLAQItABQABgAIAAAAIQBv7obnxQAAANwAAAAP&#10;AAAAAAAAAAAAAAAAAAcCAABkcnMvZG93bnJldi54bWxQSwUGAAAAAAMAAwC3AAAA+QIAAAAA&#10;" strokecolor="#3b3734" strokeweight="0"/>
            <v:line id="Line 50" o:spid="_x0000_s2096" style="position:absolute;flip:x;visibility:visible;mso-wrap-style:square" from="30689,7981" to="30924,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cRKVxQAAANwAAAAPAAAAZHJzL2Rvd25yZXYueG1sRI9Pa8JA&#10;FMTvBb/D8gRvdWMsrYmuYoNCKb3EP/dH9pkEs29DdpvEb98tFHocZuY3zGY3mkb01LnasoLFPAJB&#10;XFhdc6ngcj4+r0A4j6yxsUwKHuRgt508bTDVduCc+pMvRYCwS1FB5X2bSumKigy6uW2Jg3eznUEf&#10;ZFdK3eEQ4KaRcRS9SoM1h4UKW8oqKu6nb6PgJf5Khmv/2eRZm+F7nRzyw9tdqdl03K9BeBr9f/iv&#10;/aEVxMsEfs+EIyC3PwAAAP//AwBQSwECLQAUAAYACAAAACEA2+H2y+4AAACFAQAAEwAAAAAAAAAA&#10;AAAAAAAAAAAAW0NvbnRlbnRfVHlwZXNdLnhtbFBLAQItABQABgAIAAAAIQBa9CxbvwAAABUBAAAL&#10;AAAAAAAAAAAAAAAAAB8BAABfcmVscy8ucmVsc1BLAQItABQABgAIAAAAIQAecRKVxQAAANwAAAAP&#10;AAAAAAAAAAAAAAAAAAcCAABkcnMvZG93bnJldi54bWxQSwUGAAAAAAMAAwC3AAAA+QIAAAAA&#10;" strokecolor="#3b3734" strokeweight="0"/>
            <v:line id="Line 51" o:spid="_x0000_s2097" style="position:absolute;flip:x;visibility:visible;mso-wrap-style:square" from="30099,7981" to="30454,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Tch1wQAAANwAAAAPAAAAZHJzL2Rvd25yZXYueG1sRE/LisIw&#10;FN0L/kO4wuw0tciMVqNoURhkNvWxvzTXttjclCbT1r+fLAZcHs57sxtMLTpqXWVZwXwWgSDOra64&#10;UHC7nqZLEM4ja6wtk4IXOdhtx6MNJtr2nFF38YUIIewSVFB63yRSurwkg25mG+LAPWxr0AfYFlK3&#10;2IdwU8s4ij6lwYpDQ4kNpSXlz8uvUbCIf1b9vTvXWdqkeKhWx+z49VTqYzLs1yA8Df4t/nd/awXx&#10;IswPZ8IRkNs/AAAA//8DAFBLAQItABQABgAIAAAAIQDb4fbL7gAAAIUBAAATAAAAAAAAAAAAAAAA&#10;AAAAAABbQ29udGVudF9UeXBlc10ueG1sUEsBAi0AFAAGAAgAAAAhAFr0LFu/AAAAFQEAAAsAAAAA&#10;AAAAAAAAAAAAHwEAAF9yZWxzLy5yZWxzUEsBAi0AFAAGAAgAAAAhANdNyHXBAAAA3AAAAA8AAAAA&#10;AAAAAAAAAAAABwIAAGRycy9kb3ducmV2LnhtbFBLBQYAAAAAAwADALcAAAD1AgAAAAA=&#10;" strokecolor="#3b3734" strokeweight="0"/>
            <v:line id="Line 52" o:spid="_x0000_s2098" style="position:absolute;flip:x;visibility:visible;mso-wrap-style:square" from="29629,7981" to="29864,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AW3uxAAAANwAAAAPAAAAZHJzL2Rvd25yZXYueG1sRI9Pa8JA&#10;FMTvBb/D8gRvdWOQVqOraFAopZf45/7IPpNg9m3Irkn89m6h0OMwM79h1tvB1KKj1lWWFcymEQji&#10;3OqKCwWX8/F9AcJ5ZI21ZVLwJAfbzehtjYm2PWfUnXwhAoRdggpK75tESpeXZNBNbUMcvJttDfog&#10;20LqFvsAN7WMo+hDGqw4LJTYUFpSfj89jIJ5/LPsr913naVNivtqecgOn3elJuNhtwLhafD/4b/2&#10;l1YQz2fweyYcAbl5AQAA//8DAFBLAQItABQABgAIAAAAIQDb4fbL7gAAAIUBAAATAAAAAAAAAAAA&#10;AAAAAAAAAABbQ29udGVudF9UeXBlc10ueG1sUEsBAi0AFAAGAAgAAAAhAFr0LFu/AAAAFQEAAAsA&#10;AAAAAAAAAAAAAAAAHwEAAF9yZWxzLy5yZWxzUEsBAi0AFAAGAAgAAAAhALgBbe7EAAAA3AAAAA8A&#10;AAAAAAAAAAAAAAAABwIAAGRycy9kb3ducmV2LnhtbFBLBQYAAAAAAwADALcAAAD4AgAAAAA=&#10;" strokecolor="#3b3734" strokeweight="0"/>
            <v:line id="Line 53" o:spid="_x0000_s2099" style="position:absolute;flip:x;visibility:visible;mso-wrap-style:square" from="29044,7981" to="29394,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0/OZxAAAANwAAAAPAAAAZHJzL2Rvd25yZXYueG1sRI9Ba8JA&#10;FITvBf/D8gRvdWMQrWlWsUFBipfY9v7IviYh2bchu03iv3cLhR6HmfmGSQ+TacVAvastK1gtIxDE&#10;hdU1lwo+P87PLyCcR9bYWiYFd3Jw2M+eUky0HTmn4eZLESDsElRQed8lUrqiIoNuaTvi4H3b3qAP&#10;si+l7nEMcNPKOIo20mDNYaHCjrKKiub2YxSs4+tu/Bre2zzrMnyrd6f8tG2UWsyn4ysIT5P/D/+1&#10;L1pBvI7h90w4AnL/AAAA//8DAFBLAQItABQABgAIAAAAIQDb4fbL7gAAAIUBAAATAAAAAAAAAAAA&#10;AAAAAAAAAABbQ29udGVudF9UeXBlc10ueG1sUEsBAi0AFAAGAAgAAAAhAFr0LFu/AAAAFQEAAAsA&#10;AAAAAAAAAAAAAAAAHwEAAF9yZWxzLy5yZWxzUEsBAi0AFAAGAAgAAAAhAEjT85nEAAAA3AAAAA8A&#10;AAAAAAAAAAAAAAAABwIAAGRycy9kb3ducmV2LnhtbFBLBQYAAAAAAwADALcAAAD4AgAAAAA=&#10;" strokecolor="#3b3734" strokeweight="0"/>
            <v:line id="Line 54" o:spid="_x0000_s2100" style="position:absolute;flip:x;visibility:visible;mso-wrap-style:square" from="28575,7981" to="28809,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n1YCxQAAANwAAAAPAAAAZHJzL2Rvd25yZXYueG1sRI9Pa8JA&#10;FMTvBb/D8oTe6sYoVaOraLBQipf45/7IPpNg9m3Irkn67buFQo/DzPyG2ewGU4uOWldZVjCdRCCI&#10;c6srLhRcLx9vSxDOI2usLZOCb3Kw245eNpho23NG3dkXIkDYJaig9L5JpHR5SQbdxDbEwbvb1qAP&#10;si2kbrEPcFPLOIrepcGKw0KJDaUl5Y/z0yiYx6dVf+u+6ixtUjxUq2N2XDyUeh0P+zUIT4P/D/+1&#10;P7WCeD6D3zPhCMjtDwAAAP//AwBQSwECLQAUAAYACAAAACEA2+H2y+4AAACFAQAAEwAAAAAAAAAA&#10;AAAAAAAAAAAAW0NvbnRlbnRfVHlwZXNdLnhtbFBLAQItABQABgAIAAAAIQBa9CxbvwAAABUBAAAL&#10;AAAAAAAAAAAAAAAAAB8BAABfcmVscy8ucmVsc1BLAQItABQABgAIAAAAIQAnn1YCxQAAANwAAAAP&#10;AAAAAAAAAAAAAAAAAAcCAABkcnMvZG93bnJldi54bWxQSwUGAAAAAAMAAwC3AAAA+QIAAAAA&#10;" strokecolor="#3b3734" strokeweight="0"/>
            <v:line id="Line 55" o:spid="_x0000_s2101" style="position:absolute;flip:x;visibility:visible;mso-wrap-style:square" from="28575,7981" to="28809,79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ds52xAAAANwAAAAPAAAAZHJzL2Rvd25yZXYueG1sRI9Ba8JA&#10;FITvBf/D8gRvdWMIbY2uYoNCkV5i9f7IPpNg9m3IbpP033cFweMwM98w6+1oGtFT52rLChbzCARx&#10;YXXNpYLzz+H1A4TzyBoby6TgjxxsN5OXNabaDpxTf/KlCBB2KSqovG9TKV1RkUE3ty1x8K62M+iD&#10;7EqpOxwC3DQyjqI3abDmsFBhS1lFxe30axQk8fdyuPTHJs/aDD/r5T7fv9+Umk3H3QqEp9E/w4/2&#10;l1YQJwncz4QjIDf/AAAA//8DAFBLAQItABQABgAIAAAAIQDb4fbL7gAAAIUBAAATAAAAAAAAAAAA&#10;AAAAAAAAAABbQ29udGVudF9UeXBlc10ueG1sUEsBAi0AFAAGAAgAAAAhAFr0LFu/AAAAFQEAAAsA&#10;AAAAAAAAAAAAAAAAHwEAAF9yZWxzLy5yZWxzUEsBAi0AFAAGAAgAAAAhAKh2znbEAAAA3AAAAA8A&#10;AAAAAAAAAAAAAAAABwIAAGRycy9kb3ducmV2LnhtbFBLBQYAAAAAAwADALcAAAD4AgAAAAA=&#10;" strokecolor="#3b3734" strokeweight="0"/>
            <v:rect id="Rectangle 56" o:spid="_x0000_s2102" style="position:absolute;left:82658;top:24422;width:5721;height:163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I8TKwgAAANwAAAAPAAAAZHJzL2Rvd25yZXYueG1sRI/dagIx&#10;FITvBd8hHME7zbrYIqtRRBBs6Y2rD3DYnP3B5GRJort9+6ZQ6OUwM98wu8NojXiRD51jBatlBoK4&#10;crrjRsH9dl5sQISIrNE4JgXfFOCwn052WGg38JVeZWxEgnAoUEEbY19IGaqWLIal64mTVztvMSbp&#10;G6k9Dglujcyz7F1a7DgttNjTqaXqUT6tAnkrz8OmND5zn3n9ZT4u15qcUvPZeNyCiDTG//Bf+6IV&#10;5Os3+D2TjoDc/wAAAP//AwBQSwECLQAUAAYACAAAACEA2+H2y+4AAACFAQAAEwAAAAAAAAAAAAAA&#10;AAAAAAAAW0NvbnRlbnRfVHlwZXNdLnhtbFBLAQItABQABgAIAAAAIQBa9CxbvwAAABUBAAALAAAA&#10;AAAAAAAAAAAAAB8BAABfcmVscy8ucmVsc1BLAQItABQABgAIAAAAIQA1I8TKwgAAANwAAAAPAAAA&#10;AAAAAAAAAAAAAAcCAABkcnMvZG93bnJldi54bWxQSwUGAAAAAAMAAwC3AAAA9gIAAAAA&#10;" filled="f" stroked="f">
              <v:textbox style="mso-next-textbox:#Rectangle 56;mso-fit-shape-to-text:t" inset="0,0,0,0">
                <w:txbxContent>
                  <w:p w14:paraId="5F302960" w14:textId="77777777" w:rsidR="003A3674" w:rsidRDefault="003A3674" w:rsidP="003A3674">
                    <w:r>
                      <w:rPr>
                        <w:rFonts w:ascii="Arial" w:hAnsi="Arial" w:cs="Arial"/>
                        <w:color w:val="24211D"/>
                        <w:sz w:val="12"/>
                        <w:szCs w:val="12"/>
                        <w:lang w:val="en-US"/>
                      </w:rPr>
                      <w:t>Res.1(12)_F7.1a</w:t>
                    </w:r>
                  </w:p>
                </w:txbxContent>
              </v:textbox>
            </v:rect>
            <v:rect id="Rectangle 57" o:spid="_x0000_s2103" style="position:absolute;left:9759;top:1275;width:784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8Vq9wQAAANwAAAAPAAAAZHJzL2Rvd25yZXYueG1sRI/disIw&#10;FITvF3yHcBa8W9MtIlKNsiwIKntj9QEOzekPJicliba+vVkQvBxm5htmvR2tEXfyoXOs4HuWgSCu&#10;nO64UXA5776WIEJE1mgck4IHBdhuJh9rLLQb+ET3MjYiQTgUqKCNsS+kDFVLFsPM9cTJq523GJP0&#10;jdQehwS3RuZZtpAWO04LLfb021J1LW9WgTyXu2FZGp+5Y17/mcP+VJNTavo5/qxARBrjO/xq77WC&#10;fL6A/zPpCMjNEwAA//8DAFBLAQItABQABgAIAAAAIQDb4fbL7gAAAIUBAAATAAAAAAAAAAAAAAAA&#10;AAAAAABbQ29udGVudF9UeXBlc10ueG1sUEsBAi0AFAAGAAgAAAAhAFr0LFu/AAAAFQEAAAsAAAAA&#10;AAAAAAAAAAAAHwEAAF9yZWxzLy5yZWxzUEsBAi0AFAAGAAgAAAAhAMXxWr3BAAAA3AAAAA8AAAAA&#10;AAAAAAAAAAAABwIAAGRycy9kb3ducmV2LnhtbFBLBQYAAAAAAwADALcAAAD1AgAAAAA=&#10;" filled="f" stroked="f">
              <v:textbox style="mso-next-textbox:#Rectangle 57;mso-fit-shape-to-text:t" inset="0,0,0,0">
                <w:txbxContent>
                  <w:p w14:paraId="609A2032" w14:textId="77777777" w:rsidR="003A3674" w:rsidRDefault="003A3674" w:rsidP="003A3674">
                    <w:pPr>
                      <w:spacing w:before="0"/>
                    </w:pPr>
                    <w:r>
                      <w:rPr>
                        <w:color w:val="24211D"/>
                        <w:sz w:val="18"/>
                        <w:szCs w:val="18"/>
                        <w:lang w:val="en-US"/>
                      </w:rPr>
                      <w:t>Au moins 2 mois</w:t>
                    </w:r>
                  </w:p>
                </w:txbxContent>
              </v:textbox>
            </v:rect>
            <v:rect id="Rectangle 58" o:spid="_x0000_s2104" style="position:absolute;left:15116;top:5173;width:8134;height:131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vf8mwgAAANwAAAAPAAAAZHJzL2Rvd25yZXYueG1sRI/dagIx&#10;FITvBd8hHME7zbpIK6tRRBBs6Y2rD3DYnP3B5GRJort9+6ZQ6OUwM98wu8NojXiRD51jBatlBoK4&#10;crrjRsH9dl5sQISIrNE4JgXfFOCwn052WGg38JVeZWxEgnAoUEEbY19IGaqWLIal64mTVztvMSbp&#10;G6k9Dglujcyz7E1a7DgttNjTqaXqUT6tAnkrz8OmND5zn3n9ZT4u15qcUvPZeNyCiDTG//Bf+6IV&#10;5Ot3+D2TjoDc/wAAAP//AwBQSwECLQAUAAYACAAAACEA2+H2y+4AAACFAQAAEwAAAAAAAAAAAAAA&#10;AAAAAAAAW0NvbnRlbnRfVHlwZXNdLnhtbFBLAQItABQABgAIAAAAIQBa9CxbvwAAABUBAAALAAAA&#10;AAAAAAAAAAAAAB8BAABfcmVscy8ucmVsc1BLAQItABQABgAIAAAAIQCqvf8mwgAAANwAAAAPAAAA&#10;AAAAAAAAAAAAAAcCAABkcnMvZG93bnJldi54bWxQSwUGAAAAAAMAAwC3AAAA9gIAAAAA&#10;" filled="f" stroked="f">
              <v:textbox style="mso-next-textbox:#Rectangle 58;mso-fit-shape-to-text:t" inset="0,0,0,0">
                <w:txbxContent>
                  <w:p w14:paraId="7A29A443" w14:textId="77777777" w:rsidR="003A3674" w:rsidRDefault="003A3674" w:rsidP="003A3674">
                    <w:pPr>
                      <w:spacing w:before="0"/>
                    </w:pPr>
                    <w:r>
                      <w:rPr>
                        <w:color w:val="24211D"/>
                        <w:sz w:val="18"/>
                        <w:szCs w:val="18"/>
                        <w:lang w:val="en-US"/>
                      </w:rPr>
                      <w:t>Au moins 1 mois.</w:t>
                    </w:r>
                  </w:p>
                </w:txbxContent>
              </v:textbox>
            </v:rect>
            <v:rect id="Rectangle 59" o:spid="_x0000_s2105" style="position:absolute;left:27779;top:5964;width:14763;height:131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ImtUvgAAANwAAAAPAAAAZHJzL2Rvd25yZXYueG1sRE/LisIw&#10;FN0L/kO4wuw0tQwi1SgiCI7MxuoHXJrbByY3JYm28/dmMeDycN7b/WiNeJEPnWMFy0UGgrhyuuNG&#10;wf12mq9BhIis0TgmBX8UYL+bTrZYaDfwlV5lbEQK4VCggjbGvpAyVC1ZDAvXEyeudt5iTNA3Unsc&#10;Urg1Ms+ylbTYcWposadjS9WjfFoF8laehnVpfOYuef1rfs7XmpxSX7PxsAERaYwf8b/7rBXk32lt&#10;OpOOgNy9AQAA//8DAFBLAQItABQABgAIAAAAIQDb4fbL7gAAAIUBAAATAAAAAAAAAAAAAAAAAAAA&#10;AABbQ29udGVudF9UeXBlc10ueG1sUEsBAi0AFAAGAAgAAAAhAFr0LFu/AAAAFQEAAAsAAAAAAAAA&#10;AAAAAAAAHwEAAF9yZWxzLy5yZWxzUEsBAi0AFAAGAAgAAAAhANsia1S+AAAA3AAAAA8AAAAAAAAA&#10;AAAAAAAABwIAAGRycy9kb3ducmV2LnhtbFBLBQYAAAAAAwADALcAAADyAgAAAAA=&#10;" filled="f" stroked="f">
              <v:textbox style="mso-next-textbox:#Rectangle 59;mso-fit-shape-to-text:t" inset="0,0,0,0">
                <w:txbxContent>
                  <w:p w14:paraId="63FB5E12" w14:textId="77777777" w:rsidR="003A3674" w:rsidRDefault="003A3674" w:rsidP="003A3674">
                    <w:pPr>
                      <w:spacing w:before="0"/>
                    </w:pPr>
                    <w:r>
                      <w:rPr>
                        <w:color w:val="24211D"/>
                        <w:sz w:val="18"/>
                        <w:szCs w:val="18"/>
                        <w:lang w:val="en-US"/>
                      </w:rPr>
                      <w:t>Réunions périodiques du GCNT</w:t>
                    </w:r>
                  </w:p>
                </w:txbxContent>
              </v:textbox>
            </v:rect>
            <v:rect id="Rectangle 60" o:spid="_x0000_s2106" style="position:absolute;left:43793;top:4699;width:7881;height:4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7oO4xgAAANwAAAAPAAAAZHJzL2Rvd25yZXYueG1sRI9Ba8JA&#10;FITvhf6H5RW8lLoxSNHoJpSC4EEoxh7a2yP7zEazb0N2NbG/3i0Uehxm5htmXYy2FVfqfeNYwWya&#10;gCCunG64VvB52LwsQPiArLF1TApu5KHIHx/WmGk38J6uZahFhLDPUIEJocuk9JUhi37qOuLoHV1v&#10;MUTZ11L3OES4bWWaJK/SYsNxwWBH74aqc3mxCjYfXw3xj9w/LxeDO1Xpd2l2nVKTp/FtBSLQGP7D&#10;f+2tVpDOl/B7Jh4Bmd8BAAD//wMAUEsBAi0AFAAGAAgAAAAhANvh9svuAAAAhQEAABMAAAAAAAAA&#10;AAAAAAAAAAAAAFtDb250ZW50X1R5cGVzXS54bWxQSwECLQAUAAYACAAAACEAWvQsW78AAAAVAQAA&#10;CwAAAAAAAAAAAAAAAAAfAQAAX3JlbHMvLnJlbHNQSwECLQAUAAYACAAAACEAAO6DuMYAAADcAAAA&#10;DwAAAAAAAAAAAAAAAAAHAgAAZHJzL2Rvd25yZXYueG1sUEsFBgAAAAADAAMAtwAAAPoCAAAAAA==&#10;" filled="f" stroked="f">
              <v:textbox style="mso-next-textbox:#Rectangle 60;mso-fit-shape-to-text:t" inset="0,0,0,0">
                <w:txbxContent>
                  <w:p w14:paraId="76E7126A" w14:textId="77777777" w:rsidR="003A3674" w:rsidRPr="000A3C7B" w:rsidRDefault="003A3674" w:rsidP="003A3674">
                    <w:pPr>
                      <w:jc w:val="center"/>
                      <w:rPr>
                        <w:color w:val="24211D"/>
                        <w:sz w:val="18"/>
                        <w:szCs w:val="18"/>
                        <w:lang w:val="fr-CH"/>
                      </w:rPr>
                    </w:pPr>
                    <w:r w:rsidRPr="000A3C7B">
                      <w:rPr>
                        <w:color w:val="24211D"/>
                        <w:sz w:val="18"/>
                        <w:szCs w:val="18"/>
                        <w:lang w:val="fr-CH"/>
                      </w:rPr>
                      <w:t>La CE approuve</w:t>
                    </w:r>
                    <w:r>
                      <w:rPr>
                        <w:color w:val="24211D"/>
                        <w:sz w:val="18"/>
                        <w:szCs w:val="18"/>
                        <w:lang w:val="fr-CH"/>
                      </w:rPr>
                      <w:t xml:space="preserve"> </w:t>
                    </w:r>
                    <w:r w:rsidRPr="000A3C7B">
                      <w:rPr>
                        <w:color w:val="24211D"/>
                        <w:sz w:val="18"/>
                        <w:szCs w:val="18"/>
                        <w:lang w:val="fr-CH"/>
                      </w:rPr>
                      <w:t>les Questions (voir 7.2.2)</w:t>
                    </w:r>
                  </w:p>
                </w:txbxContent>
              </v:textbox>
            </v:rect>
            <v:rect id="Rectangle 63" o:spid="_x0000_s2107" style="position:absolute;left:61728;top:10988;width:308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jfGPvgAAANwAAAAPAAAAZHJzL2Rvd25yZXYueG1sRE/LisIw&#10;FN0L/kO4wuw0tTAi1SgiCI7MxuoHXJrbByY3JYm28/dmMeDycN7b/WiNeJEPnWMFy0UGgrhyuuNG&#10;wf12mq9BhIis0TgmBX8UYL+bTrZYaDfwlV5lbEQK4VCggjbGvpAyVC1ZDAvXEyeudt5iTNA3Unsc&#10;Urg1Ms+ylbTYcWposadjS9WjfFoF8laehnVpfOYuef1rfs7XmpxSX7PxsAERaYwf8b/7rBXk32l+&#10;OpOOgNy9AQAA//8DAFBLAQItABQABgAIAAAAIQDb4fbL7gAAAIUBAAATAAAAAAAAAAAAAAAAAAAA&#10;AABbQ29udGVudF9UeXBlc10ueG1sUEsBAi0AFAAGAAgAAAAhAFr0LFu/AAAAFQEAAAsAAAAAAAAA&#10;AAAAAAAAHwEAAF9yZWxzLy5yZWxzUEsBAi0AFAAGAAgAAAAhAKCN8Y++AAAA3AAAAA8AAAAAAAAA&#10;AAAAAAAABwIAAGRycy9kb3ducmV2LnhtbFBLBQYAAAAAAwADALcAAADyAgAAAAA=&#10;" filled="f" stroked="f">
              <v:textbox style="mso-next-textbox:#Rectangle 63;mso-fit-shape-to-text:t" inset="0,0,0,0">
                <w:txbxContent>
                  <w:p w14:paraId="1DC44C7E" w14:textId="77777777" w:rsidR="003A3674" w:rsidRDefault="003A3674" w:rsidP="003A3674">
                    <w:pPr>
                      <w:spacing w:before="0"/>
                      <w:jc w:val="center"/>
                    </w:pPr>
                    <w:r>
                      <w:rPr>
                        <w:color w:val="24211D"/>
                        <w:sz w:val="18"/>
                        <w:szCs w:val="18"/>
                        <w:lang w:val="en-US"/>
                      </w:rPr>
                      <w:t>2 mois</w:t>
                    </w:r>
                  </w:p>
                </w:txbxContent>
              </v:textbox>
            </v:rect>
            <v:rect id="Rectangle 64" o:spid="_x0000_s2108" style="position:absolute;left:54438;top:4699;width:18542;height:4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QRljxgAAANwAAAAPAAAAZHJzL2Rvd25yZXYueG1sRI9Ba8JA&#10;FITvQv/D8gq9iG4MVDRmI0UQeiiIsYd6e2Rfs2mzb0N2Nam/vlsoeBxm5hsm3462FVfqfeNYwWKe&#10;gCCunG64VvB+2s9WIHxA1tg6JgU/5GFbPExyzLQb+EjXMtQiQthnqMCE0GVS+sqQRT93HXH0Pl1v&#10;MUTZ11L3OES4bWWaJEtpseG4YLCjnaHqu7xYBfvDR0N8k8fpejW4ryo9l+atU+rpcXzZgAg0hnv4&#10;v/2qFaTPC/g7E4+ALH4BAAD//wMAUEsBAi0AFAAGAAgAAAAhANvh9svuAAAAhQEAABMAAAAAAAAA&#10;AAAAAAAAAAAAAFtDb250ZW50X1R5cGVzXS54bWxQSwECLQAUAAYACAAAACEAWvQsW78AAAAVAQAA&#10;CwAAAAAAAAAAAAAAAAAfAQAAX3JlbHMvLnJlbHNQSwECLQAUAAYACAAAACEAe0EZY8YAAADcAAAA&#10;DwAAAAAAAAAAAAAAAAAHAgAAZHJzL2Rvd25yZXYueG1sUEsFBgAAAAADAAMAtwAAAPoCAAAAAA==&#10;" filled="f" stroked="f">
              <v:textbox style="mso-next-textbox:#Rectangle 64;mso-fit-shape-to-text:t" inset="0,0,0,0">
                <w:txbxContent>
                  <w:p w14:paraId="27D1B46E" w14:textId="77777777" w:rsidR="003A3674" w:rsidRPr="000A3C7B" w:rsidRDefault="003A3674" w:rsidP="003A3674">
                    <w:pPr>
                      <w:jc w:val="center"/>
                      <w:rPr>
                        <w:lang w:val="fr-CH"/>
                      </w:rPr>
                    </w:pPr>
                    <w:r w:rsidRPr="000A3C7B">
                      <w:rPr>
                        <w:color w:val="24211D"/>
                        <w:sz w:val="18"/>
                        <w:szCs w:val="18"/>
                        <w:lang w:val="fr-CH"/>
                      </w:rPr>
                      <w:t xml:space="preserve">Le Directeur informe les </w:t>
                    </w:r>
                    <w:r>
                      <w:rPr>
                        <w:color w:val="24211D"/>
                        <w:sz w:val="18"/>
                        <w:szCs w:val="18"/>
                        <w:lang w:val="fr-CH"/>
                      </w:rPr>
                      <w:t>État</w:t>
                    </w:r>
                    <w:r w:rsidRPr="000A3C7B">
                      <w:rPr>
                        <w:color w:val="24211D"/>
                        <w:sz w:val="18"/>
                        <w:szCs w:val="18"/>
                        <w:lang w:val="fr-CH"/>
                      </w:rPr>
                      <w:t>s Membres et les Membres du Secteur du résultat de la consultation (voir 7.2.2b)</w:t>
                    </w:r>
                  </w:p>
                </w:txbxContent>
              </v:textbox>
            </v:rect>
            <v:rect id="Rectangle 69" o:spid="_x0000_s2109" style="position:absolute;left:355;top:17614;width:12586;height:60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k4cUxgAAANwAAAAPAAAAZHJzL2Rvd25yZXYueG1sRI9Ba8JA&#10;FITvQv/D8gq9iG4MVDTNRkpB6EEQ0x7a2yP7mk2bfRuyq4n++q4geBxm5hsm34y2FSfqfeNYwWKe&#10;gCCunG64VvD5sZ2tQPiArLF1TArO5GFTPExyzLQb+ECnMtQiQthnqMCE0GVS+sqQRT93HXH0flxv&#10;MUTZ11L3OES4bWWaJEtpseG4YLCjN0PVX3m0Crb7r4b4Ig/T9Wpwv1X6XZpdp9TT4/j6AiLQGO7h&#10;W/tdK0ifU7ieiUdAFv8AAAD//wMAUEsBAi0AFAAGAAgAAAAhANvh9svuAAAAhQEAABMAAAAAAAAA&#10;AAAAAAAAAAAAAFtDb250ZW50X1R5cGVzXS54bWxQSwECLQAUAAYACAAAACEAWvQsW78AAAAVAQAA&#10;CwAAAAAAAAAAAAAAAAAfAQAAX3JlbHMvLnJlbHNQSwECLQAUAAYACAAAACEAi5OHFMYAAADcAAAA&#10;DwAAAAAAAAAAAAAAAAAHAgAAZHJzL2Rvd25yZXYueG1sUEsFBgAAAAADAAMAtwAAAPoCAAAAAA==&#10;" filled="f" stroked="f">
              <v:textbox style="mso-next-textbox:#Rectangle 69;mso-fit-shape-to-text:t" inset="0,0,0,0">
                <w:txbxContent>
                  <w:p w14:paraId="2C30565E" w14:textId="77777777" w:rsidR="003A3674" w:rsidRPr="000A3C7B" w:rsidRDefault="003A3674" w:rsidP="003A3674">
                    <w:pPr>
                      <w:jc w:val="center"/>
                      <w:rPr>
                        <w:lang w:val="fr-CH"/>
                      </w:rPr>
                    </w:pPr>
                    <w:r w:rsidRPr="000A3C7B">
                      <w:rPr>
                        <w:color w:val="24211D"/>
                        <w:sz w:val="18"/>
                        <w:szCs w:val="18"/>
                        <w:lang w:val="fr-CH"/>
                      </w:rPr>
                      <w:t>Les administrations ou les entités dûment autorisées présentent les propositions de Questions (voir 7.1.1)</w:t>
                    </w:r>
                  </w:p>
                </w:txbxContent>
              </v:textbox>
            </v:rect>
            <v:rect id="_x0000_s2110" style="position:absolute;left:10579;top:24657;width:7029;height:86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3yKPxgAAANwAAAAPAAAAZHJzL2Rvd25yZXYueG1sRI9Ba8JA&#10;FITvhf6H5Qm9FN00UonRVUpB6EEoRg96e2Sf2Wj2bchuTdpf3y0UPA4z8w2zXA+2ETfqfO1Ywcsk&#10;AUFcOl1zpeCw34wzED4ga2wck4Jv8rBePT4sMdeu5x3dilCJCGGfowITQptL6UtDFv3EtcTRO7vO&#10;Yoiyq6TusI9w28g0SWbSYs1xwWBL74bKa/FlFWw+jzXxj9w9z7PeXcr0VJhtq9TTaHhbgAg0hHv4&#10;v/2hFaSvU/g7E4+AXP0CAAD//wMAUEsBAi0AFAAGAAgAAAAhANvh9svuAAAAhQEAABMAAAAAAAAA&#10;AAAAAAAAAAAAAFtDb250ZW50X1R5cGVzXS54bWxQSwECLQAUAAYACAAAACEAWvQsW78AAAAVAQAA&#10;CwAAAAAAAAAAAAAAAAAfAQAAX3JlbHMvLnJlbHNQSwECLQAUAAYACAAAACEA5N8ij8YAAADcAAAA&#10;DwAAAAAAAAAAAAAAAAAHAgAAZHJzL2Rvd25yZXYueG1sUEsFBgAAAAADAAMAtwAAAPoCAAAAAA==&#10;" filled="f" stroked="f">
              <v:textbox style="mso-next-textbox:#_x0000_s2110;mso-fit-shape-to-text:t" inset="0,0,0,0">
                <w:txbxContent>
                  <w:p w14:paraId="7E153E05" w14:textId="77777777" w:rsidR="003A3674" w:rsidRPr="000A3C7B" w:rsidRDefault="003A3674" w:rsidP="003A3674">
                    <w:pPr>
                      <w:jc w:val="center"/>
                      <w:rPr>
                        <w:lang w:val="fr-CH"/>
                      </w:rPr>
                    </w:pPr>
                    <w:r w:rsidRPr="000A3C7B">
                      <w:rPr>
                        <w:color w:val="24211D"/>
                        <w:sz w:val="18"/>
                        <w:szCs w:val="18"/>
                        <w:lang w:val="fr-CH"/>
                      </w:rPr>
                      <w:t>Le TSB distribue les formulaires de présentation des Questions (voir 7.1.3)</w:t>
                    </w:r>
                  </w:p>
                </w:txbxContent>
              </v:textbox>
            </v:rect>
            <v:rect id="Rectangle 77" o:spid="_x0000_s2111" style="position:absolute;left:19050;top:17494;width:9759;height:73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Nrr7xgAAANwAAAAPAAAAZHJzL2Rvd25yZXYueG1sRI9Ba8JA&#10;FITvhf6H5Qm9FN00WInRVUpB6EEoRg96e2Sf2Wj2bchuTdpf3y0UPA4z8w2zXA+2ETfqfO1Ywcsk&#10;AUFcOl1zpeCw34wzED4ga2wck4Jv8rBePT4sMdeu5x3dilCJCGGfowITQptL6UtDFv3EtcTRO7vO&#10;Yoiyq6TusI9w28g0SWbSYs1xwWBL74bKa/FlFWw+jzXxj9w9z7PeXcr0VJhtq9TTaHhbgAg0hHv4&#10;v/2hFaSvU/g7E4+AXP0CAAD//wMAUEsBAi0AFAAGAAgAAAAhANvh9svuAAAAhQEAABMAAAAAAAAA&#10;AAAAAAAAAAAAAFtDb250ZW50X1R5cGVzXS54bWxQSwECLQAUAAYACAAAACEAWvQsW78AAAAVAQAA&#10;CwAAAAAAAAAAAAAAAAAfAQAAX3JlbHMvLnJlbHNQSwECLQAUAAYACAAAACEAaza6+8YAAADcAAAA&#10;DwAAAAAAAAAAAAAAAAAHAgAAZHJzL2Rvd25yZXYueG1sUEsFBgAAAAADAAMAtwAAAPoCAAAAAA==&#10;" filled="f" stroked="f">
              <v:textbox style="mso-next-textbox:#Rectangle 77;mso-fit-shape-to-text:t" inset="0,0,0,0">
                <w:txbxContent>
                  <w:p w14:paraId="6805EABD" w14:textId="77777777" w:rsidR="003A3674" w:rsidRPr="000A3C7B" w:rsidRDefault="003A3674" w:rsidP="003A3674">
                    <w:pPr>
                      <w:jc w:val="center"/>
                      <w:rPr>
                        <w:lang w:val="fr-CH"/>
                      </w:rPr>
                    </w:pPr>
                    <w:r w:rsidRPr="000A3C7B">
                      <w:rPr>
                        <w:color w:val="24211D"/>
                        <w:sz w:val="18"/>
                        <w:szCs w:val="18"/>
                        <w:lang w:val="fr-CH"/>
                      </w:rPr>
                      <w:t>La CE examine les Questions et accepte de les soumettre pour approbation (voir 7.1.6)</w:t>
                    </w:r>
                  </w:p>
                </w:txbxContent>
              </v:textbox>
            </v:rect>
            <v:rect id="Rectangle 82" o:spid="_x0000_s2112" style="position:absolute;left:29712;top:16287;width:14801;height:60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eh9gxgAAANwAAAAPAAAAZHJzL2Rvd25yZXYueG1sRI9Ba8JA&#10;FITvBf/D8gQvRTcNWDRmI1IQehCK0YPeHtnXbGr2bchuTdpf3y0Uehxm5hsm3462FXfqfeNYwdMi&#10;AUFcOd1wreB82s9XIHxA1tg6JgVf5GFbTB5yzLQb+Ej3MtQiQthnqMCE0GVS+sqQRb9wHXH03l1v&#10;MUTZ11L3OES4bWWaJM/SYsNxwWBHL4aqW/lpFezfLg3xtzw+rleD+6jSa2kOnVKz6bjbgAg0hv/w&#10;X/tVK0iXS/g9E4+ALH4AAAD//wMAUEsBAi0AFAAGAAgAAAAhANvh9svuAAAAhQEAABMAAAAAAAAA&#10;AAAAAAAAAAAAAFtDb250ZW50X1R5cGVzXS54bWxQSwECLQAUAAYACAAAACEAWvQsW78AAAAVAQAA&#10;CwAAAAAAAAAAAAAAAAAfAQAAX3JlbHMvLnJlbHNQSwECLQAUAAYACAAAACEABHofYMYAAADcAAAA&#10;DwAAAAAAAAAAAAAAAAAHAgAAZHJzL2Rvd25yZXYueG1sUEsFBgAAAAADAAMAtwAAAPoCAAAAAA==&#10;" filled="f" stroked="f">
              <v:textbox style="mso-next-textbox:#Rectangle 82;mso-fit-shape-to-text:t" inset="0,0,0,0">
                <w:txbxContent>
                  <w:p w14:paraId="37EF400F" w14:textId="556273DE" w:rsidR="003A3674" w:rsidRPr="000A3C7B" w:rsidRDefault="003A3674" w:rsidP="003A3674">
                    <w:pPr>
                      <w:jc w:val="center"/>
                      <w:rPr>
                        <w:lang w:val="fr-CH"/>
                      </w:rPr>
                    </w:pPr>
                    <w:r>
                      <w:rPr>
                        <w:color w:val="24211D"/>
                        <w:sz w:val="18"/>
                        <w:szCs w:val="18"/>
                        <w:lang w:val="fr-CH"/>
                      </w:rPr>
                      <w:t>L</w:t>
                    </w:r>
                    <w:r w:rsidRPr="000A3C7B">
                      <w:rPr>
                        <w:color w:val="24211D"/>
                        <w:sz w:val="18"/>
                        <w:szCs w:val="18"/>
                        <w:lang w:val="fr-CH"/>
                      </w:rPr>
                      <w:t>e GCNT examine les Questions et formule des recommandations à leur sujet (voir 7.2.4)</w:t>
                    </w:r>
                  </w:p>
                </w:txbxContent>
              </v:textbox>
            </v:rect>
            <v:rect id="Rectangle 85" o:spid="_x0000_s2113" style="position:absolute;left:23748;top:24869;width:11405;height:33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KdO2xAAAANsAAAAPAAAAZHJzL2Rvd25yZXYueG1sRI9Ba8JA&#10;FITvQv/D8gpeim4qIhpdpRQED4IYe6i3R/aZjc2+DdnVRH+9KxQ8DjPzDbNYdbYSV2p86VjB5zAB&#10;QZw7XXKh4OewHkxB+ICssXJMCm7kYbV86y0w1a7lPV2zUIgIYZ+iAhNCnUrpc0MW/dDVxNE7ucZi&#10;iLIppG6wjXBbyVGSTKTFkuOCwZq+DeV/2cUqWO9+S+K73H/Mpq0756NjZra1Uv337msOIlAXXuH/&#10;9kYrmIzh+SX+ALl8AAAA//8DAFBLAQItABQABgAIAAAAIQDb4fbL7gAAAIUBAAATAAAAAAAAAAAA&#10;AAAAAAAAAABbQ29udGVudF9UeXBlc10ueG1sUEsBAi0AFAAGAAgAAAAhAFr0LFu/AAAAFQEAAAsA&#10;AAAAAAAAAAAAAAAAHwEAAF9yZWxzLy5yZWxzUEsBAi0AFAAGAAgAAAAhAHIp07bEAAAA2wAAAA8A&#10;AAAAAAAAAAAAAAAABwIAAGRycy9kb3ducmV2LnhtbFBLBQYAAAAAAwADALcAAAD4AgAAAAA=&#10;" filled="f" stroked="f">
              <v:textbox style="mso-next-textbox:#Rectangle 85;mso-fit-shape-to-text:t" inset="0,0,0,0">
                <w:txbxContent>
                  <w:p w14:paraId="7832B6C5" w14:textId="77777777" w:rsidR="003A3674" w:rsidRPr="000A3C7B" w:rsidRDefault="003A3674" w:rsidP="003A3674">
                    <w:pPr>
                      <w:jc w:val="center"/>
                      <w:rPr>
                        <w:lang w:val="fr-CH"/>
                      </w:rPr>
                    </w:pPr>
                    <w:r w:rsidRPr="000A3C7B">
                      <w:rPr>
                        <w:color w:val="24211D"/>
                        <w:sz w:val="18"/>
                        <w:szCs w:val="18"/>
                        <w:lang w:val="fr-CH"/>
                      </w:rPr>
                      <w:t>Le GCNT est informé (voir 7.1.4)</w:t>
                    </w:r>
                  </w:p>
                </w:txbxContent>
              </v:textbox>
            </v:rect>
            <v:rect id="Rectangle 88" o:spid="_x0000_s2114" style="position:absolute;left:45159;top:19259;width:9284;height:60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ZXYtxAAAANsAAAAPAAAAZHJzL2Rvd25yZXYueG1sRI9Ba8JA&#10;FITvQv/D8gpeim4qKBpdpRQED4IYe6i3R/aZjc2+DdnVRH+9KxQ8DjPzDbNYdbYSV2p86VjB5zAB&#10;QZw7XXKh4OewHkxB+ICssXJMCm7kYbV86y0w1a7lPV2zUIgIYZ+iAhNCnUrpc0MW/dDVxNE7ucZi&#10;iLIppG6wjXBbyVGSTKTFkuOCwZq+DeV/2cUqWO9+S+K73H/Mpq0756NjZra1Uv337msOIlAXXuH/&#10;9kYrmIzh+SX+ALl8AAAA//8DAFBLAQItABQABgAIAAAAIQDb4fbL7gAAAIUBAAATAAAAAAAAAAAA&#10;AAAAAAAAAABbQ29udGVudF9UeXBlc10ueG1sUEsBAi0AFAAGAAgAAAAhAFr0LFu/AAAAFQEAAAsA&#10;AAAAAAAAAAAAAAAAHwEAAF9yZWxzLy5yZWxzUEsBAi0AFAAGAAgAAAAhAB1ldi3EAAAA2wAAAA8A&#10;AAAAAAAAAAAAAAAABwIAAGRycy9kb3ducmV2LnhtbFBLBQYAAAAAAwADALcAAAD4AgAAAAA=&#10;" filled="f" stroked="f">
              <v:textbox style="mso-next-textbox:#Rectangle 88;mso-fit-shape-to-text:t" inset="0,0,0,0">
                <w:txbxContent>
                  <w:p w14:paraId="632D9273" w14:textId="77777777" w:rsidR="003A3674" w:rsidRPr="000A3C7B" w:rsidRDefault="003A3674" w:rsidP="003A3674">
                    <w:pPr>
                      <w:jc w:val="center"/>
                      <w:rPr>
                        <w:lang w:val="fr-CH"/>
                      </w:rPr>
                    </w:pPr>
                    <w:r w:rsidRPr="000A3C7B">
                      <w:rPr>
                        <w:color w:val="24211D"/>
                        <w:sz w:val="18"/>
                        <w:szCs w:val="18"/>
                        <w:lang w:val="fr-CH"/>
                      </w:rPr>
                      <w:t xml:space="preserve">La CE demande une consultation des </w:t>
                    </w:r>
                    <w:r>
                      <w:rPr>
                        <w:color w:val="24211D"/>
                        <w:sz w:val="18"/>
                        <w:szCs w:val="18"/>
                        <w:lang w:val="fr-CH"/>
                      </w:rPr>
                      <w:t>État</w:t>
                    </w:r>
                    <w:r w:rsidRPr="000A3C7B">
                      <w:rPr>
                        <w:color w:val="24211D"/>
                        <w:sz w:val="18"/>
                        <w:szCs w:val="18"/>
                        <w:lang w:val="fr-CH"/>
                      </w:rPr>
                      <w:t>s Membres (voir 7.2.3)</w:t>
                    </w:r>
                  </w:p>
                </w:txbxContent>
              </v:textbox>
            </v:rect>
            <v:rect id="Rectangle 92" o:spid="_x0000_s2115" style="position:absolute;left:54324;top:27241;width:9252;height:73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t+haxQAAANsAAAAPAAAAZHJzL2Rvd25yZXYueG1sRI9Ba8JA&#10;FITvgv9heYIXqRs9BE1dQxECPQjFtId6e2Sf2djs25DdmtRf7xYKPQ4z8w2zy0fbihv1vnGsYLVM&#10;QBBXTjdcK/h4L542IHxA1tg6JgU/5CHfTyc7zLQb+ES3MtQiQthnqMCE0GVS+sqQRb90HXH0Lq63&#10;GKLsa6l7HCLctnKdJKm02HBcMNjRwVD1VX5bBcXbZ0N8l6fFdjO4a7U+l+bYKTWfjS/PIAKN4T/8&#10;137VCtIUfr/EHyD3DwAAAP//AwBQSwECLQAUAAYACAAAACEA2+H2y+4AAACFAQAAEwAAAAAAAAAA&#10;AAAAAAAAAAAAW0NvbnRlbnRfVHlwZXNdLnhtbFBLAQItABQABgAIAAAAIQBa9CxbvwAAABUBAAAL&#10;AAAAAAAAAAAAAAAAAB8BAABfcmVscy8ucmVsc1BLAQItABQABgAIAAAAIQDtt+haxQAAANsAAAAP&#10;AAAAAAAAAAAAAAAAAAcCAABkcnMvZG93bnJldi54bWxQSwUGAAAAAAMAAwC3AAAA+QIAAAAA&#10;" filled="f" stroked="f">
              <v:textbox style="mso-next-textbox:#Rectangle 92;mso-fit-shape-to-text:t" inset="0,0,0,0">
                <w:txbxContent>
                  <w:p w14:paraId="613FB9D9" w14:textId="7B353AB7" w:rsidR="003A3674" w:rsidRPr="0089711D" w:rsidRDefault="003A3674">
                    <w:pPr>
                      <w:jc w:val="center"/>
                      <w:rPr>
                        <w:sz w:val="18"/>
                        <w:szCs w:val="18"/>
                        <w:lang w:val="fr-FR"/>
                        <w:rPrChange w:id="448" w:author="French" w:date="2022-01-24T13:14:00Z">
                          <w:rPr/>
                        </w:rPrChange>
                      </w:rPr>
                      <w:pPrChange w:id="449" w:author="French" w:date="2022-01-21T11:57:00Z">
                        <w:pPr/>
                      </w:pPrChange>
                    </w:pPr>
                    <w:r w:rsidRPr="0089711D">
                      <w:rPr>
                        <w:sz w:val="18"/>
                        <w:szCs w:val="18"/>
                        <w:lang w:val="fr-FR"/>
                        <w:rPrChange w:id="450" w:author="French" w:date="2022-01-24T13:14:00Z">
                          <w:rPr>
                            <w:sz w:val="18"/>
                            <w:szCs w:val="18"/>
                          </w:rPr>
                        </w:rPrChange>
                      </w:rPr>
                      <w:t>Le Directeur sollicite l'approbation des États Membres</w:t>
                    </w:r>
                    <w:r w:rsidRPr="0089711D">
                      <w:rPr>
                        <w:sz w:val="18"/>
                        <w:szCs w:val="18"/>
                        <w:lang w:val="fr-FR"/>
                        <w:rPrChange w:id="451" w:author="French" w:date="2022-01-24T13:14:00Z">
                          <w:rPr>
                            <w:lang w:val="fr-CH"/>
                          </w:rPr>
                        </w:rPrChange>
                      </w:rPr>
                      <w:t xml:space="preserve"> (voir 7.2.3.a)</w:t>
                    </w:r>
                  </w:p>
                </w:txbxContent>
              </v:textbox>
            </v:rect>
            <v:rect id="Rectangle 95" o:spid="_x0000_s2116" style="position:absolute;left:66078;top:19138;width:11880;height:47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03BxQAAANsAAAAPAAAAZHJzL2Rvd25yZXYueG1sRI9Pi8Iw&#10;FMTvC/sdwlvwIprqwT/VKIsgeBDEuof19mieTd3mpTTRVj+9WVjY4zAzv2GW685W4k6NLx0rGA0T&#10;EMS50yUXCr5O28EMhA/IGivHpOBBHtar97clptq1fKR7FgoRIexTVGBCqFMpfW7Ioh+6mjh6F9dY&#10;DFE2hdQNthFuKzlOkom0WHJcMFjTxlD+k92sgu3huyR+ymN/PmvdNR+fM7Ovlep9dJ8LEIG68B/+&#10;a++0gskUfr/EHyBXLwAAAP//AwBQSwECLQAUAAYACAAAACEA2+H2y+4AAACFAQAAEwAAAAAAAAAA&#10;AAAAAAAAAAAAW0NvbnRlbnRfVHlwZXNdLnhtbFBLAQItABQABgAIAAAAIQBa9CxbvwAAABUBAAAL&#10;AAAAAAAAAAAAAAAAAB8BAABfcmVscy8ucmVsc1BLAQItABQABgAIAAAAIQCC+03BxQAAANsAAAAP&#10;AAAAAAAAAAAAAAAAAAcCAABkcnMvZG93bnJldi54bWxQSwUGAAAAAAMAAwC3AAAA+QIAAAAA&#10;" filled="f" stroked="f">
              <v:textbox style="mso-next-textbox:#Rectangle 95;mso-fit-shape-to-text:t" inset="0,0,0,0">
                <w:txbxContent>
                  <w:p w14:paraId="2788B8C0" w14:textId="77777777" w:rsidR="003A3674" w:rsidRPr="000A3C7B" w:rsidRDefault="003A3674" w:rsidP="003A3674">
                    <w:pPr>
                      <w:jc w:val="center"/>
                      <w:rPr>
                        <w:lang w:val="fr-CH"/>
                      </w:rPr>
                    </w:pPr>
                    <w:r w:rsidRPr="000A3C7B">
                      <w:rPr>
                        <w:color w:val="24211D"/>
                        <w:sz w:val="18"/>
                        <w:szCs w:val="18"/>
                        <w:lang w:val="fr-CH"/>
                      </w:rPr>
                      <w:t xml:space="preserve">Les </w:t>
                    </w:r>
                    <w:r>
                      <w:rPr>
                        <w:color w:val="24211D"/>
                        <w:sz w:val="18"/>
                        <w:szCs w:val="18"/>
                        <w:lang w:val="fr-CH"/>
                      </w:rPr>
                      <w:t>État</w:t>
                    </w:r>
                    <w:r w:rsidRPr="000A3C7B">
                      <w:rPr>
                        <w:color w:val="24211D"/>
                        <w:sz w:val="18"/>
                        <w:szCs w:val="18"/>
                        <w:lang w:val="fr-CH"/>
                      </w:rPr>
                      <w:t>s Membres font connaître leur réponse (voir 7.2.3b)</w:t>
                    </w:r>
                  </w:p>
                </w:txbxContent>
              </v:textbox>
            </v:rect>
            <v:rect id="Rectangle 99" o:spid="_x0000_s2117" style="position:absolute;left:76777;top:26885;width:9919;height:86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ZNmzwQAAANsAAAAPAAAAZHJzL2Rvd25yZXYueG1sRE9Ni8Iw&#10;EL0L/ocwC15kTfUgWhtlEYQ9LCxWD+5taMam2kxKE23dX28OgsfH+842va3FnVpfOVYwnSQgiAun&#10;Ky4VHA+7zwUIH5A11o5JwYM8bNbDQYapdh3v6Z6HUsQQ9ikqMCE0qZS+MGTRT1xDHLmzay2GCNtS&#10;6ha7GG5rOUuSubRYcWww2NDWUHHNb1bB7vdUEf/L/Xi56NylmP3l5qdRavTRf61ABOrDW/xyf2sF&#10;8zg2fok/QK6fAAAA//8DAFBLAQItABQABgAIAAAAIQDb4fbL7gAAAIUBAAATAAAAAAAAAAAAAAAA&#10;AAAAAABbQ29udGVudF9UeXBlc10ueG1sUEsBAi0AFAAGAAgAAAAhAFr0LFu/AAAAFQEAAAsAAAAA&#10;AAAAAAAAAAAAHwEAAF9yZWxzLy5yZWxzUEsBAi0AFAAGAAgAAAAhAPNk2bPBAAAA2wAAAA8AAAAA&#10;AAAAAAAAAAAABwIAAGRycy9kb3ducmV2LnhtbFBLBQYAAAAAAwADALcAAAD1AgAAAAA=&#10;" filled="f" stroked="f">
              <v:textbox style="mso-next-textbox:#Rectangle 99;mso-fit-shape-to-text:t" inset="0,0,0,0">
                <w:txbxContent>
                  <w:p w14:paraId="63C88A2E" w14:textId="77777777" w:rsidR="003A3674" w:rsidRPr="000A3C7B" w:rsidRDefault="003A3674" w:rsidP="003A3674">
                    <w:pPr>
                      <w:jc w:val="center"/>
                      <w:rPr>
                        <w:lang w:val="fr-CH"/>
                      </w:rPr>
                    </w:pPr>
                    <w:r w:rsidRPr="000A3C7B">
                      <w:rPr>
                        <w:color w:val="24211D"/>
                        <w:sz w:val="18"/>
                        <w:szCs w:val="18"/>
                        <w:lang w:val="fr-CH"/>
                      </w:rPr>
                      <w:t xml:space="preserve">Le Directeur informe les </w:t>
                    </w:r>
                    <w:r>
                      <w:rPr>
                        <w:color w:val="24211D"/>
                        <w:sz w:val="18"/>
                        <w:szCs w:val="18"/>
                        <w:lang w:val="fr-CH"/>
                      </w:rPr>
                      <w:t>État</w:t>
                    </w:r>
                    <w:r w:rsidRPr="000A3C7B">
                      <w:rPr>
                        <w:color w:val="24211D"/>
                        <w:sz w:val="18"/>
                        <w:szCs w:val="18"/>
                        <w:lang w:val="fr-CH"/>
                      </w:rPr>
                      <w:t xml:space="preserve">s Membres et les Membres du Secteur du résultat de la consultation </w:t>
                    </w:r>
                    <w:r w:rsidRPr="000A3C7B">
                      <w:rPr>
                        <w:color w:val="24211D"/>
                        <w:sz w:val="18"/>
                        <w:szCs w:val="18"/>
                        <w:lang w:val="fr-CH"/>
                      </w:rPr>
                      <w:br/>
                      <w:t>(voir 7.2.3c)</w:t>
                    </w:r>
                  </w:p>
                </w:txbxContent>
              </v:textbox>
            </v:rect>
            <w10:wrap type="none"/>
            <w10:anchorlock/>
          </v:group>
        </w:pict>
      </w:r>
    </w:p>
    <w:p w14:paraId="7FC8205D" w14:textId="77777777" w:rsidR="003A3674" w:rsidRPr="00AE6BCB" w:rsidRDefault="00985768" w:rsidP="007C1023">
      <w:pPr>
        <w:pStyle w:val="Figuretitle"/>
        <w:rPr>
          <w:lang w:val="fr-FR"/>
        </w:rPr>
      </w:pPr>
      <w:r w:rsidRPr="00AE6BCB">
        <w:rPr>
          <w:lang w:val="fr-FR"/>
        </w:rPr>
        <w:t>Figure 7.1a – Approbation des Questions nouvelles ou révisées entre deux AMNT</w:t>
      </w:r>
    </w:p>
    <w:p w14:paraId="3B8E8460" w14:textId="77777777" w:rsidR="0012312D" w:rsidRPr="00AE6BCB" w:rsidRDefault="0012312D" w:rsidP="007C1023">
      <w:pPr>
        <w:rPr>
          <w:lang w:val="fr-FR"/>
        </w:rPr>
        <w:sectPr w:rsidR="0012312D" w:rsidRPr="00AE6BCB">
          <w:headerReference w:type="default" r:id="rId17"/>
          <w:footerReference w:type="even" r:id="rId18"/>
          <w:footerReference w:type="default" r:id="rId19"/>
          <w:type w:val="nextColumn"/>
          <w:pgSz w:w="16838" w:h="11906" w:orient="landscape" w:code="9"/>
          <w:pgMar w:top="1134" w:right="1134" w:bottom="1134" w:left="1134" w:header="567" w:footer="567" w:gutter="0"/>
          <w:cols w:space="720"/>
          <w:docGrid w:linePitch="326"/>
        </w:sectPr>
      </w:pPr>
    </w:p>
    <w:p w14:paraId="657939B4" w14:textId="3FFD327B" w:rsidR="003A3674" w:rsidRPr="00AE6BCB" w:rsidRDefault="00985768" w:rsidP="007C1023">
      <w:pPr>
        <w:rPr>
          <w:lang w:val="fr-FR"/>
        </w:rPr>
      </w:pPr>
      <w:r w:rsidRPr="00AE6BCB">
        <w:rPr>
          <w:b/>
          <w:bCs/>
          <w:lang w:val="fr-FR"/>
        </w:rPr>
        <w:lastRenderedPageBreak/>
        <w:t>7.2.2</w:t>
      </w:r>
      <w:r w:rsidRPr="00AE6BCB">
        <w:rPr>
          <w:lang w:val="fr-FR"/>
        </w:rPr>
        <w:tab/>
        <w:t xml:space="preserve">Des Questions nouvelles ou révisées peuvent être approuvées par consensus par une </w:t>
      </w:r>
      <w:del w:id="452" w:author="French" w:date="2022-01-24T13:14:00Z">
        <w:r w:rsidRPr="00AE6BCB" w:rsidDel="0089711D">
          <w:rPr>
            <w:lang w:val="fr-FR"/>
          </w:rPr>
          <w:delText>commission d'études</w:delText>
        </w:r>
      </w:del>
      <w:ins w:id="453" w:author="French" w:date="2022-01-24T13:14:00Z">
        <w:r w:rsidR="0089711D" w:rsidRPr="00AE6BCB">
          <w:rPr>
            <w:lang w:val="fr-FR"/>
          </w:rPr>
          <w:t>CE</w:t>
        </w:r>
      </w:ins>
      <w:r w:rsidRPr="00AE6BCB">
        <w:rPr>
          <w:lang w:val="fr-FR"/>
        </w:rPr>
        <w:t xml:space="preserve"> lors de la réunion de celle-ci. De plus, un certain nombre d'États Membres et de Membres du Secteur (en principe au moins quatre) doivent s'engager à appuyer les travaux, par exemple en soumettant des contributions, en mettant à disposition des Rapporteurs ou des éditeurs ou en accueillant des réunions. Le nom des entités qui fournissent cet appui, ainsi que le type d'appui qu'elles s'engagent à fournir, doivent figurer dans le rapport de la réunion. </w:t>
      </w:r>
    </w:p>
    <w:p w14:paraId="76A79EA1" w14:textId="77777777" w:rsidR="003A3674" w:rsidRPr="00AE6BCB" w:rsidRDefault="00985768" w:rsidP="007C1023">
      <w:pPr>
        <w:pStyle w:val="enumlev1"/>
        <w:rPr>
          <w:lang w:val="fr-FR"/>
        </w:rPr>
      </w:pPr>
      <w:r w:rsidRPr="00AE6BCB">
        <w:rPr>
          <w:lang w:val="fr-FR"/>
        </w:rPr>
        <w:t>a)</w:t>
      </w:r>
      <w:r w:rsidRPr="00AE6BCB">
        <w:rPr>
          <w:lang w:val="fr-FR"/>
        </w:rPr>
        <w:tab/>
        <w:t>Une fois approuvée, la Question proposée, nouvelle ou révisée, a le même statut que les Questions approuvées au cours d'une AMNT.</w:t>
      </w:r>
    </w:p>
    <w:p w14:paraId="177D8A71" w14:textId="77777777" w:rsidR="003A3674" w:rsidRPr="00AE6BCB" w:rsidRDefault="00985768" w:rsidP="007C1023">
      <w:pPr>
        <w:pStyle w:val="enumlev1"/>
        <w:rPr>
          <w:lang w:val="fr-FR"/>
        </w:rPr>
      </w:pPr>
      <w:r w:rsidRPr="00AE6BCB">
        <w:rPr>
          <w:lang w:val="fr-FR"/>
        </w:rPr>
        <w:t>b)</w:t>
      </w:r>
      <w:r w:rsidRPr="00AE6BCB">
        <w:rPr>
          <w:lang w:val="fr-FR"/>
        </w:rPr>
        <w:tab/>
        <w:t>Le Directeur communique les résultats dans une circulaire.</w:t>
      </w:r>
    </w:p>
    <w:p w14:paraId="4634BF95" w14:textId="74AB4AC7" w:rsidR="003A3674" w:rsidRPr="00AE6BCB" w:rsidRDefault="00985768" w:rsidP="007C1023">
      <w:pPr>
        <w:rPr>
          <w:lang w:val="fr-FR"/>
        </w:rPr>
      </w:pPr>
      <w:r w:rsidRPr="00AE6BCB">
        <w:rPr>
          <w:b/>
          <w:bCs/>
          <w:lang w:val="fr-FR"/>
        </w:rPr>
        <w:t>7.2.3</w:t>
      </w:r>
      <w:r w:rsidRPr="00AE6BCB">
        <w:rPr>
          <w:lang w:val="fr-FR"/>
        </w:rPr>
        <w:tab/>
        <w:t xml:space="preserve">Si l'appui décrit au § 7.2.2 a été offert, mais que la </w:t>
      </w:r>
      <w:del w:id="454" w:author="French" w:date="2022-01-24T13:16:00Z">
        <w:r w:rsidRPr="00AE6BCB" w:rsidDel="0089711D">
          <w:rPr>
            <w:lang w:val="fr-FR"/>
          </w:rPr>
          <w:delText>commission d'études</w:delText>
        </w:r>
      </w:del>
      <w:ins w:id="455" w:author="French" w:date="2022-01-24T13:16:00Z">
        <w:r w:rsidR="0089711D" w:rsidRPr="00AE6BCB">
          <w:rPr>
            <w:lang w:val="fr-FR"/>
          </w:rPr>
          <w:t>CE</w:t>
        </w:r>
      </w:ins>
      <w:r w:rsidRPr="00AE6BCB">
        <w:rPr>
          <w:lang w:val="fr-FR"/>
        </w:rPr>
        <w:t xml:space="preserve"> ne parvient pas à un consensus sur l'approbation d'une Question nouvelle ou révisée, elle peut poursuivre l'examen de la Question ou demander l'approbation par consultation des États Membres.</w:t>
      </w:r>
    </w:p>
    <w:p w14:paraId="70A6893F" w14:textId="77777777" w:rsidR="003A3674" w:rsidRPr="00AE6BCB" w:rsidRDefault="00985768" w:rsidP="007C1023">
      <w:pPr>
        <w:pStyle w:val="enumlev1"/>
        <w:rPr>
          <w:lang w:val="fr-FR"/>
        </w:rPr>
      </w:pPr>
      <w:r w:rsidRPr="00AE6BCB">
        <w:rPr>
          <w:lang w:val="fr-FR"/>
        </w:rPr>
        <w:t>a)</w:t>
      </w:r>
      <w:r w:rsidRPr="00AE6BCB">
        <w:rPr>
          <w:lang w:val="fr-FR"/>
        </w:rPr>
        <w:tab/>
        <w:t>Le Directeur demande aux États Membres de lui indiquer, dans un délai de deux mois, s'ils approuvent ou non la proposition de Question nouvelle ou révisée.</w:t>
      </w:r>
    </w:p>
    <w:p w14:paraId="3FEC3916" w14:textId="77777777" w:rsidR="003A3674" w:rsidRPr="00AE6BCB" w:rsidRDefault="00985768" w:rsidP="007C1023">
      <w:pPr>
        <w:pStyle w:val="enumlev1"/>
        <w:rPr>
          <w:lang w:val="fr-FR"/>
        </w:rPr>
      </w:pPr>
      <w:r w:rsidRPr="00AE6BCB">
        <w:rPr>
          <w:lang w:val="fr-FR"/>
        </w:rPr>
        <w:t>b)</w:t>
      </w:r>
      <w:r w:rsidRPr="00AE6BCB">
        <w:rPr>
          <w:lang w:val="fr-FR"/>
        </w:rPr>
        <w:tab/>
        <w:t>Une Question proposée est approuvée et a le même statut que les Questions approuvées au cours d'une AMNT si:</w:t>
      </w:r>
    </w:p>
    <w:p w14:paraId="6456DCED" w14:textId="77777777" w:rsidR="003A3674" w:rsidRPr="00AE6BCB" w:rsidRDefault="00985768" w:rsidP="007C1023">
      <w:pPr>
        <w:pStyle w:val="enumlev2"/>
        <w:rPr>
          <w:lang w:val="fr-FR"/>
        </w:rPr>
      </w:pPr>
      <w:r w:rsidRPr="00AE6BCB">
        <w:rPr>
          <w:lang w:val="fr-FR"/>
        </w:rPr>
        <w:t>–</w:t>
      </w:r>
      <w:r w:rsidRPr="00AE6BCB">
        <w:rPr>
          <w:lang w:val="fr-FR"/>
        </w:rPr>
        <w:tab/>
        <w:t>elle est approuvée à la majorité simple des États Membres qui ont répondu à la demande;</w:t>
      </w:r>
    </w:p>
    <w:p w14:paraId="73666B6D" w14:textId="77777777" w:rsidR="003A3674" w:rsidRPr="00AE6BCB" w:rsidRDefault="00985768" w:rsidP="007C1023">
      <w:pPr>
        <w:pStyle w:val="enumlev2"/>
        <w:rPr>
          <w:lang w:val="fr-FR"/>
        </w:rPr>
      </w:pPr>
      <w:r w:rsidRPr="00AE6BCB">
        <w:rPr>
          <w:lang w:val="fr-FR"/>
        </w:rPr>
        <w:t>–</w:t>
      </w:r>
      <w:r w:rsidRPr="00AE6BCB">
        <w:rPr>
          <w:lang w:val="fr-FR"/>
        </w:rPr>
        <w:tab/>
        <w:t>et si au moins dix États Membres ont fait part de leur réponse.</w:t>
      </w:r>
    </w:p>
    <w:p w14:paraId="3B34340D" w14:textId="77777777" w:rsidR="003A3674" w:rsidRPr="00AE6BCB" w:rsidRDefault="00985768" w:rsidP="007C1023">
      <w:pPr>
        <w:pStyle w:val="enumlev1"/>
        <w:rPr>
          <w:lang w:val="fr-FR"/>
        </w:rPr>
      </w:pPr>
      <w:r w:rsidRPr="00AE6BCB">
        <w:rPr>
          <w:lang w:val="fr-FR"/>
        </w:rPr>
        <w:t>c)</w:t>
      </w:r>
      <w:r w:rsidRPr="00AE6BCB">
        <w:rPr>
          <w:lang w:val="fr-FR"/>
        </w:rPr>
        <w:tab/>
        <w:t>Le Directeur communique les résultats de la consultation par circulaire (voir également le § 8.2).</w:t>
      </w:r>
    </w:p>
    <w:p w14:paraId="5CBDAF83" w14:textId="77777777" w:rsidR="003A3674" w:rsidRPr="00AE6BCB" w:rsidRDefault="00985768" w:rsidP="007C1023">
      <w:pPr>
        <w:rPr>
          <w:lang w:val="fr-FR"/>
        </w:rPr>
      </w:pPr>
      <w:r w:rsidRPr="00AE6BCB">
        <w:rPr>
          <w:b/>
          <w:bCs/>
          <w:lang w:val="fr-FR"/>
        </w:rPr>
        <w:t>7.2.4</w:t>
      </w:r>
      <w:r w:rsidRPr="00AE6BCB">
        <w:rPr>
          <w:lang w:val="fr-FR"/>
        </w:rPr>
        <w:tab/>
        <w:t>Entre les AMNT, le GCNT revoit le programme de travail de l'UIT-T et recommande, le cas échéant, de lui apporter des modifications.</w:t>
      </w:r>
    </w:p>
    <w:p w14:paraId="740317CB" w14:textId="00AC6691" w:rsidR="003A3674" w:rsidRPr="00AE6BCB" w:rsidRDefault="00985768" w:rsidP="007C1023">
      <w:pPr>
        <w:rPr>
          <w:lang w:val="fr-FR"/>
        </w:rPr>
      </w:pPr>
      <w:r w:rsidRPr="00AE6BCB">
        <w:rPr>
          <w:b/>
          <w:bCs/>
          <w:lang w:val="fr-FR"/>
        </w:rPr>
        <w:t>7.2.5</w:t>
      </w:r>
      <w:r w:rsidRPr="00AE6BCB">
        <w:rPr>
          <w:lang w:val="fr-FR"/>
        </w:rPr>
        <w:tab/>
        <w:t xml:space="preserve">En particulier, le GCNT revoit toute </w:t>
      </w:r>
      <w:ins w:id="456" w:author="French" w:date="2022-01-24T13:16:00Z">
        <w:r w:rsidR="0089711D" w:rsidRPr="00AE6BCB">
          <w:rPr>
            <w:lang w:val="fr-FR"/>
          </w:rPr>
          <w:t xml:space="preserve">proposition de </w:t>
        </w:r>
      </w:ins>
      <w:r w:rsidRPr="00AE6BCB">
        <w:rPr>
          <w:lang w:val="fr-FR"/>
        </w:rPr>
        <w:t xml:space="preserve">Question nouvelle ou révisée, afin de déterminer si elle est conforme au mandat de la </w:t>
      </w:r>
      <w:del w:id="457" w:author="French" w:date="2022-01-24T13:16:00Z">
        <w:r w:rsidRPr="00AE6BCB" w:rsidDel="0089711D">
          <w:rPr>
            <w:lang w:val="fr-FR"/>
          </w:rPr>
          <w:delText>commission d'études</w:delText>
        </w:r>
      </w:del>
      <w:ins w:id="458" w:author="French" w:date="2022-01-24T13:16:00Z">
        <w:r w:rsidR="0089711D" w:rsidRPr="00AE6BCB">
          <w:rPr>
            <w:lang w:val="fr-FR"/>
          </w:rPr>
          <w:t>CE</w:t>
        </w:r>
      </w:ins>
      <w:r w:rsidRPr="00AE6BCB">
        <w:rPr>
          <w:lang w:val="fr-FR"/>
        </w:rPr>
        <w:t xml:space="preserve">. Il peut alors approuver le texte de toute proposition de Question nouvelle ou révisée ou recommander de lui apporter des modifications. </w:t>
      </w:r>
      <w:r w:rsidRPr="00AE6BCB">
        <w:rPr>
          <w:color w:val="000000"/>
          <w:lang w:val="fr-FR"/>
        </w:rPr>
        <w:t xml:space="preserve">Si le GCNT recommande de modifier le projet de Question, nouvelle ou révisée, celle-ci est renvoyée à la </w:t>
      </w:r>
      <w:del w:id="459" w:author="French" w:date="2022-01-24T13:17:00Z">
        <w:r w:rsidRPr="00AE6BCB" w:rsidDel="0089711D">
          <w:rPr>
            <w:color w:val="000000"/>
            <w:lang w:val="fr-FR"/>
          </w:rPr>
          <w:delText>commission d'études</w:delText>
        </w:r>
      </w:del>
      <w:ins w:id="460" w:author="French" w:date="2022-01-24T13:17:00Z">
        <w:r w:rsidR="0089711D" w:rsidRPr="00AE6BCB">
          <w:rPr>
            <w:color w:val="000000"/>
            <w:lang w:val="fr-FR"/>
          </w:rPr>
          <w:t>CE</w:t>
        </w:r>
      </w:ins>
      <w:r w:rsidRPr="00AE6BCB">
        <w:rPr>
          <w:color w:val="000000"/>
          <w:lang w:val="fr-FR"/>
        </w:rPr>
        <w:t xml:space="preserve"> concernée pour réexamen.</w:t>
      </w:r>
      <w:r w:rsidRPr="00AE6BCB">
        <w:rPr>
          <w:lang w:val="fr-FR"/>
        </w:rPr>
        <w:t xml:space="preserve"> Le GCNT </w:t>
      </w:r>
      <w:del w:id="461" w:author="amd" w:date="2022-01-27T14:49:00Z">
        <w:r w:rsidRPr="00AE6BCB" w:rsidDel="00073DFB">
          <w:rPr>
            <w:lang w:val="fr-FR"/>
          </w:rPr>
          <w:delText xml:space="preserve">en </w:delText>
        </w:r>
      </w:del>
      <w:r w:rsidRPr="00AE6BCB">
        <w:rPr>
          <w:lang w:val="fr-FR"/>
        </w:rPr>
        <w:t>prend</w:t>
      </w:r>
      <w:del w:id="462" w:author="French" w:date="2022-01-24T13:17:00Z">
        <w:r w:rsidRPr="00AE6BCB" w:rsidDel="0089711D">
          <w:rPr>
            <w:lang w:val="fr-FR"/>
          </w:rPr>
          <w:delText>ra</w:delText>
        </w:r>
      </w:del>
      <w:r w:rsidRPr="00AE6BCB">
        <w:rPr>
          <w:lang w:val="fr-FR"/>
        </w:rPr>
        <w:t xml:space="preserve"> note du texte de toute Question nouvelle ou révisée déjà approuvée.</w:t>
      </w:r>
    </w:p>
    <w:p w14:paraId="35B4B378" w14:textId="77777777" w:rsidR="003A3674" w:rsidRPr="00AE6BCB" w:rsidRDefault="00985768" w:rsidP="007C1023">
      <w:pPr>
        <w:pStyle w:val="Heading2"/>
        <w:rPr>
          <w:lang w:val="fr-FR"/>
        </w:rPr>
      </w:pPr>
      <w:bookmarkStart w:id="463" w:name="_Toc383834253"/>
      <w:bookmarkStart w:id="464" w:name="_Toc476211338"/>
      <w:r w:rsidRPr="00AE6BCB">
        <w:rPr>
          <w:lang w:val="fr-FR"/>
        </w:rPr>
        <w:t>7.3</w:t>
      </w:r>
      <w:r w:rsidRPr="00AE6BCB">
        <w:rPr>
          <w:lang w:val="fr-FR"/>
        </w:rPr>
        <w:tab/>
        <w:t>Approbation des Questions par l'AMNT (voir la Figure 7.1b)</w:t>
      </w:r>
      <w:bookmarkEnd w:id="463"/>
      <w:bookmarkEnd w:id="464"/>
      <w:r w:rsidRPr="00AE6BCB">
        <w:rPr>
          <w:lang w:val="fr-FR"/>
        </w:rPr>
        <w:t xml:space="preserve"> </w:t>
      </w:r>
    </w:p>
    <w:p w14:paraId="7055CBA5" w14:textId="77777777" w:rsidR="003A3674" w:rsidRPr="00AE6BCB" w:rsidRDefault="00985768" w:rsidP="007C1023">
      <w:pPr>
        <w:rPr>
          <w:lang w:val="fr-FR"/>
        </w:rPr>
      </w:pPr>
      <w:r w:rsidRPr="00AE6BCB">
        <w:rPr>
          <w:b/>
          <w:bCs/>
          <w:lang w:val="fr-FR"/>
        </w:rPr>
        <w:t>7.3.1</w:t>
      </w:r>
      <w:r w:rsidRPr="00AE6BCB">
        <w:rPr>
          <w:lang w:val="fr-FR"/>
        </w:rPr>
        <w:tab/>
        <w:t>Deux mois au moins avant l'AMNT, le GCNT se réunit pour examiner et revoir les Questions à soumettre à l'AMNT et, éventuellement, recommander d'y apporter des modifications, tout en s'assurant que les Questions répondent aux priorités et aux besoins généraux du programme de travail de l'UIT-T et qu'elles sont dûment harmonisées de manière à:</w:t>
      </w:r>
    </w:p>
    <w:p w14:paraId="26727CF8" w14:textId="77777777" w:rsidR="003A3674" w:rsidRPr="00AE6BCB" w:rsidRDefault="00985768" w:rsidP="007C1023">
      <w:pPr>
        <w:pStyle w:val="enumlev1"/>
        <w:rPr>
          <w:lang w:val="fr-FR"/>
        </w:rPr>
      </w:pPr>
      <w:r w:rsidRPr="00AE6BCB">
        <w:rPr>
          <w:lang w:val="fr-FR"/>
        </w:rPr>
        <w:t>i)</w:t>
      </w:r>
      <w:r w:rsidRPr="00AE6BCB">
        <w:rPr>
          <w:lang w:val="fr-FR"/>
        </w:rPr>
        <w:tab/>
        <w:t xml:space="preserve">éviter les activités redondantes; </w:t>
      </w:r>
    </w:p>
    <w:p w14:paraId="1130EBAC" w14:textId="37C1D015" w:rsidR="003A3674" w:rsidRPr="00AE6BCB" w:rsidRDefault="00985768" w:rsidP="007C1023">
      <w:pPr>
        <w:pStyle w:val="enumlev1"/>
        <w:rPr>
          <w:lang w:val="fr-FR"/>
        </w:rPr>
      </w:pPr>
      <w:r w:rsidRPr="00AE6BCB">
        <w:rPr>
          <w:lang w:val="fr-FR"/>
        </w:rPr>
        <w:t>ii)</w:t>
      </w:r>
      <w:r w:rsidRPr="00AE6BCB">
        <w:rPr>
          <w:lang w:val="fr-FR"/>
        </w:rPr>
        <w:tab/>
        <w:t xml:space="preserve">offrir aux </w:t>
      </w:r>
      <w:del w:id="465" w:author="French" w:date="2022-01-24T13:17:00Z">
        <w:r w:rsidRPr="00AE6BCB" w:rsidDel="0089711D">
          <w:rPr>
            <w:lang w:val="fr-FR"/>
          </w:rPr>
          <w:delText>commissions d'études</w:delText>
        </w:r>
      </w:del>
      <w:ins w:id="466" w:author="French" w:date="2022-01-24T13:17:00Z">
        <w:r w:rsidR="0089711D" w:rsidRPr="00AE6BCB">
          <w:rPr>
            <w:lang w:val="fr-FR"/>
          </w:rPr>
          <w:t>CE</w:t>
        </w:r>
      </w:ins>
      <w:r w:rsidRPr="00AE6BCB">
        <w:rPr>
          <w:lang w:val="fr-FR"/>
        </w:rPr>
        <w:t xml:space="preserve"> une base cohérente d'interaction;</w:t>
      </w:r>
    </w:p>
    <w:p w14:paraId="1CCDD418" w14:textId="77777777" w:rsidR="003A3674" w:rsidRPr="00AE6BCB" w:rsidRDefault="00985768" w:rsidP="007C1023">
      <w:pPr>
        <w:pStyle w:val="enumlev1"/>
        <w:rPr>
          <w:lang w:val="fr-FR"/>
        </w:rPr>
      </w:pPr>
      <w:r w:rsidRPr="00AE6BCB">
        <w:rPr>
          <w:lang w:val="fr-FR"/>
        </w:rPr>
        <w:t>iii)</w:t>
      </w:r>
      <w:r w:rsidRPr="00AE6BCB">
        <w:rPr>
          <w:lang w:val="fr-FR"/>
        </w:rPr>
        <w:tab/>
        <w:t>faciliter le contrôle des progrès généraux accomplis dans la rédaction des Recommandations et d'autres publications de l'UIT-T;</w:t>
      </w:r>
    </w:p>
    <w:p w14:paraId="1F4E4F73" w14:textId="77777777" w:rsidR="003A3674" w:rsidRPr="00AE6BCB" w:rsidRDefault="00985768" w:rsidP="007C1023">
      <w:pPr>
        <w:pStyle w:val="enumlev1"/>
        <w:rPr>
          <w:lang w:val="fr-FR"/>
        </w:rPr>
      </w:pPr>
      <w:r w:rsidRPr="00AE6BCB">
        <w:rPr>
          <w:lang w:val="fr-FR"/>
        </w:rPr>
        <w:t>iv)</w:t>
      </w:r>
      <w:r w:rsidRPr="00AE6BCB">
        <w:rPr>
          <w:lang w:val="fr-FR"/>
        </w:rPr>
        <w:tab/>
        <w:t>faciliter les efforts de coopération avec d'autres organisations de normalisation.</w:t>
      </w:r>
    </w:p>
    <w:p w14:paraId="1A4AA122" w14:textId="77777777" w:rsidR="003A3674" w:rsidRPr="00AE6BCB" w:rsidRDefault="00985768" w:rsidP="007C1023">
      <w:pPr>
        <w:rPr>
          <w:lang w:val="fr-FR"/>
        </w:rPr>
      </w:pPr>
      <w:r w:rsidRPr="00AE6BCB">
        <w:rPr>
          <w:b/>
          <w:bCs/>
          <w:lang w:val="fr-FR"/>
        </w:rPr>
        <w:t>7.3.2</w:t>
      </w:r>
      <w:r w:rsidRPr="00AE6BCB">
        <w:rPr>
          <w:lang w:val="fr-FR"/>
        </w:rPr>
        <w:tab/>
        <w:t>Un mois au moins avant l'AMNT, le Directeur communique aux États Membres et aux Membres du Secteur la liste des Questions proposées, nouvelles ou révisées, telles qu'elles ont été approuvées par le GCNT.</w:t>
      </w:r>
    </w:p>
    <w:p w14:paraId="3C144B3A" w14:textId="77777777" w:rsidR="003A3674" w:rsidRPr="00AE6BCB" w:rsidRDefault="00985768" w:rsidP="007C1023">
      <w:pPr>
        <w:rPr>
          <w:lang w:val="fr-FR"/>
        </w:rPr>
      </w:pPr>
      <w:r w:rsidRPr="00AE6BCB">
        <w:rPr>
          <w:b/>
          <w:bCs/>
          <w:lang w:val="fr-FR"/>
        </w:rPr>
        <w:t>7.3.3</w:t>
      </w:r>
      <w:r w:rsidRPr="00AE6BCB">
        <w:rPr>
          <w:lang w:val="fr-FR"/>
        </w:rPr>
        <w:tab/>
        <w:t>Les Questions proposées peuvent être approuvées par l'AMNT conformément aux Règles générales</w:t>
      </w:r>
      <w:r w:rsidRPr="00AE6BCB">
        <w:rPr>
          <w:color w:val="000000"/>
          <w:lang w:val="fr-FR"/>
        </w:rPr>
        <w:t xml:space="preserve"> régissant les conférences, assemblées et réunions de l'Union</w:t>
      </w:r>
      <w:r w:rsidRPr="00AE6BCB">
        <w:rPr>
          <w:lang w:val="fr-FR"/>
        </w:rPr>
        <w:t>.</w:t>
      </w:r>
    </w:p>
    <w:p w14:paraId="7196BA8C" w14:textId="77777777" w:rsidR="003A3674" w:rsidRPr="00AE6BCB" w:rsidRDefault="003A3674" w:rsidP="007C1023">
      <w:pPr>
        <w:pStyle w:val="Figure"/>
        <w:spacing w:after="240"/>
        <w:rPr>
          <w:lang w:val="fr-FR"/>
        </w:rPr>
      </w:pPr>
      <w:r>
        <w:rPr>
          <w:lang w:val="fr-FR" w:eastAsia="en-GB"/>
        </w:rPr>
        <w:lastRenderedPageBreak/>
        <w:pict w14:anchorId="6423A5A8">
          <v:rect id="Rectangle 71" o:spid="_x0000_s2120" style="position:absolute;left:0;text-align:left;margin-left:0;margin-top:0;width:50pt;height:50pt;z-index:25165875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2S5UWQIAAK4EAAAOAAAAZHJzL2Uyb0RvYy54bWysVMlu2zAQvRfoPxC8O5IcxUmEyEFgxUWB&#10;LkHTfgBNURZRicMOactp0X/vkLJdp7kURX2gOQvfLG9GN7e7vmNbhU6DKXl2lnKmjIRam3XJv3xe&#10;Tq44c16YWnRgVMmflOO389evbgZbqCm00NUKGYEYVwy25K33tkgSJ1vVC3cGVhkyNoC98CTiOqlR&#10;DITed8k0TWfJAFhbBKmcI201Gvk84jeNkv5j0zjlWVdyys3HE+O5CmcyvxHFGoVttdynIf4hi15o&#10;Q0GPUJXwgm1Qv4DqtURw0PgzCX0CTaOlijVQNVn6RzWPrbAq1kLNcfbYJvf/YOWH7QMyXZf8MuPM&#10;iJ44+kRdE2bdKRZ0ra5rFbgNvRqsK+jJo33AUK2z70B+dczAo+roVfAiYdHSc3Xn7AsVIgytEjVV&#10;EPGSZ4BBcATNVsN7qCkTsfEQ27prsA8BqWFsF9l7OrKndp5JUs7OL9KUOJZk2t8p40QUh8cWnX+j&#10;oGfhUnKk7CK42L5zfnQ9uIRYBpa66+KAUAhyCcoQLPL64zq9vr+6v8on+XR2P8nTqprcLRf5ZLbM&#10;Li+q82qxqLKfAT/Li7GHAe4wY1n+dxzup32cjuOUOeh0HeBCSg7Xq0WHbCtoxpfxF6iiwk/ckudp&#10;RDPVcviP1UUyQv9HnldQPxEXCNQraistOV1awO+cDbQwJXffNgIVZ91bQ3xeZ3keNiwK+cXllAQ8&#10;taxOLcJIgiq552y8Lvy4lRuLet1SpCxyY+COZqDRkZ8wH2NWlHcQaCliBfsFDlt3Kkev35+Z+S8A&#10;AAD//wMAUEsDBBQABgAIAAAAIQCGW4fV2AAAAAUBAAAPAAAAZHJzL2Rvd25yZXYueG1sTI9BS8NA&#10;EIXvQv/DMoI3u2sRKTGbIoX2UKXQtL1vs2MSzM7G7DZd/71TEfQyzOMNb76XL5LrxIhDaD1peJgq&#10;EEiVty3VGg771f0cRIiGrOk8oYYvDLAoJje5yay/0A7HMtaCQyhkRkMTY59JGaoGnQlT3yOx9+4H&#10;ZyLLoZZ2MBcOd52cKfUknWmJPzSmx2WD1Ud5dhqO23az+Zy/rZcxrV9n2+THcveo9d1tenkGETHF&#10;v2O44jM6FMx08meyQXQauEj8mVdPKZan30UWufxPX3wDAAD//wMAUEsBAi0AFAAGAAgAAAAhALaD&#10;OJL+AAAA4QEAABMAAAAAAAAAAAAAAAAAAAAAAFtDb250ZW50X1R5cGVzXS54bWxQSwECLQAUAAYA&#10;CAAAACEAOP0h/9YAAACUAQAACwAAAAAAAAAAAAAAAAAvAQAAX3JlbHMvLnJlbHNQSwECLQAUAAYA&#10;CAAAACEANNkuVFkCAACuBAAADgAAAAAAAAAAAAAAAAAuAgAAZHJzL2Uyb0RvYy54bWxQSwECLQAU&#10;AAYACAAAACEAhluH1dgAAAAFAQAADwAAAAAAAAAAAAAAAACzBAAAZHJzL2Rvd25yZXYueG1sUEsF&#10;BgAAAAAEAAQA8wAAALgFAAAAAA==&#10;" filled="f" stroked="f">
            <o:lock v:ext="edit" aspectratio="t" selection="t"/>
          </v:rect>
        </w:pict>
      </w:r>
      <w:r w:rsidR="00985768" w:rsidRPr="00AE6BCB">
        <w:rPr>
          <w:lang w:val="fr-FR"/>
        </w:rPr>
        <w:object w:dxaOrig="6410" w:dyaOrig="3443" w14:anchorId="4697001D">
          <v:shape id="_x0000_i1026" type="#_x0000_t75" style="width:410.5pt;height:223pt;mso-position-vertical:absolute" o:ole="">
            <v:imagedata r:id="rId20" o:title=""/>
          </v:shape>
          <o:OLEObject Type="Embed" ProgID="CorelDRAW.Graphic.14" ShapeID="_x0000_i1026" DrawAspect="Content" ObjectID="_1704871671" r:id="rId21"/>
        </w:object>
      </w:r>
    </w:p>
    <w:p w14:paraId="3E7F7BD4" w14:textId="77777777" w:rsidR="003A3674" w:rsidRPr="00AE6BCB" w:rsidRDefault="00985768" w:rsidP="007C1023">
      <w:pPr>
        <w:pStyle w:val="Figuretitle"/>
        <w:rPr>
          <w:lang w:val="fr-FR"/>
        </w:rPr>
      </w:pPr>
      <w:r w:rsidRPr="00AE6BCB">
        <w:rPr>
          <w:lang w:val="fr-FR"/>
        </w:rPr>
        <w:t>Figure 7.1b – Approbation des Questions nouvelles ou révisées à l'AMNT</w:t>
      </w:r>
    </w:p>
    <w:p w14:paraId="3BBE4E4E" w14:textId="77777777" w:rsidR="003A3674" w:rsidRPr="00AE6BCB" w:rsidRDefault="00985768" w:rsidP="007C1023">
      <w:pPr>
        <w:pStyle w:val="Heading2"/>
        <w:rPr>
          <w:lang w:val="fr-FR"/>
        </w:rPr>
      </w:pPr>
      <w:bookmarkStart w:id="467" w:name="_Toc476211339"/>
      <w:r w:rsidRPr="00AE6BCB">
        <w:rPr>
          <w:lang w:val="fr-FR"/>
        </w:rPr>
        <w:t>7.4</w:t>
      </w:r>
      <w:r w:rsidRPr="00AE6BCB">
        <w:rPr>
          <w:lang w:val="fr-FR"/>
        </w:rPr>
        <w:tab/>
        <w:t>Suppression des Questions</w:t>
      </w:r>
      <w:bookmarkEnd w:id="467"/>
      <w:r w:rsidRPr="00AE6BCB">
        <w:rPr>
          <w:lang w:val="fr-FR"/>
        </w:rPr>
        <w:t xml:space="preserve"> </w:t>
      </w:r>
    </w:p>
    <w:p w14:paraId="0ECEDB75" w14:textId="7DF1B149" w:rsidR="003A3674" w:rsidRPr="00AE6BCB" w:rsidRDefault="00985768" w:rsidP="007C1023">
      <w:pPr>
        <w:rPr>
          <w:lang w:val="fr-FR"/>
        </w:rPr>
      </w:pPr>
      <w:r w:rsidRPr="00AE6BCB">
        <w:rPr>
          <w:lang w:val="fr-FR"/>
        </w:rPr>
        <w:t xml:space="preserve">Les </w:t>
      </w:r>
      <w:del w:id="468" w:author="French" w:date="2022-01-24T13:17:00Z">
        <w:r w:rsidRPr="00AE6BCB" w:rsidDel="0089711D">
          <w:rPr>
            <w:lang w:val="fr-FR"/>
          </w:rPr>
          <w:delText>commissions d'études</w:delText>
        </w:r>
      </w:del>
      <w:ins w:id="469" w:author="French" w:date="2022-01-24T13:17:00Z">
        <w:r w:rsidR="0089711D" w:rsidRPr="00AE6BCB">
          <w:rPr>
            <w:lang w:val="fr-FR"/>
          </w:rPr>
          <w:t>CE</w:t>
        </w:r>
      </w:ins>
      <w:r w:rsidRPr="00AE6BCB">
        <w:rPr>
          <w:lang w:val="fr-FR"/>
        </w:rPr>
        <w:t xml:space="preserve"> peuvent décider, au cas par cas, d'opter pour celle des solutions suivantes qui leur paraît la plus appropriée pour la suppression d'une Question.</w:t>
      </w:r>
    </w:p>
    <w:p w14:paraId="30C5D82B" w14:textId="77777777" w:rsidR="003A3674" w:rsidRPr="00AE6BCB" w:rsidRDefault="00985768" w:rsidP="007C1023">
      <w:pPr>
        <w:pStyle w:val="Heading3"/>
        <w:rPr>
          <w:lang w:val="fr-FR"/>
        </w:rPr>
      </w:pPr>
      <w:bookmarkStart w:id="470" w:name="_Toc383834257"/>
      <w:r w:rsidRPr="00AE6BCB">
        <w:rPr>
          <w:lang w:val="fr-FR"/>
        </w:rPr>
        <w:t>7.4.1</w:t>
      </w:r>
      <w:r w:rsidRPr="00AE6BCB">
        <w:rPr>
          <w:lang w:val="fr-FR"/>
        </w:rPr>
        <w:tab/>
        <w:t>Suppression d'une Question entre deux AMNT</w:t>
      </w:r>
      <w:bookmarkEnd w:id="470"/>
      <w:r w:rsidRPr="00AE6BCB">
        <w:rPr>
          <w:lang w:val="fr-FR"/>
        </w:rPr>
        <w:t xml:space="preserve"> </w:t>
      </w:r>
    </w:p>
    <w:p w14:paraId="3102BA18" w14:textId="6FDF9A8C" w:rsidR="003A3674" w:rsidRPr="00AE6BCB" w:rsidRDefault="00985768" w:rsidP="007C1023">
      <w:pPr>
        <w:rPr>
          <w:lang w:val="fr-FR"/>
        </w:rPr>
      </w:pPr>
      <w:r w:rsidRPr="00AE6BCB">
        <w:rPr>
          <w:b/>
          <w:bCs/>
          <w:lang w:val="fr-FR"/>
        </w:rPr>
        <w:t>7.4.1</w:t>
      </w:r>
      <w:r w:rsidRPr="00AE6BCB">
        <w:rPr>
          <w:lang w:val="fr-FR"/>
        </w:rPr>
        <w:t>.</w:t>
      </w:r>
      <w:r w:rsidRPr="00AE6BCB">
        <w:rPr>
          <w:b/>
          <w:bCs/>
          <w:lang w:val="fr-FR"/>
        </w:rPr>
        <w:t>1</w:t>
      </w:r>
      <w:r w:rsidRPr="00AE6BCB">
        <w:rPr>
          <w:lang w:val="fr-FR"/>
        </w:rPr>
        <w:tab/>
        <w:t xml:space="preserve">Au cours de la réunion d'une </w:t>
      </w:r>
      <w:del w:id="471" w:author="French" w:date="2022-01-24T13:17:00Z">
        <w:r w:rsidRPr="00AE6BCB" w:rsidDel="0089711D">
          <w:rPr>
            <w:lang w:val="fr-FR"/>
          </w:rPr>
          <w:delText>commission d'études</w:delText>
        </w:r>
      </w:del>
      <w:ins w:id="472" w:author="French" w:date="2022-01-24T13:17:00Z">
        <w:r w:rsidR="0089711D" w:rsidRPr="00AE6BCB">
          <w:rPr>
            <w:lang w:val="fr-FR"/>
          </w:rPr>
          <w:t>CE</w:t>
        </w:r>
      </w:ins>
      <w:r w:rsidRPr="00AE6BCB">
        <w:rPr>
          <w:lang w:val="fr-FR"/>
        </w:rPr>
        <w:t xml:space="preserve">, il peut être décidé de supprimer une Question par consensus entre les membres présents, par exemple parce que les travaux sont terminés ou qu'aucune contribution n'a été reçue à la réunion en cours et aux deux réunions précédentes de la </w:t>
      </w:r>
      <w:del w:id="473" w:author="French" w:date="2022-01-24T13:17:00Z">
        <w:r w:rsidRPr="00AE6BCB" w:rsidDel="0089711D">
          <w:rPr>
            <w:lang w:val="fr-FR"/>
          </w:rPr>
          <w:delText>commission d'études</w:delText>
        </w:r>
      </w:del>
      <w:ins w:id="474" w:author="French" w:date="2022-01-24T13:17:00Z">
        <w:r w:rsidR="0089711D" w:rsidRPr="00AE6BCB">
          <w:rPr>
            <w:lang w:val="fr-FR"/>
          </w:rPr>
          <w:t>CE</w:t>
        </w:r>
      </w:ins>
      <w:r w:rsidRPr="00AE6BCB">
        <w:rPr>
          <w:lang w:val="fr-FR"/>
        </w:rPr>
        <w:t>. Cette décision, accompagnée d'un résumé explicatif des motifs de la suppression, est publiée dans une circulaire. La suppression entre</w:t>
      </w:r>
      <w:del w:id="475" w:author="French" w:date="2022-01-24T13:17:00Z">
        <w:r w:rsidRPr="00AE6BCB" w:rsidDel="0089711D">
          <w:rPr>
            <w:lang w:val="fr-FR"/>
          </w:rPr>
          <w:delText>ra</w:delText>
        </w:r>
      </w:del>
      <w:r w:rsidRPr="00AE6BCB">
        <w:rPr>
          <w:lang w:val="fr-FR"/>
        </w:rPr>
        <w:t xml:space="preserve"> en vigueur si la majorité simple des États Membres qui ont répondu à la lettre dans les deux mois ne s'y oppose pas. Dans le cas contraire, la question </w:t>
      </w:r>
      <w:del w:id="476" w:author="French" w:date="2022-01-24T13:17:00Z">
        <w:r w:rsidRPr="00AE6BCB" w:rsidDel="0089711D">
          <w:rPr>
            <w:lang w:val="fr-FR"/>
          </w:rPr>
          <w:delText>sera</w:delText>
        </w:r>
      </w:del>
      <w:ins w:id="477" w:author="French" w:date="2022-01-24T13:18:00Z">
        <w:r w:rsidR="0089711D" w:rsidRPr="00AE6BCB">
          <w:rPr>
            <w:lang w:val="fr-FR"/>
          </w:rPr>
          <w:t>est</w:t>
        </w:r>
      </w:ins>
      <w:r w:rsidR="00A51ABA" w:rsidRPr="00AE6BCB">
        <w:rPr>
          <w:lang w:val="fr-FR"/>
        </w:rPr>
        <w:t xml:space="preserve"> </w:t>
      </w:r>
      <w:r w:rsidRPr="00AE6BCB">
        <w:rPr>
          <w:lang w:val="fr-FR"/>
        </w:rPr>
        <w:t xml:space="preserve">renvoyée à la </w:t>
      </w:r>
      <w:del w:id="478" w:author="French" w:date="2022-01-24T13:17:00Z">
        <w:r w:rsidRPr="00AE6BCB" w:rsidDel="0089711D">
          <w:rPr>
            <w:lang w:val="fr-FR"/>
          </w:rPr>
          <w:delText>commission d'études</w:delText>
        </w:r>
      </w:del>
      <w:ins w:id="479" w:author="French" w:date="2022-01-24T13:17:00Z">
        <w:r w:rsidR="0089711D" w:rsidRPr="00AE6BCB">
          <w:rPr>
            <w:lang w:val="fr-FR"/>
          </w:rPr>
          <w:t>CE</w:t>
        </w:r>
      </w:ins>
      <w:r w:rsidRPr="00AE6BCB">
        <w:rPr>
          <w:lang w:val="fr-FR"/>
        </w:rPr>
        <w:t xml:space="preserve">. </w:t>
      </w:r>
    </w:p>
    <w:p w14:paraId="50AA07B4" w14:textId="77777777" w:rsidR="003A3674" w:rsidRPr="00AE6BCB" w:rsidRDefault="00985768" w:rsidP="007C1023">
      <w:pPr>
        <w:rPr>
          <w:lang w:val="fr-FR"/>
        </w:rPr>
      </w:pPr>
      <w:r w:rsidRPr="00AE6BCB">
        <w:rPr>
          <w:b/>
          <w:bCs/>
          <w:lang w:val="fr-FR"/>
        </w:rPr>
        <w:t>7.4.1.2</w:t>
      </w:r>
      <w:r w:rsidRPr="00AE6BCB">
        <w:rPr>
          <w:b/>
          <w:bCs/>
          <w:lang w:val="fr-FR"/>
        </w:rPr>
        <w:tab/>
      </w:r>
      <w:r w:rsidRPr="00AE6BCB">
        <w:rPr>
          <w:lang w:val="fr-FR"/>
        </w:rPr>
        <w:t>Les États Membres qui n'approuvent pas la suppression sont priés d'en exposer les motifs et d'indiquer les modifications propres à faciliter la poursuite de l'étude de la Question.</w:t>
      </w:r>
    </w:p>
    <w:p w14:paraId="25F66E31" w14:textId="241221E7" w:rsidR="003A3674" w:rsidRPr="00AE6BCB" w:rsidRDefault="00985768" w:rsidP="007C1023">
      <w:pPr>
        <w:rPr>
          <w:lang w:val="fr-FR"/>
        </w:rPr>
      </w:pPr>
      <w:r w:rsidRPr="00AE6BCB">
        <w:rPr>
          <w:b/>
          <w:bCs/>
          <w:lang w:val="fr-FR"/>
        </w:rPr>
        <w:t>7.4.1.3</w:t>
      </w:r>
      <w:r w:rsidRPr="00AE6BCB">
        <w:rPr>
          <w:lang w:val="fr-FR"/>
        </w:rPr>
        <w:tab/>
        <w:t xml:space="preserve">Les résultats </w:t>
      </w:r>
      <w:del w:id="480" w:author="French" w:date="2022-01-24T13:18:00Z">
        <w:r w:rsidRPr="00AE6BCB" w:rsidDel="00B311E8">
          <w:rPr>
            <w:lang w:val="fr-FR"/>
          </w:rPr>
          <w:delText>seront</w:delText>
        </w:r>
      </w:del>
      <w:ins w:id="481" w:author="French" w:date="2022-01-24T13:18:00Z">
        <w:r w:rsidR="00B311E8" w:rsidRPr="00AE6BCB">
          <w:rPr>
            <w:lang w:val="fr-FR"/>
          </w:rPr>
          <w:t>sont</w:t>
        </w:r>
      </w:ins>
      <w:r w:rsidR="00A51ABA" w:rsidRPr="00AE6BCB">
        <w:rPr>
          <w:lang w:val="fr-FR"/>
        </w:rPr>
        <w:t xml:space="preserve"> </w:t>
      </w:r>
      <w:r w:rsidRPr="00AE6BCB">
        <w:rPr>
          <w:lang w:val="fr-FR"/>
        </w:rPr>
        <w:t>communiqués dans une circulaire et le GCNT en est informé par le Directeur. En outre, ce dernier publie une liste des Questions supprimées chaque fois que cela est nécessaire, mais au moins une fois par période d'étude vers le milieu de celle-ci.</w:t>
      </w:r>
    </w:p>
    <w:p w14:paraId="79EE138E" w14:textId="77777777" w:rsidR="003A3674" w:rsidRPr="00AE6BCB" w:rsidRDefault="00985768" w:rsidP="007C1023">
      <w:pPr>
        <w:pStyle w:val="Heading3"/>
        <w:rPr>
          <w:lang w:val="fr-FR"/>
        </w:rPr>
      </w:pPr>
      <w:r w:rsidRPr="00AE6BCB">
        <w:rPr>
          <w:lang w:val="fr-FR"/>
        </w:rPr>
        <w:t>7.4.2</w:t>
      </w:r>
      <w:r w:rsidRPr="00AE6BCB">
        <w:rPr>
          <w:lang w:val="fr-FR"/>
        </w:rPr>
        <w:tab/>
        <w:t>Suppression d'une Question par l'AMNT</w:t>
      </w:r>
    </w:p>
    <w:p w14:paraId="3D7132E9" w14:textId="252ED268" w:rsidR="003A3674" w:rsidRPr="00AE6BCB" w:rsidRDefault="00985768" w:rsidP="007C1023">
      <w:pPr>
        <w:rPr>
          <w:lang w:val="fr-FR"/>
        </w:rPr>
      </w:pPr>
      <w:r w:rsidRPr="00AE6BCB">
        <w:rPr>
          <w:lang w:val="fr-FR"/>
        </w:rPr>
        <w:t xml:space="preserve">Conformément à la décision de la </w:t>
      </w:r>
      <w:del w:id="482" w:author="French" w:date="2022-01-24T13:19:00Z">
        <w:r w:rsidRPr="00AE6BCB" w:rsidDel="00B311E8">
          <w:rPr>
            <w:lang w:val="fr-FR"/>
          </w:rPr>
          <w:delText>commission d'études</w:delText>
        </w:r>
      </w:del>
      <w:ins w:id="483" w:author="French" w:date="2022-01-24T13:19:00Z">
        <w:r w:rsidR="00B311E8" w:rsidRPr="00AE6BCB">
          <w:rPr>
            <w:lang w:val="fr-FR"/>
          </w:rPr>
          <w:t>CE</w:t>
        </w:r>
      </w:ins>
      <w:r w:rsidRPr="00AE6BCB">
        <w:rPr>
          <w:lang w:val="fr-FR"/>
        </w:rPr>
        <w:t>, le président insère la demande de suppression d'une Question dans son rapport à l'AMNT. Celle</w:t>
      </w:r>
      <w:r w:rsidRPr="00AE6BCB">
        <w:rPr>
          <w:lang w:val="fr-FR"/>
        </w:rPr>
        <w:noBreakHyphen/>
        <w:t>ci prend</w:t>
      </w:r>
      <w:del w:id="484" w:author="French" w:date="2022-01-24T13:19:00Z">
        <w:r w:rsidRPr="00AE6BCB" w:rsidDel="00B311E8">
          <w:rPr>
            <w:lang w:val="fr-FR"/>
          </w:rPr>
          <w:delText>ra</w:delText>
        </w:r>
      </w:del>
      <w:r w:rsidRPr="00AE6BCB">
        <w:rPr>
          <w:lang w:val="fr-FR"/>
        </w:rPr>
        <w:t xml:space="preserve"> la décision qui s'impose.</w:t>
      </w:r>
    </w:p>
    <w:p w14:paraId="3ABAE618" w14:textId="77777777" w:rsidR="003A3674" w:rsidRPr="00AE6BCB" w:rsidRDefault="00985768" w:rsidP="007C1023">
      <w:pPr>
        <w:pStyle w:val="SectionNo"/>
        <w:rPr>
          <w:lang w:val="fr-FR"/>
        </w:rPr>
      </w:pPr>
      <w:r w:rsidRPr="00AE6BCB">
        <w:rPr>
          <w:lang w:val="fr-FR"/>
        </w:rPr>
        <w:t>SECTION 8</w:t>
      </w:r>
    </w:p>
    <w:p w14:paraId="2F19EB34" w14:textId="77777777" w:rsidR="003A3674" w:rsidRPr="00AE6BCB" w:rsidRDefault="00985768" w:rsidP="007C1023">
      <w:pPr>
        <w:pStyle w:val="Sectiontitle"/>
        <w:rPr>
          <w:lang w:val="fr-FR"/>
        </w:rPr>
      </w:pPr>
      <w:r w:rsidRPr="00AE6BCB">
        <w:rPr>
          <w:lang w:val="fr-FR"/>
        </w:rPr>
        <w:t>Élaboration et procédures d'approbation des Recommandations</w:t>
      </w:r>
    </w:p>
    <w:p w14:paraId="1061047B" w14:textId="77777777" w:rsidR="003A3674" w:rsidRPr="00AE6BCB" w:rsidRDefault="00985768" w:rsidP="007C1023">
      <w:pPr>
        <w:pStyle w:val="Heading2"/>
        <w:rPr>
          <w:lang w:val="fr-FR"/>
        </w:rPr>
      </w:pPr>
      <w:bookmarkStart w:id="485" w:name="_Toc476211340"/>
      <w:r w:rsidRPr="00AE6BCB">
        <w:rPr>
          <w:lang w:val="fr-FR"/>
        </w:rPr>
        <w:t>8.1</w:t>
      </w:r>
      <w:r w:rsidRPr="00AE6BCB">
        <w:rPr>
          <w:lang w:val="fr-FR"/>
        </w:rPr>
        <w:tab/>
        <w:t>Procédures d'approbation des Recommandations UIT-T et choix de la procédure d'approbation</w:t>
      </w:r>
      <w:bookmarkEnd w:id="485"/>
    </w:p>
    <w:p w14:paraId="74F5AD4F" w14:textId="77777777" w:rsidR="003A3674" w:rsidRPr="00AE6BCB" w:rsidRDefault="00985768" w:rsidP="007C1023">
      <w:pPr>
        <w:rPr>
          <w:lang w:val="fr-FR"/>
        </w:rPr>
      </w:pPr>
      <w:r w:rsidRPr="00AE6BCB">
        <w:rPr>
          <w:lang w:val="fr-FR"/>
        </w:rPr>
        <w:t xml:space="preserve">Les procédures d'approbation des Recommandations qui nécessitent une consultation formelle des États Membres (procédure d'approbation traditionnelle; TAP) sont définies dans la Section 9 de la </w:t>
      </w:r>
      <w:r w:rsidRPr="00AE6BCB">
        <w:rPr>
          <w:lang w:val="fr-FR"/>
        </w:rPr>
        <w:lastRenderedPageBreak/>
        <w:t>présente Résolution. Les procédures d'approbation des Recommandations qui ne nécessitent pas de consultation formelle des États Membres (variante de la procédure d'approbation; AAP) sont exposées dans la Recommandation UIT-T A.8. Conformément à la Convention, les Recommandations approuvées ont le même statut quelle que soit la méthode d'approbation.</w:t>
      </w:r>
    </w:p>
    <w:p w14:paraId="1006AC9C" w14:textId="77777777" w:rsidR="003A3674" w:rsidRPr="00AE6BCB" w:rsidRDefault="00985768" w:rsidP="007C1023">
      <w:pPr>
        <w:rPr>
          <w:lang w:val="fr-FR"/>
        </w:rPr>
      </w:pPr>
      <w:r w:rsidRPr="00AE6BCB">
        <w:rPr>
          <w:lang w:val="fr-FR"/>
        </w:rPr>
        <w:t>Le choix s'opère entre la procédure AAP et la procédure TAP pour l'élaboration et l'approbation de Recommandations nouvelles ou révisées.</w:t>
      </w:r>
    </w:p>
    <w:p w14:paraId="6B18885A" w14:textId="77777777" w:rsidR="003A3674" w:rsidRPr="00AE6BCB" w:rsidRDefault="00985768" w:rsidP="007C1023">
      <w:pPr>
        <w:pStyle w:val="Heading3"/>
        <w:rPr>
          <w:lang w:val="fr-FR"/>
        </w:rPr>
      </w:pPr>
      <w:r w:rsidRPr="00AE6BCB">
        <w:rPr>
          <w:lang w:val="fr-FR"/>
        </w:rPr>
        <w:t>8.1.1</w:t>
      </w:r>
      <w:r w:rsidRPr="00AE6BCB">
        <w:rPr>
          <w:lang w:val="fr-FR"/>
        </w:rPr>
        <w:tab/>
        <w:t>Choix de la procédure lors d'une réunion de commission d'études</w:t>
      </w:r>
    </w:p>
    <w:p w14:paraId="2733E0EE" w14:textId="5397C55D" w:rsidR="003A3674" w:rsidRPr="00AE6BCB" w:rsidRDefault="00985768" w:rsidP="007C1023">
      <w:pPr>
        <w:rPr>
          <w:lang w:val="fr-FR"/>
        </w:rPr>
      </w:pPr>
      <w:r w:rsidRPr="00AE6BCB">
        <w:rPr>
          <w:lang w:val="fr-FR"/>
        </w:rPr>
        <w:t>En règle générale, les Recommandations UIT</w:t>
      </w:r>
      <w:r w:rsidRPr="00AE6BCB">
        <w:rPr>
          <w:lang w:val="fr-FR"/>
        </w:rPr>
        <w:noBreakHyphen/>
        <w:t>T relatives aux questions de numérotage, d'adressage, de tarification, de taxation et de comptabilité sont supposées relever de la procédure AAP. De même, les Recommandations UIT</w:t>
      </w:r>
      <w:r w:rsidRPr="00AE6BCB">
        <w:rPr>
          <w:lang w:val="fr-FR"/>
        </w:rPr>
        <w:noBreakHyphen/>
        <w:t xml:space="preserve">T relatives à d'autres questions sont supposées relever de la procédure AAP. Toutefois, à la suite d'une mesure explicite prise à la réunion d'une </w:t>
      </w:r>
      <w:del w:id="486" w:author="French" w:date="2022-01-24T14:11:00Z">
        <w:r w:rsidRPr="00AE6BCB" w:rsidDel="00B21347">
          <w:rPr>
            <w:lang w:val="fr-FR"/>
          </w:rPr>
          <w:delText>commission d'études</w:delText>
        </w:r>
      </w:del>
      <w:ins w:id="487" w:author="French" w:date="2022-01-24T14:11:00Z">
        <w:r w:rsidR="00B21347" w:rsidRPr="00AE6BCB">
          <w:rPr>
            <w:lang w:val="fr-FR"/>
          </w:rPr>
          <w:t>CE</w:t>
        </w:r>
      </w:ins>
      <w:r w:rsidRPr="00AE6BCB">
        <w:rPr>
          <w:lang w:val="fr-FR"/>
        </w:rPr>
        <w:t>, on peut changer et passer de la procédure AAP à la procédure TAP ou inversement, si les États Membres et les Membres du Secteur présents à la réunion en décident ainsi par consensus.</w:t>
      </w:r>
    </w:p>
    <w:p w14:paraId="0C48C43C" w14:textId="542FFE1C" w:rsidR="003A3674" w:rsidRPr="00AE6BCB" w:rsidRDefault="00985768" w:rsidP="007C1023">
      <w:pPr>
        <w:rPr>
          <w:lang w:val="fr-FR"/>
        </w:rPr>
      </w:pPr>
      <w:r w:rsidRPr="00AE6BCB">
        <w:rPr>
          <w:lang w:val="fr-FR"/>
        </w:rPr>
        <w:t xml:space="preserve">Lorsqu'il s'agit de déterminer si un projet de Recommandation nouvelle ou révisée a des incidences politiques ou réglementaires, en particulier en ce qui concerne les questions de tarification et de comptabilité, les </w:t>
      </w:r>
      <w:del w:id="488" w:author="French" w:date="2022-01-24T14:11:00Z">
        <w:r w:rsidRPr="00AE6BCB" w:rsidDel="00B21347">
          <w:rPr>
            <w:lang w:val="fr-FR"/>
          </w:rPr>
          <w:delText>commissions d'études</w:delText>
        </w:r>
      </w:del>
      <w:ins w:id="489" w:author="French" w:date="2022-01-24T14:11:00Z">
        <w:r w:rsidR="00B21347" w:rsidRPr="00AE6BCB">
          <w:rPr>
            <w:lang w:val="fr-FR"/>
          </w:rPr>
          <w:t>CE</w:t>
        </w:r>
      </w:ins>
      <w:r w:rsidRPr="00AE6BCB">
        <w:rPr>
          <w:lang w:val="fr-FR"/>
        </w:rPr>
        <w:t xml:space="preserve"> devraient se référer à la Résolution 40 </w:t>
      </w:r>
      <w:del w:id="490" w:author="French" w:date="2022-01-21T12:03:00Z">
        <w:r w:rsidRPr="00AE6BCB" w:rsidDel="00D23AC8">
          <w:rPr>
            <w:lang w:val="fr-FR"/>
          </w:rPr>
          <w:delText xml:space="preserve">(Rév. Hammamet, 2016) </w:delText>
        </w:r>
      </w:del>
      <w:r w:rsidRPr="00AE6BCB">
        <w:rPr>
          <w:lang w:val="fr-FR"/>
        </w:rPr>
        <w:t>de l'AMNT.</w:t>
      </w:r>
    </w:p>
    <w:p w14:paraId="5E9CE6FF" w14:textId="77777777" w:rsidR="003A3674" w:rsidRPr="00AE6BCB" w:rsidRDefault="00985768" w:rsidP="007C1023">
      <w:pPr>
        <w:rPr>
          <w:lang w:val="fr-FR"/>
        </w:rPr>
      </w:pPr>
      <w:r w:rsidRPr="00AE6BCB">
        <w:rPr>
          <w:lang w:val="fr-FR"/>
        </w:rPr>
        <w:t>En l'absence de consensus, on utilisera la même procédure que celle utilisée à une AMNT (voir le § 1.13 ci</w:t>
      </w:r>
      <w:r w:rsidRPr="00AE6BCB">
        <w:rPr>
          <w:lang w:val="fr-FR"/>
        </w:rPr>
        <w:noBreakHyphen/>
        <w:t>dessus) pour arrêter le choix.</w:t>
      </w:r>
    </w:p>
    <w:p w14:paraId="44569D21" w14:textId="77777777" w:rsidR="003A3674" w:rsidRPr="00AE6BCB" w:rsidRDefault="00985768" w:rsidP="007C1023">
      <w:pPr>
        <w:pStyle w:val="Heading3"/>
        <w:rPr>
          <w:lang w:val="fr-FR"/>
        </w:rPr>
      </w:pPr>
      <w:r w:rsidRPr="00AE6BCB">
        <w:rPr>
          <w:lang w:val="fr-FR"/>
        </w:rPr>
        <w:t>8.1.2</w:t>
      </w:r>
      <w:r w:rsidRPr="00AE6BCB">
        <w:rPr>
          <w:lang w:val="fr-FR"/>
        </w:rPr>
        <w:tab/>
        <w:t>Choix de la procédure à une AMNT</w:t>
      </w:r>
    </w:p>
    <w:p w14:paraId="49D6C252" w14:textId="77777777" w:rsidR="003A3674" w:rsidRPr="00AE6BCB" w:rsidRDefault="00985768" w:rsidP="007C1023">
      <w:pPr>
        <w:rPr>
          <w:lang w:val="fr-FR"/>
        </w:rPr>
      </w:pPr>
      <w:r w:rsidRPr="00AE6BCB">
        <w:rPr>
          <w:lang w:val="fr-FR"/>
        </w:rPr>
        <w:t>En règle générale, les Recommandations UIT</w:t>
      </w:r>
      <w:r w:rsidRPr="00AE6BCB">
        <w:rPr>
          <w:lang w:val="fr-FR"/>
        </w:rPr>
        <w:noBreakHyphen/>
        <w:t>T relatives aux questions de numérotage, d'adressage, de tarification, de taxation et de comptabilité sont supposées relever de la procédure TAP. De même, les Recommandations UIT</w:t>
      </w:r>
      <w:r w:rsidRPr="00AE6BCB">
        <w:rPr>
          <w:lang w:val="fr-FR"/>
        </w:rPr>
        <w:noBreakHyphen/>
        <w:t>T relatives à d'autres questions sont supposées relever de la procédure AAP. Toutefois, à la suite d'une mesure explicite prise à l'AMNT, on peut changer et passer de la procédure AAP à la procédure TAP et inversement.</w:t>
      </w:r>
    </w:p>
    <w:p w14:paraId="4EE99AA1" w14:textId="77777777" w:rsidR="003A3674" w:rsidRPr="00AE6BCB" w:rsidRDefault="00985768" w:rsidP="007C1023">
      <w:pPr>
        <w:pStyle w:val="Heading2"/>
        <w:rPr>
          <w:lang w:val="fr-FR"/>
        </w:rPr>
      </w:pPr>
      <w:bookmarkStart w:id="491" w:name="_Toc476211341"/>
      <w:r w:rsidRPr="00AE6BCB">
        <w:rPr>
          <w:lang w:val="fr-FR"/>
        </w:rPr>
        <w:t>8.2</w:t>
      </w:r>
      <w:r w:rsidRPr="00AE6BCB">
        <w:rPr>
          <w:lang w:val="fr-FR"/>
        </w:rPr>
        <w:tab/>
        <w:t>Notification de la procédure choisie</w:t>
      </w:r>
      <w:bookmarkEnd w:id="491"/>
    </w:p>
    <w:p w14:paraId="72DE0055" w14:textId="4CE4DC37" w:rsidR="003A3674" w:rsidRPr="00AE6BCB" w:rsidRDefault="00985768" w:rsidP="007C1023">
      <w:pPr>
        <w:rPr>
          <w:lang w:val="fr-FR"/>
        </w:rPr>
      </w:pPr>
      <w:r w:rsidRPr="00AE6BCB">
        <w:rPr>
          <w:lang w:val="fr-FR"/>
        </w:rPr>
        <w:t xml:space="preserve">Lorsqu'il informe les Membres qu'une Question a été approuvée, le Directeur du TSB indique également la procédure choisie pour les Recommandations résultantes. S'il y a des objections, qui doivent être basées sur des dispositions du numéro 246D de la Convention, elles sont transmises, par écrit, à la réunion suivante de la </w:t>
      </w:r>
      <w:del w:id="492" w:author="French" w:date="2022-01-24T14:12:00Z">
        <w:r w:rsidRPr="00AE6BCB" w:rsidDel="00B21347">
          <w:rPr>
            <w:lang w:val="fr-FR"/>
          </w:rPr>
          <w:delText>commission d'études</w:delText>
        </w:r>
      </w:del>
      <w:ins w:id="493" w:author="French" w:date="2022-01-24T14:12:00Z">
        <w:r w:rsidR="00B21347" w:rsidRPr="00AE6BCB">
          <w:rPr>
            <w:lang w:val="fr-FR"/>
          </w:rPr>
          <w:t>CE</w:t>
        </w:r>
      </w:ins>
      <w:r w:rsidRPr="00AE6BCB">
        <w:rPr>
          <w:lang w:val="fr-FR"/>
        </w:rPr>
        <w:t xml:space="preserve"> où l'on pourra reconsidérer le choix (voir le § 8.3 ci</w:t>
      </w:r>
      <w:r w:rsidRPr="00AE6BCB">
        <w:rPr>
          <w:lang w:val="fr-FR"/>
        </w:rPr>
        <w:noBreakHyphen/>
        <w:t>dessous).</w:t>
      </w:r>
    </w:p>
    <w:p w14:paraId="49BFA1A8" w14:textId="77777777" w:rsidR="003A3674" w:rsidRPr="00AE6BCB" w:rsidRDefault="00985768" w:rsidP="007C1023">
      <w:pPr>
        <w:pStyle w:val="Heading2"/>
        <w:rPr>
          <w:lang w:val="fr-FR"/>
        </w:rPr>
      </w:pPr>
      <w:bookmarkStart w:id="494" w:name="_Toc476211342"/>
      <w:r w:rsidRPr="00AE6BCB">
        <w:rPr>
          <w:lang w:val="fr-FR"/>
        </w:rPr>
        <w:t>8.3</w:t>
      </w:r>
      <w:r w:rsidRPr="00AE6BCB">
        <w:rPr>
          <w:lang w:val="fr-FR"/>
        </w:rPr>
        <w:tab/>
        <w:t>Changement de la procédure choisie</w:t>
      </w:r>
      <w:bookmarkEnd w:id="494"/>
    </w:p>
    <w:p w14:paraId="57A98FB5" w14:textId="7B152E4F" w:rsidR="003A3674" w:rsidRPr="00AE6BCB" w:rsidRDefault="00985768" w:rsidP="007C1023">
      <w:pPr>
        <w:keepNext/>
        <w:keepLines/>
        <w:rPr>
          <w:lang w:val="fr-FR"/>
        </w:rPr>
      </w:pPr>
      <w:r w:rsidRPr="00AE6BCB">
        <w:rPr>
          <w:lang w:val="fr-FR"/>
        </w:rPr>
        <w:t xml:space="preserve">À tout moment, avant la décision de soumettre un projet de Recommandation nouvelle ou révisée au processus du "dernier appel", on peut revenir sur le choix effectué, en se fondant sur les dispositions du numéro 246D de la Convention. Toute demande en ce sens doit être formulée par écrit (par exemple dans une contribution, ou si elle soumise après l'expiration du délai prévu pour une contribution, dans un document écrit qui est alors repris dans un DT) et adressée à une réunion de </w:t>
      </w:r>
      <w:del w:id="495" w:author="French" w:date="2022-01-24T14:12:00Z">
        <w:r w:rsidRPr="00AE6BCB" w:rsidDel="00B21347">
          <w:rPr>
            <w:lang w:val="fr-FR"/>
          </w:rPr>
          <w:delText>commission d'études</w:delText>
        </w:r>
      </w:del>
      <w:ins w:id="496" w:author="French" w:date="2022-01-24T14:12:00Z">
        <w:r w:rsidR="00B21347" w:rsidRPr="00AE6BCB">
          <w:rPr>
            <w:lang w:val="fr-FR"/>
          </w:rPr>
          <w:t>CE</w:t>
        </w:r>
      </w:ins>
      <w:r w:rsidRPr="00AE6BCB">
        <w:rPr>
          <w:lang w:val="fr-FR"/>
        </w:rPr>
        <w:t xml:space="preserve"> ou de </w:t>
      </w:r>
      <w:del w:id="497" w:author="French" w:date="2022-01-24T14:12:00Z">
        <w:r w:rsidRPr="00AE6BCB" w:rsidDel="00B21347">
          <w:rPr>
            <w:lang w:val="fr-FR"/>
          </w:rPr>
          <w:delText>groupe de travail</w:delText>
        </w:r>
      </w:del>
      <w:ins w:id="498" w:author="French" w:date="2022-01-24T14:12:00Z">
        <w:r w:rsidR="00B21347" w:rsidRPr="00AE6BCB">
          <w:rPr>
            <w:lang w:val="fr-FR"/>
          </w:rPr>
          <w:t>GT</w:t>
        </w:r>
      </w:ins>
      <w:r w:rsidRPr="00AE6BCB">
        <w:rPr>
          <w:lang w:val="fr-FR"/>
        </w:rPr>
        <w:t>, assortie de motifs à l'appui du changement de la procédure choisie. Toute proposition d'un État Membre ou d'un Membre du Secteur visant à revoir la procédure choisie doit être appuyée avant de pouvoir être traitée par la réunion.</w:t>
      </w:r>
    </w:p>
    <w:p w14:paraId="1EFAFF41" w14:textId="1B155FFB" w:rsidR="003A3674" w:rsidRPr="00AE6BCB" w:rsidRDefault="00985768" w:rsidP="007C1023">
      <w:pPr>
        <w:rPr>
          <w:ins w:id="499" w:author="French" w:date="2022-01-21T12:03:00Z"/>
          <w:lang w:val="fr-FR"/>
        </w:rPr>
      </w:pPr>
      <w:r w:rsidRPr="00AE6BCB">
        <w:rPr>
          <w:lang w:val="fr-FR"/>
        </w:rPr>
        <w:t xml:space="preserve">En utilisant les mêmes procédures que celles décrites au § 8.1.1, la </w:t>
      </w:r>
      <w:del w:id="500" w:author="French" w:date="2022-01-24T14:13:00Z">
        <w:r w:rsidRPr="00AE6BCB" w:rsidDel="00B21347">
          <w:rPr>
            <w:lang w:val="fr-FR"/>
          </w:rPr>
          <w:delText>commission d'études</w:delText>
        </w:r>
      </w:del>
      <w:ins w:id="501" w:author="French" w:date="2022-01-24T14:13:00Z">
        <w:r w:rsidR="00B21347" w:rsidRPr="00AE6BCB">
          <w:rPr>
            <w:lang w:val="fr-FR"/>
          </w:rPr>
          <w:t>CE</w:t>
        </w:r>
      </w:ins>
      <w:r w:rsidRPr="00AE6BCB">
        <w:rPr>
          <w:lang w:val="fr-FR"/>
        </w:rPr>
        <w:t xml:space="preserve"> décidera si la procédure choisie reste la même ou est modifiée.</w:t>
      </w:r>
    </w:p>
    <w:p w14:paraId="3DC29BA4" w14:textId="4D70459A" w:rsidR="00D23AC8" w:rsidRPr="00AE6BCB" w:rsidRDefault="000B31B8" w:rsidP="008C6010">
      <w:pPr>
        <w:keepLines/>
        <w:rPr>
          <w:lang w:val="fr-FR"/>
        </w:rPr>
      </w:pPr>
      <w:ins w:id="502" w:author="French" w:date="2022-01-24T14:20:00Z">
        <w:r w:rsidRPr="00AE6BCB">
          <w:rPr>
            <w:lang w:val="fr-FR"/>
          </w:rPr>
          <w:lastRenderedPageBreak/>
          <w:t xml:space="preserve">Toute </w:t>
        </w:r>
      </w:ins>
      <w:ins w:id="503" w:author="French" w:date="2022-01-21T12:04:00Z">
        <w:r w:rsidR="00D23AC8" w:rsidRPr="00AE6BCB">
          <w:rPr>
            <w:lang w:val="fr-FR"/>
          </w:rPr>
          <w:t>modification</w:t>
        </w:r>
      </w:ins>
      <w:ins w:id="504" w:author="French" w:date="2022-01-24T14:20:00Z">
        <w:r w:rsidRPr="00AE6BCB">
          <w:rPr>
            <w:lang w:val="fr-FR"/>
          </w:rPr>
          <w:t xml:space="preserve"> approuvée</w:t>
        </w:r>
      </w:ins>
      <w:ins w:id="505" w:author="French" w:date="2022-01-21T12:04:00Z">
        <w:r w:rsidR="00D23AC8" w:rsidRPr="00AE6BCB">
          <w:rPr>
            <w:lang w:val="fr-FR"/>
          </w:rPr>
          <w:t xml:space="preserve"> de la procédure d'approbation d'une Recommandation est clairement annoncée </w:t>
        </w:r>
      </w:ins>
      <w:ins w:id="506" w:author="amd" w:date="2022-01-27T15:41:00Z">
        <w:r w:rsidR="00CC3DDA" w:rsidRPr="00AE6BCB">
          <w:rPr>
            <w:lang w:val="fr-FR"/>
          </w:rPr>
          <w:t>le</w:t>
        </w:r>
      </w:ins>
      <w:ins w:id="507" w:author="French" w:date="2022-01-21T12:04:00Z">
        <w:r w:rsidR="00D23AC8" w:rsidRPr="00AE6BCB">
          <w:rPr>
            <w:lang w:val="fr-FR"/>
          </w:rPr>
          <w:t xml:space="preserve"> moment</w:t>
        </w:r>
      </w:ins>
      <w:ins w:id="508" w:author="amd" w:date="2022-01-27T15:42:00Z">
        <w:r w:rsidR="00CC3DDA" w:rsidRPr="00AE6BCB">
          <w:rPr>
            <w:lang w:val="fr-FR"/>
          </w:rPr>
          <w:t xml:space="preserve"> voulu </w:t>
        </w:r>
      </w:ins>
      <w:ins w:id="509" w:author="French" w:date="2022-01-21T12:04:00Z">
        <w:r w:rsidR="00D23AC8" w:rsidRPr="00AE6BCB">
          <w:rPr>
            <w:lang w:val="fr-FR"/>
          </w:rPr>
          <w:t xml:space="preserve">par le </w:t>
        </w:r>
        <w:r w:rsidR="008C6010" w:rsidRPr="00AE6BCB">
          <w:rPr>
            <w:lang w:val="fr-FR"/>
          </w:rPr>
          <w:t>P</w:t>
        </w:r>
        <w:r w:rsidR="00D23AC8" w:rsidRPr="00AE6BCB">
          <w:rPr>
            <w:lang w:val="fr-FR"/>
          </w:rPr>
          <w:t xml:space="preserve">résident de la réunion. </w:t>
        </w:r>
      </w:ins>
      <w:ins w:id="510" w:author="amd" w:date="2022-01-27T14:51:00Z">
        <w:r w:rsidR="00E81932" w:rsidRPr="00AE6BCB">
          <w:rPr>
            <w:lang w:val="fr-FR"/>
          </w:rPr>
          <w:t>Cette modification</w:t>
        </w:r>
      </w:ins>
      <w:ins w:id="511" w:author="French" w:date="2022-01-21T12:04:00Z">
        <w:r w:rsidR="00D23AC8" w:rsidRPr="00AE6BCB">
          <w:rPr>
            <w:lang w:val="fr-FR"/>
          </w:rPr>
          <w:t xml:space="preserve"> doit </w:t>
        </w:r>
      </w:ins>
      <w:ins w:id="512" w:author="amd" w:date="2022-01-27T14:51:00Z">
        <w:r w:rsidR="00E81932" w:rsidRPr="00AE6BCB">
          <w:rPr>
            <w:lang w:val="fr-FR"/>
          </w:rPr>
          <w:t xml:space="preserve">également </w:t>
        </w:r>
      </w:ins>
      <w:ins w:id="513" w:author="French" w:date="2022-01-21T12:04:00Z">
        <w:r w:rsidR="00D23AC8" w:rsidRPr="00AE6BCB">
          <w:rPr>
            <w:lang w:val="fr-FR"/>
          </w:rPr>
          <w:t xml:space="preserve">figurer dans le rapport de la réunion et dans le programme de travail de l'UIT-T </w:t>
        </w:r>
      </w:ins>
      <w:ins w:id="514" w:author="amd" w:date="2022-01-27T14:51:00Z">
        <w:r w:rsidR="00E81932" w:rsidRPr="00AE6BCB">
          <w:rPr>
            <w:lang w:val="fr-FR"/>
          </w:rPr>
          <w:t>concernant</w:t>
        </w:r>
      </w:ins>
      <w:ins w:id="515" w:author="French" w:date="2022-01-21T12:04:00Z">
        <w:r w:rsidR="00D23AC8" w:rsidRPr="00AE6BCB">
          <w:rPr>
            <w:lang w:val="fr-FR"/>
          </w:rPr>
          <w:t xml:space="preserve"> la Recommandation en question.</w:t>
        </w:r>
      </w:ins>
    </w:p>
    <w:p w14:paraId="1E1F14B1" w14:textId="77777777" w:rsidR="003A3674" w:rsidRPr="00AE6BCB" w:rsidRDefault="00985768" w:rsidP="007C1023">
      <w:pPr>
        <w:rPr>
          <w:lang w:val="fr-FR"/>
        </w:rPr>
      </w:pPr>
      <w:r w:rsidRPr="00AE6BCB">
        <w:rPr>
          <w:lang w:val="fr-FR"/>
        </w:rPr>
        <w:t>On ne peut pas changer de procédure une fois que la Recommandation a été consentie (Recommandation UIT</w:t>
      </w:r>
      <w:r w:rsidRPr="00AE6BCB">
        <w:rPr>
          <w:lang w:val="fr-FR"/>
        </w:rPr>
        <w:noBreakHyphen/>
        <w:t>T A.8, § 3.1) ou déterminée (voir le § 9.3.1 ci</w:t>
      </w:r>
      <w:r w:rsidRPr="00AE6BCB">
        <w:rPr>
          <w:lang w:val="fr-FR"/>
        </w:rPr>
        <w:noBreakHyphen/>
        <w:t xml:space="preserve">après). </w:t>
      </w:r>
    </w:p>
    <w:p w14:paraId="296986FF" w14:textId="77777777" w:rsidR="003A3674" w:rsidRPr="00AE6BCB" w:rsidRDefault="00985768" w:rsidP="007C1023">
      <w:pPr>
        <w:pStyle w:val="SectionNo"/>
        <w:spacing w:before="720" w:after="0"/>
        <w:rPr>
          <w:lang w:val="fr-FR"/>
        </w:rPr>
      </w:pPr>
      <w:r w:rsidRPr="00AE6BCB">
        <w:rPr>
          <w:lang w:val="fr-FR"/>
        </w:rPr>
        <w:t>SECTION 9</w:t>
      </w:r>
    </w:p>
    <w:p w14:paraId="506C9D0F" w14:textId="77777777" w:rsidR="003A3674" w:rsidRPr="00AE6BCB" w:rsidRDefault="00985768" w:rsidP="007C1023">
      <w:pPr>
        <w:pStyle w:val="Sectiontitle"/>
        <w:rPr>
          <w:lang w:val="fr-FR"/>
        </w:rPr>
      </w:pPr>
      <w:bookmarkStart w:id="516" w:name="_Toc383834745"/>
      <w:r w:rsidRPr="00AE6BCB">
        <w:rPr>
          <w:lang w:val="fr-FR"/>
        </w:rPr>
        <w:t>Approbation de Recommandations nouvelles ou révisées</w:t>
      </w:r>
      <w:bookmarkEnd w:id="516"/>
      <w:r w:rsidRPr="00AE6BCB">
        <w:rPr>
          <w:lang w:val="fr-FR"/>
        </w:rPr>
        <w:t xml:space="preserve"> </w:t>
      </w:r>
      <w:r w:rsidRPr="00AE6BCB">
        <w:rPr>
          <w:lang w:val="fr-FR"/>
        </w:rPr>
        <w:br/>
        <w:t>selon la procédure d'approbation traditionnelle</w:t>
      </w:r>
    </w:p>
    <w:p w14:paraId="71D219AB" w14:textId="77777777" w:rsidR="003A3674" w:rsidRPr="00AE6BCB" w:rsidRDefault="00985768" w:rsidP="007C1023">
      <w:pPr>
        <w:pStyle w:val="Heading2"/>
        <w:rPr>
          <w:lang w:val="fr-FR"/>
        </w:rPr>
      </w:pPr>
      <w:bookmarkStart w:id="517" w:name="_Toc383834260"/>
      <w:bookmarkStart w:id="518" w:name="_Toc476211343"/>
      <w:r w:rsidRPr="00AE6BCB">
        <w:rPr>
          <w:lang w:val="fr-FR"/>
        </w:rPr>
        <w:t>9.1</w:t>
      </w:r>
      <w:r w:rsidRPr="00AE6BCB">
        <w:rPr>
          <w:lang w:val="fr-FR"/>
        </w:rPr>
        <w:tab/>
        <w:t>Généralités</w:t>
      </w:r>
      <w:bookmarkEnd w:id="517"/>
      <w:bookmarkEnd w:id="518"/>
    </w:p>
    <w:p w14:paraId="242FB16E" w14:textId="67780FFE" w:rsidR="003A3674" w:rsidRPr="00AE6BCB" w:rsidRDefault="00985768" w:rsidP="007C1023">
      <w:pPr>
        <w:rPr>
          <w:lang w:val="fr-FR"/>
        </w:rPr>
      </w:pPr>
      <w:r w:rsidRPr="00AE6BCB">
        <w:rPr>
          <w:b/>
          <w:bCs/>
          <w:lang w:val="fr-FR"/>
        </w:rPr>
        <w:t>9.1.1</w:t>
      </w:r>
      <w:r w:rsidRPr="00AE6BCB">
        <w:rPr>
          <w:lang w:val="fr-FR"/>
        </w:rPr>
        <w:tab/>
        <w:t>Les procédures d'approbation des Recommandations nouvelles ou révisées qui nécessitent une consultation formelle des États Membres (procédure d'approbation traditionnelle, TAP) sont énoncées dans la présente Section de la Résolution 1 de l'AMNT. Conformément au numéro 246B de la Convention, les projets de Recommandations UIT</w:t>
      </w:r>
      <w:r w:rsidRPr="00AE6BCB">
        <w:rPr>
          <w:lang w:val="fr-FR"/>
        </w:rPr>
        <w:noBreakHyphen/>
        <w:t xml:space="preserve">T nouvelles ou révisées sont adoptés par une </w:t>
      </w:r>
      <w:del w:id="519" w:author="French" w:date="2022-01-24T16:36:00Z">
        <w:r w:rsidRPr="00AE6BCB" w:rsidDel="00196116">
          <w:rPr>
            <w:lang w:val="fr-FR"/>
          </w:rPr>
          <w:delText>commission d'études</w:delText>
        </w:r>
      </w:del>
      <w:ins w:id="520" w:author="French" w:date="2022-01-24T16:36:00Z">
        <w:r w:rsidR="00196116" w:rsidRPr="00AE6BCB">
          <w:rPr>
            <w:lang w:val="fr-FR"/>
          </w:rPr>
          <w:t>CE</w:t>
        </w:r>
      </w:ins>
      <w:r w:rsidRPr="00AE6BCB">
        <w:rPr>
          <w:lang w:val="fr-FR"/>
        </w:rPr>
        <w:t xml:space="preserve"> conformément aux procédures établies par l'AMNT, et les Recommandations qui ne nécessitent pas une consultation formelle des États Membres pour être approuvées sont considérées comme approuvées. Ces procédures d'approbation des Recommandations (variante de la procédure d'approbation, AAP) sont exposées dans la Recommandation UIT-T A.8. Conformément à la Convention, les Recommandations approuvées ont le même statut quelle que soit la méthode d'approbation.</w:t>
      </w:r>
    </w:p>
    <w:p w14:paraId="54B689A0" w14:textId="0BD17A9D" w:rsidR="003A3674" w:rsidRPr="00AE6BCB" w:rsidRDefault="00985768" w:rsidP="007C1023">
      <w:pPr>
        <w:rPr>
          <w:lang w:val="fr-FR"/>
        </w:rPr>
      </w:pPr>
      <w:r w:rsidRPr="00AE6BCB">
        <w:rPr>
          <w:b/>
          <w:bCs/>
          <w:lang w:val="fr-FR"/>
        </w:rPr>
        <w:t>9.1.2</w:t>
      </w:r>
      <w:r w:rsidRPr="00AE6BCB">
        <w:rPr>
          <w:b/>
          <w:bCs/>
          <w:lang w:val="fr-FR"/>
        </w:rPr>
        <w:tab/>
      </w:r>
      <w:r w:rsidRPr="00AE6BCB">
        <w:rPr>
          <w:lang w:val="fr-FR"/>
        </w:rPr>
        <w:t xml:space="preserve">Dans un souci de rapidité et d'efficacité, les demandes d'approbation sont normalement présentées dès que les textes concernés sont au point, dans le cadre d'une consultation officielle au cours de laquelle le Directeur du TSB demande aux États Membres d'autoriser la </w:t>
      </w:r>
      <w:del w:id="521" w:author="French" w:date="2022-01-24T16:41:00Z">
        <w:r w:rsidRPr="00AE6BCB" w:rsidDel="00196116">
          <w:rPr>
            <w:lang w:val="fr-FR"/>
          </w:rPr>
          <w:delText>commission d'études</w:delText>
        </w:r>
      </w:del>
      <w:ins w:id="522" w:author="French" w:date="2022-01-24T16:41:00Z">
        <w:r w:rsidR="00196116" w:rsidRPr="00AE6BCB">
          <w:rPr>
            <w:lang w:val="fr-FR"/>
          </w:rPr>
          <w:t>CE</w:t>
        </w:r>
      </w:ins>
      <w:r w:rsidRPr="00AE6BCB">
        <w:rPr>
          <w:lang w:val="fr-FR"/>
        </w:rPr>
        <w:t xml:space="preserve"> concernée à engager la procédure d'approbation et à prendre ensuite une décision au cours d'une réunion officielle.</w:t>
      </w:r>
    </w:p>
    <w:p w14:paraId="79CA8F98" w14:textId="2C03768A" w:rsidR="003A3674" w:rsidRPr="00AE6BCB" w:rsidRDefault="00985768" w:rsidP="007C1023">
      <w:pPr>
        <w:rPr>
          <w:lang w:val="fr-FR"/>
        </w:rPr>
      </w:pPr>
      <w:r w:rsidRPr="00AE6BCB">
        <w:rPr>
          <w:lang w:val="fr-FR"/>
        </w:rPr>
        <w:t xml:space="preserve">La </w:t>
      </w:r>
      <w:del w:id="523" w:author="French" w:date="2022-01-24T16:42:00Z">
        <w:r w:rsidRPr="00AE6BCB" w:rsidDel="005D2481">
          <w:rPr>
            <w:lang w:val="fr-FR"/>
          </w:rPr>
          <w:delText>commission d'études</w:delText>
        </w:r>
      </w:del>
      <w:ins w:id="524" w:author="French" w:date="2022-01-24T16:42:00Z">
        <w:r w:rsidR="005D2481" w:rsidRPr="00AE6BCB">
          <w:rPr>
            <w:lang w:val="fr-FR"/>
          </w:rPr>
          <w:t>CE</w:t>
        </w:r>
      </w:ins>
      <w:r w:rsidRPr="00AE6BCB">
        <w:rPr>
          <w:lang w:val="fr-FR"/>
        </w:rPr>
        <w:t xml:space="preserve"> concernée peut également rechercher l'approbation au cours d'une AMNT.</w:t>
      </w:r>
    </w:p>
    <w:p w14:paraId="6AF3BD91" w14:textId="37A22B8E" w:rsidR="003A3674" w:rsidRPr="00AE6BCB" w:rsidRDefault="00985768" w:rsidP="007C1023">
      <w:pPr>
        <w:rPr>
          <w:lang w:val="fr-FR"/>
        </w:rPr>
      </w:pPr>
      <w:r w:rsidRPr="00AE6BCB">
        <w:rPr>
          <w:b/>
          <w:bCs/>
          <w:lang w:val="fr-FR"/>
        </w:rPr>
        <w:t>9.1.3</w:t>
      </w:r>
      <w:r w:rsidRPr="00AE6BCB">
        <w:rPr>
          <w:lang w:val="fr-FR"/>
        </w:rPr>
        <w:tab/>
        <w:t xml:space="preserve">Conformément au numéro 247A de la Convention, les Recommandations approuvées ont le même statut, qu'elles aient été approuvées à une réunion de </w:t>
      </w:r>
      <w:del w:id="525" w:author="French" w:date="2022-01-24T16:42:00Z">
        <w:r w:rsidRPr="00AE6BCB" w:rsidDel="005D2481">
          <w:rPr>
            <w:lang w:val="fr-FR"/>
          </w:rPr>
          <w:delText>commission d'études</w:delText>
        </w:r>
      </w:del>
      <w:ins w:id="526" w:author="French" w:date="2022-01-24T16:42:00Z">
        <w:r w:rsidR="005D2481" w:rsidRPr="00AE6BCB">
          <w:rPr>
            <w:lang w:val="fr-FR"/>
          </w:rPr>
          <w:t>CE</w:t>
        </w:r>
      </w:ins>
      <w:r w:rsidRPr="00AE6BCB">
        <w:rPr>
          <w:lang w:val="fr-FR"/>
        </w:rPr>
        <w:t xml:space="preserve"> ou à une AMNT.</w:t>
      </w:r>
    </w:p>
    <w:p w14:paraId="23BC4D8D" w14:textId="77777777" w:rsidR="003A3674" w:rsidRPr="00AE6BCB" w:rsidRDefault="00985768" w:rsidP="007C1023">
      <w:pPr>
        <w:pStyle w:val="Heading2"/>
        <w:rPr>
          <w:lang w:val="fr-FR"/>
        </w:rPr>
      </w:pPr>
      <w:bookmarkStart w:id="527" w:name="_Toc383834261"/>
      <w:bookmarkStart w:id="528" w:name="_Toc476211344"/>
      <w:r w:rsidRPr="00AE6BCB">
        <w:rPr>
          <w:lang w:val="fr-FR"/>
        </w:rPr>
        <w:t>9.2</w:t>
      </w:r>
      <w:r w:rsidRPr="00AE6BCB">
        <w:rPr>
          <w:lang w:val="fr-FR"/>
        </w:rPr>
        <w:tab/>
        <w:t>Procédure</w:t>
      </w:r>
      <w:bookmarkEnd w:id="527"/>
      <w:bookmarkEnd w:id="528"/>
    </w:p>
    <w:p w14:paraId="09F7E707" w14:textId="2EAFC252" w:rsidR="003A3674" w:rsidRPr="00AE6BCB" w:rsidRDefault="00985768" w:rsidP="007C1023">
      <w:pPr>
        <w:rPr>
          <w:lang w:val="fr-FR"/>
        </w:rPr>
      </w:pPr>
      <w:r w:rsidRPr="00AE6BCB">
        <w:rPr>
          <w:b/>
          <w:bCs/>
          <w:lang w:val="fr-FR"/>
        </w:rPr>
        <w:t>9.2.1</w:t>
      </w:r>
      <w:r w:rsidRPr="00AE6BCB">
        <w:rPr>
          <w:lang w:val="fr-FR"/>
        </w:rPr>
        <w:tab/>
        <w:t xml:space="preserve">Les </w:t>
      </w:r>
      <w:del w:id="529" w:author="French" w:date="2022-01-24T16:42:00Z">
        <w:r w:rsidRPr="00AE6BCB" w:rsidDel="005D2481">
          <w:rPr>
            <w:lang w:val="fr-FR"/>
          </w:rPr>
          <w:delText>commissions d'études doivent appliquer</w:delText>
        </w:r>
      </w:del>
      <w:ins w:id="530" w:author="French" w:date="2022-01-24T16:42:00Z">
        <w:r w:rsidR="005D2481" w:rsidRPr="00AE6BCB">
          <w:rPr>
            <w:lang w:val="fr-FR"/>
          </w:rPr>
          <w:t xml:space="preserve">CE appliquent </w:t>
        </w:r>
      </w:ins>
      <w:r w:rsidRPr="00AE6BCB">
        <w:rPr>
          <w:lang w:val="fr-FR"/>
        </w:rPr>
        <w:t>la procédure décrite ci-dessous pour obtenir l'approbation de tous les projets de Recommandations nouvelles ou révisées, lorsque ceux-ci sont parvenus à un degré suffisamment achevé. Voir les différentes étapes de cette procédure sur la Figure 9.1.</w:t>
      </w:r>
    </w:p>
    <w:p w14:paraId="0666B1FE" w14:textId="0374A1E6" w:rsidR="003A3674" w:rsidRPr="00AE6BCB" w:rsidRDefault="00985768" w:rsidP="007C1023">
      <w:pPr>
        <w:pStyle w:val="Note"/>
        <w:rPr>
          <w:lang w:val="fr-FR"/>
        </w:rPr>
      </w:pPr>
      <w:r w:rsidRPr="00AE6BCB">
        <w:rPr>
          <w:lang w:val="fr-FR"/>
        </w:rPr>
        <w:t xml:space="preserve">NOTE – Un groupe régional de la </w:t>
      </w:r>
      <w:del w:id="531" w:author="French" w:date="2022-01-24T16:43:00Z">
        <w:r w:rsidRPr="00AE6BCB" w:rsidDel="005D2481">
          <w:rPr>
            <w:lang w:val="fr-FR"/>
          </w:rPr>
          <w:delText>Commission d'études</w:delText>
        </w:r>
      </w:del>
      <w:ins w:id="532" w:author="French" w:date="2022-01-24T16:43:00Z">
        <w:r w:rsidR="005D2481" w:rsidRPr="00AE6BCB">
          <w:rPr>
            <w:lang w:val="fr-FR"/>
          </w:rPr>
          <w:t>CE</w:t>
        </w:r>
      </w:ins>
      <w:r w:rsidRPr="00AE6BCB">
        <w:rPr>
          <w:lang w:val="fr-FR"/>
        </w:rPr>
        <w:t xml:space="preserve"> 3 décide de sa propre initiative d'appliquer cette procédure dans le seul but d'établir des tarifs régionaux. Toute Recommandation adoptée selon cette procédure ne s'applique qu'aux États Membres faisant partie du groupe régional. Le Président de la </w:t>
      </w:r>
      <w:del w:id="533" w:author="French" w:date="2022-01-24T16:43:00Z">
        <w:r w:rsidRPr="00AE6BCB" w:rsidDel="005D2481">
          <w:rPr>
            <w:lang w:val="fr-FR"/>
          </w:rPr>
          <w:delText>Commission d'études</w:delText>
        </w:r>
      </w:del>
      <w:ins w:id="534" w:author="French" w:date="2022-01-24T16:43:00Z">
        <w:r w:rsidR="005D2481" w:rsidRPr="00AE6BCB">
          <w:rPr>
            <w:lang w:val="fr-FR"/>
          </w:rPr>
          <w:t>CE</w:t>
        </w:r>
      </w:ins>
      <w:r w:rsidRPr="00AE6BCB">
        <w:rPr>
          <w:lang w:val="fr-FR"/>
        </w:rPr>
        <w:t xml:space="preserve"> 3 est informé de la décision d'appliquer cette procédure et ladite commission examine les grandes lignes du projet de Recommandation au cours de sa réunion plénière suivante. Si elle ne s'oppose ni aux principes, ni aux méthodes, la procédure est engagée. Le Directeur ne consulte</w:t>
      </w:r>
      <w:del w:id="535" w:author="French" w:date="2022-01-24T16:43:00Z">
        <w:r w:rsidRPr="00AE6BCB" w:rsidDel="005D2481">
          <w:rPr>
            <w:lang w:val="fr-FR"/>
          </w:rPr>
          <w:delText>ra</w:delText>
        </w:r>
      </w:del>
      <w:r w:rsidRPr="00AE6BCB">
        <w:rPr>
          <w:lang w:val="fr-FR"/>
        </w:rPr>
        <w:t xml:space="preserve"> que les États Membres du groupe régional de la </w:t>
      </w:r>
      <w:del w:id="536" w:author="French" w:date="2022-01-24T16:43:00Z">
        <w:r w:rsidRPr="00AE6BCB" w:rsidDel="005D2481">
          <w:rPr>
            <w:lang w:val="fr-FR"/>
          </w:rPr>
          <w:delText>Commission d'études</w:delText>
        </w:r>
      </w:del>
      <w:ins w:id="537" w:author="French" w:date="2022-01-24T16:43:00Z">
        <w:r w:rsidR="005D2481" w:rsidRPr="00AE6BCB">
          <w:rPr>
            <w:lang w:val="fr-FR"/>
          </w:rPr>
          <w:t>CE</w:t>
        </w:r>
      </w:ins>
      <w:r w:rsidRPr="00AE6BCB">
        <w:rPr>
          <w:lang w:val="fr-FR"/>
        </w:rPr>
        <w:t xml:space="preserve"> 3 pour l'approbation du projet de Recommandation en question.</w:t>
      </w:r>
    </w:p>
    <w:p w14:paraId="2CC70476" w14:textId="7D8BDECF" w:rsidR="003A3674" w:rsidRPr="00AE6BCB" w:rsidRDefault="00985768" w:rsidP="007C1023">
      <w:pPr>
        <w:rPr>
          <w:lang w:val="fr-FR"/>
        </w:rPr>
      </w:pPr>
      <w:r w:rsidRPr="00AE6BCB">
        <w:rPr>
          <w:b/>
          <w:bCs/>
          <w:lang w:val="fr-FR"/>
        </w:rPr>
        <w:lastRenderedPageBreak/>
        <w:t>9.2.2</w:t>
      </w:r>
      <w:r w:rsidRPr="00AE6BCB">
        <w:rPr>
          <w:lang w:val="fr-FR"/>
        </w:rPr>
        <w:tab/>
        <w:t xml:space="preserve">Les cas dans lesquels l'examen concernant l'approbation de Recommandations nouvelles ou révisées </w:t>
      </w:r>
      <w:del w:id="538" w:author="French" w:date="2022-01-24T16:43:00Z">
        <w:r w:rsidRPr="00AE6BCB" w:rsidDel="005D2481">
          <w:rPr>
            <w:lang w:val="fr-FR"/>
          </w:rPr>
          <w:delText>devrait être</w:delText>
        </w:r>
      </w:del>
      <w:ins w:id="539" w:author="French" w:date="2022-01-24T16:43:00Z">
        <w:r w:rsidR="005D2481" w:rsidRPr="00AE6BCB">
          <w:rPr>
            <w:lang w:val="fr-FR"/>
          </w:rPr>
          <w:t>est</w:t>
        </w:r>
      </w:ins>
      <w:r w:rsidRPr="00AE6BCB">
        <w:rPr>
          <w:lang w:val="fr-FR"/>
        </w:rPr>
        <w:t xml:space="preserve"> soumis à l'AMNT sont les suivants:</w:t>
      </w:r>
    </w:p>
    <w:p w14:paraId="6A02FCA1" w14:textId="77777777" w:rsidR="003A3674" w:rsidRPr="00AE6BCB" w:rsidRDefault="00985768" w:rsidP="007C1023">
      <w:pPr>
        <w:pStyle w:val="enumlev1"/>
        <w:rPr>
          <w:lang w:val="fr-FR"/>
        </w:rPr>
      </w:pPr>
      <w:r w:rsidRPr="00AE6BCB">
        <w:rPr>
          <w:lang w:val="fr-FR"/>
        </w:rPr>
        <w:t>a)</w:t>
      </w:r>
      <w:r w:rsidRPr="00AE6BCB">
        <w:rPr>
          <w:lang w:val="fr-FR"/>
        </w:rPr>
        <w:tab/>
        <w:t>lorsqu'il s'agit de Recommandations de caractère administratif et concernant l'ensemble de l'UIT-T;</w:t>
      </w:r>
    </w:p>
    <w:p w14:paraId="0FA29D8F" w14:textId="55FDEBEA" w:rsidR="003A3674" w:rsidRPr="00AE6BCB" w:rsidRDefault="00985768" w:rsidP="007C1023">
      <w:pPr>
        <w:pStyle w:val="enumlev1"/>
        <w:rPr>
          <w:lang w:val="fr-FR"/>
        </w:rPr>
      </w:pPr>
      <w:r w:rsidRPr="00AE6BCB">
        <w:rPr>
          <w:lang w:val="fr-FR"/>
        </w:rPr>
        <w:t>b)</w:t>
      </w:r>
      <w:r w:rsidRPr="00AE6BCB">
        <w:rPr>
          <w:lang w:val="fr-FR"/>
        </w:rPr>
        <w:tab/>
        <w:t xml:space="preserve">lorsque la </w:t>
      </w:r>
      <w:del w:id="540" w:author="French" w:date="2022-01-24T16:46:00Z">
        <w:r w:rsidRPr="00AE6BCB" w:rsidDel="005D2481">
          <w:rPr>
            <w:lang w:val="fr-FR"/>
          </w:rPr>
          <w:delText>commission d'études</w:delText>
        </w:r>
      </w:del>
      <w:ins w:id="541" w:author="French" w:date="2022-01-24T16:46:00Z">
        <w:r w:rsidR="005D2481" w:rsidRPr="00AE6BCB">
          <w:rPr>
            <w:lang w:val="fr-FR"/>
          </w:rPr>
          <w:t>CE</w:t>
        </w:r>
      </w:ins>
      <w:r w:rsidRPr="00AE6BCB">
        <w:rPr>
          <w:lang w:val="fr-FR"/>
        </w:rPr>
        <w:t xml:space="preserve"> intéressée estime que des points particulièrement difficiles ou délicats devraient être examinés et résolus par l'AMNT elle</w:t>
      </w:r>
      <w:r w:rsidRPr="00AE6BCB">
        <w:rPr>
          <w:lang w:val="fr-FR"/>
        </w:rPr>
        <w:noBreakHyphen/>
        <w:t xml:space="preserve">même; </w:t>
      </w:r>
    </w:p>
    <w:p w14:paraId="6C832E18" w14:textId="4DB28457" w:rsidR="003A3674" w:rsidRPr="00AE6BCB" w:rsidRDefault="00985768" w:rsidP="007C1023">
      <w:pPr>
        <w:pStyle w:val="enumlev1"/>
        <w:rPr>
          <w:lang w:val="fr-FR"/>
        </w:rPr>
      </w:pPr>
      <w:r w:rsidRPr="00AE6BCB">
        <w:rPr>
          <w:lang w:val="fr-FR"/>
        </w:rPr>
        <w:t>c)</w:t>
      </w:r>
      <w:r w:rsidRPr="00AE6BCB">
        <w:rPr>
          <w:lang w:val="fr-FR"/>
        </w:rPr>
        <w:tab/>
        <w:t xml:space="preserve">lorsque les </w:t>
      </w:r>
      <w:del w:id="542" w:author="French" w:date="2022-01-24T16:46:00Z">
        <w:r w:rsidRPr="00AE6BCB" w:rsidDel="005D2481">
          <w:rPr>
            <w:lang w:val="fr-FR"/>
          </w:rPr>
          <w:delText>commissions d'études</w:delText>
        </w:r>
      </w:del>
      <w:ins w:id="543" w:author="French" w:date="2022-01-24T16:46:00Z">
        <w:r w:rsidR="005D2481" w:rsidRPr="00AE6BCB">
          <w:rPr>
            <w:lang w:val="fr-FR"/>
          </w:rPr>
          <w:t>CE</w:t>
        </w:r>
      </w:ins>
      <w:r w:rsidRPr="00AE6BCB">
        <w:rPr>
          <w:lang w:val="fr-FR"/>
        </w:rPr>
        <w:t xml:space="preserve"> n'ont pas pu se mettre d'accord pour des motifs autres que techniques, par exemple, en raison de divergences de vues sur des aspects politiques.</w:t>
      </w:r>
    </w:p>
    <w:p w14:paraId="7F8C42EE" w14:textId="77777777" w:rsidR="003A3674" w:rsidRPr="00AE6BCB" w:rsidRDefault="00985768" w:rsidP="007C1023">
      <w:pPr>
        <w:pStyle w:val="Heading2"/>
        <w:rPr>
          <w:lang w:val="fr-FR"/>
        </w:rPr>
      </w:pPr>
      <w:bookmarkStart w:id="544" w:name="_Toc383834262"/>
      <w:bookmarkStart w:id="545" w:name="_Toc476211345"/>
      <w:r w:rsidRPr="00AE6BCB">
        <w:rPr>
          <w:lang w:val="fr-FR"/>
        </w:rPr>
        <w:t>9.3</w:t>
      </w:r>
      <w:r w:rsidRPr="00AE6BCB">
        <w:rPr>
          <w:lang w:val="fr-FR"/>
        </w:rPr>
        <w:tab/>
        <w:t>Conditions préalables</w:t>
      </w:r>
      <w:bookmarkEnd w:id="544"/>
      <w:bookmarkEnd w:id="545"/>
    </w:p>
    <w:p w14:paraId="42F09A2C" w14:textId="1851D811" w:rsidR="003A3674" w:rsidRPr="00AE6BCB" w:rsidRDefault="00985768" w:rsidP="007C1023">
      <w:pPr>
        <w:rPr>
          <w:lang w:val="fr-FR"/>
        </w:rPr>
      </w:pPr>
      <w:r w:rsidRPr="00AE6BCB">
        <w:rPr>
          <w:b/>
          <w:bCs/>
          <w:lang w:val="fr-FR"/>
        </w:rPr>
        <w:t>9.3.1</w:t>
      </w:r>
      <w:r w:rsidRPr="00AE6BCB">
        <w:rPr>
          <w:lang w:val="fr-FR"/>
        </w:rPr>
        <w:tab/>
        <w:t xml:space="preserve">Au moment de convoquer la réunion de la </w:t>
      </w:r>
      <w:del w:id="546" w:author="French" w:date="2022-01-24T16:46:00Z">
        <w:r w:rsidRPr="00AE6BCB" w:rsidDel="00C90540">
          <w:rPr>
            <w:lang w:val="fr-FR"/>
          </w:rPr>
          <w:delText>commission d'études</w:delText>
        </w:r>
      </w:del>
      <w:ins w:id="547" w:author="French" w:date="2022-01-24T16:46:00Z">
        <w:r w:rsidR="00C90540" w:rsidRPr="00AE6BCB">
          <w:rPr>
            <w:lang w:val="fr-FR"/>
          </w:rPr>
          <w:t>CE</w:t>
        </w:r>
      </w:ins>
      <w:r w:rsidRPr="00AE6BCB">
        <w:rPr>
          <w:lang w:val="fr-FR"/>
        </w:rPr>
        <w:t xml:space="preserve">, le Directeur, à la demande du président de la commission, annonce explicitement l'intention d'engager la procédure d'approbation énoncée dans la présente Résolution. Cette demande est fondée sur le fait que, lors d'une réunion, une </w:t>
      </w:r>
      <w:del w:id="548" w:author="French" w:date="2022-01-24T16:46:00Z">
        <w:r w:rsidRPr="00AE6BCB" w:rsidDel="00C90540">
          <w:rPr>
            <w:lang w:val="fr-FR"/>
          </w:rPr>
          <w:delText>commission d'études</w:delText>
        </w:r>
      </w:del>
      <w:ins w:id="549" w:author="French" w:date="2022-01-24T16:46:00Z">
        <w:r w:rsidR="00C90540" w:rsidRPr="00AE6BCB">
          <w:rPr>
            <w:lang w:val="fr-FR"/>
          </w:rPr>
          <w:t>CE</w:t>
        </w:r>
      </w:ins>
      <w:r w:rsidRPr="00AE6BCB">
        <w:rPr>
          <w:lang w:val="fr-FR"/>
        </w:rPr>
        <w:t xml:space="preserve"> ou un </w:t>
      </w:r>
      <w:del w:id="550" w:author="French" w:date="2022-01-24T16:46:00Z">
        <w:r w:rsidRPr="00AE6BCB" w:rsidDel="00C90540">
          <w:rPr>
            <w:lang w:val="fr-FR"/>
          </w:rPr>
          <w:delText>groupe de travail</w:delText>
        </w:r>
      </w:del>
      <w:ins w:id="551" w:author="French" w:date="2022-01-24T16:46:00Z">
        <w:r w:rsidR="00C90540" w:rsidRPr="00AE6BCB">
          <w:rPr>
            <w:lang w:val="fr-FR"/>
          </w:rPr>
          <w:t>GT</w:t>
        </w:r>
      </w:ins>
      <w:r w:rsidRPr="00AE6BCB">
        <w:rPr>
          <w:lang w:val="fr-FR"/>
        </w:rPr>
        <w:t>, ou exceptionnellement une AMNT a considéré que les travaux relatifs à un projet de Recommandation étaient suffisamment avancés pour qu'une telle mesure puisse être prise. À ce stade, le projet de Recommandation est considéré comme "déterminé". Le Directeur inclut le résumé de la Recommandation. Il fait référence au rapport ou à d'autres documents dans lesquels figure le texte du projet de Recommandation nouvelle ou révisée à examiner. Ces renseignements sont diffusés à tous les États Membres et Membres du Secteur.</w:t>
      </w:r>
    </w:p>
    <w:p w14:paraId="2357719D" w14:textId="454699C9" w:rsidR="003A3674" w:rsidRPr="00AE6BCB" w:rsidRDefault="00985768" w:rsidP="007C1023">
      <w:pPr>
        <w:rPr>
          <w:lang w:val="fr-FR"/>
        </w:rPr>
      </w:pPr>
      <w:r w:rsidRPr="00AE6BCB">
        <w:rPr>
          <w:b/>
          <w:bCs/>
          <w:lang w:val="fr-FR"/>
        </w:rPr>
        <w:t>9.3.2</w:t>
      </w:r>
      <w:r w:rsidRPr="00AE6BCB">
        <w:rPr>
          <w:lang w:val="fr-FR"/>
        </w:rPr>
        <w:tab/>
        <w:t xml:space="preserve">Les </w:t>
      </w:r>
      <w:del w:id="552" w:author="French" w:date="2022-01-24T16:47:00Z">
        <w:r w:rsidRPr="00AE6BCB" w:rsidDel="00C90540">
          <w:rPr>
            <w:lang w:val="fr-FR"/>
          </w:rPr>
          <w:delText>commissions d'études</w:delText>
        </w:r>
      </w:del>
      <w:ins w:id="553" w:author="French" w:date="2022-01-24T16:47:00Z">
        <w:r w:rsidR="00C90540" w:rsidRPr="00AE6BCB">
          <w:rPr>
            <w:lang w:val="fr-FR"/>
          </w:rPr>
          <w:t>CE</w:t>
        </w:r>
      </w:ins>
      <w:r w:rsidRPr="00AE6BCB">
        <w:rPr>
          <w:lang w:val="fr-FR"/>
        </w:rPr>
        <w:t xml:space="preserve"> sont encouragées à établir chacune un groupe de rédaction chargé de vérifier l'alignement des textes des Recommandations nouvelles ou révisées dans les différentes langues officielles.</w:t>
      </w:r>
    </w:p>
    <w:p w14:paraId="6CAE4F87" w14:textId="418C9364" w:rsidR="003A3674" w:rsidRPr="00AE6BCB" w:rsidRDefault="00985768" w:rsidP="007C1023">
      <w:pPr>
        <w:rPr>
          <w:lang w:val="fr-FR"/>
        </w:rPr>
      </w:pPr>
      <w:r w:rsidRPr="00AE6BCB">
        <w:rPr>
          <w:b/>
          <w:bCs/>
          <w:lang w:val="fr-FR"/>
        </w:rPr>
        <w:t>9.3.3</w:t>
      </w:r>
      <w:r w:rsidRPr="00AE6BCB">
        <w:rPr>
          <w:lang w:val="fr-FR"/>
        </w:rPr>
        <w:tab/>
        <w:t xml:space="preserve">Le texte du projet de Recommandation nouvelle ou révisée </w:t>
      </w:r>
      <w:del w:id="554" w:author="amd" w:date="2022-01-27T15:45:00Z">
        <w:r w:rsidRPr="00AE6BCB" w:rsidDel="00CC3DDA">
          <w:rPr>
            <w:lang w:val="fr-FR"/>
          </w:rPr>
          <w:delText>doit être en possession</w:delText>
        </w:r>
      </w:del>
      <w:ins w:id="555" w:author="amd" w:date="2022-01-27T15:45:00Z">
        <w:r w:rsidR="00CC3DDA" w:rsidRPr="00AE6BCB">
          <w:rPr>
            <w:lang w:val="fr-FR"/>
          </w:rPr>
          <w:t xml:space="preserve">est mis à la </w:t>
        </w:r>
      </w:ins>
      <w:ins w:id="556" w:author="amd" w:date="2022-01-27T15:46:00Z">
        <w:r w:rsidR="00CC3DDA" w:rsidRPr="00AE6BCB">
          <w:rPr>
            <w:lang w:val="fr-FR"/>
          </w:rPr>
          <w:t>disposition</w:t>
        </w:r>
      </w:ins>
      <w:r w:rsidRPr="00AE6BCB">
        <w:rPr>
          <w:lang w:val="fr-FR"/>
        </w:rPr>
        <w:t xml:space="preserve"> du TSB sous sa forme définitive dans au moins une des langues officielles au moment où le Directeur annonce l'intention d'appliquer la procédure d'approbation énoncée dans la présente Résolution. Tout contenu électronique connexe inclus dans la Recommandation (par exemple logiciel, vecteurs d'essai, etc.) </w:t>
      </w:r>
      <w:del w:id="557" w:author="French" w:date="2022-01-24T16:54:00Z">
        <w:r w:rsidRPr="00AE6BCB" w:rsidDel="000A06C3">
          <w:rPr>
            <w:lang w:val="fr-FR"/>
          </w:rPr>
          <w:delText>doit être</w:delText>
        </w:r>
      </w:del>
      <w:ins w:id="558" w:author="French" w:date="2022-01-24T16:54:00Z">
        <w:r w:rsidR="000A06C3" w:rsidRPr="00AE6BCB">
          <w:rPr>
            <w:lang w:val="fr-FR"/>
          </w:rPr>
          <w:t>est</w:t>
        </w:r>
      </w:ins>
      <w:r w:rsidR="008C6010" w:rsidRPr="00AE6BCB">
        <w:rPr>
          <w:lang w:val="fr-FR"/>
        </w:rPr>
        <w:t xml:space="preserve"> </w:t>
      </w:r>
      <w:r w:rsidRPr="00AE6BCB">
        <w:rPr>
          <w:lang w:val="fr-FR"/>
        </w:rPr>
        <w:t xml:space="preserve">transmis en même temps au TSB. Un résumé reflétant la forme définitive après édition du projet de Recommandation </w:t>
      </w:r>
      <w:del w:id="559" w:author="French" w:date="2022-01-24T16:55:00Z">
        <w:r w:rsidRPr="00AE6BCB" w:rsidDel="000A06C3">
          <w:rPr>
            <w:lang w:val="fr-FR"/>
          </w:rPr>
          <w:delText>doit</w:delText>
        </w:r>
      </w:del>
      <w:ins w:id="560" w:author="French" w:date="2022-01-24T16:55:00Z">
        <w:r w:rsidR="000A06C3" w:rsidRPr="00AE6BCB">
          <w:rPr>
            <w:lang w:val="fr-FR"/>
          </w:rPr>
          <w:t>est</w:t>
        </w:r>
      </w:ins>
      <w:r w:rsidR="008C6010" w:rsidRPr="00AE6BCB">
        <w:rPr>
          <w:lang w:val="fr-FR"/>
        </w:rPr>
        <w:t xml:space="preserve"> </w:t>
      </w:r>
      <w:r w:rsidRPr="00AE6BCB">
        <w:rPr>
          <w:lang w:val="fr-FR"/>
        </w:rPr>
        <w:t xml:space="preserve">aussi </w:t>
      </w:r>
      <w:del w:id="561" w:author="French" w:date="2022-01-24T16:55:00Z">
        <w:r w:rsidRPr="00AE6BCB" w:rsidDel="000A06C3">
          <w:rPr>
            <w:lang w:val="fr-FR"/>
          </w:rPr>
          <w:delText xml:space="preserve">être </w:delText>
        </w:r>
      </w:del>
      <w:r w:rsidRPr="00AE6BCB">
        <w:rPr>
          <w:lang w:val="fr-FR"/>
        </w:rPr>
        <w:t>fourni au TSB conformément aux dispositions du § 9.3.4 ci</w:t>
      </w:r>
      <w:r w:rsidRPr="00AE6BCB">
        <w:rPr>
          <w:lang w:val="fr-FR"/>
        </w:rPr>
        <w:noBreakHyphen/>
        <w:t>après. L'invitation à la réunion, incluant le résumé du projet de Recommandation nouvelle ou révisée, et annonçant l'intention d'appliquer cette procédure d'approbation, doit être envoyée par le Directeur à tous les États Membres et Membres du Secteur de façon à en assurer la réception trois mois au moins avant la réunion. L'invitation et le résumé joint sont distribués selon les procédures normales, parmi lesquelles figure l'utilisation des langues officielles appropriées.</w:t>
      </w:r>
    </w:p>
    <w:p w14:paraId="762DD06C" w14:textId="77777777" w:rsidR="003A3674" w:rsidRPr="00AE6BCB" w:rsidRDefault="00985768" w:rsidP="007C1023">
      <w:pPr>
        <w:keepLines/>
        <w:rPr>
          <w:lang w:val="fr-FR"/>
        </w:rPr>
      </w:pPr>
      <w:r w:rsidRPr="00AE6BCB">
        <w:rPr>
          <w:b/>
          <w:bCs/>
          <w:lang w:val="fr-FR"/>
        </w:rPr>
        <w:t>9.3.4</w:t>
      </w:r>
      <w:r w:rsidRPr="00AE6BCB">
        <w:rPr>
          <w:lang w:val="fr-FR"/>
        </w:rPr>
        <w:tab/>
        <w:t>Le résumé est établi conformément au "guide de présentation des Recommandations de l'UIT</w:t>
      </w:r>
      <w:r w:rsidRPr="00AE6BCB">
        <w:rPr>
          <w:lang w:val="fr-FR"/>
        </w:rPr>
        <w:noBreakHyphen/>
        <w:t>T". Il s'agit d'une brève description de l'objet et du contenu du projet de Recommandation nouvelle ou révisée et, le cas échéant, de l'objet des révisions. Aucune Recommandation ne sera considérée comme terminée et prête à être approuvée sans ce résumé.</w:t>
      </w:r>
    </w:p>
    <w:p w14:paraId="56A1AC1B" w14:textId="35741F32" w:rsidR="003A3674" w:rsidRPr="00AE6BCB" w:rsidRDefault="00985768" w:rsidP="007C1023">
      <w:pPr>
        <w:rPr>
          <w:lang w:val="fr-FR"/>
        </w:rPr>
      </w:pPr>
      <w:r w:rsidRPr="00AE6BCB">
        <w:rPr>
          <w:b/>
          <w:bCs/>
          <w:lang w:val="fr-FR"/>
        </w:rPr>
        <w:t>9.3.5</w:t>
      </w:r>
      <w:r w:rsidRPr="00AE6BCB">
        <w:rPr>
          <w:lang w:val="fr-FR"/>
        </w:rPr>
        <w:tab/>
        <w:t xml:space="preserve">Le texte du projet de Recommandation nouvelle ou révisée </w:t>
      </w:r>
      <w:del w:id="562" w:author="French" w:date="2022-01-24T16:55:00Z">
        <w:r w:rsidRPr="00AE6BCB" w:rsidDel="000A06C3">
          <w:rPr>
            <w:lang w:val="fr-FR"/>
          </w:rPr>
          <w:delText>doit être</w:delText>
        </w:r>
      </w:del>
      <w:ins w:id="563" w:author="French" w:date="2022-01-24T16:55:00Z">
        <w:r w:rsidR="000A06C3" w:rsidRPr="00AE6BCB">
          <w:rPr>
            <w:lang w:val="fr-FR"/>
          </w:rPr>
          <w:t>est</w:t>
        </w:r>
      </w:ins>
      <w:r w:rsidRPr="00AE6BCB">
        <w:rPr>
          <w:lang w:val="fr-FR"/>
        </w:rPr>
        <w:t xml:space="preserve"> distribué dans les langues officielles un mois au moins avant la réunion.</w:t>
      </w:r>
    </w:p>
    <w:p w14:paraId="13545ECE" w14:textId="208B30C0" w:rsidR="003A3674" w:rsidRPr="00AE6BCB" w:rsidRDefault="00985768" w:rsidP="008C6010">
      <w:pPr>
        <w:rPr>
          <w:lang w:val="fr-FR"/>
        </w:rPr>
      </w:pPr>
      <w:r w:rsidRPr="00AE6BCB">
        <w:rPr>
          <w:b/>
          <w:bCs/>
          <w:lang w:val="fr-FR"/>
        </w:rPr>
        <w:t>9.3.6</w:t>
      </w:r>
      <w:r w:rsidRPr="00AE6BCB">
        <w:rPr>
          <w:lang w:val="fr-FR"/>
        </w:rPr>
        <w:tab/>
        <w:t xml:space="preserve">L'approbation ne peut être demandée que pour un projet de Recommandation nouvelle ou révisée relevant du mandat de la </w:t>
      </w:r>
      <w:del w:id="564" w:author="French" w:date="2022-01-24T16:55:00Z">
        <w:r w:rsidRPr="00AE6BCB" w:rsidDel="000A06C3">
          <w:rPr>
            <w:lang w:val="fr-FR"/>
          </w:rPr>
          <w:delText>commission d'études</w:delText>
        </w:r>
      </w:del>
      <w:ins w:id="565" w:author="French" w:date="2022-01-24T16:55:00Z">
        <w:r w:rsidR="000A06C3" w:rsidRPr="00AE6BCB">
          <w:rPr>
            <w:lang w:val="fr-FR"/>
          </w:rPr>
          <w:t>CE</w:t>
        </w:r>
      </w:ins>
      <w:r w:rsidRPr="00AE6BCB">
        <w:rPr>
          <w:lang w:val="fr-FR"/>
        </w:rPr>
        <w:t xml:space="preserve">, tel qu'il est défini par les Questions qui lui ont été attribuées conformément au numéro 192 de la Convention. Une approbation peut aussi être demandée pour l'amendement d'une Recommandation existante qui relève du domaine de compétence et du mandat de la </w:t>
      </w:r>
      <w:del w:id="566" w:author="French" w:date="2022-01-24T16:55:00Z">
        <w:r w:rsidRPr="00AE6BCB" w:rsidDel="000A06C3">
          <w:rPr>
            <w:lang w:val="fr-FR"/>
          </w:rPr>
          <w:delText>commission d'études</w:delText>
        </w:r>
      </w:del>
      <w:ins w:id="567" w:author="French" w:date="2022-01-24T16:55:00Z">
        <w:r w:rsidR="000A06C3" w:rsidRPr="00AE6BCB">
          <w:rPr>
            <w:lang w:val="fr-FR"/>
          </w:rPr>
          <w:t>CE</w:t>
        </w:r>
      </w:ins>
      <w:r w:rsidRPr="00AE6BCB">
        <w:rPr>
          <w:lang w:val="fr-FR"/>
        </w:rPr>
        <w:t xml:space="preserve"> (voir la Résolution 2 de l'AMNT).</w:t>
      </w:r>
    </w:p>
    <w:p w14:paraId="26C5B3E5" w14:textId="5441F56B" w:rsidR="003A3674" w:rsidRPr="00AE6BCB" w:rsidRDefault="00985768" w:rsidP="008C6010">
      <w:pPr>
        <w:keepLines/>
        <w:rPr>
          <w:lang w:val="fr-FR"/>
        </w:rPr>
      </w:pPr>
      <w:r w:rsidRPr="00AE6BCB">
        <w:rPr>
          <w:b/>
          <w:bCs/>
          <w:lang w:val="fr-FR"/>
        </w:rPr>
        <w:lastRenderedPageBreak/>
        <w:t>9.3.7</w:t>
      </w:r>
      <w:r w:rsidRPr="00AE6BCB">
        <w:rPr>
          <w:lang w:val="fr-FR"/>
        </w:rPr>
        <w:tab/>
        <w:t xml:space="preserve">Si un projet de Recommandation nouvelle ou révisée est du ressort de plusieurs </w:t>
      </w:r>
      <w:del w:id="568" w:author="French" w:date="2022-01-24T16:55:00Z">
        <w:r w:rsidRPr="00AE6BCB" w:rsidDel="000A06C3">
          <w:rPr>
            <w:lang w:val="fr-FR"/>
          </w:rPr>
          <w:delText>commissions d'études</w:delText>
        </w:r>
      </w:del>
      <w:ins w:id="569" w:author="French" w:date="2022-01-24T16:55:00Z">
        <w:r w:rsidR="000A06C3" w:rsidRPr="00AE6BCB">
          <w:rPr>
            <w:lang w:val="fr-FR"/>
          </w:rPr>
          <w:t>CE</w:t>
        </w:r>
      </w:ins>
      <w:r w:rsidRPr="00AE6BCB">
        <w:rPr>
          <w:lang w:val="fr-FR"/>
        </w:rPr>
        <w:t xml:space="preserve">, le président de la </w:t>
      </w:r>
      <w:del w:id="570" w:author="French" w:date="2022-01-24T16:55:00Z">
        <w:r w:rsidRPr="00AE6BCB" w:rsidDel="000A06C3">
          <w:rPr>
            <w:lang w:val="fr-FR"/>
          </w:rPr>
          <w:delText>commission d'études</w:delText>
        </w:r>
      </w:del>
      <w:ins w:id="571" w:author="French" w:date="2022-01-24T16:55:00Z">
        <w:r w:rsidR="000A06C3" w:rsidRPr="00AE6BCB">
          <w:rPr>
            <w:lang w:val="fr-FR"/>
          </w:rPr>
          <w:t>CE</w:t>
        </w:r>
      </w:ins>
      <w:r w:rsidRPr="00AE6BCB">
        <w:rPr>
          <w:lang w:val="fr-FR"/>
        </w:rPr>
        <w:t xml:space="preserve"> qui en propose l'approbation devrait consulter les présidents des autres </w:t>
      </w:r>
      <w:del w:id="572" w:author="French" w:date="2022-01-24T16:55:00Z">
        <w:r w:rsidRPr="00AE6BCB" w:rsidDel="000A06C3">
          <w:rPr>
            <w:lang w:val="fr-FR"/>
          </w:rPr>
          <w:delText>commissions d'études</w:delText>
        </w:r>
      </w:del>
      <w:ins w:id="573" w:author="French" w:date="2022-01-24T16:55:00Z">
        <w:r w:rsidR="000A06C3" w:rsidRPr="00AE6BCB">
          <w:rPr>
            <w:lang w:val="fr-FR"/>
          </w:rPr>
          <w:t>CE</w:t>
        </w:r>
      </w:ins>
      <w:r w:rsidRPr="00AE6BCB">
        <w:rPr>
          <w:lang w:val="fr-FR"/>
        </w:rPr>
        <w:t xml:space="preserve"> concernées et tenir compte de leur point de vue avant de poursuivre l'application de la procédure d'approbation.</w:t>
      </w:r>
    </w:p>
    <w:p w14:paraId="09930E5E" w14:textId="77777777" w:rsidR="003A3674" w:rsidRPr="00AE6BCB" w:rsidRDefault="00985768" w:rsidP="007C1023">
      <w:pPr>
        <w:rPr>
          <w:lang w:val="fr-FR"/>
        </w:rPr>
      </w:pPr>
      <w:r w:rsidRPr="00AE6BCB">
        <w:rPr>
          <w:b/>
          <w:bCs/>
          <w:lang w:val="fr-FR"/>
        </w:rPr>
        <w:t>9.3.8</w:t>
      </w:r>
      <w:r w:rsidRPr="00AE6BCB">
        <w:rPr>
          <w:b/>
          <w:bCs/>
          <w:lang w:val="fr-FR"/>
        </w:rPr>
        <w:tab/>
      </w:r>
      <w:r w:rsidRPr="00AE6BCB">
        <w:rPr>
          <w:lang w:val="fr-FR"/>
        </w:rPr>
        <w:t>Les Recommandations UIT-T doivent être élaborées en vue d'être appliquées de manière aussi générale et ouverte que possible, de manière à en garantir une utilisation généralisée. Les Recommandations doivent être élaborées en gardant à l'esprit les exigences liées aux droits de propriété intellectuelle et conformément à la politique commune en matière de brevets pour l'UIT</w:t>
      </w:r>
      <w:r w:rsidRPr="00AE6BCB">
        <w:rPr>
          <w:lang w:val="fr-FR"/>
        </w:rPr>
        <w:noBreakHyphen/>
        <w:t xml:space="preserve">T/UIT-R/ISO/CEI, disponible à l'adresse suivante: </w:t>
      </w:r>
      <w:r w:rsidR="004210EB" w:rsidRPr="00AE6BCB">
        <w:fldChar w:fldCharType="begin"/>
      </w:r>
      <w:r w:rsidR="004210EB" w:rsidRPr="00AE6BCB">
        <w:rPr>
          <w:lang w:val="fr-FR"/>
          <w:rPrChange w:id="574" w:author="French" w:date="2022-01-24T08:24:00Z">
            <w:rPr/>
          </w:rPrChange>
        </w:rPr>
        <w:instrText xml:space="preserve"> HYPERLINK </w:instrText>
      </w:r>
      <w:r w:rsidR="004210EB" w:rsidRPr="00AE6BCB">
        <w:fldChar w:fldCharType="separate"/>
      </w:r>
      <w:r w:rsidRPr="00AE6BCB">
        <w:rPr>
          <w:rStyle w:val="Hyperlink"/>
          <w:lang w:val="fr-FR"/>
        </w:rPr>
        <w:t>http://www.itu.int/ITU-T/ipr/</w:t>
      </w:r>
      <w:r w:rsidR="004210EB" w:rsidRPr="00AE6BCB">
        <w:rPr>
          <w:rStyle w:val="Hyperlink"/>
          <w:lang w:val="fr-FR"/>
        </w:rPr>
        <w:fldChar w:fldCharType="end"/>
      </w:r>
      <w:r w:rsidRPr="00AE6BCB">
        <w:rPr>
          <w:lang w:val="fr-FR"/>
        </w:rPr>
        <w:t>. Par exemple:</w:t>
      </w:r>
    </w:p>
    <w:p w14:paraId="699AEC23" w14:textId="77777777" w:rsidR="003A3674" w:rsidRPr="00AE6BCB" w:rsidRDefault="00985768" w:rsidP="007C1023">
      <w:pPr>
        <w:rPr>
          <w:lang w:val="fr-FR"/>
        </w:rPr>
      </w:pPr>
      <w:r w:rsidRPr="00AE6BCB">
        <w:rPr>
          <w:b/>
          <w:bCs/>
          <w:lang w:val="fr-FR"/>
        </w:rPr>
        <w:t>9.3.8.1</w:t>
      </w:r>
      <w:r w:rsidRPr="00AE6BCB">
        <w:rPr>
          <w:lang w:val="fr-FR"/>
        </w:rPr>
        <w:tab/>
        <w:t>Toute entité participant aux travaux de l'UIT</w:t>
      </w:r>
      <w:r w:rsidRPr="00AE6BCB">
        <w:rPr>
          <w:lang w:val="fr-FR"/>
        </w:rPr>
        <w:noBreakHyphen/>
        <w:t>T devrait, dès le départ, attirer l'attention du Directeur sur tout brevet connu dont elle ou une autre organisation est titulaire, ou sur toute demande connue de brevet en instance qu'elle ou une autre organisation a déposée. Il convient d'utiliser le formulaire, disponible sur le site web de l'UIT-T, de "déclaration de détention de brevet et d'octroi de licences".</w:t>
      </w:r>
    </w:p>
    <w:p w14:paraId="7761D932" w14:textId="77777777" w:rsidR="003A3674" w:rsidRPr="00AE6BCB" w:rsidRDefault="00985768" w:rsidP="007C1023">
      <w:pPr>
        <w:rPr>
          <w:lang w:val="fr-FR"/>
        </w:rPr>
      </w:pPr>
      <w:r w:rsidRPr="00AE6BCB">
        <w:rPr>
          <w:b/>
          <w:bCs/>
          <w:lang w:val="fr-FR"/>
        </w:rPr>
        <w:t>9.3.8.2</w:t>
      </w:r>
      <w:r w:rsidRPr="00AE6BCB">
        <w:rPr>
          <w:lang w:val="fr-FR"/>
        </w:rPr>
        <w:tab/>
        <w:t>Les organisations non-Membres de l'UIT-T qui sont titulaires d'un ou de plusieurs brevets ou qui ont déposé une ou plusieurs demandes de brevet dont l'utilisation peut être nécessaire pour mettre en œuvre une Recommandation UIT</w:t>
      </w:r>
      <w:r w:rsidRPr="00AE6BCB">
        <w:rPr>
          <w:lang w:val="fr-FR"/>
        </w:rPr>
        <w:noBreakHyphen/>
        <w:t>T peuvent soumettre au TSB une "déclaration de détention de brevet et d'octroi de licences" en utilisant le formulaire disponible sur le site web de l'UIT-T.</w:t>
      </w:r>
    </w:p>
    <w:p w14:paraId="7FD6553C" w14:textId="77777777" w:rsidR="003A3674" w:rsidRPr="00AE6BCB" w:rsidRDefault="00985768" w:rsidP="007C1023">
      <w:pPr>
        <w:rPr>
          <w:lang w:val="fr-FR"/>
        </w:rPr>
      </w:pPr>
      <w:r w:rsidRPr="00AE6BCB">
        <w:rPr>
          <w:b/>
          <w:bCs/>
          <w:lang w:val="fr-FR"/>
        </w:rPr>
        <w:t>9.3.9</w:t>
      </w:r>
      <w:r w:rsidRPr="00AE6BCB">
        <w:rPr>
          <w:lang w:val="fr-FR"/>
        </w:rPr>
        <w:tab/>
        <w:t>Par souci de stabilité, une fois qu'une Recommandation nouvelle ou révisée a été approuvée, on s'abstiendra normalement de présenter, pendant une période raisonnable, une nouvelle demande de modification de ce nouveau texte ou de la partie révisée, à moins que la proposition de modification vienne compléter plutôt que modifier l'accord intervenu au cours de la procédure d'approbation précédente, ou qu'une erreur ou omission importante ne soit découverte. À titre indicatif, dans le présent contexte, la "période raisonnable" devrait être d'au moins deux ans dans la plupart des cas.</w:t>
      </w:r>
    </w:p>
    <w:p w14:paraId="5C90EB96" w14:textId="61A13D4E" w:rsidR="003A3674" w:rsidRPr="00AE6BCB" w:rsidRDefault="00985768" w:rsidP="007C1023">
      <w:pPr>
        <w:rPr>
          <w:lang w:val="fr-FR"/>
        </w:rPr>
      </w:pPr>
      <w:r w:rsidRPr="00AE6BCB">
        <w:rPr>
          <w:b/>
          <w:bCs/>
          <w:lang w:val="fr-FR"/>
        </w:rPr>
        <w:t>9.3.10</w:t>
      </w:r>
      <w:r w:rsidRPr="00AE6BCB">
        <w:rPr>
          <w:lang w:val="fr-FR"/>
        </w:rPr>
        <w:tab/>
        <w:t xml:space="preserve">Un État Membre qui s'estime lésé par une Recommandation approuvée au cours d'une période d'étude peut soumettre son cas au Directeur, qui le soumet à la </w:t>
      </w:r>
      <w:del w:id="575" w:author="French" w:date="2022-01-24T16:55:00Z">
        <w:r w:rsidRPr="00AE6BCB" w:rsidDel="000A06C3">
          <w:rPr>
            <w:lang w:val="fr-FR"/>
          </w:rPr>
          <w:delText>commission d'études</w:delText>
        </w:r>
      </w:del>
      <w:ins w:id="576" w:author="French" w:date="2022-01-24T16:55:00Z">
        <w:r w:rsidR="000A06C3" w:rsidRPr="00AE6BCB">
          <w:rPr>
            <w:lang w:val="fr-FR"/>
          </w:rPr>
          <w:t>CE</w:t>
        </w:r>
      </w:ins>
      <w:r w:rsidRPr="00AE6BCB">
        <w:rPr>
          <w:lang w:val="fr-FR"/>
        </w:rPr>
        <w:t xml:space="preserve"> concernée afin qu'elle l'examine rapidement.</w:t>
      </w:r>
    </w:p>
    <w:p w14:paraId="3EAABF05" w14:textId="77777777" w:rsidR="003A3674" w:rsidRPr="00AE6BCB" w:rsidRDefault="00985768" w:rsidP="007C1023">
      <w:pPr>
        <w:rPr>
          <w:lang w:val="fr-FR"/>
        </w:rPr>
      </w:pPr>
      <w:r w:rsidRPr="00AE6BCB">
        <w:rPr>
          <w:b/>
          <w:bCs/>
          <w:lang w:val="fr-FR"/>
        </w:rPr>
        <w:t>9.3.11</w:t>
      </w:r>
      <w:r w:rsidRPr="00AE6BCB">
        <w:rPr>
          <w:lang w:val="fr-FR"/>
        </w:rPr>
        <w:tab/>
        <w:t>Le Directeur informe l'AMNT suivante de tous les cas notifiés au titre du § 9.3.10 ci</w:t>
      </w:r>
      <w:r w:rsidRPr="00AE6BCB">
        <w:rPr>
          <w:lang w:val="fr-FR"/>
        </w:rPr>
        <w:noBreakHyphen/>
        <w:t>dessus.</w:t>
      </w:r>
    </w:p>
    <w:p w14:paraId="376F0160" w14:textId="77777777" w:rsidR="003A3674" w:rsidRPr="00AE6BCB" w:rsidRDefault="00985768" w:rsidP="007C1023">
      <w:pPr>
        <w:pStyle w:val="Heading2"/>
        <w:rPr>
          <w:lang w:val="fr-FR"/>
        </w:rPr>
      </w:pPr>
      <w:bookmarkStart w:id="577" w:name="_Toc383834263"/>
      <w:bookmarkStart w:id="578" w:name="_Toc476211346"/>
      <w:r w:rsidRPr="00AE6BCB">
        <w:rPr>
          <w:lang w:val="fr-FR"/>
        </w:rPr>
        <w:t>9.4</w:t>
      </w:r>
      <w:r w:rsidRPr="00AE6BCB">
        <w:rPr>
          <w:lang w:val="fr-FR"/>
        </w:rPr>
        <w:tab/>
        <w:t>Consultation</w:t>
      </w:r>
      <w:bookmarkEnd w:id="577"/>
      <w:bookmarkEnd w:id="578"/>
    </w:p>
    <w:p w14:paraId="3894A28E" w14:textId="12D039FA" w:rsidR="003A3674" w:rsidRPr="00AE6BCB" w:rsidRDefault="00985768" w:rsidP="007C1023">
      <w:pPr>
        <w:rPr>
          <w:lang w:val="fr-FR"/>
        </w:rPr>
      </w:pPr>
      <w:r w:rsidRPr="00AE6BCB">
        <w:rPr>
          <w:b/>
          <w:bCs/>
          <w:lang w:val="fr-FR"/>
        </w:rPr>
        <w:t>9.4.1</w:t>
      </w:r>
      <w:r w:rsidRPr="00AE6BCB">
        <w:rPr>
          <w:lang w:val="fr-FR"/>
        </w:rPr>
        <w:tab/>
        <w:t xml:space="preserve">La consultation des États Membres couvre la période et les procédures engagées depuis l'annonce, par le Directeur, de l'intention d'appliquer la procédure d'approbation (voir le § 9.3.1) jusqu'au septième jour ouvrable avant le début de la réunion de la </w:t>
      </w:r>
      <w:del w:id="579" w:author="French" w:date="2022-01-24T16:56:00Z">
        <w:r w:rsidRPr="00AE6BCB" w:rsidDel="000A06C3">
          <w:rPr>
            <w:lang w:val="fr-FR"/>
          </w:rPr>
          <w:delText>commission d'études</w:delText>
        </w:r>
      </w:del>
      <w:ins w:id="580" w:author="French" w:date="2022-01-24T16:56:00Z">
        <w:r w:rsidR="000A06C3" w:rsidRPr="00AE6BCB">
          <w:rPr>
            <w:lang w:val="fr-FR"/>
          </w:rPr>
          <w:t>CE</w:t>
        </w:r>
      </w:ins>
      <w:r w:rsidRPr="00AE6BCB">
        <w:rPr>
          <w:lang w:val="fr-FR"/>
        </w:rPr>
        <w:t xml:space="preserve">. Le Directeur invite les États Membres à faire savoir au cours de cette période s'ils autorisent la </w:t>
      </w:r>
      <w:del w:id="581" w:author="French" w:date="2022-01-24T16:56:00Z">
        <w:r w:rsidRPr="00AE6BCB" w:rsidDel="000A06C3">
          <w:rPr>
            <w:lang w:val="fr-FR"/>
          </w:rPr>
          <w:delText>commission d'études</w:delText>
        </w:r>
      </w:del>
      <w:ins w:id="582" w:author="French" w:date="2022-01-24T16:56:00Z">
        <w:r w:rsidR="000A06C3" w:rsidRPr="00AE6BCB">
          <w:rPr>
            <w:lang w:val="fr-FR"/>
          </w:rPr>
          <w:t>CE</w:t>
        </w:r>
      </w:ins>
      <w:r w:rsidRPr="00AE6BCB">
        <w:rPr>
          <w:lang w:val="fr-FR"/>
        </w:rPr>
        <w:t xml:space="preserve"> à examiner, lors de sa réunion, les projets de Recommandations nouvelles ou révisées aux fins d'approbation. Seuls les États Membres sont habilités à répondre à cette consultation.</w:t>
      </w:r>
    </w:p>
    <w:p w14:paraId="392D03E5" w14:textId="75E3DB30" w:rsidR="003A3674" w:rsidRPr="00AE6BCB" w:rsidRDefault="00985768" w:rsidP="007C1023">
      <w:pPr>
        <w:rPr>
          <w:lang w:val="fr-FR"/>
        </w:rPr>
      </w:pPr>
      <w:r w:rsidRPr="00AE6BCB">
        <w:rPr>
          <w:b/>
          <w:bCs/>
          <w:lang w:val="fr-FR"/>
        </w:rPr>
        <w:t>9.4.2</w:t>
      </w:r>
      <w:r w:rsidRPr="00AE6BCB">
        <w:rPr>
          <w:lang w:val="fr-FR"/>
        </w:rPr>
        <w:tab/>
        <w:t>Si le TSB reçoit une ou plusieurs déclarations indiquant que l'application d'un projet de Recommandation pourra nécessiter l'utilisation d'une propriété intellectuelle protégée par un brevet ou un droit d'auteur, le Directeur le fait savoir dans la circulaire annonçant la décision d'engager la procédure d'approbation de la Résolution 1</w:t>
      </w:r>
      <w:ins w:id="583" w:author="French" w:date="2022-01-21T12:05:00Z">
        <w:r w:rsidR="00D23AC8" w:rsidRPr="00AE6BCB">
          <w:rPr>
            <w:lang w:val="fr-FR"/>
          </w:rPr>
          <w:t xml:space="preserve"> de l'AMNT</w:t>
        </w:r>
      </w:ins>
      <w:r w:rsidRPr="00AE6BCB">
        <w:rPr>
          <w:lang w:val="fr-FR"/>
        </w:rPr>
        <w:t xml:space="preserve"> (voir l'Appendice II de la présente Résolution).</w:t>
      </w:r>
    </w:p>
    <w:p w14:paraId="0EFB27A9" w14:textId="3D3F06C6" w:rsidR="003A3674" w:rsidRPr="00AE6BCB" w:rsidRDefault="00985768" w:rsidP="007C1023">
      <w:pPr>
        <w:rPr>
          <w:lang w:val="fr-FR"/>
        </w:rPr>
      </w:pPr>
      <w:r w:rsidRPr="00AE6BCB">
        <w:rPr>
          <w:b/>
          <w:bCs/>
          <w:lang w:val="fr-FR"/>
        </w:rPr>
        <w:t>9.4.3</w:t>
      </w:r>
      <w:r w:rsidRPr="00AE6BCB">
        <w:rPr>
          <w:lang w:val="fr-FR"/>
        </w:rPr>
        <w:tab/>
        <w:t xml:space="preserve">Le Directeur informe les Directeurs des deux autres Bureaux, ainsi que les exploitations reconnues, les organismes scientifiques et industriels et les organisations internationales participant aux travaux de la </w:t>
      </w:r>
      <w:del w:id="584" w:author="French" w:date="2022-01-24T17:05:00Z">
        <w:r w:rsidRPr="00AE6BCB" w:rsidDel="00C97C06">
          <w:rPr>
            <w:lang w:val="fr-FR"/>
          </w:rPr>
          <w:delText>commission d'études</w:delText>
        </w:r>
      </w:del>
      <w:ins w:id="585" w:author="French" w:date="2022-01-24T17:05:00Z">
        <w:r w:rsidR="00C97C06" w:rsidRPr="00AE6BCB">
          <w:rPr>
            <w:lang w:val="fr-FR"/>
          </w:rPr>
          <w:t>CE</w:t>
        </w:r>
      </w:ins>
      <w:r w:rsidRPr="00AE6BCB">
        <w:rPr>
          <w:lang w:val="fr-FR"/>
        </w:rPr>
        <w:t xml:space="preserve"> concernée, qu'il a été demandé aux États Membres de </w:t>
      </w:r>
      <w:r w:rsidRPr="00AE6BCB">
        <w:rPr>
          <w:lang w:val="fr-FR"/>
        </w:rPr>
        <w:lastRenderedPageBreak/>
        <w:t>répondre à une consultation sur un projet de Recommandation nouvelle ou révisée. Seuls les États Membres sont habilités à répondre à cette consultation (voir le § 9.5.2 ci</w:t>
      </w:r>
      <w:r w:rsidRPr="00AE6BCB">
        <w:rPr>
          <w:lang w:val="fr-FR"/>
        </w:rPr>
        <w:noBreakHyphen/>
        <w:t>dessous).</w:t>
      </w:r>
    </w:p>
    <w:p w14:paraId="542D2C1A" w14:textId="77777777" w:rsidR="003A3674" w:rsidRPr="00AE6BCB" w:rsidRDefault="00985768" w:rsidP="007C1023">
      <w:pPr>
        <w:rPr>
          <w:lang w:val="fr-FR"/>
        </w:rPr>
      </w:pPr>
      <w:r w:rsidRPr="00AE6BCB">
        <w:rPr>
          <w:b/>
          <w:bCs/>
          <w:lang w:val="fr-FR"/>
        </w:rPr>
        <w:t>9.4.4</w:t>
      </w:r>
      <w:r w:rsidRPr="00AE6BCB">
        <w:rPr>
          <w:lang w:val="fr-FR"/>
        </w:rPr>
        <w:tab/>
        <w:t>Si des États Membres estiment que la procédure d'approbation ne doit pas se poursuivre, ils sont invités à faire connaître leurs raisons et à proposer les modifications susceptibles de permettre la reprise des procédures d'examen et d'approbation du projet de Recommandation nouvelle ou révisée.</w:t>
      </w:r>
    </w:p>
    <w:p w14:paraId="6401B3A4" w14:textId="2C7F3951" w:rsidR="003A3674" w:rsidRPr="00AE6BCB" w:rsidRDefault="00985768" w:rsidP="007C1023">
      <w:pPr>
        <w:rPr>
          <w:lang w:val="fr-FR"/>
        </w:rPr>
      </w:pPr>
      <w:r w:rsidRPr="00AE6BCB">
        <w:rPr>
          <w:b/>
          <w:bCs/>
          <w:lang w:val="fr-FR"/>
        </w:rPr>
        <w:t>9.4.5</w:t>
      </w:r>
      <w:r w:rsidRPr="00AE6BCB">
        <w:rPr>
          <w:lang w:val="fr-FR"/>
        </w:rPr>
        <w:tab/>
        <w:t xml:space="preserve">Si au moins 70% des réponses des États Membres sont en faveur de l'examen aux fins d'approbation lors de la réunion de la </w:t>
      </w:r>
      <w:del w:id="586" w:author="French" w:date="2022-01-25T09:12:00Z">
        <w:r w:rsidRPr="00AE6BCB" w:rsidDel="00FA5FCB">
          <w:rPr>
            <w:lang w:val="fr-FR"/>
          </w:rPr>
          <w:delText>commission d'études</w:delText>
        </w:r>
      </w:del>
      <w:ins w:id="587" w:author="French" w:date="2022-01-25T09:12:00Z">
        <w:r w:rsidR="00FA5FCB" w:rsidRPr="00AE6BCB">
          <w:rPr>
            <w:lang w:val="fr-FR"/>
          </w:rPr>
          <w:t>CE</w:t>
        </w:r>
      </w:ins>
      <w:r w:rsidRPr="00AE6BCB">
        <w:rPr>
          <w:lang w:val="fr-FR"/>
        </w:rPr>
        <w:t xml:space="preserve"> (ou en l'absence de réponses), le Directeur informe le président que la procédure d'approbation peut se poursuivre. (Outre qu'ils autorisent la </w:t>
      </w:r>
      <w:del w:id="588" w:author="French" w:date="2022-01-25T09:12:00Z">
        <w:r w:rsidRPr="00AE6BCB" w:rsidDel="00FA5FCB">
          <w:rPr>
            <w:lang w:val="fr-FR"/>
          </w:rPr>
          <w:delText>commission d'études</w:delText>
        </w:r>
      </w:del>
      <w:ins w:id="589" w:author="French" w:date="2022-01-25T09:12:00Z">
        <w:r w:rsidR="00FA5FCB" w:rsidRPr="00AE6BCB">
          <w:rPr>
            <w:lang w:val="fr-FR"/>
          </w:rPr>
          <w:t>CE</w:t>
        </w:r>
      </w:ins>
      <w:r w:rsidRPr="00AE6BCB">
        <w:rPr>
          <w:lang w:val="fr-FR"/>
        </w:rPr>
        <w:t xml:space="preserve"> à poursuivre la procédure d'approbation, les États Membres reconnaissent à la commission le droit d'apporter les modifications techniques et de forme nécessaires conformément au § 9.5.2 ci-dessous.)</w:t>
      </w:r>
    </w:p>
    <w:p w14:paraId="30557E62" w14:textId="7E70DD53" w:rsidR="003A3674" w:rsidRPr="00AE6BCB" w:rsidRDefault="00985768" w:rsidP="007C1023">
      <w:pPr>
        <w:rPr>
          <w:ins w:id="590" w:author="French" w:date="2022-01-21T12:05:00Z"/>
          <w:lang w:val="fr-FR"/>
        </w:rPr>
      </w:pPr>
      <w:r w:rsidRPr="00AE6BCB">
        <w:rPr>
          <w:b/>
          <w:bCs/>
          <w:lang w:val="fr-FR"/>
        </w:rPr>
        <w:t>9.4.6</w:t>
      </w:r>
      <w:r w:rsidRPr="00AE6BCB">
        <w:rPr>
          <w:lang w:val="fr-FR"/>
        </w:rPr>
        <w:tab/>
        <w:t xml:space="preserve">Si moins de 70% des réponses reçues à la date fixée sont en faveur de l'examen concernant l'approbation lors de la réunion de la </w:t>
      </w:r>
      <w:del w:id="591" w:author="French" w:date="2022-01-25T09:12:00Z">
        <w:r w:rsidRPr="00AE6BCB" w:rsidDel="00FA5FCB">
          <w:rPr>
            <w:lang w:val="fr-FR"/>
          </w:rPr>
          <w:delText>commission d'études</w:delText>
        </w:r>
      </w:del>
      <w:ins w:id="592" w:author="French" w:date="2022-01-25T09:12:00Z">
        <w:r w:rsidR="00FA5FCB" w:rsidRPr="00AE6BCB">
          <w:rPr>
            <w:lang w:val="fr-FR"/>
          </w:rPr>
          <w:t>CE</w:t>
        </w:r>
      </w:ins>
      <w:r w:rsidRPr="00AE6BCB">
        <w:rPr>
          <w:lang w:val="fr-FR"/>
        </w:rPr>
        <w:t xml:space="preserve">, le Directeur informe le président que la procédure d'approbation ne peut pas se poursuivre à cette réunion. (La </w:t>
      </w:r>
      <w:del w:id="593" w:author="French" w:date="2022-01-25T09:12:00Z">
        <w:r w:rsidRPr="00AE6BCB" w:rsidDel="00FA5FCB">
          <w:rPr>
            <w:lang w:val="fr-FR"/>
          </w:rPr>
          <w:delText>commission d'études</w:delText>
        </w:r>
      </w:del>
      <w:ins w:id="594" w:author="French" w:date="2022-01-25T09:12:00Z">
        <w:r w:rsidR="00FA5FCB" w:rsidRPr="00AE6BCB">
          <w:rPr>
            <w:lang w:val="fr-FR"/>
          </w:rPr>
          <w:t>CE</w:t>
        </w:r>
      </w:ins>
      <w:r w:rsidRPr="00AE6BCB">
        <w:rPr>
          <w:lang w:val="fr-FR"/>
        </w:rPr>
        <w:t xml:space="preserve"> doit néanmoins examiner les renseignements fournis au titre du § 9.4.4 ci-dessus.)</w:t>
      </w:r>
    </w:p>
    <w:p w14:paraId="4E62C65B" w14:textId="494997FD" w:rsidR="00D23AC8" w:rsidRPr="00AE6BCB" w:rsidRDefault="00D23AC8" w:rsidP="007C1023">
      <w:pPr>
        <w:rPr>
          <w:lang w:val="fr-FR"/>
          <w:rPrChange w:id="595" w:author="French" w:date="2022-01-25T09:16:00Z">
            <w:rPr/>
          </w:rPrChange>
        </w:rPr>
      </w:pPr>
      <w:ins w:id="596" w:author="French" w:date="2022-01-21T12:05:00Z">
        <w:r w:rsidRPr="00AE6BCB">
          <w:rPr>
            <w:lang w:val="fr-FR"/>
            <w:rPrChange w:id="597" w:author="French" w:date="2022-01-25T09:15:00Z">
              <w:rPr/>
            </w:rPrChange>
          </w:rPr>
          <w:t xml:space="preserve">NOTE – </w:t>
        </w:r>
      </w:ins>
      <w:ins w:id="598" w:author="French" w:date="2022-01-25T09:14:00Z">
        <w:r w:rsidR="00FA5FCB" w:rsidRPr="00AE6BCB">
          <w:rPr>
            <w:lang w:val="fr-FR"/>
            <w:rPrChange w:id="599" w:author="French" w:date="2022-01-25T09:15:00Z">
              <w:rPr/>
            </w:rPrChange>
          </w:rPr>
          <w:t xml:space="preserve">Seules les réponses </w:t>
        </w:r>
      </w:ins>
      <w:ins w:id="600" w:author="French" w:date="2022-01-25T09:15:00Z">
        <w:r w:rsidR="00FA5FCB" w:rsidRPr="00AE6BCB">
          <w:rPr>
            <w:lang w:val="fr-FR"/>
          </w:rPr>
          <w:t xml:space="preserve">expressément favorables ou défavorables à l'examen de ces propositions en vue de leur approbation à la réunion de la </w:t>
        </w:r>
      </w:ins>
      <w:ins w:id="601" w:author="amd" w:date="2022-01-27T15:50:00Z">
        <w:r w:rsidR="00403B60" w:rsidRPr="00AE6BCB">
          <w:rPr>
            <w:lang w:val="fr-FR"/>
          </w:rPr>
          <w:t>c</w:t>
        </w:r>
      </w:ins>
      <w:ins w:id="602" w:author="French" w:date="2022-01-25T09:15:00Z">
        <w:r w:rsidR="00FA5FCB" w:rsidRPr="00AE6BCB">
          <w:rPr>
            <w:lang w:val="fr-FR"/>
          </w:rPr>
          <w:t>ommission d'études sont prises en considération</w:t>
        </w:r>
      </w:ins>
      <w:ins w:id="603" w:author="French" w:date="2022-01-21T12:05:00Z">
        <w:r w:rsidRPr="00AE6BCB">
          <w:rPr>
            <w:lang w:val="fr-FR"/>
            <w:rPrChange w:id="604" w:author="French" w:date="2022-01-25T09:16:00Z">
              <w:rPr/>
            </w:rPrChange>
          </w:rPr>
          <w:t>.</w:t>
        </w:r>
      </w:ins>
    </w:p>
    <w:p w14:paraId="5ADE4D57" w14:textId="4C98BC00" w:rsidR="003A3674" w:rsidRPr="00AE6BCB" w:rsidRDefault="00985768" w:rsidP="007C1023">
      <w:pPr>
        <w:rPr>
          <w:lang w:val="fr-FR"/>
        </w:rPr>
      </w:pPr>
      <w:r w:rsidRPr="00AE6BCB">
        <w:rPr>
          <w:b/>
          <w:bCs/>
          <w:lang w:val="fr-FR"/>
        </w:rPr>
        <w:t>9.4.7</w:t>
      </w:r>
      <w:r w:rsidRPr="00AE6BCB">
        <w:rPr>
          <w:lang w:val="fr-FR"/>
        </w:rPr>
        <w:tab/>
        <w:t>Les observations éventuelles communiquées avec</w:t>
      </w:r>
      <w:ins w:id="605" w:author="French" w:date="2022-01-27T09:45:00Z">
        <w:r w:rsidR="004B0F9C" w:rsidRPr="00AE6BCB">
          <w:rPr>
            <w:lang w:val="fr-FR"/>
          </w:rPr>
          <w:t xml:space="preserve"> toutes</w:t>
        </w:r>
      </w:ins>
      <w:r w:rsidRPr="00AE6BCB">
        <w:rPr>
          <w:lang w:val="fr-FR"/>
        </w:rPr>
        <w:t xml:space="preserve"> les réponses à la consultation sont collectées par le TSB qui les présente dans un DT à la réunion suivante de la </w:t>
      </w:r>
      <w:del w:id="606" w:author="French" w:date="2022-01-25T09:16:00Z">
        <w:r w:rsidRPr="00AE6BCB" w:rsidDel="00FA5FCB">
          <w:rPr>
            <w:lang w:val="fr-FR"/>
          </w:rPr>
          <w:delText>commission d'études</w:delText>
        </w:r>
      </w:del>
      <w:ins w:id="607" w:author="French" w:date="2022-01-25T09:16:00Z">
        <w:r w:rsidR="00FA5FCB" w:rsidRPr="00AE6BCB">
          <w:rPr>
            <w:lang w:val="fr-FR"/>
          </w:rPr>
          <w:t>CE</w:t>
        </w:r>
      </w:ins>
      <w:r w:rsidRPr="00AE6BCB">
        <w:rPr>
          <w:lang w:val="fr-FR"/>
        </w:rPr>
        <w:t>.</w:t>
      </w:r>
    </w:p>
    <w:p w14:paraId="1D49F759" w14:textId="77777777" w:rsidR="003A3674" w:rsidRPr="00AE6BCB" w:rsidRDefault="00985768" w:rsidP="007C1023">
      <w:pPr>
        <w:pStyle w:val="Heading2"/>
        <w:rPr>
          <w:lang w:val="fr-FR"/>
        </w:rPr>
      </w:pPr>
      <w:bookmarkStart w:id="608" w:name="_Toc383834264"/>
      <w:bookmarkStart w:id="609" w:name="_Toc476211347"/>
      <w:r w:rsidRPr="00AE6BCB">
        <w:rPr>
          <w:lang w:val="fr-FR"/>
        </w:rPr>
        <w:t>9.5</w:t>
      </w:r>
      <w:r w:rsidRPr="00AE6BCB">
        <w:rPr>
          <w:lang w:val="fr-FR"/>
        </w:rPr>
        <w:tab/>
        <w:t>Procédure à suivre pendant les réunions des commissions d'études</w:t>
      </w:r>
      <w:bookmarkEnd w:id="608"/>
      <w:bookmarkEnd w:id="609"/>
    </w:p>
    <w:p w14:paraId="39A2C4A9" w14:textId="2D20F9B5" w:rsidR="003A3674" w:rsidRPr="00AE6BCB" w:rsidRDefault="00985768" w:rsidP="007C1023">
      <w:pPr>
        <w:rPr>
          <w:lang w:val="fr-FR"/>
        </w:rPr>
      </w:pPr>
      <w:r w:rsidRPr="00AE6BCB">
        <w:rPr>
          <w:b/>
          <w:bCs/>
          <w:lang w:val="fr-FR"/>
        </w:rPr>
        <w:t>9.5.1</w:t>
      </w:r>
      <w:r w:rsidRPr="00AE6BCB">
        <w:rPr>
          <w:lang w:val="fr-FR"/>
        </w:rPr>
        <w:tab/>
        <w:t xml:space="preserve">La </w:t>
      </w:r>
      <w:del w:id="610" w:author="French" w:date="2022-01-25T09:16:00Z">
        <w:r w:rsidRPr="00AE6BCB" w:rsidDel="00FA5FCB">
          <w:rPr>
            <w:lang w:val="fr-FR"/>
          </w:rPr>
          <w:delText>commission d'études</w:delText>
        </w:r>
      </w:del>
      <w:ins w:id="611" w:author="French" w:date="2022-01-25T09:16:00Z">
        <w:r w:rsidR="00FA5FCB" w:rsidRPr="00AE6BCB">
          <w:rPr>
            <w:lang w:val="fr-FR"/>
          </w:rPr>
          <w:t>CE</w:t>
        </w:r>
      </w:ins>
      <w:r w:rsidRPr="00AE6BCB">
        <w:rPr>
          <w:lang w:val="fr-FR"/>
        </w:rPr>
        <w:t xml:space="preserve"> devrait examiner le texte du projet de Recommandation nouvelle ou révisée comme indiqué aux § 9.3.1 et 9.3.3 ci</w:t>
      </w:r>
      <w:r w:rsidRPr="00AE6BCB">
        <w:rPr>
          <w:lang w:val="fr-FR"/>
        </w:rPr>
        <w:noBreakHyphen/>
        <w:t xml:space="preserve">dessus. Elle peut ensuite accepter des corrections de forme ou d'autres modifications qui n'affectent pas le fond de la Recommandation. La </w:t>
      </w:r>
      <w:del w:id="612" w:author="French" w:date="2022-01-25T09:16:00Z">
        <w:r w:rsidRPr="00AE6BCB" w:rsidDel="00FA5FCB">
          <w:rPr>
            <w:lang w:val="fr-FR"/>
          </w:rPr>
          <w:delText>commission d'études</w:delText>
        </w:r>
      </w:del>
      <w:ins w:id="613" w:author="French" w:date="2022-01-25T09:16:00Z">
        <w:r w:rsidR="00FA5FCB" w:rsidRPr="00AE6BCB">
          <w:rPr>
            <w:lang w:val="fr-FR"/>
          </w:rPr>
          <w:t>CE</w:t>
        </w:r>
      </w:ins>
      <w:r w:rsidRPr="00AE6BCB">
        <w:rPr>
          <w:lang w:val="fr-FR"/>
        </w:rPr>
        <w:t xml:space="preserve"> évalue le résumé mentionné au § 9.3.4 pour vérifier qu'il est complet et qu'il est à même de communiquer de façon concise l'idée générale du projet de Recommandation nouvelle ou révisée à un expert des télécommunications n'ayant pas participé aux travaux de la </w:t>
      </w:r>
      <w:del w:id="614" w:author="French" w:date="2022-01-25T09:16:00Z">
        <w:r w:rsidRPr="00AE6BCB" w:rsidDel="00FA5FCB">
          <w:rPr>
            <w:lang w:val="fr-FR"/>
          </w:rPr>
          <w:delText>commission d'études</w:delText>
        </w:r>
      </w:del>
      <w:ins w:id="615" w:author="French" w:date="2022-01-25T09:16:00Z">
        <w:r w:rsidR="00FA5FCB" w:rsidRPr="00AE6BCB">
          <w:rPr>
            <w:lang w:val="fr-FR"/>
          </w:rPr>
          <w:t>CE</w:t>
        </w:r>
      </w:ins>
      <w:r w:rsidRPr="00AE6BCB">
        <w:rPr>
          <w:lang w:val="fr-FR"/>
        </w:rPr>
        <w:t xml:space="preserve">. </w:t>
      </w:r>
    </w:p>
    <w:p w14:paraId="345F4B21" w14:textId="425FC7D7" w:rsidR="003A3674" w:rsidRPr="00AE6BCB" w:rsidRDefault="00985768" w:rsidP="007C1023">
      <w:pPr>
        <w:rPr>
          <w:lang w:val="fr-FR"/>
        </w:rPr>
      </w:pPr>
      <w:r w:rsidRPr="00AE6BCB">
        <w:rPr>
          <w:b/>
          <w:bCs/>
          <w:lang w:val="fr-FR"/>
        </w:rPr>
        <w:t>9.5.2</w:t>
      </w:r>
      <w:r w:rsidRPr="00AE6BCB">
        <w:rPr>
          <w:lang w:val="fr-FR"/>
        </w:rPr>
        <w:tab/>
        <w:t>Les modifications techniques et de forme ne peuvent être faites que pendant la réunion, et sur la base des contributions écrites, des résultats du processus de consultation (voir le § 9.4 ci</w:t>
      </w:r>
      <w:r w:rsidRPr="00AE6BCB">
        <w:rPr>
          <w:lang w:val="fr-FR"/>
        </w:rPr>
        <w:noBreakHyphen/>
        <w:t xml:space="preserve">dessus) et des notes de liaison. Lorsque de telles propositions de révision sont considérées comme justifiées mais comme ayant une incidence majeure sur l'objet de la Recommandation, ou encore comme s'écartant de points de principe convenus à la précédente réunion de la </w:t>
      </w:r>
      <w:del w:id="616" w:author="French" w:date="2022-01-25T09:17:00Z">
        <w:r w:rsidRPr="00AE6BCB" w:rsidDel="00FA5FCB">
          <w:rPr>
            <w:lang w:val="fr-FR"/>
          </w:rPr>
          <w:delText>commission d'études</w:delText>
        </w:r>
      </w:del>
      <w:ins w:id="617" w:author="French" w:date="2022-01-25T09:17:00Z">
        <w:r w:rsidR="00FA5FCB" w:rsidRPr="00AE6BCB">
          <w:rPr>
            <w:lang w:val="fr-FR"/>
          </w:rPr>
          <w:t>CE</w:t>
        </w:r>
      </w:ins>
      <w:r w:rsidRPr="00AE6BCB">
        <w:rPr>
          <w:lang w:val="fr-FR"/>
        </w:rPr>
        <w:t xml:space="preserve"> ou du </w:t>
      </w:r>
      <w:del w:id="618" w:author="French" w:date="2022-01-25T09:17:00Z">
        <w:r w:rsidRPr="00AE6BCB" w:rsidDel="00FA5FCB">
          <w:rPr>
            <w:lang w:val="fr-FR"/>
          </w:rPr>
          <w:delText>groupe de travail</w:delText>
        </w:r>
      </w:del>
      <w:ins w:id="619" w:author="French" w:date="2022-01-25T09:17:00Z">
        <w:r w:rsidR="00FA5FCB" w:rsidRPr="00AE6BCB">
          <w:rPr>
            <w:lang w:val="fr-FR"/>
          </w:rPr>
          <w:t>GT</w:t>
        </w:r>
      </w:ins>
      <w:r w:rsidRPr="00AE6BCB">
        <w:rPr>
          <w:lang w:val="fr-FR"/>
        </w:rPr>
        <w:t xml:space="preserve">, il convient de reporter à une autre réunion l'examen concernant la procédure d'approbation en cours. Néanmoins, cette procédure peut, lorsque les circonstances le justifient, être appliquée si le président de la </w:t>
      </w:r>
      <w:del w:id="620" w:author="French" w:date="2022-01-25T09:17:00Z">
        <w:r w:rsidRPr="00AE6BCB" w:rsidDel="00FA5FCB">
          <w:rPr>
            <w:lang w:val="fr-FR"/>
          </w:rPr>
          <w:delText>commission d'études</w:delText>
        </w:r>
      </w:del>
      <w:ins w:id="621" w:author="French" w:date="2022-01-25T09:17:00Z">
        <w:r w:rsidR="00FA5FCB" w:rsidRPr="00AE6BCB">
          <w:rPr>
            <w:lang w:val="fr-FR"/>
          </w:rPr>
          <w:t>CE</w:t>
        </w:r>
      </w:ins>
      <w:r w:rsidRPr="00AE6BCB">
        <w:rPr>
          <w:lang w:val="fr-FR"/>
        </w:rPr>
        <w:t>, en consultation avec le TSB, estime:</w:t>
      </w:r>
    </w:p>
    <w:p w14:paraId="46D2129F" w14:textId="77777777" w:rsidR="003A3674" w:rsidRPr="00AE6BCB" w:rsidRDefault="00985768" w:rsidP="007C1023">
      <w:pPr>
        <w:pStyle w:val="enumlev1"/>
        <w:rPr>
          <w:lang w:val="fr-FR"/>
        </w:rPr>
      </w:pPr>
      <w:r w:rsidRPr="00AE6BCB">
        <w:rPr>
          <w:lang w:val="fr-FR"/>
        </w:rPr>
        <w:t>–</w:t>
      </w:r>
      <w:r w:rsidRPr="00AE6BCB">
        <w:rPr>
          <w:lang w:val="fr-FR"/>
        </w:rPr>
        <w:tab/>
        <w:t>que les propositions de modification sont raisonnables (dans le contexte de l'avis émis en application du § 9.4 ci-dessus) pour les États Membres non représentés à la réunion, ou non représentés de manière adéquate au vu du changement des circonstances;</w:t>
      </w:r>
    </w:p>
    <w:p w14:paraId="04212B3E" w14:textId="77777777" w:rsidR="003A3674" w:rsidRPr="00AE6BCB" w:rsidRDefault="00985768" w:rsidP="007C1023">
      <w:pPr>
        <w:pStyle w:val="enumlev1"/>
        <w:rPr>
          <w:lang w:val="fr-FR"/>
        </w:rPr>
      </w:pPr>
      <w:r w:rsidRPr="00AE6BCB">
        <w:rPr>
          <w:lang w:val="fr-FR"/>
        </w:rPr>
        <w:t>–</w:t>
      </w:r>
      <w:r w:rsidRPr="00AE6BCB">
        <w:rPr>
          <w:lang w:val="fr-FR"/>
        </w:rPr>
        <w:tab/>
        <w:t>que le texte proposé est stable.</w:t>
      </w:r>
    </w:p>
    <w:p w14:paraId="078495F6" w14:textId="07BCDED1" w:rsidR="003A3674" w:rsidRPr="00AE6BCB" w:rsidRDefault="00985768" w:rsidP="007C1023">
      <w:pPr>
        <w:rPr>
          <w:lang w:val="fr-FR"/>
        </w:rPr>
      </w:pPr>
      <w:r w:rsidRPr="00AE6BCB">
        <w:rPr>
          <w:b/>
          <w:bCs/>
          <w:lang w:val="fr-FR"/>
        </w:rPr>
        <w:t>9.5.3</w:t>
      </w:r>
      <w:r w:rsidRPr="00AE6BCB">
        <w:rPr>
          <w:lang w:val="fr-FR"/>
        </w:rPr>
        <w:tab/>
        <w:t xml:space="preserve">À l'issue des délibérations de la réunion de la </w:t>
      </w:r>
      <w:del w:id="622" w:author="French" w:date="2022-01-25T09:17:00Z">
        <w:r w:rsidRPr="00AE6BCB" w:rsidDel="00FA5FCB">
          <w:rPr>
            <w:lang w:val="fr-FR"/>
          </w:rPr>
          <w:delText>commission d'études</w:delText>
        </w:r>
      </w:del>
      <w:ins w:id="623" w:author="French" w:date="2022-01-25T09:17:00Z">
        <w:r w:rsidR="00FA5FCB" w:rsidRPr="00AE6BCB">
          <w:rPr>
            <w:lang w:val="fr-FR"/>
          </w:rPr>
          <w:t>CE</w:t>
        </w:r>
      </w:ins>
      <w:r w:rsidRPr="00AE6BCB">
        <w:rPr>
          <w:lang w:val="fr-FR"/>
        </w:rPr>
        <w:t xml:space="preserve">, la décision émanant des délégations </w:t>
      </w:r>
      <w:ins w:id="624" w:author="French" w:date="2022-01-25T09:17:00Z">
        <w:r w:rsidR="0036281F" w:rsidRPr="00AE6BCB">
          <w:rPr>
            <w:lang w:val="fr-FR"/>
          </w:rPr>
          <w:t xml:space="preserve">des États Membres (voir le numéro 1005 de l'Annexe de la Constitution) </w:t>
        </w:r>
      </w:ins>
      <w:r w:rsidRPr="00AE6BCB">
        <w:rPr>
          <w:lang w:val="fr-FR"/>
        </w:rPr>
        <w:t>d'approuver la Recommandation selon cette procédure d'approbation ne doit pas rencontrer d'opposition (voir cependant les § 9.5.4 relatif aux réserves, 9.5.5 et 9.5.6). Voir le numéro 239 de la Convention.</w:t>
      </w:r>
    </w:p>
    <w:p w14:paraId="0479A6D5" w14:textId="77777777" w:rsidR="003A3674" w:rsidRPr="00AE6BCB" w:rsidRDefault="00985768" w:rsidP="007C1023">
      <w:pPr>
        <w:rPr>
          <w:lang w:val="fr-FR"/>
        </w:rPr>
      </w:pPr>
      <w:r w:rsidRPr="00AE6BCB">
        <w:rPr>
          <w:b/>
          <w:bCs/>
          <w:lang w:val="fr-FR"/>
        </w:rPr>
        <w:lastRenderedPageBreak/>
        <w:t>9.5.4</w:t>
      </w:r>
      <w:r w:rsidRPr="00AE6BCB">
        <w:rPr>
          <w:lang w:val="fr-FR"/>
        </w:rPr>
        <w:tab/>
        <w:t>Si une délégation choisit de ne pas s'opposer à l'approbation d'un texte mais tient à émettre certaines réserves sur un ou plusieurs points, il en est fait état dans le rapport de la réunion. Ces réserves feront l'objet d'une note concise annexée au texte de la Recommandation concernée.</w:t>
      </w:r>
    </w:p>
    <w:p w14:paraId="4A01F027" w14:textId="46B571E3" w:rsidR="003A3674" w:rsidRPr="00AE6BCB" w:rsidRDefault="00985768" w:rsidP="007C1023">
      <w:pPr>
        <w:rPr>
          <w:lang w:val="fr-FR"/>
        </w:rPr>
      </w:pPr>
      <w:r w:rsidRPr="00AE6BCB">
        <w:rPr>
          <w:b/>
          <w:bCs/>
          <w:lang w:val="fr-FR"/>
        </w:rPr>
        <w:t>9.5.5</w:t>
      </w:r>
      <w:r w:rsidRPr="00AE6BCB">
        <w:rPr>
          <w:lang w:val="fr-FR"/>
        </w:rPr>
        <w:tab/>
        <w:t xml:space="preserve">Une décision </w:t>
      </w:r>
      <w:del w:id="625" w:author="French" w:date="2022-01-25T09:18:00Z">
        <w:r w:rsidRPr="00AE6BCB" w:rsidDel="0036281F">
          <w:rPr>
            <w:lang w:val="fr-FR"/>
          </w:rPr>
          <w:delText>doit être</w:delText>
        </w:r>
      </w:del>
      <w:ins w:id="626" w:author="French" w:date="2022-01-25T09:18:00Z">
        <w:r w:rsidR="0036281F" w:rsidRPr="00AE6BCB">
          <w:rPr>
            <w:lang w:val="fr-FR"/>
          </w:rPr>
          <w:t>est</w:t>
        </w:r>
      </w:ins>
      <w:r w:rsidRPr="00AE6BCB">
        <w:rPr>
          <w:lang w:val="fr-FR"/>
        </w:rPr>
        <w:t xml:space="preserve"> prise au cours de la réunion sur la base d'un texte définitif mis à la disposition de tous les participants. À titre exceptionnel, mais uniquement pendant la réunion, une délégation peut demander un délai supplémentaire pour arrêter sa position. À moins qu'il ne soit informé d'une opposition formelle de la part de l'État Membre auquel appartient cette délégation dans un délai de quatre semaines à compter de la fin de la réunion, le Directeur se conforme aux dispositions du § 9.6.1.</w:t>
      </w:r>
    </w:p>
    <w:p w14:paraId="4766D98A" w14:textId="77777777" w:rsidR="003A3674" w:rsidRPr="00AE6BCB" w:rsidRDefault="00985768" w:rsidP="007C1023">
      <w:pPr>
        <w:rPr>
          <w:lang w:val="fr-FR"/>
        </w:rPr>
      </w:pPr>
      <w:r w:rsidRPr="00AE6BCB">
        <w:rPr>
          <w:b/>
          <w:bCs/>
          <w:lang w:val="fr-FR"/>
        </w:rPr>
        <w:t>9.5.5.1</w:t>
      </w:r>
      <w:r w:rsidRPr="00AE6BCB">
        <w:rPr>
          <w:lang w:val="fr-FR"/>
        </w:rPr>
        <w:tab/>
        <w:t xml:space="preserve">Un État Membre qui a demandé un délai supplémentaire pour arrêter sa position et qui manifeste sa désapprobation dans le délai de quatre semaines prescrit au § 9.5.5 ci-dessus est invité à en exposer les motifs et à indiquer les modifications susceptibles de permettre la poursuite de l'étude du projet de Recommandation nouvelle ou révisée et son approbation future. </w:t>
      </w:r>
    </w:p>
    <w:p w14:paraId="4FB46703" w14:textId="4236B088" w:rsidR="003A3674" w:rsidRPr="00AE6BCB" w:rsidRDefault="00985768" w:rsidP="007C1023">
      <w:pPr>
        <w:rPr>
          <w:lang w:val="fr-FR"/>
        </w:rPr>
      </w:pPr>
      <w:r w:rsidRPr="00AE6BCB">
        <w:rPr>
          <w:b/>
          <w:bCs/>
          <w:lang w:val="fr-FR"/>
        </w:rPr>
        <w:t>9.5.5.2</w:t>
      </w:r>
      <w:r w:rsidRPr="00AE6BCB">
        <w:rPr>
          <w:lang w:val="fr-FR"/>
        </w:rPr>
        <w:tab/>
        <w:t xml:space="preserve">Si le Directeur est informé d'une opposition formelle, le président de la </w:t>
      </w:r>
      <w:del w:id="627" w:author="French" w:date="2022-01-25T09:18:00Z">
        <w:r w:rsidRPr="00AE6BCB" w:rsidDel="0036281F">
          <w:rPr>
            <w:lang w:val="fr-FR"/>
          </w:rPr>
          <w:delText>commission d'études</w:delText>
        </w:r>
      </w:del>
      <w:ins w:id="628" w:author="French" w:date="2022-01-25T09:18:00Z">
        <w:r w:rsidR="0036281F" w:rsidRPr="00AE6BCB">
          <w:rPr>
            <w:lang w:val="fr-FR"/>
          </w:rPr>
          <w:t>CE</w:t>
        </w:r>
      </w:ins>
      <w:r w:rsidRPr="00AE6BCB">
        <w:rPr>
          <w:lang w:val="fr-FR"/>
        </w:rPr>
        <w:t xml:space="preserve">, après consultation des parties concernées, peut procéder conformément aux dispositions du § 9.3.1 ci-dessus, sans nouvel examen à l'occasion d'une réunion ultérieure de </w:t>
      </w:r>
      <w:del w:id="629" w:author="French" w:date="2022-01-25T09:19:00Z">
        <w:r w:rsidRPr="00AE6BCB" w:rsidDel="0036281F">
          <w:rPr>
            <w:lang w:val="fr-FR"/>
          </w:rPr>
          <w:delText>groupe de travail</w:delText>
        </w:r>
      </w:del>
      <w:ins w:id="630" w:author="French" w:date="2022-01-25T09:19:00Z">
        <w:r w:rsidR="0036281F" w:rsidRPr="00AE6BCB">
          <w:rPr>
            <w:lang w:val="fr-FR"/>
          </w:rPr>
          <w:t>GT</w:t>
        </w:r>
      </w:ins>
      <w:r w:rsidRPr="00AE6BCB">
        <w:rPr>
          <w:lang w:val="fr-FR"/>
        </w:rPr>
        <w:t xml:space="preserve"> ou de </w:t>
      </w:r>
      <w:del w:id="631" w:author="French" w:date="2022-01-25T09:19:00Z">
        <w:r w:rsidRPr="00AE6BCB" w:rsidDel="0036281F">
          <w:rPr>
            <w:lang w:val="fr-FR"/>
          </w:rPr>
          <w:delText>commission d'études</w:delText>
        </w:r>
      </w:del>
      <w:ins w:id="632" w:author="French" w:date="2022-01-25T09:19:00Z">
        <w:r w:rsidR="0036281F" w:rsidRPr="00AE6BCB">
          <w:rPr>
            <w:lang w:val="fr-FR"/>
          </w:rPr>
          <w:t>CE</w:t>
        </w:r>
      </w:ins>
      <w:r w:rsidRPr="00AE6BCB">
        <w:rPr>
          <w:lang w:val="fr-FR"/>
        </w:rPr>
        <w:t>.</w:t>
      </w:r>
    </w:p>
    <w:p w14:paraId="56E0BCCC" w14:textId="77777777" w:rsidR="003A3674" w:rsidRPr="00AE6BCB" w:rsidRDefault="00985768" w:rsidP="007C1023">
      <w:pPr>
        <w:rPr>
          <w:lang w:val="fr-FR"/>
        </w:rPr>
      </w:pPr>
      <w:r w:rsidRPr="00AE6BCB">
        <w:rPr>
          <w:b/>
          <w:bCs/>
          <w:lang w:val="fr-FR"/>
        </w:rPr>
        <w:t>9.5.6</w:t>
      </w:r>
      <w:r w:rsidRPr="00AE6BCB">
        <w:rPr>
          <w:lang w:val="fr-FR"/>
        </w:rPr>
        <w:tab/>
        <w:t>Une délégation peut indiquer, au cours de la réunion, qu'elle s'abstient de prendre position sur l'application de la procédure. Aux fins de l'application du § 9.5.3 ci</w:t>
      </w:r>
      <w:r w:rsidRPr="00AE6BCB">
        <w:rPr>
          <w:lang w:val="fr-FR"/>
        </w:rPr>
        <w:noBreakHyphen/>
        <w:t>dessus, il n'est pas tenu compte de la présence de cette délégation, laquelle pourra ultérieurement revenir sur sa position, mais uniquement pendant la réunion.</w:t>
      </w:r>
    </w:p>
    <w:p w14:paraId="06B7CEBB" w14:textId="77777777" w:rsidR="003A3674" w:rsidRPr="00AE6BCB" w:rsidRDefault="00985768" w:rsidP="007C1023">
      <w:pPr>
        <w:pStyle w:val="Heading2"/>
        <w:rPr>
          <w:lang w:val="fr-FR"/>
        </w:rPr>
      </w:pPr>
      <w:bookmarkStart w:id="633" w:name="_Toc383834265"/>
      <w:bookmarkStart w:id="634" w:name="_Toc476211348"/>
      <w:r w:rsidRPr="00AE6BCB">
        <w:rPr>
          <w:lang w:val="fr-FR"/>
        </w:rPr>
        <w:t>9.6</w:t>
      </w:r>
      <w:r w:rsidRPr="00AE6BCB">
        <w:rPr>
          <w:lang w:val="fr-FR"/>
        </w:rPr>
        <w:tab/>
        <w:t>Notification</w:t>
      </w:r>
      <w:bookmarkEnd w:id="633"/>
      <w:bookmarkEnd w:id="634"/>
    </w:p>
    <w:p w14:paraId="54828FA2" w14:textId="137E603C" w:rsidR="003A3674" w:rsidRPr="00AE6BCB" w:rsidRDefault="00985768" w:rsidP="007C1023">
      <w:pPr>
        <w:rPr>
          <w:lang w:val="fr-FR"/>
        </w:rPr>
      </w:pPr>
      <w:r w:rsidRPr="00AE6BCB">
        <w:rPr>
          <w:b/>
          <w:bCs/>
          <w:lang w:val="fr-FR"/>
        </w:rPr>
        <w:t>9.6.1</w:t>
      </w:r>
      <w:r w:rsidRPr="00AE6BCB">
        <w:rPr>
          <w:lang w:val="fr-FR"/>
        </w:rPr>
        <w:tab/>
        <w:t xml:space="preserve">Dans les quatre semaines suivant la date de clôture de la réunion de la </w:t>
      </w:r>
      <w:del w:id="635" w:author="French" w:date="2022-01-25T09:19:00Z">
        <w:r w:rsidRPr="00AE6BCB" w:rsidDel="0036281F">
          <w:rPr>
            <w:lang w:val="fr-FR"/>
          </w:rPr>
          <w:delText>commission d'études</w:delText>
        </w:r>
      </w:del>
      <w:ins w:id="636" w:author="French" w:date="2022-01-25T09:19:00Z">
        <w:r w:rsidR="0036281F" w:rsidRPr="00AE6BCB">
          <w:rPr>
            <w:lang w:val="fr-FR"/>
          </w:rPr>
          <w:t>CE</w:t>
        </w:r>
      </w:ins>
      <w:r w:rsidRPr="00AE6BCB">
        <w:rPr>
          <w:lang w:val="fr-FR"/>
        </w:rPr>
        <w:t xml:space="preserve"> ou, à titre exceptionnel, dans les quatre semaines suivant le délai prescrit au § 9.5.5, le Directeur indique par circulaire si le texte est approuvé ou non. Il prend les dispositions voulues pour que ces renseignements figurent également dans la prochaine Notification diffusée par l'UIT. Au cours de cette période, le Directeur veille également à ce que les Recommandations approuvées au cours de la réunion pendant laquelle la </w:t>
      </w:r>
      <w:del w:id="637" w:author="French" w:date="2022-01-25T09:20:00Z">
        <w:r w:rsidRPr="00AE6BCB" w:rsidDel="0036281F">
          <w:rPr>
            <w:lang w:val="fr-FR"/>
          </w:rPr>
          <w:delText>commission d'études</w:delText>
        </w:r>
      </w:del>
      <w:ins w:id="638" w:author="French" w:date="2022-01-25T09:20:00Z">
        <w:r w:rsidR="0036281F" w:rsidRPr="00AE6BCB">
          <w:rPr>
            <w:lang w:val="fr-FR"/>
          </w:rPr>
          <w:t>CE</w:t>
        </w:r>
      </w:ins>
      <w:r w:rsidRPr="00AE6BCB">
        <w:rPr>
          <w:lang w:val="fr-FR"/>
        </w:rPr>
        <w:t xml:space="preserve"> a pris sa décision soient disponibles en ligne dans au moins une des langues officielles, en indiquant qu'il ne s'agit pas nécessairement de la forme publiée définitive de la Recommandation.</w:t>
      </w:r>
    </w:p>
    <w:p w14:paraId="2FCD206E" w14:textId="37C4CDBB" w:rsidR="003A3674" w:rsidRPr="00AE6BCB" w:rsidRDefault="00985768" w:rsidP="007C1023">
      <w:pPr>
        <w:rPr>
          <w:lang w:val="fr-FR"/>
        </w:rPr>
      </w:pPr>
      <w:r w:rsidRPr="00AE6BCB">
        <w:rPr>
          <w:b/>
          <w:bCs/>
          <w:lang w:val="fr-FR"/>
        </w:rPr>
        <w:t>9.6.2</w:t>
      </w:r>
      <w:r w:rsidRPr="00AE6BCB">
        <w:rPr>
          <w:lang w:val="fr-FR"/>
        </w:rPr>
        <w:tab/>
        <w:t xml:space="preserve">S'il apparaît nécessaire d'apporter de légères modifications de forme ou de corriger des omissions ou des incohérences manifestes dans le texte soumis pour approbation, le TSB peut le faire avec l'approbation du président de la </w:t>
      </w:r>
      <w:del w:id="639" w:author="French" w:date="2022-01-25T09:20:00Z">
        <w:r w:rsidRPr="00AE6BCB" w:rsidDel="0036281F">
          <w:rPr>
            <w:lang w:val="fr-FR"/>
          </w:rPr>
          <w:delText>commission d'études</w:delText>
        </w:r>
      </w:del>
      <w:ins w:id="640" w:author="French" w:date="2022-01-25T09:20:00Z">
        <w:r w:rsidR="0036281F" w:rsidRPr="00AE6BCB">
          <w:rPr>
            <w:lang w:val="fr-FR"/>
          </w:rPr>
          <w:t>CE</w:t>
        </w:r>
      </w:ins>
      <w:r w:rsidRPr="00AE6BCB">
        <w:rPr>
          <w:lang w:val="fr-FR"/>
        </w:rPr>
        <w:t>.</w:t>
      </w:r>
    </w:p>
    <w:p w14:paraId="6B61E8FC" w14:textId="77777777" w:rsidR="003A3674" w:rsidRPr="00AE6BCB" w:rsidRDefault="00985768" w:rsidP="007C1023">
      <w:pPr>
        <w:rPr>
          <w:lang w:val="fr-FR"/>
        </w:rPr>
      </w:pPr>
      <w:r w:rsidRPr="00AE6BCB">
        <w:rPr>
          <w:b/>
          <w:bCs/>
          <w:lang w:val="fr-FR"/>
        </w:rPr>
        <w:t>9.6.3</w:t>
      </w:r>
      <w:r w:rsidRPr="00AE6BCB">
        <w:rPr>
          <w:lang w:val="fr-FR"/>
        </w:rPr>
        <w:tab/>
        <w:t>Le Secrétaire général publie dès que possible, dans les langues officielles, les textes des Recommandations nouvelles ou révisées approuvées, en indiquant, si nécessaire, une date d'entrée en vigueur. Toutefois, conformément à la Recommandation UIT</w:t>
      </w:r>
      <w:r w:rsidRPr="00AE6BCB">
        <w:rPr>
          <w:lang w:val="fr-FR"/>
        </w:rPr>
        <w:noBreakHyphen/>
        <w:t xml:space="preserve">T A.11, il est possible d'apporter de légères modifications à l'aide de corrigenda, sans avoir à publier à nouveau la totalité du texte. En outre, s'il y a lieu, certains textes peuvent être regroupés pour répondre aux besoins du marché. </w:t>
      </w:r>
    </w:p>
    <w:p w14:paraId="26340143" w14:textId="77777777" w:rsidR="003A3674" w:rsidRPr="00AE6BCB" w:rsidRDefault="00985768" w:rsidP="007C1023">
      <w:pPr>
        <w:rPr>
          <w:lang w:val="fr-FR"/>
        </w:rPr>
      </w:pPr>
      <w:r w:rsidRPr="00AE6BCB">
        <w:rPr>
          <w:b/>
          <w:bCs/>
          <w:lang w:val="fr-FR"/>
        </w:rPr>
        <w:t>9.6.4</w:t>
      </w:r>
      <w:r w:rsidRPr="00AE6BCB">
        <w:rPr>
          <w:lang w:val="fr-FR"/>
        </w:rPr>
        <w:tab/>
        <w:t>Les pages liminaires de toutes les Recommandations nouvelles ou révisées comporteront un texte exhortant les utilisateurs à consulter la base de données des brevets de l'UIT</w:t>
      </w:r>
      <w:r w:rsidRPr="00AE6BCB">
        <w:rPr>
          <w:lang w:val="fr-FR"/>
        </w:rPr>
        <w:noBreakHyphen/>
        <w:t>T et la base de données des droits d'auteur des logiciels de l'UIT</w:t>
      </w:r>
      <w:r w:rsidRPr="00AE6BCB">
        <w:rPr>
          <w:lang w:val="fr-FR"/>
        </w:rPr>
        <w:noBreakHyphen/>
        <w:t>T. Il est proposé de libeller ce texte comme suit:</w:t>
      </w:r>
    </w:p>
    <w:p w14:paraId="3421289A" w14:textId="44E44CBD" w:rsidR="003A3674" w:rsidRPr="00AE6BCB" w:rsidRDefault="00985768" w:rsidP="007C1023">
      <w:pPr>
        <w:pStyle w:val="enumlev1"/>
        <w:rPr>
          <w:lang w:val="fr-FR"/>
        </w:rPr>
      </w:pPr>
      <w:r w:rsidRPr="00AE6BCB">
        <w:rPr>
          <w:lang w:val="fr-FR"/>
        </w:rPr>
        <w:t>–</w:t>
      </w:r>
      <w:r w:rsidRPr="00AE6BCB">
        <w:rPr>
          <w:lang w:val="fr-FR"/>
        </w:rPr>
        <w:tab/>
        <w:t>"L'UIT attire l'attention sur la possibilité que l'application ou la mise en œuvre de la présente Recommandation puisse donner lieu à l'utilisation d'un droit de propriété intellectuelle. L'UIT ne prend pas position en ce qui concerne l'existence, la validité ou l'applicabilité des droits de propriété intellectuelle, qu'ils soient revendiqués par un État Membre ou un Membre du Secteur de l'UIT ou par une tierce partie étrangère à la procédure d'élaboration des Recommandations.</w:t>
      </w:r>
    </w:p>
    <w:p w14:paraId="771F7DCC" w14:textId="77777777" w:rsidR="003A3674" w:rsidRPr="00AE6BCB" w:rsidRDefault="00985768" w:rsidP="007C1023">
      <w:pPr>
        <w:pStyle w:val="enumlev1"/>
        <w:rPr>
          <w:lang w:val="fr-FR"/>
        </w:rPr>
      </w:pPr>
      <w:r w:rsidRPr="00AE6BCB">
        <w:rPr>
          <w:lang w:val="fr-FR"/>
        </w:rPr>
        <w:lastRenderedPageBreak/>
        <w:t>–</w:t>
      </w:r>
      <w:r w:rsidRPr="00AE6BCB">
        <w:rPr>
          <w:lang w:val="fr-FR"/>
        </w:rPr>
        <w:tab/>
        <w:t>"À la date d'approbation de la présente Recommandation, l'UIT avait/n'avait pas été avisée de l'existence d'une propriété intellectuelle protégée par des brevets ou par des droits d'auteur afférents à des logiciels, et dont l'acquisition pourrait être requise pour mettre en œuvre la présente Recommandation. Toutefois, comme il ne s'agit peut-être pas de renseignements les plus récents, il est vivement recommandé aux responsables de la mise en œuvre de consulter les bases de données appropriées de l'UIT-T disponible sur le site web de l'UIT-T."</w:t>
      </w:r>
    </w:p>
    <w:p w14:paraId="0E2A03DB" w14:textId="77777777" w:rsidR="003A3674" w:rsidRPr="00AE6BCB" w:rsidRDefault="00985768" w:rsidP="007C1023">
      <w:pPr>
        <w:rPr>
          <w:lang w:val="fr-FR"/>
        </w:rPr>
      </w:pPr>
      <w:r w:rsidRPr="00AE6BCB">
        <w:rPr>
          <w:b/>
          <w:bCs/>
          <w:lang w:val="fr-FR"/>
        </w:rPr>
        <w:t>9.6.5</w:t>
      </w:r>
      <w:r w:rsidRPr="00AE6BCB">
        <w:rPr>
          <w:lang w:val="fr-FR"/>
        </w:rPr>
        <w:tab/>
        <w:t>Voir également la Recommandation UIT-T A.11 concernant la publication des listes des Recommandations nouvelles et révisées.</w:t>
      </w:r>
    </w:p>
    <w:p w14:paraId="7CE2AF10" w14:textId="77777777" w:rsidR="003A3674" w:rsidRPr="00AE6BCB" w:rsidRDefault="00985768" w:rsidP="007C1023">
      <w:pPr>
        <w:pStyle w:val="Heading2"/>
        <w:rPr>
          <w:lang w:val="fr-FR"/>
        </w:rPr>
      </w:pPr>
      <w:bookmarkStart w:id="641" w:name="_Toc383834266"/>
      <w:bookmarkStart w:id="642" w:name="_Toc476211349"/>
      <w:r w:rsidRPr="00AE6BCB">
        <w:rPr>
          <w:lang w:val="fr-FR"/>
        </w:rPr>
        <w:t>9.7</w:t>
      </w:r>
      <w:r w:rsidRPr="00AE6BCB">
        <w:rPr>
          <w:lang w:val="fr-FR"/>
        </w:rPr>
        <w:tab/>
        <w:t>Correction des erreurs</w:t>
      </w:r>
      <w:bookmarkEnd w:id="641"/>
      <w:bookmarkEnd w:id="642"/>
    </w:p>
    <w:p w14:paraId="1F62F618" w14:textId="75232B09" w:rsidR="003A3674" w:rsidRPr="00AE6BCB" w:rsidRDefault="00985768" w:rsidP="007C1023">
      <w:pPr>
        <w:rPr>
          <w:lang w:val="fr-FR"/>
        </w:rPr>
      </w:pPr>
      <w:r w:rsidRPr="00AE6BCB">
        <w:rPr>
          <w:lang w:val="fr-FR"/>
        </w:rPr>
        <w:t xml:space="preserve">Lorsqu'une </w:t>
      </w:r>
      <w:del w:id="643" w:author="French" w:date="2022-01-25T09:26:00Z">
        <w:r w:rsidRPr="00AE6BCB" w:rsidDel="00F55245">
          <w:rPr>
            <w:lang w:val="fr-FR"/>
          </w:rPr>
          <w:delText>commission d'études</w:delText>
        </w:r>
      </w:del>
      <w:ins w:id="644" w:author="French" w:date="2022-01-25T09:27:00Z">
        <w:r w:rsidR="00F55245" w:rsidRPr="00AE6BCB">
          <w:rPr>
            <w:lang w:val="fr-FR"/>
          </w:rPr>
          <w:t>CE</w:t>
        </w:r>
      </w:ins>
      <w:r w:rsidRPr="00AE6BCB">
        <w:rPr>
          <w:lang w:val="fr-FR"/>
        </w:rPr>
        <w:t xml:space="preserve"> juge nécessaire d'informer les responsables de la mise en œuvre de l'existence d'erreurs dans une Recommandation (par exemple erreurs typographiques, erreurs de rédaction, ambiguïtés, omissions, incohérences ou erreurs techniques), elle peut, entre autres mécanismes, utiliser un guide de mise en œuvre. Il s'agit d'un document de référence consignant toutes les erreurs décelées ainsi que l'état des corrections depuis leur identification jusqu'à leur solution définitive. Les guides de mise en œuvre sont adoptés par la </w:t>
      </w:r>
      <w:del w:id="645" w:author="French" w:date="2022-01-25T09:27:00Z">
        <w:r w:rsidRPr="00AE6BCB" w:rsidDel="00F55245">
          <w:rPr>
            <w:lang w:val="fr-FR"/>
          </w:rPr>
          <w:delText>commission d'études</w:delText>
        </w:r>
      </w:del>
      <w:ins w:id="646" w:author="French" w:date="2022-01-25T09:27:00Z">
        <w:r w:rsidR="00F55245" w:rsidRPr="00AE6BCB">
          <w:rPr>
            <w:lang w:val="fr-FR"/>
          </w:rPr>
          <w:t>CE</w:t>
        </w:r>
      </w:ins>
      <w:r w:rsidRPr="00AE6BCB">
        <w:rPr>
          <w:lang w:val="fr-FR"/>
        </w:rPr>
        <w:t xml:space="preserve"> ou adoptés par l'un de ses </w:t>
      </w:r>
      <w:del w:id="647" w:author="French" w:date="2022-01-25T09:27:00Z">
        <w:r w:rsidRPr="00AE6BCB" w:rsidDel="00F55245">
          <w:rPr>
            <w:lang w:val="fr-FR"/>
          </w:rPr>
          <w:delText>groupes de travail</w:delText>
        </w:r>
      </w:del>
      <w:ins w:id="648" w:author="French" w:date="2022-01-25T09:27:00Z">
        <w:r w:rsidR="00F55245" w:rsidRPr="00AE6BCB">
          <w:rPr>
            <w:lang w:val="fr-FR"/>
          </w:rPr>
          <w:t>GT</w:t>
        </w:r>
      </w:ins>
      <w:r w:rsidRPr="00AE6BCB">
        <w:rPr>
          <w:lang w:val="fr-FR"/>
        </w:rPr>
        <w:t xml:space="preserve"> existants, conjointement avec le président de la </w:t>
      </w:r>
      <w:del w:id="649" w:author="French" w:date="2022-01-25T09:27:00Z">
        <w:r w:rsidRPr="00AE6BCB" w:rsidDel="00F55245">
          <w:rPr>
            <w:lang w:val="fr-FR" w:eastAsia="ko-KR"/>
          </w:rPr>
          <w:delText>commission d'études</w:delText>
        </w:r>
      </w:del>
      <w:ins w:id="650" w:author="French" w:date="2022-01-25T09:27:00Z">
        <w:r w:rsidR="00F55245" w:rsidRPr="00AE6BCB">
          <w:rPr>
            <w:lang w:val="fr-FR" w:eastAsia="ko-KR"/>
          </w:rPr>
          <w:t>CE</w:t>
        </w:r>
      </w:ins>
      <w:r w:rsidRPr="00AE6BCB">
        <w:rPr>
          <w:lang w:val="fr-FR" w:eastAsia="ko-KR"/>
        </w:rPr>
        <w:t>. Ils sont diffusés sur le site web de l'UIT-T et sont librement accessibles</w:t>
      </w:r>
      <w:r w:rsidRPr="00AE6BCB">
        <w:rPr>
          <w:lang w:val="fr-FR"/>
        </w:rPr>
        <w:t xml:space="preserve">. </w:t>
      </w:r>
    </w:p>
    <w:p w14:paraId="3287C52B" w14:textId="77777777" w:rsidR="003A3674" w:rsidRPr="00AE6BCB" w:rsidRDefault="00985768" w:rsidP="007C1023">
      <w:pPr>
        <w:pStyle w:val="Heading2"/>
        <w:rPr>
          <w:lang w:val="fr-FR"/>
        </w:rPr>
      </w:pPr>
      <w:bookmarkStart w:id="651" w:name="_Toc383834267"/>
      <w:bookmarkStart w:id="652" w:name="_Toc476211350"/>
      <w:r w:rsidRPr="00AE6BCB">
        <w:rPr>
          <w:lang w:val="fr-FR"/>
        </w:rPr>
        <w:t>9.8</w:t>
      </w:r>
      <w:r w:rsidRPr="00AE6BCB">
        <w:rPr>
          <w:lang w:val="fr-FR"/>
        </w:rPr>
        <w:tab/>
        <w:t>Suppression de Recommandations</w:t>
      </w:r>
      <w:bookmarkEnd w:id="651"/>
      <w:bookmarkEnd w:id="652"/>
    </w:p>
    <w:p w14:paraId="1DA3E348" w14:textId="1A6033AF" w:rsidR="003A3674" w:rsidRPr="00AE6BCB" w:rsidRDefault="00985768" w:rsidP="007C1023">
      <w:pPr>
        <w:rPr>
          <w:lang w:val="fr-FR"/>
        </w:rPr>
      </w:pPr>
      <w:r w:rsidRPr="00AE6BCB">
        <w:rPr>
          <w:lang w:val="fr-FR"/>
        </w:rPr>
        <w:t xml:space="preserve">Les </w:t>
      </w:r>
      <w:del w:id="653" w:author="French" w:date="2022-01-25T09:27:00Z">
        <w:r w:rsidRPr="00AE6BCB" w:rsidDel="00F55245">
          <w:rPr>
            <w:lang w:val="fr-FR"/>
          </w:rPr>
          <w:delText>commissions d'études</w:delText>
        </w:r>
      </w:del>
      <w:ins w:id="654" w:author="French" w:date="2022-01-25T09:27:00Z">
        <w:r w:rsidR="00F55245" w:rsidRPr="00AE6BCB">
          <w:rPr>
            <w:lang w:val="fr-FR"/>
          </w:rPr>
          <w:t>CE</w:t>
        </w:r>
      </w:ins>
      <w:r w:rsidRPr="00AE6BCB">
        <w:rPr>
          <w:lang w:val="fr-FR"/>
        </w:rPr>
        <w:t xml:space="preserve"> peuvent décider, au cas par cas, d'opter pour celle des solutions suivantes qui leur paraît la plus appropriée pour la suppression de Recommandations.</w:t>
      </w:r>
    </w:p>
    <w:p w14:paraId="335300C5" w14:textId="77777777" w:rsidR="003A3674" w:rsidRPr="00AE6BCB" w:rsidRDefault="00985768" w:rsidP="007C1023">
      <w:pPr>
        <w:pStyle w:val="Heading3"/>
        <w:rPr>
          <w:lang w:val="fr-FR"/>
        </w:rPr>
      </w:pPr>
      <w:bookmarkStart w:id="655" w:name="_Toc383834268"/>
      <w:r w:rsidRPr="00AE6BCB">
        <w:rPr>
          <w:lang w:val="fr-FR"/>
        </w:rPr>
        <w:t>9.8.1</w:t>
      </w:r>
      <w:r w:rsidRPr="00AE6BCB">
        <w:rPr>
          <w:lang w:val="fr-FR"/>
        </w:rPr>
        <w:tab/>
        <w:t>Suppression de Recommandations par l'AMNT</w:t>
      </w:r>
      <w:bookmarkEnd w:id="655"/>
    </w:p>
    <w:p w14:paraId="12516793" w14:textId="03E31ED4" w:rsidR="003A3674" w:rsidRPr="00AE6BCB" w:rsidRDefault="00985768" w:rsidP="007C1023">
      <w:pPr>
        <w:rPr>
          <w:lang w:val="fr-FR"/>
        </w:rPr>
      </w:pPr>
      <w:r w:rsidRPr="00AE6BCB">
        <w:rPr>
          <w:lang w:val="fr-FR"/>
        </w:rPr>
        <w:t xml:space="preserve">Conformément à la décision de la </w:t>
      </w:r>
      <w:del w:id="656" w:author="French" w:date="2022-01-27T09:46:00Z">
        <w:r w:rsidRPr="00AE6BCB" w:rsidDel="004B0F9C">
          <w:rPr>
            <w:lang w:val="fr-FR"/>
          </w:rPr>
          <w:delText>commission d'études</w:delText>
        </w:r>
      </w:del>
      <w:ins w:id="657" w:author="French" w:date="2022-01-27T09:46:00Z">
        <w:r w:rsidR="004B0F9C" w:rsidRPr="00AE6BCB">
          <w:rPr>
            <w:lang w:val="fr-FR"/>
          </w:rPr>
          <w:t>CE</w:t>
        </w:r>
      </w:ins>
      <w:r w:rsidRPr="00AE6BCB">
        <w:rPr>
          <w:lang w:val="fr-FR"/>
        </w:rPr>
        <w:t xml:space="preserve">, le président fait figurer la demande de suppression d'une Recommandation dans son rapport à l'AMNT, laquelle </w:t>
      </w:r>
      <w:del w:id="658" w:author="French" w:date="2022-01-25T09:27:00Z">
        <w:r w:rsidRPr="00AE6BCB" w:rsidDel="00F55245">
          <w:rPr>
            <w:lang w:val="fr-FR"/>
          </w:rPr>
          <w:delText xml:space="preserve">devrait </w:delText>
        </w:r>
      </w:del>
      <w:r w:rsidRPr="00AE6BCB">
        <w:rPr>
          <w:lang w:val="fr-FR"/>
        </w:rPr>
        <w:t>examine</w:t>
      </w:r>
      <w:del w:id="659" w:author="French" w:date="2022-01-25T09:27:00Z">
        <w:r w:rsidRPr="00AE6BCB" w:rsidDel="00F55245">
          <w:rPr>
            <w:lang w:val="fr-FR"/>
          </w:rPr>
          <w:delText>r</w:delText>
        </w:r>
      </w:del>
      <w:r w:rsidRPr="00AE6BCB">
        <w:rPr>
          <w:lang w:val="fr-FR"/>
        </w:rPr>
        <w:t xml:space="preserve"> la demande et </w:t>
      </w:r>
      <w:del w:id="660" w:author="amd" w:date="2022-01-27T15:52:00Z">
        <w:r w:rsidRPr="00AE6BCB" w:rsidDel="009C53CD">
          <w:rPr>
            <w:lang w:val="fr-FR"/>
          </w:rPr>
          <w:delText>prendre</w:delText>
        </w:r>
      </w:del>
      <w:ins w:id="661" w:author="amd" w:date="2022-01-27T15:52:00Z">
        <w:r w:rsidR="009C53CD" w:rsidRPr="00AE6BCB">
          <w:rPr>
            <w:lang w:val="fr-FR"/>
          </w:rPr>
          <w:t>prend</w:t>
        </w:r>
      </w:ins>
      <w:r w:rsidR="008C6010" w:rsidRPr="00AE6BCB">
        <w:rPr>
          <w:lang w:val="fr-FR"/>
        </w:rPr>
        <w:t xml:space="preserve"> </w:t>
      </w:r>
      <w:r w:rsidRPr="00AE6BCB">
        <w:rPr>
          <w:lang w:val="fr-FR"/>
        </w:rPr>
        <w:t>les mesures voulues.</w:t>
      </w:r>
    </w:p>
    <w:p w14:paraId="57FF3C5B" w14:textId="77777777" w:rsidR="003A3674" w:rsidRPr="00AE6BCB" w:rsidRDefault="00985768" w:rsidP="007C1023">
      <w:pPr>
        <w:pStyle w:val="Heading3"/>
        <w:rPr>
          <w:lang w:val="fr-FR"/>
        </w:rPr>
      </w:pPr>
      <w:bookmarkStart w:id="662" w:name="_Toc383834269"/>
      <w:r w:rsidRPr="00AE6BCB">
        <w:rPr>
          <w:lang w:val="fr-FR"/>
        </w:rPr>
        <w:t>9.8.2</w:t>
      </w:r>
      <w:r w:rsidRPr="00AE6BCB">
        <w:rPr>
          <w:lang w:val="fr-FR"/>
        </w:rPr>
        <w:tab/>
        <w:t>Suppression de Recommandations entre deux AMNT</w:t>
      </w:r>
      <w:bookmarkEnd w:id="662"/>
    </w:p>
    <w:p w14:paraId="75BB539C" w14:textId="0369E9FC" w:rsidR="003A3674" w:rsidRPr="00AE6BCB" w:rsidRDefault="00985768" w:rsidP="007C1023">
      <w:pPr>
        <w:rPr>
          <w:lang w:val="fr-FR"/>
        </w:rPr>
      </w:pPr>
      <w:r w:rsidRPr="00AE6BCB">
        <w:rPr>
          <w:b/>
          <w:bCs/>
          <w:lang w:val="fr-FR"/>
        </w:rPr>
        <w:t>9.8.2.1</w:t>
      </w:r>
      <w:r w:rsidRPr="00AE6BCB">
        <w:rPr>
          <w:lang w:val="fr-FR"/>
        </w:rPr>
        <w:tab/>
        <w:t xml:space="preserve">Au cours d'une réunion de </w:t>
      </w:r>
      <w:del w:id="663" w:author="French" w:date="2022-01-25T09:27:00Z">
        <w:r w:rsidRPr="00AE6BCB" w:rsidDel="00F55245">
          <w:rPr>
            <w:lang w:val="fr-FR"/>
          </w:rPr>
          <w:delText>commission d'études</w:delText>
        </w:r>
      </w:del>
      <w:ins w:id="664" w:author="French" w:date="2022-01-25T09:27:00Z">
        <w:r w:rsidR="00F55245" w:rsidRPr="00AE6BCB">
          <w:rPr>
            <w:lang w:val="fr-FR"/>
          </w:rPr>
          <w:t>CE</w:t>
        </w:r>
      </w:ins>
      <w:r w:rsidRPr="00AE6BCB">
        <w:rPr>
          <w:lang w:val="fr-FR"/>
        </w:rPr>
        <w:t xml:space="preserve">, il peut être décidé de supprimer une Recommandation, soit parce qu'elle a été remplacée par une autre Recommandation, soit parce qu'elle est devenue caduque. Cette décision </w:t>
      </w:r>
      <w:del w:id="665" w:author="amd" w:date="2022-01-27T15:54:00Z">
        <w:r w:rsidRPr="00AE6BCB" w:rsidDel="009C53CD">
          <w:rPr>
            <w:lang w:val="fr-FR"/>
          </w:rPr>
          <w:delText>doit être</w:delText>
        </w:r>
      </w:del>
      <w:ins w:id="666" w:author="amd" w:date="2022-01-27T15:54:00Z">
        <w:r w:rsidR="009C53CD" w:rsidRPr="00AE6BCB">
          <w:rPr>
            <w:lang w:val="fr-FR"/>
          </w:rPr>
          <w:t>es</w:t>
        </w:r>
      </w:ins>
      <w:ins w:id="667" w:author="amd" w:date="2022-01-27T15:55:00Z">
        <w:r w:rsidR="009C53CD" w:rsidRPr="00AE6BCB">
          <w:rPr>
            <w:lang w:val="fr-FR"/>
          </w:rPr>
          <w:t>t</w:t>
        </w:r>
      </w:ins>
      <w:r w:rsidRPr="00AE6BCB">
        <w:rPr>
          <w:lang w:val="fr-FR"/>
        </w:rPr>
        <w:t xml:space="preserve"> prise sans opposition. Les renseignements pertinents, y compris un résumé explicatif des motifs de la suppression, sont publiés dans une circulaire. La suppression entrera en vigueur si aucune objection n'est reçue dans un délai de trois mois. En cas d'objection, le sujet </w:t>
      </w:r>
      <w:del w:id="668" w:author="French" w:date="2022-01-25T09:27:00Z">
        <w:r w:rsidRPr="00AE6BCB" w:rsidDel="007A35D2">
          <w:rPr>
            <w:lang w:val="fr-FR"/>
          </w:rPr>
          <w:delText>sera</w:delText>
        </w:r>
      </w:del>
      <w:ins w:id="669" w:author="French" w:date="2022-01-25T09:27:00Z">
        <w:r w:rsidR="007A35D2" w:rsidRPr="00AE6BCB">
          <w:rPr>
            <w:lang w:val="fr-FR"/>
          </w:rPr>
          <w:t>est</w:t>
        </w:r>
      </w:ins>
      <w:r w:rsidR="0036164F" w:rsidRPr="00AE6BCB">
        <w:rPr>
          <w:lang w:val="fr-FR"/>
        </w:rPr>
        <w:t xml:space="preserve"> </w:t>
      </w:r>
      <w:r w:rsidRPr="00AE6BCB">
        <w:rPr>
          <w:lang w:val="fr-FR"/>
        </w:rPr>
        <w:t xml:space="preserve">renvoyé à la </w:t>
      </w:r>
      <w:del w:id="670" w:author="French" w:date="2022-01-25T09:27:00Z">
        <w:r w:rsidRPr="00AE6BCB" w:rsidDel="007A35D2">
          <w:rPr>
            <w:lang w:val="fr-FR"/>
          </w:rPr>
          <w:delText>commission d'études</w:delText>
        </w:r>
      </w:del>
      <w:ins w:id="671" w:author="French" w:date="2022-01-25T09:27:00Z">
        <w:r w:rsidR="007A35D2" w:rsidRPr="00AE6BCB">
          <w:rPr>
            <w:lang w:val="fr-FR"/>
          </w:rPr>
          <w:t>CE</w:t>
        </w:r>
      </w:ins>
      <w:r w:rsidRPr="00AE6BCB">
        <w:rPr>
          <w:lang w:val="fr-FR"/>
        </w:rPr>
        <w:t>.</w:t>
      </w:r>
    </w:p>
    <w:p w14:paraId="2E837EBC" w14:textId="77777777" w:rsidR="003A3674" w:rsidRPr="00AE6BCB" w:rsidRDefault="00985768" w:rsidP="007C1023">
      <w:pPr>
        <w:rPr>
          <w:lang w:val="fr-FR"/>
        </w:rPr>
      </w:pPr>
      <w:r w:rsidRPr="00AE6BCB">
        <w:rPr>
          <w:b/>
          <w:bCs/>
          <w:lang w:val="fr-FR"/>
        </w:rPr>
        <w:t>9.8.2.2</w:t>
      </w:r>
      <w:r w:rsidRPr="00AE6BCB">
        <w:rPr>
          <w:lang w:val="fr-FR"/>
        </w:rPr>
        <w:tab/>
        <w:t>Les résultats sont communiqués dans une autre circulaire et le GCNT en est informé par un rapport du Directeur. En outre, le Directeur publie une liste des Recommandations supprimées chaque fois que cela est nécessaire, mais au moins une fois par période d'études, vers le milieu de celle-ci.</w:t>
      </w:r>
    </w:p>
    <w:p w14:paraId="05A1BDE7" w14:textId="77777777" w:rsidR="003A3674" w:rsidRPr="00AE6BCB" w:rsidRDefault="00985768" w:rsidP="007C1023">
      <w:pPr>
        <w:pStyle w:val="Figure"/>
        <w:rPr>
          <w:lang w:val="fr-FR"/>
        </w:rPr>
      </w:pPr>
      <w:r w:rsidRPr="00AE6BCB">
        <w:rPr>
          <w:lang w:val="fr-FR"/>
        </w:rPr>
        <w:object w:dxaOrig="7363" w:dyaOrig="4339" w14:anchorId="29EC2976">
          <v:shape id="_x0000_i1027" type="#_x0000_t75" style="width:347.65pt;height:204.7pt" o:ole="" o:allowoverlap="f">
            <v:imagedata r:id="rId22" o:title=""/>
          </v:shape>
          <o:OLEObject Type="Embed" ProgID="CorelDRAW.Graphic.14" ShapeID="_x0000_i1027" DrawAspect="Content" ObjectID="_1704871672" r:id="rId23"/>
        </w:object>
      </w:r>
      <w:r w:rsidRPr="00AE6BCB">
        <w:rPr>
          <w:lang w:val="fr-FR"/>
        </w:rPr>
        <w:t xml:space="preserve"> </w:t>
      </w:r>
    </w:p>
    <w:p w14:paraId="28FF04F6" w14:textId="77777777" w:rsidR="003A3674" w:rsidRPr="00AE6BCB" w:rsidRDefault="00985768" w:rsidP="007C1023">
      <w:pPr>
        <w:pStyle w:val="Figurelegend"/>
        <w:rPr>
          <w:lang w:val="fr-FR"/>
        </w:rPr>
      </w:pPr>
      <w:r w:rsidRPr="00AE6BCB">
        <w:rPr>
          <w:lang w:val="fr-FR"/>
        </w:rPr>
        <w:t>NOTE 1 – À titre exceptionnel, un délai supplémentaire de quatre semaines au maximum sera ajouté si une délégation demande un délai supplémentaire au titre du 9.5.5.</w:t>
      </w:r>
    </w:p>
    <w:p w14:paraId="5A6E1421" w14:textId="2A066CBE" w:rsidR="003A3674" w:rsidRPr="00AE6BCB" w:rsidRDefault="00985768" w:rsidP="007C1023">
      <w:pPr>
        <w:pStyle w:val="Figurelegend"/>
        <w:rPr>
          <w:lang w:val="fr-FR"/>
        </w:rPr>
      </w:pPr>
      <w:r w:rsidRPr="00AE6BCB">
        <w:rPr>
          <w:lang w:val="fr-FR"/>
        </w:rPr>
        <w:t xml:space="preserve">NOTE 2 – DÉTERMINATION DE LA CE OU DU GT: La </w:t>
      </w:r>
      <w:del w:id="672" w:author="French" w:date="2022-01-25T09:29:00Z">
        <w:r w:rsidRPr="00AE6BCB" w:rsidDel="007A35D2">
          <w:rPr>
            <w:lang w:val="fr-FR"/>
          </w:rPr>
          <w:delText>commission d'études</w:delText>
        </w:r>
      </w:del>
      <w:ins w:id="673" w:author="French" w:date="2022-01-25T09:29:00Z">
        <w:r w:rsidR="007A35D2" w:rsidRPr="00AE6BCB">
          <w:rPr>
            <w:lang w:val="fr-FR"/>
          </w:rPr>
          <w:t>CE</w:t>
        </w:r>
      </w:ins>
      <w:r w:rsidRPr="00AE6BCB">
        <w:rPr>
          <w:lang w:val="fr-FR"/>
        </w:rPr>
        <w:t xml:space="preserve"> ou le </w:t>
      </w:r>
      <w:del w:id="674" w:author="French" w:date="2022-01-25T09:29:00Z">
        <w:r w:rsidRPr="00AE6BCB" w:rsidDel="007A35D2">
          <w:rPr>
            <w:lang w:val="fr-FR"/>
          </w:rPr>
          <w:delText>groupe de travail</w:delText>
        </w:r>
      </w:del>
      <w:ins w:id="675" w:author="French" w:date="2022-01-25T09:29:00Z">
        <w:r w:rsidR="007A35D2" w:rsidRPr="00AE6BCB">
          <w:rPr>
            <w:lang w:val="fr-FR"/>
          </w:rPr>
          <w:t>GT</w:t>
        </w:r>
      </w:ins>
      <w:r w:rsidR="0036164F" w:rsidRPr="00AE6BCB">
        <w:rPr>
          <w:lang w:val="fr-FR"/>
        </w:rPr>
        <w:t xml:space="preserve"> </w:t>
      </w:r>
      <w:r w:rsidRPr="00AE6BCB">
        <w:rPr>
          <w:lang w:val="fr-FR"/>
        </w:rPr>
        <w:t>détermine que les travaux relatifs au projet de Recommandation sont suffisamment avancés et charge le président de la CE de soumettre la demande au Directeur (9.3.1).</w:t>
      </w:r>
    </w:p>
    <w:p w14:paraId="4C0709C2" w14:textId="77777777" w:rsidR="003A3674" w:rsidRPr="00AE6BCB" w:rsidRDefault="00985768" w:rsidP="007C1023">
      <w:pPr>
        <w:pStyle w:val="Figurelegend"/>
        <w:rPr>
          <w:lang w:val="fr-FR"/>
        </w:rPr>
      </w:pPr>
      <w:r w:rsidRPr="00AE6BCB">
        <w:rPr>
          <w:lang w:val="fr-FR"/>
        </w:rPr>
        <w:t>NOTE 3 – DEMANDE DU PRÉSIDENT: Le président de la CE demande au Directeur d'annoncer l'intention de demander l'approbation (9.3.1).</w:t>
      </w:r>
    </w:p>
    <w:p w14:paraId="450E342A" w14:textId="3B89DD2B" w:rsidR="003A3674" w:rsidRPr="00AE6BCB" w:rsidRDefault="00985768" w:rsidP="007C1023">
      <w:pPr>
        <w:pStyle w:val="Figurelegend"/>
        <w:rPr>
          <w:lang w:val="fr-FR"/>
        </w:rPr>
      </w:pPr>
      <w:r w:rsidRPr="00AE6BCB">
        <w:rPr>
          <w:lang w:val="fr-FR"/>
        </w:rPr>
        <w:t xml:space="preserve">NOTE 4 – TEXTE MIS EN FORME DISPONIBLE: Le texte du projet de Recommandation, y compris le résumé demandé, </w:t>
      </w:r>
      <w:del w:id="676" w:author="French" w:date="2022-01-25T09:29:00Z">
        <w:r w:rsidRPr="00AE6BCB" w:rsidDel="007A35D2">
          <w:rPr>
            <w:lang w:val="fr-FR"/>
          </w:rPr>
          <w:delText>doit être</w:delText>
        </w:r>
      </w:del>
      <w:ins w:id="677" w:author="French" w:date="2022-01-25T09:29:00Z">
        <w:r w:rsidR="007A35D2" w:rsidRPr="00AE6BCB">
          <w:rPr>
            <w:lang w:val="fr-FR"/>
          </w:rPr>
          <w:t>est</w:t>
        </w:r>
      </w:ins>
      <w:r w:rsidRPr="00AE6BCB">
        <w:rPr>
          <w:lang w:val="fr-FR"/>
        </w:rPr>
        <w:t xml:space="preserve"> soumis au TSB sous sa forme finale dans au moins une des langues officielles (9.3.3). Tout matériel électronique connexe inclus dans la Recommandation (par exemple logiciel, vecteurs tests, etc.) doit être transmis en même temps au TSB.</w:t>
      </w:r>
    </w:p>
    <w:p w14:paraId="4CF3FD2F" w14:textId="77777777" w:rsidR="003A3674" w:rsidRPr="00AE6BCB" w:rsidRDefault="00985768" w:rsidP="007C1023">
      <w:pPr>
        <w:pStyle w:val="Figurelegend"/>
        <w:rPr>
          <w:lang w:val="fr-FR"/>
        </w:rPr>
      </w:pPr>
      <w:r w:rsidRPr="00AE6BCB">
        <w:rPr>
          <w:lang w:val="fr-FR"/>
        </w:rPr>
        <w:t>NOTE 5 – ANNONCE PAR LE DIRECTEUR: Le Directeur annonce l'intention de demander l'approbation du projet de Recommandation au cours de la réunion suivante de la CE. L'invitation à la réunion, accompagnée de l'annonce selon laquelle il est prévu d'appliquer la procédure d'approbation, doit être envoyée à tous les États Membres et Membres du Secteur de manière à être reçue au moins trois mois avant la réunion (9.3.1 et 9.3.3).</w:t>
      </w:r>
    </w:p>
    <w:p w14:paraId="4744CA51" w14:textId="77777777" w:rsidR="003A3674" w:rsidRPr="00AE6BCB" w:rsidRDefault="00985768" w:rsidP="007C1023">
      <w:pPr>
        <w:pStyle w:val="Figurelegend"/>
        <w:rPr>
          <w:lang w:val="fr-FR"/>
        </w:rPr>
      </w:pPr>
      <w:r w:rsidRPr="00AE6BCB">
        <w:rPr>
          <w:lang w:val="fr-FR"/>
        </w:rPr>
        <w:t>NOTE 6 – DEMANDE FORMULÉE PAR LE DIRECTEUR: Le Directeur demande aux États Membres de lui faire savoir s'ils approuvent ou non la proposition (9.4.1 et 9.4.2). Cette demande contient le résumé et la référence du texte final complet.</w:t>
      </w:r>
    </w:p>
    <w:p w14:paraId="351261E3" w14:textId="77777777" w:rsidR="003A3674" w:rsidRPr="00AE6BCB" w:rsidRDefault="00985768" w:rsidP="007C1023">
      <w:pPr>
        <w:pStyle w:val="Figurelegend"/>
        <w:rPr>
          <w:lang w:val="fr-FR"/>
        </w:rPr>
      </w:pPr>
      <w:r w:rsidRPr="00AE6BCB">
        <w:rPr>
          <w:lang w:val="fr-FR"/>
        </w:rPr>
        <w:t>NOTE 7 – TEXTE DISTRIBUE: Le texte du projet de Recommandation doit avoir été distribué dans les langues officielles au moins un mois avant la réunion annoncée (9.3.5).</w:t>
      </w:r>
    </w:p>
    <w:p w14:paraId="1D4220DA" w14:textId="77777777" w:rsidR="003A3674" w:rsidRPr="00AE6BCB" w:rsidRDefault="00985768" w:rsidP="007C1023">
      <w:pPr>
        <w:pStyle w:val="Figurelegend"/>
        <w:rPr>
          <w:lang w:val="fr-FR"/>
        </w:rPr>
      </w:pPr>
      <w:r w:rsidRPr="00AE6BCB">
        <w:rPr>
          <w:lang w:val="fr-FR"/>
        </w:rPr>
        <w:t>NOTE 8 – DATE LIMITE POUR LES RÉPONSES DES ÉTATS MEMBRES: Si 70% des réponses reçues pendant la période de consultation sont en faveur de la Recommandation, la proposition est acceptée (9.4.1, 9.4.5 et 9.4.7).</w:t>
      </w:r>
    </w:p>
    <w:p w14:paraId="0CF30771" w14:textId="606CFAAE" w:rsidR="003A3674" w:rsidRPr="00AE6BCB" w:rsidRDefault="00985768" w:rsidP="007C1023">
      <w:pPr>
        <w:pStyle w:val="Figurelegend"/>
        <w:rPr>
          <w:lang w:val="fr-FR"/>
        </w:rPr>
      </w:pPr>
      <w:r w:rsidRPr="00AE6BCB">
        <w:rPr>
          <w:lang w:val="fr-FR"/>
        </w:rPr>
        <w:t xml:space="preserve">NOTE 9 – DÉCISION DE LA </w:t>
      </w:r>
      <w:del w:id="678" w:author="French" w:date="2022-01-25T09:29:00Z">
        <w:r w:rsidRPr="00AE6BCB" w:rsidDel="007A35D2">
          <w:rPr>
            <w:lang w:val="fr-FR"/>
          </w:rPr>
          <w:delText>COMMISSION D'ÉTUDES</w:delText>
        </w:r>
      </w:del>
      <w:ins w:id="679" w:author="French" w:date="2022-01-25T09:29:00Z">
        <w:r w:rsidR="007A35D2" w:rsidRPr="00AE6BCB">
          <w:rPr>
            <w:lang w:val="fr-FR"/>
          </w:rPr>
          <w:t>CE</w:t>
        </w:r>
      </w:ins>
      <w:r w:rsidRPr="00AE6BCB">
        <w:rPr>
          <w:lang w:val="fr-FR"/>
        </w:rPr>
        <w:t xml:space="preserve">: Après un échange de vues, la </w:t>
      </w:r>
      <w:del w:id="680" w:author="French" w:date="2022-01-25T09:29:00Z">
        <w:r w:rsidRPr="00AE6BCB" w:rsidDel="007A35D2">
          <w:rPr>
            <w:lang w:val="fr-FR"/>
          </w:rPr>
          <w:delText>commission d'études</w:delText>
        </w:r>
      </w:del>
      <w:ins w:id="681" w:author="French" w:date="2022-01-25T09:29:00Z">
        <w:r w:rsidR="007A35D2" w:rsidRPr="00AE6BCB">
          <w:rPr>
            <w:lang w:val="fr-FR"/>
          </w:rPr>
          <w:t>CE</w:t>
        </w:r>
      </w:ins>
      <w:r w:rsidRPr="00AE6BCB">
        <w:rPr>
          <w:lang w:val="fr-FR"/>
        </w:rPr>
        <w:t xml:space="preserve"> décide sans opposition d'appliquer la procédure d'approbation (9.5.3 et 9.5.2). Une délégation peut émettre certaines réserves (9.5.4), demander un délai supplémentaire pour arrêter sa position (9.5.5) ou s'abstenir de prendre position (9.5.6).</w:t>
      </w:r>
    </w:p>
    <w:p w14:paraId="62712F06" w14:textId="77777777" w:rsidR="003A3674" w:rsidRPr="00AE6BCB" w:rsidRDefault="00985768" w:rsidP="007C1023">
      <w:pPr>
        <w:pStyle w:val="Figurelegend"/>
        <w:rPr>
          <w:lang w:val="fr-FR"/>
        </w:rPr>
      </w:pPr>
      <w:r w:rsidRPr="00AE6BCB">
        <w:rPr>
          <w:lang w:val="fr-FR"/>
        </w:rPr>
        <w:t>NOTE 10 – NOTIFICATION DU DIRECTEUR: Le Directeur fait savoir si le projet de Recommandation est approuvé ou non (9.6.1).</w:t>
      </w:r>
    </w:p>
    <w:p w14:paraId="2B25E321" w14:textId="77777777" w:rsidR="003A3674" w:rsidRPr="00AE6BCB" w:rsidRDefault="00985768" w:rsidP="007C1023">
      <w:pPr>
        <w:pStyle w:val="Figuretitle"/>
        <w:rPr>
          <w:lang w:val="fr-FR"/>
        </w:rPr>
      </w:pPr>
      <w:r w:rsidRPr="00AE6BCB">
        <w:rPr>
          <w:lang w:val="fr-FR"/>
        </w:rPr>
        <w:t xml:space="preserve">Figure 9.1 – Approbation des Recommandations nouvelles ou révisées </w:t>
      </w:r>
      <w:r w:rsidRPr="00AE6BCB">
        <w:rPr>
          <w:lang w:val="fr-FR"/>
        </w:rPr>
        <w:br/>
        <w:t>selon la procédure TAP – Marche à suivre</w:t>
      </w:r>
    </w:p>
    <w:p w14:paraId="67873CAE" w14:textId="77777777" w:rsidR="003A3674" w:rsidRPr="00AE6BCB" w:rsidRDefault="00985768" w:rsidP="007C1023">
      <w:pPr>
        <w:rPr>
          <w:lang w:val="fr-FR"/>
        </w:rPr>
      </w:pPr>
      <w:r w:rsidRPr="00AE6BCB">
        <w:rPr>
          <w:lang w:val="fr-FR"/>
        </w:rPr>
        <w:br w:type="page"/>
      </w:r>
    </w:p>
    <w:p w14:paraId="4A2FDB4B" w14:textId="53932F43" w:rsidR="003A3674" w:rsidRPr="00AE6BCB" w:rsidRDefault="00985768" w:rsidP="007C1023">
      <w:pPr>
        <w:pStyle w:val="AppendixNo"/>
        <w:rPr>
          <w:szCs w:val="28"/>
          <w:lang w:val="fr-FR"/>
        </w:rPr>
      </w:pPr>
      <w:r w:rsidRPr="00AE6BCB">
        <w:rPr>
          <w:lang w:val="fr-FR"/>
        </w:rPr>
        <w:lastRenderedPageBreak/>
        <w:t>Appendice I</w:t>
      </w:r>
      <w:r w:rsidRPr="00AE6BCB">
        <w:rPr>
          <w:lang w:val="fr-FR"/>
        </w:rPr>
        <w:br/>
      </w:r>
      <w:r w:rsidRPr="00AE6BCB">
        <w:rPr>
          <w:szCs w:val="28"/>
          <w:lang w:val="fr-FR"/>
        </w:rPr>
        <w:t>(</w:t>
      </w:r>
      <w:r w:rsidRPr="00AE6BCB">
        <w:rPr>
          <w:caps w:val="0"/>
          <w:szCs w:val="28"/>
          <w:lang w:val="fr-FR"/>
        </w:rPr>
        <w:t xml:space="preserve">de la Résolution 1 (Rév. </w:t>
      </w:r>
      <w:del w:id="682" w:author="French" w:date="2022-01-21T12:06:00Z">
        <w:r w:rsidRPr="00AE6BCB" w:rsidDel="00D23AC8">
          <w:rPr>
            <w:caps w:val="0"/>
            <w:szCs w:val="28"/>
            <w:lang w:val="fr-FR"/>
          </w:rPr>
          <w:delText>Hammamet, 2016</w:delText>
        </w:r>
      </w:del>
      <w:ins w:id="683" w:author="French" w:date="2022-01-21T12:06:00Z">
        <w:r w:rsidR="00D23AC8" w:rsidRPr="00AE6BCB">
          <w:rPr>
            <w:caps w:val="0"/>
            <w:szCs w:val="28"/>
            <w:lang w:val="fr-FR"/>
          </w:rPr>
          <w:t>Genève, 2022</w:t>
        </w:r>
      </w:ins>
      <w:r w:rsidRPr="00AE6BCB">
        <w:rPr>
          <w:caps w:val="0"/>
          <w:szCs w:val="28"/>
          <w:lang w:val="fr-FR"/>
        </w:rPr>
        <w:t>)</w:t>
      </w:r>
      <w:r w:rsidRPr="00AE6BCB">
        <w:rPr>
          <w:szCs w:val="28"/>
          <w:lang w:val="fr-FR"/>
        </w:rPr>
        <w:t>)</w:t>
      </w:r>
    </w:p>
    <w:p w14:paraId="28FC9E4B" w14:textId="77777777" w:rsidR="003A3674" w:rsidRPr="00AE6BCB" w:rsidRDefault="00985768" w:rsidP="007C1023">
      <w:pPr>
        <w:pStyle w:val="Appendixtitle"/>
        <w:rPr>
          <w:lang w:val="fr-FR"/>
        </w:rPr>
      </w:pPr>
      <w:r w:rsidRPr="00AE6BCB">
        <w:rPr>
          <w:lang w:val="fr-FR"/>
        </w:rPr>
        <w:t>Renseignements nécessaires pour présenter une Question</w:t>
      </w:r>
    </w:p>
    <w:p w14:paraId="7E51791C" w14:textId="77777777" w:rsidR="003A3674" w:rsidRPr="00AE6BCB" w:rsidRDefault="00985768" w:rsidP="007C1023">
      <w:pPr>
        <w:pStyle w:val="enumlev1"/>
        <w:rPr>
          <w:lang w:val="fr-FR"/>
        </w:rPr>
      </w:pPr>
      <w:r w:rsidRPr="00AE6BCB">
        <w:rPr>
          <w:lang w:val="fr-FR"/>
        </w:rPr>
        <w:t>•</w:t>
      </w:r>
      <w:r w:rsidRPr="00AE6BCB">
        <w:rPr>
          <w:lang w:val="fr-FR"/>
        </w:rPr>
        <w:tab/>
        <w:t>Origine</w:t>
      </w:r>
    </w:p>
    <w:p w14:paraId="16A02D85" w14:textId="77777777" w:rsidR="003A3674" w:rsidRPr="00AE6BCB" w:rsidRDefault="00985768" w:rsidP="007C1023">
      <w:pPr>
        <w:pStyle w:val="enumlev1"/>
        <w:rPr>
          <w:lang w:val="fr-FR"/>
        </w:rPr>
      </w:pPr>
      <w:r w:rsidRPr="00AE6BCB">
        <w:rPr>
          <w:lang w:val="fr-FR"/>
        </w:rPr>
        <w:t>•</w:t>
      </w:r>
      <w:r w:rsidRPr="00AE6BCB">
        <w:rPr>
          <w:lang w:val="fr-FR"/>
        </w:rPr>
        <w:tab/>
        <w:t>Titre abrégé</w:t>
      </w:r>
    </w:p>
    <w:p w14:paraId="19FF1505" w14:textId="371F91C2" w:rsidR="003A3674" w:rsidRPr="00AE6BCB" w:rsidRDefault="00985768" w:rsidP="007C1023">
      <w:pPr>
        <w:pStyle w:val="enumlev1"/>
        <w:rPr>
          <w:lang w:val="fr-FR"/>
        </w:rPr>
      </w:pPr>
      <w:r w:rsidRPr="00AE6BCB">
        <w:rPr>
          <w:lang w:val="fr-FR"/>
        </w:rPr>
        <w:t>•</w:t>
      </w:r>
      <w:r w:rsidRPr="00AE6BCB">
        <w:rPr>
          <w:lang w:val="fr-FR"/>
        </w:rPr>
        <w:tab/>
        <w:t>Type de Question ou de proposition</w:t>
      </w:r>
      <w:del w:id="684" w:author="Royer, Veronique" w:date="2022-01-28T10:34:00Z">
        <w:r w:rsidRPr="00AE6BCB" w:rsidDel="00E724BC">
          <w:rPr>
            <w:rStyle w:val="FootnoteReference"/>
            <w:rFonts w:eastAsiaTheme="majorEastAsia"/>
            <w:lang w:val="fr-FR"/>
          </w:rPr>
          <w:footnoteReference w:customMarkFollows="1" w:id="7"/>
          <w:delText>5</w:delText>
        </w:r>
      </w:del>
      <w:ins w:id="688" w:author="Royer, Veronique" w:date="2022-01-28T10:34:00Z">
        <w:r w:rsidR="00E724BC" w:rsidRPr="00E724BC">
          <w:rPr>
            <w:rFonts w:eastAsiaTheme="majorEastAsia"/>
            <w:vertAlign w:val="superscript"/>
            <w:lang w:val="fr-FR"/>
          </w:rPr>
          <w:t>6</w:t>
        </w:r>
      </w:ins>
    </w:p>
    <w:p w14:paraId="69D62227" w14:textId="77777777" w:rsidR="003A3674" w:rsidRPr="00AE6BCB" w:rsidRDefault="00985768" w:rsidP="007C1023">
      <w:pPr>
        <w:pStyle w:val="enumlev1"/>
        <w:rPr>
          <w:lang w:val="fr-FR"/>
        </w:rPr>
      </w:pPr>
      <w:r w:rsidRPr="00AE6BCB">
        <w:rPr>
          <w:lang w:val="fr-FR"/>
        </w:rPr>
        <w:t>•</w:t>
      </w:r>
      <w:r w:rsidRPr="00AE6BCB">
        <w:rPr>
          <w:lang w:val="fr-FR"/>
        </w:rPr>
        <w:tab/>
        <w:t>Raisons ou expérience motivant la Question ou la proposition</w:t>
      </w:r>
    </w:p>
    <w:p w14:paraId="56E91AFE" w14:textId="77777777" w:rsidR="003A3674" w:rsidRPr="00AE6BCB" w:rsidRDefault="00985768" w:rsidP="007C1023">
      <w:pPr>
        <w:pStyle w:val="enumlev1"/>
        <w:rPr>
          <w:lang w:val="fr-FR"/>
        </w:rPr>
      </w:pPr>
      <w:r w:rsidRPr="00AE6BCB">
        <w:rPr>
          <w:lang w:val="fr-FR"/>
        </w:rPr>
        <w:t>•</w:t>
      </w:r>
      <w:r w:rsidRPr="00AE6BCB">
        <w:rPr>
          <w:lang w:val="fr-FR"/>
        </w:rPr>
        <w:tab/>
        <w:t>Projet de texte de la Question ou de la proposition</w:t>
      </w:r>
    </w:p>
    <w:p w14:paraId="47BD6088" w14:textId="77777777" w:rsidR="003A3674" w:rsidRPr="00AE6BCB" w:rsidRDefault="00985768" w:rsidP="007C1023">
      <w:pPr>
        <w:pStyle w:val="enumlev1"/>
        <w:rPr>
          <w:lang w:val="fr-FR"/>
        </w:rPr>
      </w:pPr>
      <w:r w:rsidRPr="00AE6BCB">
        <w:rPr>
          <w:lang w:val="fr-FR"/>
        </w:rPr>
        <w:t>•</w:t>
      </w:r>
      <w:r w:rsidRPr="00AE6BCB">
        <w:rPr>
          <w:lang w:val="fr-FR"/>
        </w:rPr>
        <w:tab/>
        <w:t>Objectif(s) précis des tâches et délais prévus pour leur réalisation</w:t>
      </w:r>
    </w:p>
    <w:p w14:paraId="472D2E94" w14:textId="77777777" w:rsidR="003A3674" w:rsidRPr="00AE6BCB" w:rsidRDefault="00985768" w:rsidP="007C1023">
      <w:pPr>
        <w:pStyle w:val="enumlev1"/>
        <w:rPr>
          <w:lang w:val="fr-FR"/>
        </w:rPr>
      </w:pPr>
      <w:r w:rsidRPr="00AE6BCB">
        <w:rPr>
          <w:lang w:val="fr-FR"/>
        </w:rPr>
        <w:t>•</w:t>
      </w:r>
      <w:r w:rsidRPr="00AE6BCB">
        <w:rPr>
          <w:lang w:val="fr-FR"/>
        </w:rPr>
        <w:tab/>
        <w:t>Liens de cette étude avec d'autres:</w:t>
      </w:r>
    </w:p>
    <w:p w14:paraId="2B60B032" w14:textId="77777777" w:rsidR="003A3674" w:rsidRPr="00AE6BCB" w:rsidRDefault="00985768" w:rsidP="007C1023">
      <w:pPr>
        <w:pStyle w:val="enumlev2"/>
        <w:rPr>
          <w:lang w:val="fr-FR"/>
        </w:rPr>
      </w:pPr>
      <w:r w:rsidRPr="00AE6BCB">
        <w:rPr>
          <w:lang w:val="fr-FR"/>
        </w:rPr>
        <w:t>–</w:t>
      </w:r>
      <w:r w:rsidRPr="00AE6BCB">
        <w:rPr>
          <w:lang w:val="fr-FR"/>
        </w:rPr>
        <w:tab/>
        <w:t>Recommandations</w:t>
      </w:r>
    </w:p>
    <w:p w14:paraId="37542C21" w14:textId="77777777" w:rsidR="003A3674" w:rsidRPr="00AE6BCB" w:rsidRDefault="00985768" w:rsidP="007C1023">
      <w:pPr>
        <w:pStyle w:val="enumlev2"/>
        <w:rPr>
          <w:lang w:val="fr-FR"/>
        </w:rPr>
      </w:pPr>
      <w:r w:rsidRPr="00AE6BCB">
        <w:rPr>
          <w:lang w:val="fr-FR"/>
        </w:rPr>
        <w:t>–</w:t>
      </w:r>
      <w:r w:rsidRPr="00AE6BCB">
        <w:rPr>
          <w:lang w:val="fr-FR"/>
        </w:rPr>
        <w:tab/>
        <w:t>Questions</w:t>
      </w:r>
    </w:p>
    <w:p w14:paraId="332DD025" w14:textId="079544EA" w:rsidR="003A3674" w:rsidRPr="00AE6BCB" w:rsidRDefault="00985768" w:rsidP="007C1023">
      <w:pPr>
        <w:pStyle w:val="enumlev2"/>
        <w:rPr>
          <w:lang w:val="fr-FR"/>
        </w:rPr>
      </w:pPr>
      <w:r w:rsidRPr="00AE6BCB">
        <w:rPr>
          <w:lang w:val="fr-FR"/>
        </w:rPr>
        <w:t>–</w:t>
      </w:r>
      <w:r w:rsidRPr="00AE6BCB">
        <w:rPr>
          <w:lang w:val="fr-FR"/>
        </w:rPr>
        <w:tab/>
      </w:r>
      <w:del w:id="689" w:author="French" w:date="2022-01-25T09:29:00Z">
        <w:r w:rsidRPr="00AE6BCB" w:rsidDel="007A35D2">
          <w:rPr>
            <w:lang w:val="fr-FR"/>
          </w:rPr>
          <w:delText>commissions d'études</w:delText>
        </w:r>
      </w:del>
      <w:ins w:id="690" w:author="French" w:date="2022-01-25T09:29:00Z">
        <w:r w:rsidR="007A35D2" w:rsidRPr="00AE6BCB">
          <w:rPr>
            <w:lang w:val="fr-FR"/>
          </w:rPr>
          <w:t>CE</w:t>
        </w:r>
      </w:ins>
    </w:p>
    <w:p w14:paraId="7F96F354" w14:textId="77777777" w:rsidR="003A3674" w:rsidRPr="00AE6BCB" w:rsidRDefault="00985768" w:rsidP="007C1023">
      <w:pPr>
        <w:pStyle w:val="enumlev2"/>
        <w:rPr>
          <w:lang w:val="fr-FR"/>
        </w:rPr>
      </w:pPr>
      <w:r w:rsidRPr="00AE6BCB">
        <w:rPr>
          <w:lang w:val="fr-FR"/>
        </w:rPr>
        <w:t>–</w:t>
      </w:r>
      <w:r w:rsidRPr="00AE6BCB">
        <w:rPr>
          <w:lang w:val="fr-FR"/>
        </w:rPr>
        <w:tab/>
        <w:t>organisations de normalisations compétentes</w:t>
      </w:r>
    </w:p>
    <w:p w14:paraId="5D01E030" w14:textId="77777777" w:rsidR="003A3674" w:rsidRPr="00AE6BCB" w:rsidRDefault="00985768" w:rsidP="007C1023">
      <w:pPr>
        <w:rPr>
          <w:lang w:val="fr-FR"/>
        </w:rPr>
      </w:pPr>
      <w:r w:rsidRPr="00AE6BCB">
        <w:rPr>
          <w:lang w:val="fr-FR"/>
        </w:rPr>
        <w:t>On trouvera sur le site web de l'UIT-T les lignes directrices à suivre pour rédiger une Question.</w:t>
      </w:r>
    </w:p>
    <w:p w14:paraId="2C028940" w14:textId="0B55B574" w:rsidR="003A3674" w:rsidRPr="00AE6BCB" w:rsidRDefault="00985768" w:rsidP="007C1023">
      <w:pPr>
        <w:pStyle w:val="AppendixNo"/>
        <w:rPr>
          <w:lang w:val="fr-FR"/>
        </w:rPr>
      </w:pPr>
      <w:r w:rsidRPr="00AE6BCB">
        <w:rPr>
          <w:lang w:val="fr-FR"/>
        </w:rPr>
        <w:t>Appendice II</w:t>
      </w:r>
      <w:r w:rsidRPr="00AE6BCB">
        <w:rPr>
          <w:lang w:val="fr-FR"/>
        </w:rPr>
        <w:br/>
        <w:t xml:space="preserve">(de la Résolution 1 (Rév. </w:t>
      </w:r>
      <w:del w:id="691" w:author="French" w:date="2022-01-21T12:06:00Z">
        <w:r w:rsidRPr="00AE6BCB" w:rsidDel="00D23AC8">
          <w:rPr>
            <w:lang w:val="fr-FR"/>
          </w:rPr>
          <w:delText>Hammamet, 2016</w:delText>
        </w:r>
      </w:del>
      <w:ins w:id="692" w:author="French" w:date="2022-01-21T12:06:00Z">
        <w:r w:rsidR="00D23AC8" w:rsidRPr="00AE6BCB">
          <w:rPr>
            <w:lang w:val="fr-FR"/>
          </w:rPr>
          <w:t>G</w:t>
        </w:r>
        <w:r w:rsidR="00D23AC8" w:rsidRPr="00AE6BCB">
          <w:rPr>
            <w:caps w:val="0"/>
            <w:lang w:val="fr-FR"/>
          </w:rPr>
          <w:t>enève</w:t>
        </w:r>
        <w:r w:rsidR="00D23AC8" w:rsidRPr="00AE6BCB">
          <w:rPr>
            <w:lang w:val="fr-FR"/>
          </w:rPr>
          <w:t>, 2022</w:t>
        </w:r>
      </w:ins>
      <w:r w:rsidRPr="00AE6BCB">
        <w:rPr>
          <w:lang w:val="fr-FR"/>
        </w:rPr>
        <w:t>))</w:t>
      </w:r>
    </w:p>
    <w:p w14:paraId="785820BB" w14:textId="77777777" w:rsidR="003A3674" w:rsidRPr="00AE6BCB" w:rsidRDefault="00985768" w:rsidP="007C1023">
      <w:pPr>
        <w:pStyle w:val="Appendixtitle"/>
        <w:rPr>
          <w:lang w:val="fr-FR"/>
        </w:rPr>
      </w:pPr>
      <w:bookmarkStart w:id="693" w:name="_Toc383834271"/>
      <w:r w:rsidRPr="00AE6BCB">
        <w:rPr>
          <w:lang w:val="fr-FR"/>
        </w:rPr>
        <w:t>Proposition de texte de note à faire figurer dans la circulaire</w:t>
      </w:r>
      <w:bookmarkEnd w:id="693"/>
    </w:p>
    <w:p w14:paraId="67ECA6E2" w14:textId="772BA39D" w:rsidR="003A3674" w:rsidRPr="00AE6BCB" w:rsidRDefault="00985768" w:rsidP="007C1023">
      <w:pPr>
        <w:pStyle w:val="Normalaftertitle1"/>
        <w:rPr>
          <w:lang w:val="fr-FR"/>
        </w:rPr>
      </w:pPr>
      <w:r w:rsidRPr="00AE6BCB">
        <w:rPr>
          <w:lang w:val="fr-FR"/>
        </w:rPr>
        <w:t>Le TSB a reçu une ou des déclarations indiquant que la mise en œuvre du présent projet de Recommandation peut nécessiter l'utilisation d'une propriété intellectuelle protégée par un ou plusieurs brevets et/ou droits d'auteur afférents à un logiciel existants ou en instance. Les renseignements existants sur les brevets et les droits d'auteur sont disponibles sur le site web de l'UIT</w:t>
      </w:r>
      <w:r w:rsidRPr="00AE6BCB">
        <w:rPr>
          <w:lang w:val="fr-FR"/>
        </w:rPr>
        <w:noBreakHyphen/>
        <w:t>T.</w:t>
      </w:r>
    </w:p>
    <w:p w14:paraId="6030AFA0" w14:textId="4D7B28D4" w:rsidR="00D23AC8" w:rsidRPr="00AE6BCB" w:rsidRDefault="00D23AC8" w:rsidP="007C1023">
      <w:pPr>
        <w:tabs>
          <w:tab w:val="clear" w:pos="794"/>
          <w:tab w:val="clear" w:pos="1191"/>
          <w:tab w:val="clear" w:pos="1588"/>
          <w:tab w:val="clear" w:pos="1985"/>
        </w:tabs>
        <w:overflowPunct/>
        <w:autoSpaceDE/>
        <w:autoSpaceDN/>
        <w:adjustRightInd/>
        <w:spacing w:before="0"/>
        <w:textAlignment w:val="auto"/>
        <w:rPr>
          <w:lang w:val="fr-FR"/>
        </w:rPr>
      </w:pPr>
      <w:r w:rsidRPr="00AE6BCB">
        <w:rPr>
          <w:lang w:val="fr-FR"/>
        </w:rPr>
        <w:br w:type="page"/>
      </w:r>
    </w:p>
    <w:p w14:paraId="7CCB1D2A" w14:textId="7100ABD8" w:rsidR="003A3674" w:rsidRPr="00AE6BCB" w:rsidRDefault="00985768" w:rsidP="007C1023">
      <w:pPr>
        <w:pStyle w:val="ResNo"/>
        <w:rPr>
          <w:rStyle w:val="href"/>
          <w:lang w:val="fr-FR"/>
        </w:rPr>
      </w:pPr>
      <w:bookmarkStart w:id="694" w:name="_Toc475539559"/>
      <w:bookmarkStart w:id="695" w:name="_Toc475542267"/>
      <w:bookmarkStart w:id="696" w:name="_Toc476211367"/>
      <w:bookmarkStart w:id="697" w:name="_Toc476213308"/>
      <w:r w:rsidRPr="00AE6BCB">
        <w:rPr>
          <w:lang w:val="fr-FR"/>
        </w:rPr>
        <w:lastRenderedPageBreak/>
        <w:t xml:space="preserve">RÉSOLUTION </w:t>
      </w:r>
      <w:r w:rsidRPr="00AE6BCB">
        <w:rPr>
          <w:rStyle w:val="href"/>
          <w:lang w:val="fr-FR"/>
        </w:rPr>
        <w:t xml:space="preserve">20 </w:t>
      </w:r>
      <w:r w:rsidRPr="00AE6BCB">
        <w:rPr>
          <w:lang w:val="fr-FR"/>
        </w:rPr>
        <w:t>(R</w:t>
      </w:r>
      <w:r w:rsidRPr="00AE6BCB">
        <w:rPr>
          <w:caps w:val="0"/>
          <w:lang w:val="fr-FR"/>
        </w:rPr>
        <w:t>év</w:t>
      </w:r>
      <w:r w:rsidRPr="00AE6BCB">
        <w:rPr>
          <w:lang w:val="fr-FR"/>
        </w:rPr>
        <w:t xml:space="preserve">. </w:t>
      </w:r>
      <w:del w:id="698" w:author="French" w:date="2022-01-21T12:06:00Z">
        <w:r w:rsidRPr="00AE6BCB" w:rsidDel="00D23AC8">
          <w:rPr>
            <w:lang w:val="fr-FR"/>
          </w:rPr>
          <w:delText>H</w:delText>
        </w:r>
        <w:r w:rsidRPr="00AE6BCB" w:rsidDel="00D23AC8">
          <w:rPr>
            <w:caps w:val="0"/>
            <w:lang w:val="fr-FR"/>
          </w:rPr>
          <w:delText>ammamet</w:delText>
        </w:r>
        <w:r w:rsidRPr="00AE6BCB" w:rsidDel="00D23AC8">
          <w:rPr>
            <w:lang w:val="fr-FR"/>
          </w:rPr>
          <w:delText>, 2016</w:delText>
        </w:r>
      </w:del>
      <w:ins w:id="699" w:author="French" w:date="2022-01-21T12:06:00Z">
        <w:r w:rsidR="00D23AC8" w:rsidRPr="00AE6BCB">
          <w:rPr>
            <w:lang w:val="fr-FR"/>
          </w:rPr>
          <w:t>G</w:t>
        </w:r>
        <w:r w:rsidR="0036164F" w:rsidRPr="00AE6BCB">
          <w:rPr>
            <w:caps w:val="0"/>
            <w:lang w:val="fr-FR"/>
          </w:rPr>
          <w:t>enève</w:t>
        </w:r>
        <w:r w:rsidR="00D23AC8" w:rsidRPr="00AE6BCB">
          <w:rPr>
            <w:lang w:val="fr-FR"/>
          </w:rPr>
          <w:t>, 2022</w:t>
        </w:r>
      </w:ins>
      <w:r w:rsidRPr="00AE6BCB">
        <w:rPr>
          <w:lang w:val="fr-FR"/>
        </w:rPr>
        <w:t>)</w:t>
      </w:r>
      <w:bookmarkEnd w:id="694"/>
      <w:bookmarkEnd w:id="695"/>
      <w:bookmarkEnd w:id="696"/>
      <w:bookmarkEnd w:id="697"/>
    </w:p>
    <w:p w14:paraId="172AD822" w14:textId="77777777" w:rsidR="003A3674" w:rsidRPr="00AE6BCB" w:rsidRDefault="00985768" w:rsidP="007C1023">
      <w:pPr>
        <w:pStyle w:val="Restitle"/>
        <w:rPr>
          <w:lang w:val="fr-FR"/>
        </w:rPr>
      </w:pPr>
      <w:bookmarkStart w:id="700" w:name="_Toc475539560"/>
      <w:bookmarkStart w:id="701" w:name="_Toc475542268"/>
      <w:bookmarkStart w:id="702" w:name="_Toc476211368"/>
      <w:bookmarkStart w:id="703" w:name="_Toc476213309"/>
      <w:r w:rsidRPr="00AE6BCB">
        <w:rPr>
          <w:lang w:val="fr-FR"/>
        </w:rPr>
        <w:t>Proc</w:t>
      </w:r>
      <w:r w:rsidRPr="00AE6BCB">
        <w:rPr>
          <w:lang w:val="fr-FR"/>
        </w:rPr>
        <w:t>é</w:t>
      </w:r>
      <w:r w:rsidRPr="00AE6BCB">
        <w:rPr>
          <w:lang w:val="fr-FR"/>
        </w:rPr>
        <w:t>dures d'attribution et de gestion des ressources internationales</w:t>
      </w:r>
      <w:r w:rsidRPr="00AE6BCB">
        <w:rPr>
          <w:lang w:val="fr-FR"/>
        </w:rPr>
        <w:br/>
        <w:t>de num</w:t>
      </w:r>
      <w:r w:rsidRPr="00AE6BCB">
        <w:rPr>
          <w:lang w:val="fr-FR"/>
        </w:rPr>
        <w:t>é</w:t>
      </w:r>
      <w:r w:rsidRPr="00AE6BCB">
        <w:rPr>
          <w:lang w:val="fr-FR"/>
        </w:rPr>
        <w:t xml:space="preserve">rotage, de nommage, d'adressage et d'identification </w:t>
      </w:r>
      <w:r w:rsidRPr="00AE6BCB">
        <w:rPr>
          <w:lang w:val="fr-FR"/>
        </w:rPr>
        <w:br/>
        <w:t>pour les t</w:t>
      </w:r>
      <w:r w:rsidRPr="00AE6BCB">
        <w:rPr>
          <w:lang w:val="fr-FR"/>
        </w:rPr>
        <w:t>é</w:t>
      </w:r>
      <w:r w:rsidRPr="00AE6BCB">
        <w:rPr>
          <w:lang w:val="fr-FR"/>
        </w:rPr>
        <w:t>l</w:t>
      </w:r>
      <w:r w:rsidRPr="00AE6BCB">
        <w:rPr>
          <w:lang w:val="fr-FR"/>
        </w:rPr>
        <w:t>é</w:t>
      </w:r>
      <w:r w:rsidRPr="00AE6BCB">
        <w:rPr>
          <w:lang w:val="fr-FR"/>
        </w:rPr>
        <w:t>communications</w:t>
      </w:r>
      <w:bookmarkEnd w:id="700"/>
      <w:bookmarkEnd w:id="701"/>
      <w:bookmarkEnd w:id="702"/>
      <w:bookmarkEnd w:id="703"/>
    </w:p>
    <w:p w14:paraId="61B25E33" w14:textId="1126F4E4" w:rsidR="003A3674" w:rsidRPr="00AE6BCB" w:rsidRDefault="00985768" w:rsidP="007C1023">
      <w:pPr>
        <w:pStyle w:val="Resref"/>
      </w:pPr>
      <w:r w:rsidRPr="00AE6BCB">
        <w:t xml:space="preserve">(Helsinki, 1993; Genève, 1996; Montréal, 2000; Florianópolis, 2004; </w:t>
      </w:r>
      <w:r w:rsidRPr="00AE6BCB">
        <w:br/>
        <w:t>Johannesburg, 2008; Dubaï, 2012; Hammamet, 2016</w:t>
      </w:r>
      <w:ins w:id="704" w:author="French" w:date="2022-01-21T12:09:00Z">
        <w:r w:rsidR="00D23AC8" w:rsidRPr="00AE6BCB">
          <w:t>; Genève, 2022</w:t>
        </w:r>
      </w:ins>
      <w:r w:rsidRPr="00AE6BCB">
        <w:t>)</w:t>
      </w:r>
    </w:p>
    <w:p w14:paraId="12D4C02B" w14:textId="42220631" w:rsidR="003A3674" w:rsidRPr="00AE6BCB" w:rsidRDefault="00985768" w:rsidP="007C1023">
      <w:pPr>
        <w:pStyle w:val="Normalaftertitle1"/>
        <w:rPr>
          <w:lang w:val="fr-FR"/>
        </w:rPr>
      </w:pPr>
      <w:r w:rsidRPr="00AE6BCB">
        <w:rPr>
          <w:lang w:val="fr-FR"/>
        </w:rPr>
        <w:t>L'Assemblée mondiale de normalisation des télécommunications (</w:t>
      </w:r>
      <w:del w:id="705" w:author="French" w:date="2022-01-21T12:09:00Z">
        <w:r w:rsidRPr="00AE6BCB" w:rsidDel="00D23AC8">
          <w:rPr>
            <w:lang w:val="fr-FR"/>
          </w:rPr>
          <w:delText>Hammamet, 2016</w:delText>
        </w:r>
      </w:del>
      <w:ins w:id="706" w:author="French" w:date="2022-01-21T12:09:00Z">
        <w:r w:rsidR="00D23AC8" w:rsidRPr="00AE6BCB">
          <w:rPr>
            <w:lang w:val="fr-FR"/>
          </w:rPr>
          <w:t>Genève, 2022</w:t>
        </w:r>
      </w:ins>
      <w:r w:rsidRPr="00AE6BCB">
        <w:rPr>
          <w:lang w:val="fr-FR"/>
        </w:rPr>
        <w:t>),</w:t>
      </w:r>
    </w:p>
    <w:p w14:paraId="06DCEBD8" w14:textId="77777777" w:rsidR="003A3674" w:rsidRPr="00AE6BCB" w:rsidRDefault="00985768" w:rsidP="007C1023">
      <w:pPr>
        <w:pStyle w:val="Call"/>
        <w:rPr>
          <w:lang w:val="fr-FR"/>
        </w:rPr>
      </w:pPr>
      <w:r w:rsidRPr="00AE6BCB">
        <w:rPr>
          <w:lang w:val="fr-FR"/>
        </w:rPr>
        <w:t>reconnaissant</w:t>
      </w:r>
    </w:p>
    <w:p w14:paraId="6450761D" w14:textId="01B28766" w:rsidR="003A3674" w:rsidRPr="00AE6BCB" w:rsidDel="00A63C31" w:rsidRDefault="00985768" w:rsidP="007C1023">
      <w:pPr>
        <w:rPr>
          <w:del w:id="707" w:author="French" w:date="2022-01-21T12:18:00Z"/>
          <w:lang w:val="fr-FR"/>
        </w:rPr>
      </w:pPr>
      <w:del w:id="708" w:author="French" w:date="2022-01-21T12:18:00Z">
        <w:r w:rsidRPr="00AE6BCB" w:rsidDel="00A63C31">
          <w:rPr>
            <w:i/>
            <w:iCs/>
            <w:lang w:val="fr-FR"/>
          </w:rPr>
          <w:delText>a)</w:delText>
        </w:r>
        <w:r w:rsidRPr="00AE6BCB" w:rsidDel="00A63C31">
          <w:rPr>
            <w:lang w:val="fr-FR"/>
          </w:rPr>
          <w:tab/>
          <w:delText>les règles pertinentes du Règlement des télécommunications internationales (RTI) concernant l'intégrité et l'utilisation des ressources de numérotage et de l'identification de la ligne appelante;</w:delText>
        </w:r>
      </w:del>
    </w:p>
    <w:p w14:paraId="7DD01CA9" w14:textId="1D36602E" w:rsidR="003A3674" w:rsidRPr="00AE6BCB" w:rsidDel="00A63C31" w:rsidRDefault="00985768" w:rsidP="007C1023">
      <w:pPr>
        <w:rPr>
          <w:del w:id="709" w:author="French" w:date="2022-01-21T12:18:00Z"/>
          <w:lang w:val="fr-FR"/>
        </w:rPr>
      </w:pPr>
      <w:del w:id="710" w:author="French" w:date="2022-01-21T12:18:00Z">
        <w:r w:rsidRPr="00AE6BCB" w:rsidDel="00A63C31">
          <w:rPr>
            <w:i/>
            <w:iCs/>
            <w:lang w:val="fr-FR"/>
          </w:rPr>
          <w:delText>b)</w:delText>
        </w:r>
        <w:r w:rsidRPr="00AE6BCB" w:rsidDel="00A63C31">
          <w:rPr>
            <w:lang w:val="fr-FR"/>
          </w:rPr>
          <w:tab/>
          <w:delText>les instructions données dans les Résolutions adoptées par les Conférences de plénipotentiaires concernant la stabilité des plans de numérotage et d'identification, en particulier les plans UIT</w:delText>
        </w:r>
        <w:r w:rsidRPr="00AE6BCB" w:rsidDel="00A63C31">
          <w:rPr>
            <w:lang w:val="fr-FR"/>
          </w:rPr>
          <w:noBreakHyphen/>
          <w:delText>T E.164 et UIT</w:delText>
        </w:r>
        <w:r w:rsidRPr="00AE6BCB" w:rsidDel="00A63C31">
          <w:rPr>
            <w:lang w:val="fr-FR"/>
          </w:rPr>
          <w:noBreakHyphen/>
          <w:delText>T E.212, et notamment dans la Résolution 133 (Rév. Busan, 2014), par laquelle la Conférence de plénipotentiaires a décidé de charger le Secrétaire général et les directeurs des Bureaux: "de prendre les mesures nécessaires pour assurer la souveraineté des États Membres de l'UIT en ce qui concerne les plans de numérotage prévus dans la Recommandation UIT-T E.164, quelle que soit l'application dans laquelle ces plans sont utilisés";</w:delText>
        </w:r>
      </w:del>
    </w:p>
    <w:p w14:paraId="49025C05" w14:textId="61FF067F" w:rsidR="00A63C31" w:rsidRPr="00AE6BCB" w:rsidRDefault="00A63C31" w:rsidP="007C1023">
      <w:pPr>
        <w:rPr>
          <w:ins w:id="711" w:author="French" w:date="2022-01-21T12:18:00Z"/>
          <w:i/>
          <w:iCs/>
          <w:lang w:val="fr-FR"/>
        </w:rPr>
      </w:pPr>
      <w:ins w:id="712" w:author="French" w:date="2022-01-21T12:18:00Z">
        <w:r w:rsidRPr="00AE6BCB">
          <w:rPr>
            <w:i/>
            <w:iCs/>
            <w:lang w:val="fr-FR"/>
          </w:rPr>
          <w:t>a)</w:t>
        </w:r>
        <w:r w:rsidRPr="00AE6BCB">
          <w:rPr>
            <w:lang w:val="fr-FR"/>
            <w:rPrChange w:id="713" w:author="French" w:date="2022-01-21T12:19:00Z">
              <w:rPr>
                <w:i/>
                <w:iCs/>
                <w:lang w:val="fr-FR"/>
              </w:rPr>
            </w:rPrChange>
          </w:rPr>
          <w:tab/>
          <w:t xml:space="preserve">la Résolution 133 (Rév. Busan, 2014) de la Conférence de plénipotentiaires, </w:t>
        </w:r>
      </w:ins>
      <w:ins w:id="714" w:author="French" w:date="2022-01-21T12:19:00Z">
        <w:r w:rsidRPr="00AE6BCB">
          <w:rPr>
            <w:lang w:val="fr-FR"/>
            <w:rPrChange w:id="715" w:author="French" w:date="2022-01-21T12:19:00Z">
              <w:rPr>
                <w:i/>
                <w:iCs/>
                <w:lang w:val="fr-FR"/>
              </w:rPr>
            </w:rPrChange>
          </w:rPr>
          <w:t>&lt;IDN</w:t>
        </w:r>
      </w:ins>
      <w:ins w:id="716" w:author="French" w:date="2022-01-28T08:43:00Z">
        <w:r w:rsidR="00AE6BCB">
          <w:rPr>
            <w:lang w:val="fr-FR"/>
          </w:rPr>
          <w:t>'</w:t>
        </w:r>
      </w:ins>
      <w:ins w:id="717" w:author="French" w:date="2022-01-21T12:19:00Z">
        <w:r w:rsidRPr="00AE6BCB">
          <w:rPr>
            <w:lang w:val="fr-FR"/>
            <w:rPrChange w:id="718" w:author="French" w:date="2022-01-21T12:19:00Z">
              <w:rPr>
                <w:i/>
                <w:iCs/>
                <w:lang w:val="fr-FR"/>
              </w:rPr>
            </w:rPrChange>
          </w:rPr>
          <w:t>s title&gt;;</w:t>
        </w:r>
      </w:ins>
    </w:p>
    <w:p w14:paraId="33E86F57" w14:textId="144DE50F" w:rsidR="003A3674" w:rsidRPr="00AE6BCB" w:rsidRDefault="00985768" w:rsidP="007C1023">
      <w:pPr>
        <w:rPr>
          <w:i/>
          <w:iCs/>
          <w:lang w:val="fr-FR"/>
        </w:rPr>
      </w:pPr>
      <w:del w:id="719" w:author="French" w:date="2022-01-21T12:19:00Z">
        <w:r w:rsidRPr="00AE6BCB" w:rsidDel="00A63C31">
          <w:rPr>
            <w:i/>
            <w:iCs/>
            <w:lang w:val="fr-FR"/>
          </w:rPr>
          <w:delText>c</w:delText>
        </w:r>
      </w:del>
      <w:ins w:id="720" w:author="French" w:date="2022-01-21T12:19:00Z">
        <w:r w:rsidR="00A63C31" w:rsidRPr="00AE6BCB">
          <w:rPr>
            <w:i/>
            <w:iCs/>
            <w:lang w:val="fr-FR"/>
          </w:rPr>
          <w:t>b</w:t>
        </w:r>
      </w:ins>
      <w:r w:rsidRPr="00AE6BCB">
        <w:rPr>
          <w:i/>
          <w:iCs/>
          <w:lang w:val="fr-FR"/>
        </w:rPr>
        <w:t>)</w:t>
      </w:r>
      <w:r w:rsidRPr="00AE6BCB">
        <w:rPr>
          <w:i/>
          <w:iCs/>
          <w:lang w:val="fr-FR"/>
        </w:rPr>
        <w:tab/>
      </w:r>
      <w:r w:rsidRPr="00AE6BCB">
        <w:rPr>
          <w:lang w:val="fr-FR"/>
        </w:rPr>
        <w:t xml:space="preserve">la Résolution 49 (Rév. Hammamet, 2016) de </w:t>
      </w:r>
      <w:del w:id="721" w:author="amd" w:date="2022-01-27T17:36:00Z">
        <w:r w:rsidRPr="00AE6BCB" w:rsidDel="00EA4C79">
          <w:rPr>
            <w:lang w:val="fr-FR"/>
          </w:rPr>
          <w:delText>la présente Assemblée</w:delText>
        </w:r>
      </w:del>
      <w:ins w:id="722" w:author="amd" w:date="2022-01-27T17:36:00Z">
        <w:r w:rsidR="00EA4C79" w:rsidRPr="00AE6BCB">
          <w:rPr>
            <w:lang w:val="fr-FR"/>
          </w:rPr>
          <w:t>l</w:t>
        </w:r>
      </w:ins>
      <w:ins w:id="723" w:author="French" w:date="2022-01-28T07:34:00Z">
        <w:r w:rsidR="0036164F" w:rsidRPr="00AE6BCB">
          <w:rPr>
            <w:lang w:val="fr-FR"/>
          </w:rPr>
          <w:t>'</w:t>
        </w:r>
      </w:ins>
      <w:ins w:id="724" w:author="amd" w:date="2022-01-27T17:36:00Z">
        <w:r w:rsidR="00EA4C79" w:rsidRPr="00AE6BCB">
          <w:rPr>
            <w:lang w:val="fr-FR"/>
          </w:rPr>
          <w:t>AMNT</w:t>
        </w:r>
      </w:ins>
      <w:r w:rsidRPr="00AE6BCB">
        <w:rPr>
          <w:lang w:val="fr-FR"/>
        </w:rPr>
        <w:t xml:space="preserve"> relative au système UNUM,</w:t>
      </w:r>
    </w:p>
    <w:p w14:paraId="77041E77" w14:textId="77777777" w:rsidR="003A3674" w:rsidRPr="00AE6BCB" w:rsidRDefault="00985768" w:rsidP="007C1023">
      <w:pPr>
        <w:pStyle w:val="Call"/>
        <w:rPr>
          <w:lang w:val="fr-FR"/>
        </w:rPr>
      </w:pPr>
      <w:r w:rsidRPr="00AE6BCB">
        <w:rPr>
          <w:lang w:val="fr-FR"/>
        </w:rPr>
        <w:t>notant</w:t>
      </w:r>
    </w:p>
    <w:p w14:paraId="7411AE78" w14:textId="2B72D0C3" w:rsidR="003A3674" w:rsidRPr="00AE6BCB" w:rsidRDefault="00985768" w:rsidP="007C1023">
      <w:pPr>
        <w:rPr>
          <w:lang w:val="fr-FR"/>
        </w:rPr>
      </w:pPr>
      <w:r w:rsidRPr="00AE6BCB">
        <w:rPr>
          <w:i/>
          <w:iCs/>
          <w:lang w:val="fr-FR"/>
        </w:rPr>
        <w:t>a)</w:t>
      </w:r>
      <w:r w:rsidRPr="00AE6BCB">
        <w:rPr>
          <w:lang w:val="fr-FR"/>
        </w:rPr>
        <w:tab/>
        <w:t xml:space="preserve">que les procédures régissant l'attribution et la gestion des ressources internationales de numérotage, de nommage, d'adressage et d'identification (NNAI) pour les télécommunications et des indicatifs connexes (par exemple, nouveaux indicatifs de pays pour la téléphonie, </w:t>
      </w:r>
      <w:del w:id="725" w:author="French" w:date="2022-01-25T09:41:00Z">
        <w:r w:rsidRPr="00AE6BCB" w:rsidDel="00044222">
          <w:rPr>
            <w:lang w:val="fr-FR"/>
          </w:rPr>
          <w:delText xml:space="preserve">codes télex de destination, </w:delText>
        </w:r>
      </w:del>
      <w:r w:rsidRPr="00AE6BCB">
        <w:rPr>
          <w:lang w:val="fr-FR"/>
        </w:rPr>
        <w:t>codes de réseau/zone de signalisation, indicatifs de pays pour la transmission de données, indicatifs de pays pour les services mobiles</w:t>
      </w:r>
      <w:del w:id="726" w:author="French" w:date="2022-01-25T09:47:00Z">
        <w:r w:rsidRPr="00AE6BCB" w:rsidDel="007A12E6">
          <w:rPr>
            <w:lang w:val="fr-FR"/>
          </w:rPr>
          <w:delText>, identification</w:delText>
        </w:r>
      </w:del>
      <w:r w:rsidRPr="00AE6BCB">
        <w:rPr>
          <w:lang w:val="fr-FR"/>
        </w:rPr>
        <w:t>), y compris le système ENUM, font l'objet des Recommandations pertinentes des séries UIT-T E, UIT-T F, UIT-T Q et UIT-T X</w:t>
      </w:r>
      <w:ins w:id="727" w:author="amd" w:date="2022-01-27T17:37:00Z">
        <w:r w:rsidR="00EA4C79" w:rsidRPr="00AE6BCB">
          <w:rPr>
            <w:lang w:val="fr-FR"/>
          </w:rPr>
          <w:t xml:space="preserve"> du Secteur de la normalisation des télécommunications de l'UIT (UIT-T)</w:t>
        </w:r>
      </w:ins>
      <w:r w:rsidRPr="00AE6BCB">
        <w:rPr>
          <w:lang w:val="fr-FR"/>
        </w:rPr>
        <w:t>;</w:t>
      </w:r>
    </w:p>
    <w:p w14:paraId="655F1984" w14:textId="6FE4259A" w:rsidR="003A3674" w:rsidRPr="00AE6BCB" w:rsidRDefault="00985768" w:rsidP="007C1023">
      <w:pPr>
        <w:rPr>
          <w:lang w:val="fr-FR"/>
        </w:rPr>
      </w:pPr>
      <w:r w:rsidRPr="00AE6BCB">
        <w:rPr>
          <w:i/>
          <w:iCs/>
          <w:lang w:val="fr-FR"/>
        </w:rPr>
        <w:t>b)</w:t>
      </w:r>
      <w:r w:rsidRPr="00AE6BCB">
        <w:rPr>
          <w:lang w:val="fr-FR"/>
        </w:rPr>
        <w:tab/>
        <w:t xml:space="preserve">que les principes relatifs aux futurs plans NNAI pour les nouveaux services ou les nouvelles applications et les procédures correspondantes d'attribution des ressources NNAI pour répondre aux besoins de télécommunications internationales seront étudiés conformément à la présente Résolution et au programme de travail approuvé par la présente Assemblée pour les commissions d'études </w:t>
      </w:r>
      <w:del w:id="728" w:author="French" w:date="2022-01-25T09:47:00Z">
        <w:r w:rsidRPr="00AE6BCB" w:rsidDel="007A12E6">
          <w:rPr>
            <w:lang w:val="fr-FR"/>
          </w:rPr>
          <w:delText>du Secteur de la normalisation des télécommunications de l'UIT (</w:delText>
        </w:r>
      </w:del>
      <w:ins w:id="729" w:author="French" w:date="2022-01-25T09:47:00Z">
        <w:r w:rsidR="007A12E6" w:rsidRPr="00AE6BCB">
          <w:rPr>
            <w:lang w:val="fr-FR"/>
          </w:rPr>
          <w:t>de l'</w:t>
        </w:r>
      </w:ins>
      <w:r w:rsidRPr="00AE6BCB">
        <w:rPr>
          <w:lang w:val="fr-FR"/>
        </w:rPr>
        <w:t>UIT</w:t>
      </w:r>
      <w:r w:rsidRPr="00AE6BCB">
        <w:rPr>
          <w:lang w:val="fr-FR"/>
        </w:rPr>
        <w:noBreakHyphen/>
        <w:t>T</w:t>
      </w:r>
      <w:del w:id="730" w:author="French" w:date="2022-01-25T09:47:00Z">
        <w:r w:rsidRPr="00AE6BCB" w:rsidDel="007A12E6">
          <w:rPr>
            <w:lang w:val="fr-FR"/>
          </w:rPr>
          <w:delText>)</w:delText>
        </w:r>
      </w:del>
      <w:r w:rsidRPr="00AE6BCB">
        <w:rPr>
          <w:lang w:val="fr-FR"/>
        </w:rPr>
        <w:t>;</w:t>
      </w:r>
    </w:p>
    <w:p w14:paraId="0C62DAC3" w14:textId="49AE741F" w:rsidR="003A3674" w:rsidRPr="00AE6BCB" w:rsidRDefault="00985768" w:rsidP="007C1023">
      <w:pPr>
        <w:rPr>
          <w:lang w:val="fr-FR"/>
        </w:rPr>
      </w:pPr>
      <w:r w:rsidRPr="00AE6BCB">
        <w:rPr>
          <w:i/>
          <w:iCs/>
          <w:lang w:val="fr-FR"/>
        </w:rPr>
        <w:t>c)</w:t>
      </w:r>
      <w:r w:rsidRPr="00AE6BCB">
        <w:rPr>
          <w:lang w:val="fr-FR"/>
        </w:rPr>
        <w:tab/>
        <w:t xml:space="preserve">le déploiement actuel </w:t>
      </w:r>
      <w:del w:id="731" w:author="French" w:date="2022-01-21T12:19:00Z">
        <w:r w:rsidRPr="00AE6BCB" w:rsidDel="00A63C31">
          <w:rPr>
            <w:lang w:val="fr-FR"/>
          </w:rPr>
          <w:delText xml:space="preserve">des réseaux de prochaine génération (NGN), </w:delText>
        </w:r>
      </w:del>
      <w:r w:rsidRPr="00AE6BCB">
        <w:rPr>
          <w:lang w:val="fr-FR"/>
        </w:rPr>
        <w:t>des réseaux futurs</w:t>
      </w:r>
      <w:del w:id="732" w:author="French" w:date="2022-01-21T12:19:00Z">
        <w:r w:rsidRPr="00AE6BCB" w:rsidDel="00A63C31">
          <w:rPr>
            <w:lang w:val="fr-FR"/>
          </w:rPr>
          <w:delText xml:space="preserve"> et des réseaux utilisant le protocole Internet (IP)</w:delText>
        </w:r>
      </w:del>
      <w:r w:rsidRPr="00AE6BCB">
        <w:rPr>
          <w:lang w:val="fr-FR"/>
        </w:rPr>
        <w:t>;</w:t>
      </w:r>
    </w:p>
    <w:p w14:paraId="476F1D57" w14:textId="77777777" w:rsidR="003A3674" w:rsidRPr="00AE6BCB" w:rsidRDefault="00985768" w:rsidP="007C1023">
      <w:pPr>
        <w:rPr>
          <w:lang w:val="fr-FR"/>
        </w:rPr>
      </w:pPr>
      <w:r w:rsidRPr="00AE6BCB">
        <w:rPr>
          <w:i/>
          <w:iCs/>
          <w:lang w:val="fr-FR"/>
        </w:rPr>
        <w:t>d)</w:t>
      </w:r>
      <w:r w:rsidRPr="00AE6BCB">
        <w:rPr>
          <w:lang w:val="fr-FR"/>
        </w:rPr>
        <w:tab/>
        <w:t>que plusieurs ressources internationales NNAI pour les télécommunications sont mises au point et actualisées par des Commissions d'études de l'UIT-T et sont largement utilisées;</w:t>
      </w:r>
    </w:p>
    <w:p w14:paraId="0CC57CC8" w14:textId="37452B95" w:rsidR="003A3674" w:rsidRPr="00AE6BCB" w:rsidRDefault="00985768" w:rsidP="007C1023">
      <w:pPr>
        <w:rPr>
          <w:lang w:val="fr-FR"/>
        </w:rPr>
      </w:pPr>
      <w:r w:rsidRPr="00AE6BCB">
        <w:rPr>
          <w:i/>
          <w:iCs/>
          <w:lang w:val="fr-FR"/>
        </w:rPr>
        <w:t>e)</w:t>
      </w:r>
      <w:r w:rsidRPr="00AE6BCB">
        <w:rPr>
          <w:lang w:val="fr-FR"/>
        </w:rPr>
        <w:tab/>
        <w:t xml:space="preserve">que les </w:t>
      </w:r>
      <w:del w:id="733" w:author="French" w:date="2022-01-25T09:49:00Z">
        <w:r w:rsidRPr="00AE6BCB" w:rsidDel="007A12E6">
          <w:rPr>
            <w:lang w:val="fr-FR"/>
          </w:rPr>
          <w:delText>autorités</w:delText>
        </w:r>
      </w:del>
      <w:ins w:id="734" w:author="French" w:date="2022-01-27T09:49:00Z">
        <w:r w:rsidR="00B22988" w:rsidRPr="00AE6BCB">
          <w:rPr>
            <w:lang w:val="fr-FR"/>
          </w:rPr>
          <w:t>représentants des administrations</w:t>
        </w:r>
      </w:ins>
      <w:r w:rsidR="0036164F" w:rsidRPr="00AE6BCB">
        <w:rPr>
          <w:lang w:val="fr-FR"/>
        </w:rPr>
        <w:t xml:space="preserve"> </w:t>
      </w:r>
      <w:r w:rsidRPr="00AE6BCB">
        <w:rPr>
          <w:lang w:val="fr-FR"/>
        </w:rPr>
        <w:t>nationales responsables de l'attribution des ressources NNAI</w:t>
      </w:r>
      <w:del w:id="735" w:author="French" w:date="2022-01-21T12:20:00Z">
        <w:r w:rsidRPr="00AE6BCB" w:rsidDel="00A63C31">
          <w:rPr>
            <w:lang w:val="fr-FR"/>
          </w:rPr>
          <w:delText>, y compris les codes de réseau/zone de signalisation (Recommandation UIT-T Q.708) et les indicatifs de pays pour la transmission de données (Recommandation UIT-T X.121),</w:delText>
        </w:r>
      </w:del>
      <w:r w:rsidRPr="00AE6BCB">
        <w:rPr>
          <w:lang w:val="fr-FR"/>
        </w:rPr>
        <w:t xml:space="preserve"> participent normalement aux travaux de la Commission d'études 2 de l'UIT-T;</w:t>
      </w:r>
    </w:p>
    <w:p w14:paraId="0F50C6E5" w14:textId="77777777" w:rsidR="003A3674" w:rsidRPr="00AE6BCB" w:rsidRDefault="00985768" w:rsidP="007C1023">
      <w:pPr>
        <w:rPr>
          <w:lang w:val="fr-FR"/>
        </w:rPr>
      </w:pPr>
      <w:r w:rsidRPr="00AE6BCB">
        <w:rPr>
          <w:i/>
          <w:iCs/>
          <w:lang w:val="fr-FR"/>
        </w:rPr>
        <w:lastRenderedPageBreak/>
        <w:t>f)</w:t>
      </w:r>
      <w:r w:rsidRPr="00AE6BCB">
        <w:rPr>
          <w:lang w:val="fr-FR"/>
        </w:rPr>
        <w:tab/>
        <w:t>qu'il est dans l'intérêt commun des États Membres et des Membres du Secteur de l'UIT</w:t>
      </w:r>
      <w:r w:rsidRPr="00AE6BCB">
        <w:rPr>
          <w:lang w:val="fr-FR"/>
        </w:rPr>
        <w:noBreakHyphen/>
        <w:t>T que les Recommandations et les lignes directrices applicables aux ressources internationales NNAI pour les télécommunications:</w:t>
      </w:r>
    </w:p>
    <w:p w14:paraId="28EB088C" w14:textId="77777777" w:rsidR="003A3674" w:rsidRPr="00AE6BCB" w:rsidRDefault="00985768" w:rsidP="007C1023">
      <w:pPr>
        <w:pStyle w:val="enumlev1"/>
        <w:rPr>
          <w:lang w:val="fr-FR"/>
        </w:rPr>
      </w:pPr>
      <w:r w:rsidRPr="00AE6BCB">
        <w:rPr>
          <w:lang w:val="fr-FR"/>
        </w:rPr>
        <w:t>i)</w:t>
      </w:r>
      <w:r w:rsidRPr="00AE6BCB">
        <w:rPr>
          <w:lang w:val="fr-FR"/>
        </w:rPr>
        <w:tab/>
        <w:t>soient connues, reconnues et appliquées par tous;</w:t>
      </w:r>
    </w:p>
    <w:p w14:paraId="5BB3B607" w14:textId="77777777" w:rsidR="003A3674" w:rsidRPr="00AE6BCB" w:rsidRDefault="00985768" w:rsidP="007C1023">
      <w:pPr>
        <w:pStyle w:val="enumlev1"/>
        <w:rPr>
          <w:lang w:val="fr-FR"/>
        </w:rPr>
      </w:pPr>
      <w:r w:rsidRPr="00AE6BCB">
        <w:rPr>
          <w:lang w:val="fr-FR"/>
        </w:rPr>
        <w:t>ii)</w:t>
      </w:r>
      <w:r w:rsidRPr="00AE6BCB">
        <w:rPr>
          <w:lang w:val="fr-FR"/>
        </w:rPr>
        <w:tab/>
        <w:t>soient utilisées pour instaurer et entretenir la confiance de tous dans les services concernés;</w:t>
      </w:r>
    </w:p>
    <w:p w14:paraId="185B1C36" w14:textId="34A60953" w:rsidR="003A3674" w:rsidRPr="00AE6BCB" w:rsidRDefault="00985768" w:rsidP="007C1023">
      <w:pPr>
        <w:pStyle w:val="enumlev1"/>
        <w:rPr>
          <w:lang w:val="fr-FR"/>
        </w:rPr>
      </w:pPr>
      <w:r w:rsidRPr="00AE6BCB">
        <w:rPr>
          <w:lang w:val="fr-FR"/>
        </w:rPr>
        <w:t>iii)</w:t>
      </w:r>
      <w:r w:rsidRPr="00AE6BCB">
        <w:rPr>
          <w:lang w:val="fr-FR"/>
        </w:rPr>
        <w:tab/>
        <w:t>traitent de la prévention de l'utilisation abusive de ces ressources</w:t>
      </w:r>
      <w:del w:id="736" w:author="French" w:date="2022-01-21T12:20:00Z">
        <w:r w:rsidRPr="00AE6BCB" w:rsidDel="00A63C31">
          <w:rPr>
            <w:lang w:val="fr-FR"/>
          </w:rPr>
          <w:delText>;</w:delText>
        </w:r>
      </w:del>
      <w:ins w:id="737" w:author="French" w:date="2022-01-21T12:20:00Z">
        <w:r w:rsidR="00A63C31" w:rsidRPr="00AE6BCB">
          <w:rPr>
            <w:lang w:val="fr-FR"/>
          </w:rPr>
          <w:t>,</w:t>
        </w:r>
      </w:ins>
    </w:p>
    <w:p w14:paraId="7A560C25" w14:textId="2AEBA247" w:rsidR="003A3674" w:rsidRPr="00AE6BCB" w:rsidDel="00A63C31" w:rsidRDefault="00985768" w:rsidP="007C1023">
      <w:pPr>
        <w:rPr>
          <w:del w:id="738" w:author="French" w:date="2022-01-21T12:20:00Z"/>
          <w:lang w:val="fr-FR"/>
        </w:rPr>
      </w:pPr>
      <w:del w:id="739" w:author="French" w:date="2022-01-21T12:20:00Z">
        <w:r w:rsidRPr="00AE6BCB" w:rsidDel="00A63C31">
          <w:rPr>
            <w:i/>
            <w:iCs/>
            <w:lang w:val="fr-FR"/>
          </w:rPr>
          <w:delText>g)</w:delText>
        </w:r>
        <w:r w:rsidRPr="00AE6BCB" w:rsidDel="00A63C31">
          <w:rPr>
            <w:lang w:val="fr-FR"/>
          </w:rPr>
          <w:tab/>
          <w:delText>les articles 14 et 15 de la Convention de l'UIT relatifs respectivement aux activités des Commissions d'études de l'UIT-T et aux responsabilités du Directeur du Bureau de la normalisation des télécommunications (TSB),</w:delText>
        </w:r>
      </w:del>
    </w:p>
    <w:p w14:paraId="521CE10D" w14:textId="77777777" w:rsidR="003A3674" w:rsidRPr="00AE6BCB" w:rsidRDefault="00985768" w:rsidP="007C1023">
      <w:pPr>
        <w:pStyle w:val="Call"/>
        <w:rPr>
          <w:lang w:val="fr-FR"/>
        </w:rPr>
      </w:pPr>
      <w:r w:rsidRPr="00AE6BCB">
        <w:rPr>
          <w:lang w:val="fr-FR"/>
        </w:rPr>
        <w:t>considérant</w:t>
      </w:r>
    </w:p>
    <w:p w14:paraId="38F28212" w14:textId="77777777" w:rsidR="003A3674" w:rsidRPr="00AE6BCB" w:rsidRDefault="00985768" w:rsidP="007C1023">
      <w:pPr>
        <w:rPr>
          <w:lang w:val="fr-FR"/>
        </w:rPr>
      </w:pPr>
      <w:r w:rsidRPr="00AE6BCB">
        <w:rPr>
          <w:i/>
          <w:iCs/>
          <w:lang w:val="fr-FR"/>
        </w:rPr>
        <w:t>a)</w:t>
      </w:r>
      <w:r w:rsidRPr="00AE6BCB">
        <w:rPr>
          <w:lang w:val="fr-FR"/>
        </w:rPr>
        <w:tab/>
        <w:t>que l'attribution des ressources internationales NNAI pour les télécommunications relève du Directeur du TSB et des administrations compétentes;</w:t>
      </w:r>
    </w:p>
    <w:p w14:paraId="4A74B7EB" w14:textId="7695388E" w:rsidR="003A3674" w:rsidRPr="00AE6BCB" w:rsidRDefault="00985768" w:rsidP="007C1023">
      <w:pPr>
        <w:rPr>
          <w:lang w:val="fr-FR"/>
        </w:rPr>
      </w:pPr>
      <w:r w:rsidRPr="00AE6BCB">
        <w:rPr>
          <w:i/>
          <w:iCs/>
          <w:lang w:val="fr-FR"/>
        </w:rPr>
        <w:t>b)</w:t>
      </w:r>
      <w:r w:rsidRPr="00AE6BCB">
        <w:rPr>
          <w:lang w:val="fr-FR"/>
        </w:rPr>
        <w:tab/>
      </w:r>
      <w:del w:id="740" w:author="French" w:date="2022-01-21T12:20:00Z">
        <w:r w:rsidRPr="00AE6BCB" w:rsidDel="00A63C31">
          <w:rPr>
            <w:lang w:val="fr-FR"/>
          </w:rPr>
          <w:delText>l'accroissement du nombre d'abonnés à la téléphonie mobile et à l'Internet dans le monde et la convergence</w:delText>
        </w:r>
      </w:del>
      <w:ins w:id="741" w:author="French" w:date="2022-01-21T12:20:00Z">
        <w:r w:rsidR="00A63C31" w:rsidRPr="00AE6BCB">
          <w:rPr>
            <w:lang w:val="fr-FR"/>
          </w:rPr>
          <w:t>l'évolution</w:t>
        </w:r>
      </w:ins>
      <w:r w:rsidR="0036164F" w:rsidRPr="00AE6BCB">
        <w:rPr>
          <w:lang w:val="fr-FR"/>
        </w:rPr>
        <w:t xml:space="preserve"> </w:t>
      </w:r>
      <w:r w:rsidRPr="00AE6BCB">
        <w:rPr>
          <w:lang w:val="fr-FR"/>
        </w:rPr>
        <w:t>des services de télécommunication,</w:t>
      </w:r>
    </w:p>
    <w:p w14:paraId="7AC081DE" w14:textId="77777777" w:rsidR="003A3674" w:rsidRPr="00AE6BCB" w:rsidRDefault="00985768" w:rsidP="007C1023">
      <w:pPr>
        <w:pStyle w:val="Call"/>
        <w:rPr>
          <w:lang w:val="fr-FR"/>
        </w:rPr>
      </w:pPr>
      <w:r w:rsidRPr="00AE6BCB">
        <w:rPr>
          <w:lang w:val="fr-FR"/>
        </w:rPr>
        <w:t>décide de charger</w:t>
      </w:r>
    </w:p>
    <w:p w14:paraId="46431723" w14:textId="301501F7" w:rsidR="003A3674" w:rsidRPr="00AE6BCB" w:rsidRDefault="00985768" w:rsidP="0036164F">
      <w:pPr>
        <w:rPr>
          <w:lang w:val="fr-FR"/>
        </w:rPr>
      </w:pPr>
      <w:r w:rsidRPr="00AE6BCB">
        <w:rPr>
          <w:lang w:val="fr-FR"/>
        </w:rPr>
        <w:t>1</w:t>
      </w:r>
      <w:r w:rsidRPr="00AE6BCB">
        <w:rPr>
          <w:lang w:val="fr-FR"/>
        </w:rPr>
        <w:tab/>
        <w:t>le Directeur du TSB, avant d'attribuer, de réattribuer ou de retirer des ressources internationales NNAI</w:t>
      </w:r>
      <w:ins w:id="742" w:author="French" w:date="2022-01-25T09:51:00Z">
        <w:r w:rsidR="007A12E6" w:rsidRPr="00AE6BCB">
          <w:rPr>
            <w:lang w:val="fr-FR"/>
          </w:rPr>
          <w:t xml:space="preserve"> pour les télécommunications</w:t>
        </w:r>
      </w:ins>
      <w:r w:rsidRPr="00AE6BCB">
        <w:rPr>
          <w:lang w:val="fr-FR"/>
        </w:rPr>
        <w:t>, de consulter:</w:t>
      </w:r>
    </w:p>
    <w:p w14:paraId="16DB6C5D" w14:textId="77777777" w:rsidR="003A3674" w:rsidRPr="00AE6BCB" w:rsidRDefault="00985768" w:rsidP="007C1023">
      <w:pPr>
        <w:pStyle w:val="enumlev1"/>
        <w:rPr>
          <w:lang w:val="fr-FR"/>
        </w:rPr>
      </w:pPr>
      <w:r w:rsidRPr="00AE6BCB">
        <w:rPr>
          <w:lang w:val="fr-FR"/>
        </w:rPr>
        <w:t>i)</w:t>
      </w:r>
      <w:r w:rsidRPr="00AE6BCB">
        <w:rPr>
          <w:lang w:val="fr-FR"/>
        </w:rPr>
        <w:tab/>
        <w:t>le président de la Commission d'études 2, en liaison avec les présidents des autres commissions d'études compétentes ou, si nécessaire, le représentant délégué par le président, afin de répondre aux exigences indiquées dans les Recommandations UIT-T pertinentes; et</w:t>
      </w:r>
    </w:p>
    <w:p w14:paraId="7AD8ECAB" w14:textId="77777777" w:rsidR="003A3674" w:rsidRPr="00AE6BCB" w:rsidRDefault="00985768" w:rsidP="007C1023">
      <w:pPr>
        <w:pStyle w:val="enumlev1"/>
        <w:rPr>
          <w:lang w:val="fr-FR"/>
        </w:rPr>
      </w:pPr>
      <w:r w:rsidRPr="00AE6BCB">
        <w:rPr>
          <w:lang w:val="fr-FR"/>
        </w:rPr>
        <w:t>ii)</w:t>
      </w:r>
      <w:r w:rsidRPr="00AE6BCB">
        <w:rPr>
          <w:lang w:val="fr-FR"/>
        </w:rPr>
        <w:tab/>
        <w:t>la ou les administrations compétentes; et/ou</w:t>
      </w:r>
    </w:p>
    <w:p w14:paraId="6EFC67DC" w14:textId="48E927FC" w:rsidR="003A3674" w:rsidRPr="00AE6BCB" w:rsidRDefault="00985768" w:rsidP="007C1023">
      <w:pPr>
        <w:pStyle w:val="enumlev1"/>
        <w:rPr>
          <w:lang w:val="fr-FR"/>
        </w:rPr>
      </w:pPr>
      <w:r w:rsidRPr="00AE6BCB">
        <w:rPr>
          <w:lang w:val="fr-FR"/>
        </w:rPr>
        <w:t>iii)</w:t>
      </w:r>
      <w:r w:rsidRPr="00AE6BCB">
        <w:rPr>
          <w:lang w:val="fr-FR"/>
        </w:rPr>
        <w:tab/>
        <w:t xml:space="preserve">le requérant ou le bénéficiaire </w:t>
      </w:r>
      <w:del w:id="743" w:author="French" w:date="2022-01-21T12:20:00Z">
        <w:r w:rsidRPr="00AE6BCB" w:rsidDel="00A63C31">
          <w:rPr>
            <w:lang w:val="fr-FR"/>
          </w:rPr>
          <w:delText xml:space="preserve">autorisé </w:delText>
        </w:r>
      </w:del>
      <w:r w:rsidRPr="00AE6BCB">
        <w:rPr>
          <w:lang w:val="fr-FR"/>
        </w:rPr>
        <w:t>lorsqu'une communication directe avec le TSB est nécessaire afin de s'acquitter de ses responsabilités.</w:t>
      </w:r>
    </w:p>
    <w:p w14:paraId="642959FB" w14:textId="77777777" w:rsidR="003A3674" w:rsidRPr="00AE6BCB" w:rsidRDefault="00985768" w:rsidP="007C1023">
      <w:pPr>
        <w:rPr>
          <w:lang w:val="fr-FR"/>
        </w:rPr>
      </w:pPr>
      <w:r w:rsidRPr="00AE6BCB">
        <w:rPr>
          <w:lang w:val="fr-FR"/>
        </w:rPr>
        <w:t>Dans ses délibérations et consultations, le Directeur tiendra compte des principes généraux régissant l'attribution des ressources NNAI ainsi que des dispositions des Recommandations pertinentes des séries UIT</w:t>
      </w:r>
      <w:r w:rsidRPr="00AE6BCB">
        <w:rPr>
          <w:lang w:val="fr-FR"/>
        </w:rPr>
        <w:noBreakHyphen/>
        <w:t>T E, UIT-T F, UIT-T Q et UIT-T X et de celles qui seront adoptées ultérieurement;</w:t>
      </w:r>
    </w:p>
    <w:p w14:paraId="216DE427" w14:textId="77777777" w:rsidR="003A3674" w:rsidRPr="00AE6BCB" w:rsidRDefault="00985768" w:rsidP="007C1023">
      <w:pPr>
        <w:rPr>
          <w:lang w:val="fr-FR"/>
        </w:rPr>
      </w:pPr>
      <w:r w:rsidRPr="00AE6BCB">
        <w:rPr>
          <w:lang w:val="fr-FR"/>
        </w:rPr>
        <w:t>2</w:t>
      </w:r>
      <w:r w:rsidRPr="00AE6BCB">
        <w:rPr>
          <w:lang w:val="fr-FR"/>
        </w:rPr>
        <w:tab/>
        <w:t>la Commission d'études 2, en liaison avec les autres commissions d'études compétentes, de fournir au Directeur du TSB:</w:t>
      </w:r>
    </w:p>
    <w:p w14:paraId="0FD66A36" w14:textId="0A589ECB" w:rsidR="003A3674" w:rsidRPr="00AE6BCB" w:rsidRDefault="00985768" w:rsidP="007C1023">
      <w:pPr>
        <w:pStyle w:val="enumlev1"/>
        <w:rPr>
          <w:lang w:val="fr-FR"/>
        </w:rPr>
      </w:pPr>
      <w:r w:rsidRPr="00AE6BCB">
        <w:rPr>
          <w:lang w:val="fr-FR"/>
        </w:rPr>
        <w:t>i)</w:t>
      </w:r>
      <w:r w:rsidRPr="00AE6BCB">
        <w:rPr>
          <w:lang w:val="fr-FR"/>
        </w:rPr>
        <w:tab/>
        <w:t xml:space="preserve">des avis sur les aspects techniques, fonctionnels et opérationnels de l'attribution, de la réattribution et/ou du retrait de ressources internationales NNAI </w:t>
      </w:r>
      <w:ins w:id="744" w:author="French" w:date="2022-01-25T09:52:00Z">
        <w:r w:rsidR="007A12E6" w:rsidRPr="00AE6BCB">
          <w:rPr>
            <w:lang w:val="fr-FR"/>
          </w:rPr>
          <w:t xml:space="preserve">pour les télécommunications </w:t>
        </w:r>
      </w:ins>
      <w:r w:rsidRPr="00AE6BCB">
        <w:rPr>
          <w:lang w:val="fr-FR"/>
        </w:rPr>
        <w:t>conformément aux Recommandations pertinentes, en prenant en compte les résultats des études en cours;</w:t>
      </w:r>
    </w:p>
    <w:p w14:paraId="2FB55C61" w14:textId="183EF2E6" w:rsidR="003A3674" w:rsidRPr="00AE6BCB" w:rsidDel="00A63C31" w:rsidRDefault="00985768" w:rsidP="007C1023">
      <w:pPr>
        <w:pStyle w:val="enumlev1"/>
        <w:rPr>
          <w:del w:id="745" w:author="French" w:date="2022-01-21T12:21:00Z"/>
          <w:lang w:val="fr-FR"/>
        </w:rPr>
      </w:pPr>
      <w:del w:id="746" w:author="French" w:date="2022-01-21T12:21:00Z">
        <w:r w:rsidRPr="00AE6BCB" w:rsidDel="00A63C31">
          <w:rPr>
            <w:lang w:val="fr-FR"/>
          </w:rPr>
          <w:delText>ii)</w:delText>
        </w:r>
        <w:r w:rsidRPr="00AE6BCB" w:rsidDel="00A63C31">
          <w:rPr>
            <w:lang w:val="fr-FR"/>
          </w:rPr>
          <w:tab/>
          <w:delText>des renseignements et des conseils en cas de plaintes pour utilisation abusive de ressources internationales NNAI pour les télécommunications;</w:delText>
        </w:r>
      </w:del>
    </w:p>
    <w:p w14:paraId="5BA5C902" w14:textId="125856FD" w:rsidR="003A3674" w:rsidRPr="00AE6BCB" w:rsidDel="00A63C31" w:rsidRDefault="00985768" w:rsidP="007C1023">
      <w:pPr>
        <w:rPr>
          <w:del w:id="747" w:author="French" w:date="2022-01-21T12:21:00Z"/>
          <w:lang w:val="fr-FR"/>
        </w:rPr>
      </w:pPr>
      <w:del w:id="748" w:author="French" w:date="2022-01-21T12:21:00Z">
        <w:r w:rsidRPr="00AE6BCB" w:rsidDel="00A63C31">
          <w:rPr>
            <w:lang w:val="fr-FR"/>
          </w:rPr>
          <w:delText>3</w:delText>
        </w:r>
        <w:r w:rsidRPr="00AE6BCB" w:rsidDel="00A63C31">
          <w:rPr>
            <w:lang w:val="fr-FR"/>
          </w:rPr>
          <w:tab/>
          <w:delText>le Directeur du TSB, en étroite collaboration avec la Commission d'études 2 et toute autre commission d'études compétente, de suivre avec les administrations concernées les cas d'utilisation abusive de toute ressource internationale NNAI pour les télécommunications et d'en informer le Conseil de l'UIT;</w:delText>
        </w:r>
      </w:del>
    </w:p>
    <w:p w14:paraId="021D2E6B" w14:textId="3FF040B9" w:rsidR="003A3674" w:rsidRPr="00AE6BCB" w:rsidRDefault="00985768" w:rsidP="007C1023">
      <w:pPr>
        <w:rPr>
          <w:lang w:val="fr-FR"/>
        </w:rPr>
      </w:pPr>
      <w:del w:id="749" w:author="French" w:date="2022-01-21T12:21:00Z">
        <w:r w:rsidRPr="00AE6BCB" w:rsidDel="00A63C31">
          <w:rPr>
            <w:lang w:val="fr-FR"/>
          </w:rPr>
          <w:delText>4</w:delText>
        </w:r>
      </w:del>
      <w:ins w:id="750" w:author="French" w:date="2022-01-21T12:21:00Z">
        <w:r w:rsidR="00A63C31" w:rsidRPr="00AE6BCB">
          <w:rPr>
            <w:lang w:val="fr-FR"/>
          </w:rPr>
          <w:t>3</w:t>
        </w:r>
      </w:ins>
      <w:r w:rsidRPr="00AE6BCB">
        <w:rPr>
          <w:lang w:val="fr-FR"/>
        </w:rPr>
        <w:tab/>
        <w:t>le Directeur du TSB de prendre les mesures et dispositions appropriées lorsque la Commission d'études 2, en liaison avec les autres commissions d'études compétentes, aura donné des renseignements, des avis et des conseils conformément au</w:t>
      </w:r>
      <w:del w:id="751" w:author="French" w:date="2022-01-25T09:52:00Z">
        <w:r w:rsidRPr="00AE6BCB" w:rsidDel="0005534A">
          <w:rPr>
            <w:lang w:val="fr-FR"/>
          </w:rPr>
          <w:delText>x</w:delText>
        </w:r>
      </w:del>
      <w:r w:rsidRPr="00AE6BCB">
        <w:rPr>
          <w:lang w:val="fr-FR"/>
        </w:rPr>
        <w:t xml:space="preserve"> point</w:t>
      </w:r>
      <w:del w:id="752" w:author="French" w:date="2022-01-25T09:52:00Z">
        <w:r w:rsidRPr="00AE6BCB" w:rsidDel="0005534A">
          <w:rPr>
            <w:lang w:val="fr-FR"/>
          </w:rPr>
          <w:delText>s</w:delText>
        </w:r>
      </w:del>
      <w:r w:rsidRPr="00AE6BCB">
        <w:rPr>
          <w:lang w:val="fr-FR"/>
        </w:rPr>
        <w:t xml:space="preserve"> 2 </w:t>
      </w:r>
      <w:del w:id="753" w:author="French" w:date="2022-01-25T09:52:00Z">
        <w:r w:rsidRPr="00AE6BCB" w:rsidDel="0005534A">
          <w:rPr>
            <w:lang w:val="fr-FR"/>
          </w:rPr>
          <w:delText xml:space="preserve">et 3 </w:delText>
        </w:r>
      </w:del>
      <w:r w:rsidRPr="00AE6BCB">
        <w:rPr>
          <w:lang w:val="fr-FR"/>
        </w:rPr>
        <w:t xml:space="preserve">ci-dessus du </w:t>
      </w:r>
      <w:r w:rsidRPr="00AE6BCB">
        <w:rPr>
          <w:i/>
          <w:iCs/>
          <w:lang w:val="fr-FR"/>
        </w:rPr>
        <w:t>décide de</w:t>
      </w:r>
      <w:r w:rsidRPr="00AE6BCB">
        <w:rPr>
          <w:lang w:val="fr-FR"/>
        </w:rPr>
        <w:t xml:space="preserve"> </w:t>
      </w:r>
      <w:r w:rsidRPr="00AE6BCB">
        <w:rPr>
          <w:i/>
          <w:iCs/>
          <w:lang w:val="fr-FR"/>
        </w:rPr>
        <w:t>charger</w:t>
      </w:r>
      <w:r w:rsidRPr="00AE6BCB">
        <w:rPr>
          <w:lang w:val="fr-FR"/>
        </w:rPr>
        <w:t>;</w:t>
      </w:r>
    </w:p>
    <w:p w14:paraId="348A666F" w14:textId="52D29778" w:rsidR="003A3674" w:rsidRPr="00AE6BCB" w:rsidRDefault="00985768" w:rsidP="007C1023">
      <w:pPr>
        <w:rPr>
          <w:lang w:val="fr-FR"/>
        </w:rPr>
      </w:pPr>
      <w:del w:id="754" w:author="French" w:date="2022-01-21T12:21:00Z">
        <w:r w:rsidRPr="00AE6BCB" w:rsidDel="00A63C31">
          <w:rPr>
            <w:lang w:val="fr-FR"/>
          </w:rPr>
          <w:delText>5</w:delText>
        </w:r>
      </w:del>
      <w:ins w:id="755" w:author="French" w:date="2022-01-21T12:21:00Z">
        <w:r w:rsidR="00A63C31" w:rsidRPr="00AE6BCB">
          <w:rPr>
            <w:lang w:val="fr-FR"/>
          </w:rPr>
          <w:t>4</w:t>
        </w:r>
      </w:ins>
      <w:r w:rsidRPr="00AE6BCB">
        <w:rPr>
          <w:lang w:val="fr-FR"/>
        </w:rPr>
        <w:tab/>
        <w:t xml:space="preserve">la Commission d'études 2 de continuer d'étudier les mesures nécessaires pour veiller à ce que la souveraineté des États Membres de l'UIT, en ce qui concerne les plans NNAI pour les </w:t>
      </w:r>
      <w:r w:rsidRPr="00AE6BCB">
        <w:rPr>
          <w:lang w:val="fr-FR"/>
        </w:rPr>
        <w:lastRenderedPageBreak/>
        <w:t xml:space="preserve">indicatifs de pays, y compris le protocole ENUM, soit pleinement respectée, conformément aux dispositions de la Recommandation UIT-T E.164 et des autres Recommandations et procédures pertinentes. </w:t>
      </w:r>
      <w:del w:id="756" w:author="French" w:date="2022-01-21T12:21:00Z">
        <w:r w:rsidRPr="00AE6BCB" w:rsidDel="00A63C31">
          <w:rPr>
            <w:lang w:val="fr-FR"/>
          </w:rPr>
          <w:delText>Ces études porteront sur les moyens de lutter contre toute utilisation abusive des ressources internationales NNAI pour les télécommunications.</w:delText>
        </w:r>
      </w:del>
    </w:p>
    <w:p w14:paraId="7409BC7E" w14:textId="12E3F7B5" w:rsidR="00A63C31" w:rsidRPr="00AE6BCB" w:rsidRDefault="00A63C31" w:rsidP="007C1023">
      <w:pPr>
        <w:tabs>
          <w:tab w:val="clear" w:pos="794"/>
          <w:tab w:val="clear" w:pos="1191"/>
          <w:tab w:val="clear" w:pos="1588"/>
          <w:tab w:val="clear" w:pos="1985"/>
        </w:tabs>
        <w:overflowPunct/>
        <w:autoSpaceDE/>
        <w:autoSpaceDN/>
        <w:adjustRightInd/>
        <w:spacing w:before="0"/>
        <w:textAlignment w:val="auto"/>
        <w:rPr>
          <w:lang w:val="fr-FR"/>
        </w:rPr>
      </w:pPr>
      <w:r w:rsidRPr="00AE6BCB">
        <w:rPr>
          <w:lang w:val="fr-FR"/>
        </w:rPr>
        <w:br w:type="page"/>
      </w:r>
    </w:p>
    <w:p w14:paraId="3C888692" w14:textId="68407B79" w:rsidR="003A3674" w:rsidRPr="00AE6BCB" w:rsidRDefault="00985768" w:rsidP="007C1023">
      <w:pPr>
        <w:pStyle w:val="ResNo"/>
        <w:rPr>
          <w:lang w:val="fr-FR"/>
        </w:rPr>
      </w:pPr>
      <w:bookmarkStart w:id="757" w:name="_Toc475539563"/>
      <w:bookmarkStart w:id="758" w:name="_Toc475542271"/>
      <w:bookmarkStart w:id="759" w:name="_Toc476211371"/>
      <w:bookmarkStart w:id="760" w:name="_Toc476213312"/>
      <w:r w:rsidRPr="00AE6BCB">
        <w:rPr>
          <w:lang w:val="fr-FR"/>
        </w:rPr>
        <w:lastRenderedPageBreak/>
        <w:t xml:space="preserve">RÉSOLUTION </w:t>
      </w:r>
      <w:r w:rsidRPr="00AE6BCB">
        <w:rPr>
          <w:rStyle w:val="href"/>
          <w:lang w:val="fr-FR"/>
        </w:rPr>
        <w:t xml:space="preserve">29 </w:t>
      </w:r>
      <w:r w:rsidRPr="00AE6BCB">
        <w:rPr>
          <w:lang w:val="fr-FR"/>
        </w:rPr>
        <w:t>(R</w:t>
      </w:r>
      <w:r w:rsidRPr="00AE6BCB">
        <w:rPr>
          <w:caps w:val="0"/>
          <w:lang w:val="fr-FR"/>
        </w:rPr>
        <w:t>év</w:t>
      </w:r>
      <w:r w:rsidRPr="00AE6BCB">
        <w:rPr>
          <w:lang w:val="fr-FR"/>
        </w:rPr>
        <w:t xml:space="preserve">. </w:t>
      </w:r>
      <w:del w:id="761" w:author="French" w:date="2022-01-21T12:21:00Z">
        <w:r w:rsidRPr="00AE6BCB" w:rsidDel="00A63C31">
          <w:rPr>
            <w:rFonts w:hAnsi="Times New Roman Bold"/>
            <w:caps w:val="0"/>
            <w:lang w:val="fr-FR"/>
          </w:rPr>
          <w:delText>Hammamet</w:delText>
        </w:r>
        <w:r w:rsidRPr="00AE6BCB" w:rsidDel="00A63C31">
          <w:rPr>
            <w:rFonts w:hAnsi="Times New Roman Bold"/>
            <w:lang w:val="fr-FR"/>
          </w:rPr>
          <w:delText>, 2016</w:delText>
        </w:r>
      </w:del>
      <w:ins w:id="762" w:author="French" w:date="2022-01-21T12:21:00Z">
        <w:r w:rsidR="00A63C31" w:rsidRPr="00AE6BCB">
          <w:rPr>
            <w:rFonts w:hAnsi="Times New Roman Bold"/>
            <w:caps w:val="0"/>
            <w:lang w:val="fr-FR"/>
          </w:rPr>
          <w:t>Gen</w:t>
        </w:r>
        <w:r w:rsidR="00A63C31" w:rsidRPr="00AE6BCB">
          <w:rPr>
            <w:caps w:val="0"/>
            <w:lang w:val="fr-FR"/>
            <w:rPrChange w:id="763" w:author="French" w:date="2022-01-21T12:21:00Z">
              <w:rPr>
                <w:rFonts w:hAnsi="Times New Roman Bold"/>
                <w:caps w:val="0"/>
                <w:lang w:val="fr-FR"/>
              </w:rPr>
            </w:rPrChange>
          </w:rPr>
          <w:t>è</w:t>
        </w:r>
        <w:r w:rsidR="00A63C31" w:rsidRPr="00AE6BCB">
          <w:rPr>
            <w:rFonts w:hAnsi="Times New Roman Bold"/>
            <w:caps w:val="0"/>
            <w:lang w:val="fr-FR"/>
          </w:rPr>
          <w:t>ve, 2022</w:t>
        </w:r>
      </w:ins>
      <w:r w:rsidRPr="00AE6BCB">
        <w:rPr>
          <w:lang w:val="fr-FR"/>
        </w:rPr>
        <w:t>)</w:t>
      </w:r>
      <w:bookmarkEnd w:id="757"/>
      <w:bookmarkEnd w:id="758"/>
      <w:bookmarkEnd w:id="759"/>
      <w:bookmarkEnd w:id="760"/>
    </w:p>
    <w:p w14:paraId="5C9F5C24" w14:textId="37EDA880" w:rsidR="003A3674" w:rsidRPr="00AE6BCB" w:rsidRDefault="001E2D4E" w:rsidP="007C1023">
      <w:pPr>
        <w:pStyle w:val="Restitle"/>
        <w:rPr>
          <w:ins w:id="764" w:author="French" w:date="2022-01-21T12:21:00Z"/>
          <w:lang w:val="fr-FR"/>
        </w:rPr>
      </w:pPr>
      <w:bookmarkStart w:id="765" w:name="_Toc475539564"/>
      <w:bookmarkStart w:id="766" w:name="_Toc475542272"/>
      <w:bookmarkStart w:id="767" w:name="_Toc476211372"/>
      <w:bookmarkStart w:id="768" w:name="_Toc476213313"/>
      <w:ins w:id="769" w:author="French" w:date="2022-01-27T09:54:00Z">
        <w:r w:rsidRPr="00AE6BCB">
          <w:rPr>
            <w:lang w:val="fr-FR"/>
          </w:rPr>
          <w:t>[</w:t>
        </w:r>
      </w:ins>
      <w:r w:rsidR="00985768" w:rsidRPr="00AE6BCB">
        <w:rPr>
          <w:lang w:val="fr-FR"/>
        </w:rPr>
        <w:t>Proc</w:t>
      </w:r>
      <w:r w:rsidR="00985768" w:rsidRPr="00AE6BCB">
        <w:rPr>
          <w:lang w:val="fr-FR"/>
        </w:rPr>
        <w:t>é</w:t>
      </w:r>
      <w:r w:rsidR="00985768" w:rsidRPr="00AE6BCB">
        <w:rPr>
          <w:lang w:val="fr-FR"/>
        </w:rPr>
        <w:t>dures d'appel alternatives utilis</w:t>
      </w:r>
      <w:r w:rsidR="00985768" w:rsidRPr="00AE6BCB">
        <w:rPr>
          <w:lang w:val="fr-FR"/>
        </w:rPr>
        <w:t>é</w:t>
      </w:r>
      <w:r w:rsidR="00985768" w:rsidRPr="00AE6BCB">
        <w:rPr>
          <w:lang w:val="fr-FR"/>
        </w:rPr>
        <w:t>es sur les r</w:t>
      </w:r>
      <w:r w:rsidR="00985768" w:rsidRPr="00AE6BCB">
        <w:rPr>
          <w:lang w:val="fr-FR"/>
        </w:rPr>
        <w:t>é</w:t>
      </w:r>
      <w:r w:rsidR="00985768" w:rsidRPr="00AE6BCB">
        <w:rPr>
          <w:lang w:val="fr-FR"/>
        </w:rPr>
        <w:t>seaux</w:t>
      </w:r>
      <w:r w:rsidR="00985768" w:rsidRPr="00AE6BCB">
        <w:rPr>
          <w:lang w:val="fr-FR"/>
        </w:rPr>
        <w:br/>
        <w:t>de t</w:t>
      </w:r>
      <w:r w:rsidR="00985768" w:rsidRPr="00AE6BCB">
        <w:rPr>
          <w:lang w:val="fr-FR"/>
        </w:rPr>
        <w:t>é</w:t>
      </w:r>
      <w:r w:rsidR="00985768" w:rsidRPr="00AE6BCB">
        <w:rPr>
          <w:lang w:val="fr-FR"/>
        </w:rPr>
        <w:t>l</w:t>
      </w:r>
      <w:r w:rsidR="00985768" w:rsidRPr="00AE6BCB">
        <w:rPr>
          <w:lang w:val="fr-FR"/>
        </w:rPr>
        <w:t>é</w:t>
      </w:r>
      <w:r w:rsidR="00985768" w:rsidRPr="00AE6BCB">
        <w:rPr>
          <w:lang w:val="fr-FR"/>
        </w:rPr>
        <w:t>communication internationaux</w:t>
      </w:r>
      <w:bookmarkEnd w:id="765"/>
      <w:bookmarkEnd w:id="766"/>
      <w:bookmarkEnd w:id="767"/>
      <w:bookmarkEnd w:id="768"/>
    </w:p>
    <w:p w14:paraId="11413A46" w14:textId="38A2A8D9" w:rsidR="006A11D3" w:rsidRPr="00AE6BCB" w:rsidRDefault="006A11D3" w:rsidP="007C1023">
      <w:pPr>
        <w:rPr>
          <w:lang w:val="fr-FR"/>
        </w:rPr>
      </w:pPr>
      <w:r w:rsidRPr="00AE6BCB">
        <w:rPr>
          <w:lang w:val="fr-FR" w:eastAsia="en-GB" w:bidi="en-GB"/>
        </w:rPr>
        <w:t xml:space="preserve">[NOTE </w:t>
      </w:r>
      <w:r w:rsidR="005C764F" w:rsidRPr="00AE6BCB">
        <w:rPr>
          <w:lang w:val="fr-FR" w:eastAsia="en-GB" w:bidi="en-GB"/>
        </w:rPr>
        <w:t>–</w:t>
      </w:r>
      <w:r w:rsidRPr="00AE6BCB">
        <w:rPr>
          <w:lang w:val="fr-FR" w:eastAsia="en-GB" w:bidi="en-GB"/>
        </w:rPr>
        <w:t xml:space="preserve"> </w:t>
      </w:r>
      <w:r w:rsidR="005C764F" w:rsidRPr="00AE6BCB">
        <w:rPr>
          <w:lang w:val="fr-FR" w:eastAsia="en-GB" w:bidi="en-GB"/>
        </w:rPr>
        <w:t xml:space="preserve">Double emploi possible avec la Résolution 21 de la PP – Il convient de </w:t>
      </w:r>
      <w:r w:rsidR="009B1492" w:rsidRPr="00AE6BCB">
        <w:rPr>
          <w:lang w:val="fr-FR" w:eastAsia="en-GB" w:bidi="en-GB"/>
        </w:rPr>
        <w:t>supprimer ou d'affiner le point 4</w:t>
      </w:r>
      <w:r w:rsidR="00CC2FED" w:rsidRPr="00AE6BCB">
        <w:rPr>
          <w:lang w:val="fr-FR" w:eastAsia="en-GB" w:bidi="en-GB"/>
        </w:rPr>
        <w:t xml:space="preserve"> </w:t>
      </w:r>
      <w:r w:rsidR="009B1492" w:rsidRPr="00AE6BCB">
        <w:rPr>
          <w:lang w:val="fr-FR" w:eastAsia="en-GB" w:bidi="en-GB"/>
        </w:rPr>
        <w:t xml:space="preserve">du </w:t>
      </w:r>
      <w:r w:rsidR="009B1492" w:rsidRPr="00AE6BCB">
        <w:rPr>
          <w:i/>
          <w:iCs/>
          <w:lang w:val="fr-FR" w:eastAsia="en-GB" w:bidi="en-GB"/>
        </w:rPr>
        <w:t>décide</w:t>
      </w:r>
      <w:r w:rsidR="00CC2FED" w:rsidRPr="00AE6BCB">
        <w:rPr>
          <w:i/>
          <w:iCs/>
          <w:lang w:val="fr-FR" w:eastAsia="en-GB" w:bidi="en-GB"/>
        </w:rPr>
        <w:t>,</w:t>
      </w:r>
      <w:r w:rsidR="009B1492" w:rsidRPr="00AE6BCB">
        <w:rPr>
          <w:i/>
          <w:iCs/>
          <w:lang w:val="fr-FR" w:eastAsia="en-GB" w:bidi="en-GB"/>
        </w:rPr>
        <w:t xml:space="preserve"> </w:t>
      </w:r>
      <w:r w:rsidR="00CC2FED" w:rsidRPr="00AE6BCB">
        <w:rPr>
          <w:lang w:val="fr-FR" w:eastAsia="en-GB" w:bidi="en-GB"/>
        </w:rPr>
        <w:t>afin qu'il s'applique particulièrement aux travaux de la CE</w:t>
      </w:r>
      <w:r w:rsidRPr="00AE6BCB">
        <w:rPr>
          <w:lang w:val="fr-FR" w:eastAsia="en-GB" w:bidi="en-GB"/>
        </w:rPr>
        <w:t>]</w:t>
      </w:r>
    </w:p>
    <w:p w14:paraId="689EA765" w14:textId="68381866" w:rsidR="003A3674" w:rsidRPr="00AE6BCB" w:rsidRDefault="00985768" w:rsidP="007C1023">
      <w:pPr>
        <w:pStyle w:val="Resref"/>
      </w:pPr>
      <w:r w:rsidRPr="00AE6BCB">
        <w:t xml:space="preserve">(Genève, 1996; Montréal, 2000, Florianópolis, 2004; Johannesburg, 2008; </w:t>
      </w:r>
      <w:r w:rsidRPr="00AE6BCB">
        <w:br/>
        <w:t>Dubaï, 2012; Hammamet, 2016</w:t>
      </w:r>
      <w:ins w:id="770" w:author="French" w:date="2022-01-21T12:21:00Z">
        <w:r w:rsidR="006A11D3" w:rsidRPr="00AE6BCB">
          <w:t>; Genève, 2022</w:t>
        </w:r>
      </w:ins>
      <w:r w:rsidRPr="00AE6BCB">
        <w:t>)</w:t>
      </w:r>
    </w:p>
    <w:p w14:paraId="2988B11F" w14:textId="2B804A4C" w:rsidR="003A3674" w:rsidRPr="00AE6BCB" w:rsidRDefault="00985768" w:rsidP="007C1023">
      <w:pPr>
        <w:pStyle w:val="Normalaftertitle1"/>
        <w:rPr>
          <w:lang w:val="fr-FR"/>
        </w:rPr>
      </w:pPr>
      <w:r w:rsidRPr="00AE6BCB">
        <w:rPr>
          <w:lang w:val="fr-FR"/>
        </w:rPr>
        <w:t>L'Assemblée mondiale de normalisation des télécommunications (</w:t>
      </w:r>
      <w:del w:id="771" w:author="French" w:date="2022-01-21T12:21:00Z">
        <w:r w:rsidRPr="00AE6BCB" w:rsidDel="006A11D3">
          <w:rPr>
            <w:lang w:val="fr-FR"/>
          </w:rPr>
          <w:delText>Hammamet, 2016</w:delText>
        </w:r>
      </w:del>
      <w:ins w:id="772" w:author="French" w:date="2022-01-21T12:21:00Z">
        <w:r w:rsidR="006A11D3" w:rsidRPr="00AE6BCB">
          <w:rPr>
            <w:lang w:val="fr-FR"/>
          </w:rPr>
          <w:t>Genève, 2022</w:t>
        </w:r>
      </w:ins>
      <w:r w:rsidRPr="00AE6BCB">
        <w:rPr>
          <w:lang w:val="fr-FR"/>
        </w:rPr>
        <w:t>),</w:t>
      </w:r>
    </w:p>
    <w:p w14:paraId="7BFFCD85" w14:textId="77777777" w:rsidR="003A3674" w:rsidRPr="00AE6BCB" w:rsidRDefault="00985768" w:rsidP="007C1023">
      <w:pPr>
        <w:pStyle w:val="Call"/>
        <w:rPr>
          <w:lang w:val="fr-FR"/>
        </w:rPr>
      </w:pPr>
      <w:r w:rsidRPr="00AE6BCB">
        <w:rPr>
          <w:lang w:val="fr-FR"/>
        </w:rPr>
        <w:t>rappelant</w:t>
      </w:r>
    </w:p>
    <w:p w14:paraId="1F7C70AA" w14:textId="77777777" w:rsidR="003A3674" w:rsidRPr="00AE6BCB" w:rsidRDefault="00985768" w:rsidP="007C1023">
      <w:pPr>
        <w:rPr>
          <w:lang w:val="fr-FR"/>
        </w:rPr>
      </w:pPr>
      <w:r w:rsidRPr="00AE6BCB">
        <w:rPr>
          <w:i/>
          <w:iCs/>
          <w:lang w:val="fr-FR"/>
        </w:rPr>
        <w:t>a)</w:t>
      </w:r>
      <w:r w:rsidRPr="00AE6BCB">
        <w:rPr>
          <w:lang w:val="fr-FR"/>
        </w:rPr>
        <w:tab/>
        <w:t>la Résolution 1099 adoptée par le Conseil à sa session de 1996 concernant les procédures d'appel alternatives utilisées sur les réseaux de télécommunication internationaux, par laquelle le Secteur de la normalisation des télécommunications de l'UIT (UIT-T) a été prié d'élaborer, dès que possible, les Recommandations appropriées relatives aux procédures d'appel alternatives;</w:t>
      </w:r>
    </w:p>
    <w:p w14:paraId="03FADB4A" w14:textId="77777777" w:rsidR="003A3674" w:rsidRPr="00AE6BCB" w:rsidRDefault="00985768" w:rsidP="007C1023">
      <w:pPr>
        <w:rPr>
          <w:lang w:val="fr-FR"/>
        </w:rPr>
      </w:pPr>
      <w:r w:rsidRPr="00AE6BCB">
        <w:rPr>
          <w:i/>
          <w:iCs/>
          <w:lang w:val="fr-FR"/>
        </w:rPr>
        <w:t>b)</w:t>
      </w:r>
      <w:r w:rsidRPr="00AE6BCB">
        <w:rPr>
          <w:lang w:val="fr-FR"/>
        </w:rPr>
        <w:tab/>
        <w:t>la Résolution 22 (Rév. Dubaï, 2014) de la Conférence mondiale de développement des télécommunications,</w:t>
      </w:r>
      <w:r w:rsidRPr="00AE6BCB">
        <w:rPr>
          <w:i/>
          <w:iCs/>
          <w:lang w:val="fr-FR"/>
        </w:rPr>
        <w:t xml:space="preserve"> </w:t>
      </w:r>
      <w:r w:rsidRPr="00AE6BCB">
        <w:rPr>
          <w:lang w:val="fr-FR"/>
        </w:rPr>
        <w:t>relative aux procédures d'appel alternatives sur les réseaux de télécommunication internationaux, à l'identification de leur origine et à la répartition des recettes provenant des services internationaux de télécommunication;</w:t>
      </w:r>
    </w:p>
    <w:p w14:paraId="49BB5BD5" w14:textId="77777777" w:rsidR="003A3674" w:rsidRPr="00AE6BCB" w:rsidRDefault="00985768" w:rsidP="007C1023">
      <w:pPr>
        <w:rPr>
          <w:lang w:val="fr-FR"/>
        </w:rPr>
      </w:pPr>
      <w:r w:rsidRPr="00AE6BCB">
        <w:rPr>
          <w:i/>
          <w:iCs/>
          <w:lang w:val="fr-FR"/>
        </w:rPr>
        <w:t>c)</w:t>
      </w:r>
      <w:r w:rsidRPr="00AE6BCB">
        <w:rPr>
          <w:lang w:val="fr-FR"/>
        </w:rPr>
        <w:tab/>
        <w:t>la Résolution 21 (Rév. Busan, 2014) de la Conférence de plénipotentiaires concernant les mesures à prendre en cas d'utilisation de procédures d'appel alternatives sur les réseaux de télécommunication internationaux,</w:t>
      </w:r>
    </w:p>
    <w:p w14:paraId="33BECBD4" w14:textId="77777777" w:rsidR="003A3674" w:rsidRPr="00AE6BCB" w:rsidRDefault="00985768" w:rsidP="007C1023">
      <w:pPr>
        <w:pStyle w:val="Call"/>
        <w:rPr>
          <w:lang w:val="fr-FR"/>
        </w:rPr>
      </w:pPr>
      <w:r w:rsidRPr="00AE6BCB">
        <w:rPr>
          <w:lang w:val="fr-FR"/>
        </w:rPr>
        <w:t>reconnaissant</w:t>
      </w:r>
    </w:p>
    <w:p w14:paraId="399E4880" w14:textId="77777777" w:rsidR="003A3674" w:rsidRPr="00AE6BCB" w:rsidRDefault="00985768" w:rsidP="007C1023">
      <w:pPr>
        <w:rPr>
          <w:lang w:val="fr-FR"/>
        </w:rPr>
      </w:pPr>
      <w:r w:rsidRPr="00AE6BCB">
        <w:rPr>
          <w:i/>
          <w:iCs/>
          <w:lang w:val="fr-FR"/>
        </w:rPr>
        <w:t>a)</w:t>
      </w:r>
      <w:r w:rsidRPr="00AE6BCB">
        <w:rPr>
          <w:lang w:val="fr-FR"/>
        </w:rPr>
        <w:tab/>
        <w:t>que les procédures d'appel alternatives susceptibles d'avoir des conséquences négatives ne sont pas autorisées dans de nombreux pays et sont autorisées dans d'autres;</w:t>
      </w:r>
    </w:p>
    <w:p w14:paraId="08503118" w14:textId="77777777" w:rsidR="003A3674" w:rsidRPr="00AE6BCB" w:rsidRDefault="00985768" w:rsidP="007C1023">
      <w:pPr>
        <w:rPr>
          <w:lang w:val="fr-FR"/>
        </w:rPr>
      </w:pPr>
      <w:r w:rsidRPr="00AE6BCB">
        <w:rPr>
          <w:i/>
          <w:iCs/>
          <w:lang w:val="fr-FR"/>
        </w:rPr>
        <w:t>b)</w:t>
      </w:r>
      <w:r w:rsidRPr="00AE6BCB">
        <w:rPr>
          <w:lang w:val="fr-FR"/>
        </w:rPr>
        <w:tab/>
        <w:t>que, bien qu'elles soient susceptibles d'avoir des conséquences dommageables, les procédures d'appel alternatives peuvent être intéressantes pour les utilisateurs;</w:t>
      </w:r>
    </w:p>
    <w:p w14:paraId="077809FD" w14:textId="77777777" w:rsidR="003A3674" w:rsidRPr="00AE6BCB" w:rsidRDefault="00985768" w:rsidP="007C1023">
      <w:pPr>
        <w:rPr>
          <w:lang w:val="fr-FR"/>
        </w:rPr>
      </w:pPr>
      <w:r w:rsidRPr="00AE6BCB">
        <w:rPr>
          <w:i/>
          <w:iCs/>
          <w:lang w:val="fr-FR"/>
        </w:rPr>
        <w:t>c)</w:t>
      </w:r>
      <w:r w:rsidRPr="00AE6BCB">
        <w:rPr>
          <w:lang w:val="fr-FR"/>
        </w:rPr>
        <w:tab/>
        <w:t>que les procédures d'appel alternatives, qui sont susceptibles d'avoir des conséquences dommageables et des incidences négatives sur les recettes des opérateurs de télécommunication internationaux ou des exploitations autorisées par les États Membres, peuvent sérieusement entraver, en particulier, les efforts que déploient les pays en développement</w:t>
      </w:r>
      <w:r w:rsidRPr="00AE6BCB">
        <w:rPr>
          <w:rStyle w:val="FootnoteReference"/>
          <w:rFonts w:eastAsiaTheme="majorEastAsia"/>
          <w:lang w:val="fr-FR"/>
        </w:rPr>
        <w:footnoteReference w:customMarkFollows="1" w:id="8"/>
        <w:t>1</w:t>
      </w:r>
      <w:r w:rsidRPr="00AE6BCB">
        <w:rPr>
          <w:lang w:val="fr-FR"/>
        </w:rPr>
        <w:t xml:space="preserve"> pour assurer le bon développement de leurs réseaux et services de télécommunication;</w:t>
      </w:r>
    </w:p>
    <w:p w14:paraId="2323DF17" w14:textId="77777777" w:rsidR="003A3674" w:rsidRPr="00AE6BCB" w:rsidRDefault="00985768" w:rsidP="007C1023">
      <w:pPr>
        <w:rPr>
          <w:lang w:val="fr-FR"/>
        </w:rPr>
      </w:pPr>
      <w:r w:rsidRPr="00AE6BCB">
        <w:rPr>
          <w:i/>
          <w:iCs/>
          <w:lang w:val="fr-FR"/>
        </w:rPr>
        <w:t>d)</w:t>
      </w:r>
      <w:r w:rsidRPr="00AE6BCB">
        <w:rPr>
          <w:lang w:val="fr-FR"/>
        </w:rPr>
        <w:tab/>
        <w:t>que les distorsions observées dans les schémas d'écoulement du trafic dues à certains types de procédures d'appel alternatives, qui sont susceptibles d'avoir des conséquences dommageables, peuvent avoir des incidences sur la gestion du trafic et la planification des réseaux;</w:t>
      </w:r>
    </w:p>
    <w:p w14:paraId="32324754" w14:textId="77777777" w:rsidR="003A3674" w:rsidRPr="00AE6BCB" w:rsidRDefault="00985768" w:rsidP="007C1023">
      <w:pPr>
        <w:rPr>
          <w:lang w:val="fr-FR"/>
        </w:rPr>
      </w:pPr>
      <w:r w:rsidRPr="00AE6BCB">
        <w:rPr>
          <w:i/>
          <w:iCs/>
          <w:lang w:val="fr-FR"/>
        </w:rPr>
        <w:t>e)</w:t>
      </w:r>
      <w:r w:rsidRPr="00AE6BCB">
        <w:rPr>
          <w:i/>
          <w:iCs/>
          <w:lang w:val="fr-FR"/>
        </w:rPr>
        <w:tab/>
      </w:r>
      <w:r w:rsidRPr="00AE6BCB">
        <w:rPr>
          <w:lang w:val="fr-FR"/>
        </w:rPr>
        <w:t xml:space="preserve">que certains types de procédures d'appel alternatives entraînent une dégradation sérieuse de la qualité de fonctionnement </w:t>
      </w:r>
      <w:r w:rsidRPr="00AE6BCB">
        <w:rPr>
          <w:color w:val="000000"/>
          <w:lang w:val="fr-FR"/>
        </w:rPr>
        <w:t>des réseaux de télécommunication;</w:t>
      </w:r>
    </w:p>
    <w:p w14:paraId="4DE7306A" w14:textId="77777777" w:rsidR="003A3674" w:rsidRPr="00AE6BCB" w:rsidRDefault="00985768" w:rsidP="007C1023">
      <w:pPr>
        <w:rPr>
          <w:i/>
          <w:iCs/>
          <w:lang w:val="fr-FR"/>
        </w:rPr>
      </w:pPr>
      <w:r w:rsidRPr="00AE6BCB">
        <w:rPr>
          <w:i/>
          <w:iCs/>
          <w:lang w:val="fr-FR"/>
        </w:rPr>
        <w:t>f)</w:t>
      </w:r>
      <w:r w:rsidRPr="00AE6BCB">
        <w:rPr>
          <w:i/>
          <w:iCs/>
          <w:lang w:val="fr-FR"/>
        </w:rPr>
        <w:tab/>
      </w:r>
      <w:r w:rsidRPr="00AE6BCB">
        <w:rPr>
          <w:lang w:val="fr-FR"/>
        </w:rPr>
        <w:t>que la multiplication des réseaux utilisant le protocole Internet (IP), y compris de l'Internet, pour la fourniture de services de télécommunication a eu des incidences sur les procédures d'appel, et qu'il devient nécessaire de recenser et de définir à nouveau ces procédures,</w:t>
      </w:r>
    </w:p>
    <w:p w14:paraId="3939369D" w14:textId="77777777" w:rsidR="003A3674" w:rsidRPr="00AE6BCB" w:rsidRDefault="00985768" w:rsidP="007C1023">
      <w:pPr>
        <w:pStyle w:val="Call"/>
        <w:ind w:left="1191" w:hanging="397"/>
        <w:rPr>
          <w:lang w:val="fr-FR"/>
        </w:rPr>
      </w:pPr>
      <w:r w:rsidRPr="00AE6BCB">
        <w:rPr>
          <w:lang w:val="fr-FR"/>
        </w:rPr>
        <w:lastRenderedPageBreak/>
        <w:t>considérant</w:t>
      </w:r>
    </w:p>
    <w:p w14:paraId="62F0F249" w14:textId="77777777" w:rsidR="003A3674" w:rsidRPr="00AE6BCB" w:rsidRDefault="00985768" w:rsidP="007C1023">
      <w:pPr>
        <w:rPr>
          <w:lang w:val="fr-FR"/>
        </w:rPr>
      </w:pPr>
      <w:r w:rsidRPr="00AE6BCB">
        <w:rPr>
          <w:i/>
          <w:iCs/>
          <w:lang w:val="fr-FR"/>
        </w:rPr>
        <w:t>a)</w:t>
      </w:r>
      <w:r w:rsidRPr="00AE6BCB">
        <w:rPr>
          <w:i/>
          <w:iCs/>
          <w:lang w:val="fr-FR"/>
        </w:rPr>
        <w:tab/>
      </w:r>
      <w:r w:rsidRPr="00AE6BCB">
        <w:rPr>
          <w:lang w:val="fr-FR"/>
        </w:rPr>
        <w:t>les résultats de l'atelier de l'UIT sur les procédures d'appel alternatives et l'identification de l'origine;</w:t>
      </w:r>
    </w:p>
    <w:p w14:paraId="508BBEC6" w14:textId="77777777" w:rsidR="003A3674" w:rsidRPr="00AE6BCB" w:rsidRDefault="00985768" w:rsidP="007C1023">
      <w:pPr>
        <w:rPr>
          <w:lang w:val="fr-FR"/>
        </w:rPr>
      </w:pPr>
      <w:r w:rsidRPr="00AE6BCB">
        <w:rPr>
          <w:i/>
          <w:iCs/>
          <w:lang w:val="fr-FR"/>
        </w:rPr>
        <w:t>b)</w:t>
      </w:r>
      <w:r w:rsidRPr="00AE6BCB">
        <w:rPr>
          <w:lang w:val="fr-FR"/>
        </w:rPr>
        <w:tab/>
        <w:t>les résultats de l'atelier de l'UIT sur le thème "Usurpation de l'identité de l'appelant" tenu par la Commission d'études 2 de l'UIT</w:t>
      </w:r>
      <w:r w:rsidRPr="00AE6BCB">
        <w:rPr>
          <w:lang w:val="fr-FR"/>
        </w:rPr>
        <w:noBreakHyphen/>
        <w:t>T le 2 juin 2014 à Genève;</w:t>
      </w:r>
    </w:p>
    <w:p w14:paraId="1C228D1F" w14:textId="77777777" w:rsidR="003A3674" w:rsidRPr="00AE6BCB" w:rsidRDefault="00985768" w:rsidP="007C1023">
      <w:pPr>
        <w:rPr>
          <w:lang w:val="fr-FR"/>
        </w:rPr>
      </w:pPr>
      <w:r w:rsidRPr="00AE6BCB">
        <w:rPr>
          <w:i/>
          <w:iCs/>
          <w:lang w:val="fr-FR"/>
        </w:rPr>
        <w:t>c)</w:t>
      </w:r>
      <w:r w:rsidRPr="00AE6BCB">
        <w:rPr>
          <w:lang w:val="fr-FR"/>
        </w:rPr>
        <w:tab/>
        <w:t>que toute procédure d'appel devrait avoir pour objet de maintenir un niveau acceptable de qualité de service et de qualité d'expérience et de fournir des informations relatives à l'identification de la ligne appelante ou à l'identification de l'origine,</w:t>
      </w:r>
    </w:p>
    <w:p w14:paraId="748C93E8" w14:textId="77777777" w:rsidR="003A3674" w:rsidRPr="00AE6BCB" w:rsidRDefault="00985768" w:rsidP="007C1023">
      <w:pPr>
        <w:pStyle w:val="Call"/>
        <w:rPr>
          <w:lang w:val="fr-FR"/>
        </w:rPr>
      </w:pPr>
      <w:r w:rsidRPr="00AE6BCB">
        <w:rPr>
          <w:lang w:val="fr-FR"/>
        </w:rPr>
        <w:t>réaffirmant</w:t>
      </w:r>
    </w:p>
    <w:p w14:paraId="50132D95" w14:textId="77777777" w:rsidR="003A3674" w:rsidRPr="00AE6BCB" w:rsidRDefault="00985768" w:rsidP="007C1023">
      <w:pPr>
        <w:rPr>
          <w:lang w:val="fr-FR"/>
        </w:rPr>
      </w:pPr>
      <w:r w:rsidRPr="00AE6BCB">
        <w:rPr>
          <w:i/>
          <w:iCs/>
          <w:lang w:val="fr-FR"/>
        </w:rPr>
        <w:t>a)</w:t>
      </w:r>
      <w:r w:rsidRPr="00AE6BCB">
        <w:rPr>
          <w:lang w:val="fr-FR"/>
        </w:rPr>
        <w:tab/>
        <w:t>le droit souverain de chaque pays de réglementer ses télécommunications;</w:t>
      </w:r>
    </w:p>
    <w:p w14:paraId="0AC8822D" w14:textId="77777777" w:rsidR="003A3674" w:rsidRPr="00AE6BCB" w:rsidRDefault="00985768" w:rsidP="007C1023">
      <w:pPr>
        <w:rPr>
          <w:lang w:val="fr-FR"/>
        </w:rPr>
      </w:pPr>
      <w:r w:rsidRPr="00AE6BCB">
        <w:rPr>
          <w:i/>
          <w:iCs/>
          <w:lang w:val="fr-FR"/>
        </w:rPr>
        <w:t>b)</w:t>
      </w:r>
      <w:r w:rsidRPr="00AE6BCB">
        <w:rPr>
          <w:lang w:val="fr-FR"/>
        </w:rPr>
        <w:tab/>
        <w:t>que la Constitution, dans son préambule, fait état de "l'importance croissante des télécommunications pour la sauvegarde de la paix et le développement économique et social de tous les États" et que les États Membres ont souscrit, dans la Constitution, à l'objectif "visant à faciliter les relations pacifiques et la coopération internationale entre les peuples ainsi que le développement économique et social par le bon fonctionnement des télécommunications",</w:t>
      </w:r>
    </w:p>
    <w:p w14:paraId="4936B20B" w14:textId="77777777" w:rsidR="003A3674" w:rsidRPr="00AE6BCB" w:rsidRDefault="00985768" w:rsidP="007C1023">
      <w:pPr>
        <w:pStyle w:val="Call"/>
        <w:rPr>
          <w:lang w:val="fr-FR"/>
        </w:rPr>
      </w:pPr>
      <w:r w:rsidRPr="00AE6BCB">
        <w:rPr>
          <w:lang w:val="fr-FR"/>
        </w:rPr>
        <w:t>notant</w:t>
      </w:r>
    </w:p>
    <w:p w14:paraId="52592497" w14:textId="77777777" w:rsidR="003A3674" w:rsidRPr="00AE6BCB" w:rsidRDefault="00985768" w:rsidP="007C1023">
      <w:pPr>
        <w:rPr>
          <w:lang w:val="fr-FR"/>
        </w:rPr>
      </w:pPr>
      <w:r w:rsidRPr="00AE6BCB">
        <w:rPr>
          <w:lang w:val="fr-FR"/>
        </w:rPr>
        <w:t>qu'afin de limiter le plus possible les effets des procédures d'appel alternatives:</w:t>
      </w:r>
    </w:p>
    <w:p w14:paraId="40DD9178" w14:textId="77777777" w:rsidR="003A3674" w:rsidRPr="00AE6BCB" w:rsidRDefault="00985768" w:rsidP="007C1023">
      <w:pPr>
        <w:pStyle w:val="enumlev1"/>
        <w:rPr>
          <w:lang w:val="fr-FR"/>
        </w:rPr>
      </w:pPr>
      <w:r w:rsidRPr="00AE6BCB">
        <w:rPr>
          <w:lang w:val="fr-FR"/>
        </w:rPr>
        <w:t>i)</w:t>
      </w:r>
      <w:r w:rsidRPr="00AE6BCB">
        <w:rPr>
          <w:lang w:val="fr-FR"/>
        </w:rPr>
        <w:tab/>
        <w:t>les opérateurs de télécommunication internationaux ou les exploitations autorisées par les États Membres devraient, dans le cadre de leur législation nationale, s'efforcer d'établir le niveau des taxes de perception sur une base orientée vers les coûts, en tenant compte de la disposition 6.1.1 du Règlement des télécommunications internationales et de la Recommandation UIT</w:t>
      </w:r>
      <w:r w:rsidRPr="00AE6BCB">
        <w:rPr>
          <w:lang w:val="fr-FR"/>
        </w:rPr>
        <w:noBreakHyphen/>
        <w:t>T D.5;</w:t>
      </w:r>
    </w:p>
    <w:p w14:paraId="0F226F8E" w14:textId="77777777" w:rsidR="003A3674" w:rsidRPr="00AE6BCB" w:rsidRDefault="00985768" w:rsidP="007C1023">
      <w:pPr>
        <w:pStyle w:val="enumlev1"/>
        <w:rPr>
          <w:lang w:val="fr-FR"/>
        </w:rPr>
      </w:pPr>
      <w:r w:rsidRPr="00AE6BCB">
        <w:rPr>
          <w:lang w:val="fr-FR"/>
        </w:rPr>
        <w:t>ii)</w:t>
      </w:r>
      <w:r w:rsidRPr="00AE6BCB">
        <w:rPr>
          <w:lang w:val="fr-FR"/>
        </w:rPr>
        <w:tab/>
        <w:t>les administrations et les opérateurs de télécommunication internationaux ou les exploitations autorisées par les États Membres devraient suivre les lignes directrices élaborées par les États Membres sur les mesures à mettre en œuvre pour prévenir les incidences des procédures d'appel alternatives pour d'autres États Membres,</w:t>
      </w:r>
    </w:p>
    <w:p w14:paraId="371E4E96" w14:textId="77777777" w:rsidR="003A3674" w:rsidRPr="00AE6BCB" w:rsidRDefault="00985768" w:rsidP="007C1023">
      <w:pPr>
        <w:pStyle w:val="Call"/>
        <w:rPr>
          <w:lang w:val="fr-FR"/>
        </w:rPr>
      </w:pPr>
      <w:r w:rsidRPr="00AE6BCB">
        <w:rPr>
          <w:lang w:val="fr-FR"/>
        </w:rPr>
        <w:t>décide</w:t>
      </w:r>
    </w:p>
    <w:p w14:paraId="20B9AC95" w14:textId="77777777" w:rsidR="003A3674" w:rsidRPr="00AE6BCB" w:rsidRDefault="00985768" w:rsidP="007C1023">
      <w:pPr>
        <w:rPr>
          <w:lang w:val="fr-FR"/>
        </w:rPr>
      </w:pPr>
      <w:r w:rsidRPr="00AE6BCB">
        <w:rPr>
          <w:lang w:val="fr-FR"/>
        </w:rPr>
        <w:t>1</w:t>
      </w:r>
      <w:r w:rsidRPr="00AE6BCB">
        <w:rPr>
          <w:lang w:val="fr-FR"/>
        </w:rPr>
        <w:tab/>
        <w:t>de continuer de recenser et de définir tous les types de procédures d'appel alternatives, d'étudier leurs incidences pour toutes les parties et d'élaborer des Recommandations appropriées concernant les procédures d'appel alternatives;</w:t>
      </w:r>
    </w:p>
    <w:p w14:paraId="0E1E8CAD" w14:textId="77777777" w:rsidR="003A3674" w:rsidRPr="00AE6BCB" w:rsidRDefault="00985768" w:rsidP="007C1023">
      <w:pPr>
        <w:rPr>
          <w:lang w:val="fr-FR"/>
        </w:rPr>
      </w:pPr>
      <w:r w:rsidRPr="00AE6BCB">
        <w:rPr>
          <w:lang w:val="fr-FR"/>
        </w:rPr>
        <w:t>2</w:t>
      </w:r>
      <w:r w:rsidRPr="00AE6BCB">
        <w:rPr>
          <w:lang w:val="fr-FR"/>
        </w:rPr>
        <w:tab/>
        <w:t>que les administrations et les opérateurs de télécommunications internationaux ou les exploitations autorisées par les États Membres devraient appliquer, dans toute la mesure possible, toutes les mesures pour suspendre les méthodes et les pratiques liées à tous les types de procédures d'appel alternatives qui entraînent une dégradation sérieuse de la qualité de service et de la qualité d'expérience des réseaux de télécommunication, ou empêchent la fourniture des informations relatives à l'identification de la ligne appelante ou à l'identification de l'origine;</w:t>
      </w:r>
    </w:p>
    <w:p w14:paraId="45077355" w14:textId="77777777" w:rsidR="003A3674" w:rsidRPr="00AE6BCB" w:rsidRDefault="00985768" w:rsidP="007C1023">
      <w:pPr>
        <w:rPr>
          <w:lang w:val="fr-FR"/>
        </w:rPr>
      </w:pPr>
      <w:r w:rsidRPr="00AE6BCB">
        <w:rPr>
          <w:lang w:val="fr-FR"/>
        </w:rPr>
        <w:t>3</w:t>
      </w:r>
      <w:r w:rsidRPr="00AE6BCB">
        <w:rPr>
          <w:lang w:val="fr-FR"/>
        </w:rPr>
        <w:tab/>
        <w:t>que les administrations et les opérateurs de télécommunication internationaux ou les exploitations autorisées par les États Membres devront adopter une approche fondée sur la coopération pour respecter la souveraineté nationale des autres pays; à cet égard, des lignes directrices sont jointes en annexe;</w:t>
      </w:r>
    </w:p>
    <w:p w14:paraId="49E05D58" w14:textId="4E572BE4" w:rsidR="003A3674" w:rsidRPr="00AE6BCB" w:rsidRDefault="00985768" w:rsidP="007C1023">
      <w:pPr>
        <w:rPr>
          <w:lang w:val="fr-FR"/>
        </w:rPr>
      </w:pPr>
      <w:r w:rsidRPr="00AE6BCB">
        <w:rPr>
          <w:lang w:val="fr-FR"/>
        </w:rPr>
        <w:t>4</w:t>
      </w:r>
      <w:r w:rsidRPr="00AE6BCB">
        <w:rPr>
          <w:lang w:val="fr-FR"/>
        </w:rPr>
        <w:tab/>
        <w:t>de charger la Commission d'études 2 de l'UIT</w:t>
      </w:r>
      <w:r w:rsidRPr="00AE6BCB">
        <w:rPr>
          <w:lang w:val="fr-FR"/>
        </w:rPr>
        <w:noBreakHyphen/>
        <w:t xml:space="preserve">T d'étudier </w:t>
      </w:r>
      <w:del w:id="773" w:author="French" w:date="2022-01-25T10:33:00Z">
        <w:r w:rsidRPr="00AE6BCB" w:rsidDel="004C3B15">
          <w:rPr>
            <w:lang w:val="fr-FR"/>
          </w:rPr>
          <w:delText>d'autres aspects et d'autres</w:delText>
        </w:r>
      </w:del>
      <w:ins w:id="774" w:author="French" w:date="2022-01-25T10:33:00Z">
        <w:r w:rsidR="004C3B15" w:rsidRPr="00AE6BCB">
          <w:rPr>
            <w:lang w:val="fr-FR"/>
          </w:rPr>
          <w:t>tous les</w:t>
        </w:r>
      </w:ins>
      <w:r w:rsidRPr="00AE6BCB">
        <w:rPr>
          <w:lang w:val="fr-FR"/>
        </w:rPr>
        <w:t xml:space="preserve"> types de procédures d'appel alternatives, y compris les aspects associés à l'interfonctionnement des infrastructures d'ancienne génération et des infrastructures fondées sur le protocole IP et les cas de masquage ou d'usurpation des informations relatives à l'identification de l'origine (OI) et à l'identification de la ligne appelante (CLI) ou d'entrave à ces informations qui en découlent, ainsi que l'évolution des procédures d'appel alternatives, y compris l'utilisation d'applications de </w:t>
      </w:r>
      <w:r w:rsidRPr="00AE6BCB">
        <w:rPr>
          <w:lang w:val="fr-FR"/>
        </w:rPr>
        <w:lastRenderedPageBreak/>
        <w:t>téléphonie OTT fonctionnant à l'aide de numéros de téléphone</w:t>
      </w:r>
      <w:del w:id="775" w:author="French" w:date="2022-01-25T10:35:00Z">
        <w:r w:rsidRPr="00AE6BCB" w:rsidDel="004C3B15">
          <w:rPr>
            <w:lang w:val="fr-FR"/>
          </w:rPr>
          <w:delText>, qui peut donner lieu à des pratiques frauduleuses</w:delText>
        </w:r>
      </w:del>
      <w:r w:rsidRPr="00AE6BCB">
        <w:rPr>
          <w:lang w:val="fr-FR"/>
        </w:rPr>
        <w:t>, et d'élaborer des Recommandations et des lignes directrices appropriées;</w:t>
      </w:r>
    </w:p>
    <w:p w14:paraId="3F69CE2A" w14:textId="77777777" w:rsidR="003A3674" w:rsidRPr="00AE6BCB" w:rsidRDefault="00985768" w:rsidP="007C1023">
      <w:pPr>
        <w:rPr>
          <w:lang w:val="fr-FR"/>
        </w:rPr>
      </w:pPr>
      <w:r w:rsidRPr="00AE6BCB">
        <w:rPr>
          <w:lang w:val="fr-FR"/>
        </w:rPr>
        <w:t>5</w:t>
      </w:r>
      <w:r w:rsidRPr="00AE6BCB">
        <w:rPr>
          <w:lang w:val="fr-FR"/>
        </w:rPr>
        <w:tab/>
        <w:t>de charger la Commission d'études 3 d'étudier les incidences économiques des procédures d'appel alternatives, de la non-identification de l'origine ou de l'usurpation d'identité, ainsi que des applications de téléphonie OTT sur les efforts déployés par les pays en développement pour assurer le bon développement de leurs services et réseaux de télécommunication locaux, et d'élaborer des Recommandations et lignes directrices appropriées;</w:t>
      </w:r>
    </w:p>
    <w:p w14:paraId="5916E8E3" w14:textId="77777777" w:rsidR="003A3674" w:rsidRPr="00AE6BCB" w:rsidRDefault="00985768" w:rsidP="007C1023">
      <w:pPr>
        <w:rPr>
          <w:lang w:val="fr-FR"/>
        </w:rPr>
      </w:pPr>
      <w:r w:rsidRPr="00AE6BCB">
        <w:rPr>
          <w:lang w:val="fr-FR"/>
        </w:rPr>
        <w:t>6</w:t>
      </w:r>
      <w:r w:rsidRPr="00AE6BCB">
        <w:rPr>
          <w:lang w:val="fr-FR"/>
        </w:rPr>
        <w:tab/>
        <w:t>de charger la Commission d'études 12 d'élaborer des lignes directrices concernant le seuil minimal de qualité de service et de qualité d'expérience à respecter lors de l'utilisation des procédures d'appel alternatives,</w:t>
      </w:r>
    </w:p>
    <w:p w14:paraId="5EF13F2E" w14:textId="77777777" w:rsidR="003A3674" w:rsidRPr="00AE6BCB" w:rsidRDefault="00985768" w:rsidP="007C1023">
      <w:pPr>
        <w:pStyle w:val="Call"/>
        <w:rPr>
          <w:lang w:val="fr-FR"/>
        </w:rPr>
      </w:pPr>
      <w:r w:rsidRPr="00AE6BCB">
        <w:rPr>
          <w:lang w:val="fr-FR"/>
        </w:rPr>
        <w:t>charge le Directeur du Bureau de la normalisation des télécommunications</w:t>
      </w:r>
    </w:p>
    <w:p w14:paraId="6811A512" w14:textId="77777777" w:rsidR="003A3674" w:rsidRPr="00AE6BCB" w:rsidRDefault="00985768" w:rsidP="007C1023">
      <w:pPr>
        <w:rPr>
          <w:lang w:val="fr-FR"/>
        </w:rPr>
      </w:pPr>
      <w:r w:rsidRPr="00AE6BCB">
        <w:rPr>
          <w:lang w:val="fr-FR"/>
        </w:rPr>
        <w:t>de continuer de coopérer avec le Directeur du Bureau de développement des télécommunications pour faciliter la participation des pays en développement à ces études, pour utiliser les résultats des études, et aux fins de la mise en œuvre de la présente Résolution,</w:t>
      </w:r>
    </w:p>
    <w:p w14:paraId="07F689D2" w14:textId="77777777" w:rsidR="003A3674" w:rsidRPr="00AE6BCB" w:rsidRDefault="00985768" w:rsidP="007C1023">
      <w:pPr>
        <w:pStyle w:val="Call"/>
        <w:rPr>
          <w:lang w:val="fr-FR"/>
        </w:rPr>
      </w:pPr>
      <w:r w:rsidRPr="00AE6BCB">
        <w:rPr>
          <w:lang w:val="fr-FR"/>
        </w:rPr>
        <w:t>invite les États Membres</w:t>
      </w:r>
    </w:p>
    <w:p w14:paraId="1811EE72" w14:textId="77777777" w:rsidR="003A3674" w:rsidRPr="00AE6BCB" w:rsidRDefault="00985768" w:rsidP="007C1023">
      <w:pPr>
        <w:rPr>
          <w:lang w:val="fr-FR"/>
        </w:rPr>
      </w:pPr>
      <w:r w:rsidRPr="00AE6BCB">
        <w:rPr>
          <w:lang w:val="fr-FR"/>
        </w:rPr>
        <w:t>1</w:t>
      </w:r>
      <w:r w:rsidRPr="00AE6BCB">
        <w:rPr>
          <w:lang w:val="fr-FR"/>
        </w:rPr>
        <w:tab/>
        <w:t>à adopter des cadres juridiques et réglementaires nationaux, dans lesquels il sera demandé aux administrations et aux opérateurs de télécommunication internationaux ou aux exploitations autorisées par les États Membres d'éviter de recourir à des procédures d'appel alternatives qui détériorent le niveau de qualité de service et de qualité d'expérience, de faire en sorte que les informations relatives à l'identification de la ligne appelante internationale (CLI) et à l'identification de l'origine (OI) soient fournies au moins à l'exploitation de destination et d'assurer la tarification appropriée, compte tenu des Recommandations pertinentes de l'UIT-T;</w:t>
      </w:r>
    </w:p>
    <w:p w14:paraId="02F544E3" w14:textId="77777777" w:rsidR="003A3674" w:rsidRPr="00AE6BCB" w:rsidRDefault="00985768" w:rsidP="007C1023">
      <w:pPr>
        <w:rPr>
          <w:b/>
          <w:lang w:val="fr-FR"/>
        </w:rPr>
      </w:pPr>
      <w:r w:rsidRPr="00AE6BCB">
        <w:rPr>
          <w:lang w:val="fr-FR"/>
        </w:rPr>
        <w:t>2</w:t>
      </w:r>
      <w:r w:rsidRPr="00AE6BCB">
        <w:rPr>
          <w:lang w:val="fr-FR"/>
        </w:rPr>
        <w:tab/>
        <w:t>à contribuer à ces travaux.</w:t>
      </w:r>
    </w:p>
    <w:p w14:paraId="16607828" w14:textId="77777777" w:rsidR="003A3674" w:rsidRPr="00AE6BCB" w:rsidRDefault="00985768" w:rsidP="007C1023">
      <w:pPr>
        <w:pStyle w:val="AppendixNo"/>
        <w:rPr>
          <w:lang w:val="fr-FR"/>
        </w:rPr>
      </w:pPr>
      <w:r w:rsidRPr="00AE6BCB">
        <w:rPr>
          <w:lang w:val="fr-FR"/>
        </w:rPr>
        <w:t>Pièce jointe</w:t>
      </w:r>
      <w:r w:rsidRPr="00AE6BCB">
        <w:rPr>
          <w:lang w:val="fr-FR"/>
        </w:rPr>
        <w:br/>
        <w:t>(</w:t>
      </w:r>
      <w:r w:rsidRPr="00AE6BCB">
        <w:rPr>
          <w:caps w:val="0"/>
          <w:lang w:val="fr-FR"/>
        </w:rPr>
        <w:t>à la Résolution 29 (Rév. Hammamet, 2016)</w:t>
      </w:r>
      <w:r w:rsidRPr="00AE6BCB">
        <w:rPr>
          <w:lang w:val="fr-FR"/>
        </w:rPr>
        <w:t>)</w:t>
      </w:r>
    </w:p>
    <w:p w14:paraId="0DEE5926" w14:textId="77777777" w:rsidR="003A3674" w:rsidRPr="00AE6BCB" w:rsidRDefault="00985768" w:rsidP="007C1023">
      <w:pPr>
        <w:pStyle w:val="Appendixtitle"/>
        <w:rPr>
          <w:lang w:val="fr-FR"/>
        </w:rPr>
      </w:pPr>
      <w:r w:rsidRPr="00AE6BCB">
        <w:rPr>
          <w:lang w:val="fr-FR"/>
        </w:rPr>
        <w:t>Consultation sur les procédures d'appel alternatives</w:t>
      </w:r>
      <w:r w:rsidRPr="00AE6BCB">
        <w:rPr>
          <w:lang w:val="fr-FR"/>
        </w:rPr>
        <w:br/>
        <w:t xml:space="preserve">Lignes directrices proposées aux administrations et aux opérateurs de télécommunication internationaux ou aux exploitations </w:t>
      </w:r>
      <w:r w:rsidRPr="00AE6BCB">
        <w:rPr>
          <w:lang w:val="fr-FR"/>
        </w:rPr>
        <w:br/>
        <w:t>autorisées par les États Membres</w:t>
      </w:r>
    </w:p>
    <w:p w14:paraId="179F64D4" w14:textId="3F52AB83" w:rsidR="006A11D3" w:rsidRPr="00AE6BCB" w:rsidRDefault="006A11D3" w:rsidP="007C1023">
      <w:pPr>
        <w:rPr>
          <w:lang w:val="fr-FR" w:eastAsia="en-GB" w:bidi="en-GB"/>
          <w:rPrChange w:id="776" w:author="French" w:date="2022-01-25T10:42:00Z">
            <w:rPr>
              <w:lang w:eastAsia="en-GB" w:bidi="en-GB"/>
            </w:rPr>
          </w:rPrChange>
        </w:rPr>
      </w:pPr>
      <w:r w:rsidRPr="00AE6BCB">
        <w:rPr>
          <w:lang w:val="fr-FR" w:eastAsia="en-GB" w:bidi="en-GB"/>
          <w:rPrChange w:id="777" w:author="French" w:date="2022-01-25T10:42:00Z">
            <w:rPr>
              <w:lang w:eastAsia="en-GB" w:bidi="en-GB"/>
            </w:rPr>
          </w:rPrChange>
        </w:rPr>
        <w:t xml:space="preserve">[NOTE </w:t>
      </w:r>
      <w:r w:rsidR="00CE62BD" w:rsidRPr="00AE6BCB">
        <w:rPr>
          <w:lang w:val="fr-FR" w:eastAsia="en-GB" w:bidi="en-GB"/>
          <w:rPrChange w:id="778" w:author="French" w:date="2022-01-25T10:42:00Z">
            <w:rPr>
              <w:lang w:eastAsia="en-GB" w:bidi="en-GB"/>
            </w:rPr>
          </w:rPrChange>
        </w:rPr>
        <w:t>–</w:t>
      </w:r>
      <w:r w:rsidRPr="00AE6BCB">
        <w:rPr>
          <w:lang w:val="fr-FR" w:eastAsia="en-GB" w:bidi="en-GB"/>
          <w:rPrChange w:id="779" w:author="French" w:date="2022-01-25T10:42:00Z">
            <w:rPr>
              <w:lang w:eastAsia="en-GB" w:bidi="en-GB"/>
            </w:rPr>
          </w:rPrChange>
        </w:rPr>
        <w:t xml:space="preserve"> </w:t>
      </w:r>
      <w:r w:rsidR="00CE62BD" w:rsidRPr="00AE6BCB">
        <w:rPr>
          <w:lang w:val="fr-FR" w:eastAsia="en-GB" w:bidi="en-GB"/>
          <w:rPrChange w:id="780" w:author="French" w:date="2022-01-25T10:42:00Z">
            <w:rPr>
              <w:lang w:eastAsia="en-GB" w:bidi="en-GB"/>
            </w:rPr>
          </w:rPrChange>
        </w:rPr>
        <w:t>Envisager de proposer la suppression de cette pièce jointe, si le texte figure dans</w:t>
      </w:r>
      <w:r w:rsidR="00CE62BD" w:rsidRPr="00AE6BCB">
        <w:rPr>
          <w:lang w:val="fr-FR" w:eastAsia="en-GB" w:bidi="en-GB"/>
        </w:rPr>
        <w:t xml:space="preserve"> la Recommandation </w:t>
      </w:r>
      <w:r w:rsidRPr="00AE6BCB">
        <w:rPr>
          <w:lang w:val="fr-FR" w:eastAsia="en-GB" w:bidi="en-GB"/>
          <w:rPrChange w:id="781" w:author="French" w:date="2022-01-25T10:42:00Z">
            <w:rPr>
              <w:lang w:eastAsia="en-GB" w:bidi="en-GB"/>
            </w:rPr>
          </w:rPrChange>
        </w:rPr>
        <w:t>E.ACP]</w:t>
      </w:r>
    </w:p>
    <w:p w14:paraId="0BDEBD48" w14:textId="4244BC03" w:rsidR="003A3674" w:rsidRPr="00AE6BCB" w:rsidRDefault="00985768" w:rsidP="007C1023">
      <w:pPr>
        <w:spacing w:after="120"/>
        <w:rPr>
          <w:lang w:val="fr-FR"/>
        </w:rPr>
      </w:pPr>
      <w:r w:rsidRPr="00AE6BCB">
        <w:rPr>
          <w:lang w:val="fr-FR"/>
        </w:rPr>
        <w:t xml:space="preserve">Dans l'intérêt du développement mondial des télécommunications internationales, il est souhaitable que les administrations et les opérateurs de télécommunication internationaux ou les exploitations autorisées par les États Membres collaborent et adoptent une approche fondée sur la coopération. Dans les activités de coopération et dans les mesures qui s'ensuivent, il faut tenir compte des contraintes des différentes législations nationales. Il est recommandé d'appliquer les lignes directrices suivantes concernant les procédures d'appel alternatives (ACP) dans un pays X (où se trouve l'utilisateur de la procédure d'appel alternative) et dans un pays Y (où se trouve le fournisseur de la procédure d'appel alternative). Lorsque le trafic ACP est destiné à un pays autre que les pays X ou Y, il faut respecter la souveraineté et la réglementation du pays de destination. </w:t>
      </w:r>
    </w:p>
    <w:tbl>
      <w:tblPr>
        <w:tblpPr w:leftFromText="180" w:rightFromText="180" w:vertAnchor="text" w:tblpXSpec="center" w:tblpY="1"/>
        <w:tblOverlap w:val="never"/>
        <w:tblW w:w="90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000" w:firstRow="0" w:lastRow="0" w:firstColumn="0" w:lastColumn="0" w:noHBand="0" w:noVBand="0"/>
      </w:tblPr>
      <w:tblGrid>
        <w:gridCol w:w="4802"/>
        <w:gridCol w:w="13"/>
        <w:gridCol w:w="4167"/>
        <w:gridCol w:w="43"/>
      </w:tblGrid>
      <w:tr w:rsidR="003A3674" w:rsidRPr="003A3674" w14:paraId="2441E21D" w14:textId="77777777" w:rsidTr="003A3674">
        <w:trPr>
          <w:gridAfter w:val="1"/>
          <w:wAfter w:w="43" w:type="dxa"/>
          <w:cantSplit/>
          <w:tblHeader/>
        </w:trPr>
        <w:tc>
          <w:tcPr>
            <w:tcW w:w="4802" w:type="dxa"/>
          </w:tcPr>
          <w:p w14:paraId="35F48308" w14:textId="77777777" w:rsidR="003A3674" w:rsidRPr="00AE6BCB" w:rsidRDefault="00985768" w:rsidP="007C1023">
            <w:pPr>
              <w:pStyle w:val="Tablehead"/>
              <w:spacing w:before="40" w:after="40"/>
              <w:rPr>
                <w:lang w:val="fr-FR"/>
              </w:rPr>
            </w:pPr>
            <w:r w:rsidRPr="00AE6BCB">
              <w:rPr>
                <w:lang w:val="fr-FR"/>
              </w:rPr>
              <w:lastRenderedPageBreak/>
              <w:t>Pays X</w:t>
            </w:r>
            <w:r w:rsidRPr="00AE6BCB">
              <w:rPr>
                <w:lang w:val="fr-FR"/>
              </w:rPr>
              <w:br/>
              <w:t xml:space="preserve">(où se trouve l'utilisateur </w:t>
            </w:r>
            <w:r w:rsidRPr="00AE6BCB">
              <w:rPr>
                <w:lang w:val="fr-FR"/>
              </w:rPr>
              <w:br/>
              <w:t>de la procédure d'appel alternative)</w:t>
            </w:r>
          </w:p>
        </w:tc>
        <w:tc>
          <w:tcPr>
            <w:tcW w:w="4180" w:type="dxa"/>
            <w:gridSpan w:val="2"/>
          </w:tcPr>
          <w:p w14:paraId="0053A732" w14:textId="77777777" w:rsidR="003A3674" w:rsidRPr="00AE6BCB" w:rsidRDefault="00985768" w:rsidP="007C1023">
            <w:pPr>
              <w:pStyle w:val="Tablehead"/>
              <w:spacing w:before="40" w:after="40"/>
              <w:rPr>
                <w:lang w:val="fr-FR"/>
              </w:rPr>
            </w:pPr>
            <w:r w:rsidRPr="00AE6BCB">
              <w:rPr>
                <w:lang w:val="fr-FR"/>
              </w:rPr>
              <w:t>Pays Y</w:t>
            </w:r>
            <w:r w:rsidRPr="00AE6BCB">
              <w:rPr>
                <w:lang w:val="fr-FR"/>
              </w:rPr>
              <w:br/>
              <w:t xml:space="preserve">(où se trouve le fournisseur </w:t>
            </w:r>
            <w:r w:rsidRPr="00AE6BCB">
              <w:rPr>
                <w:lang w:val="fr-FR"/>
              </w:rPr>
              <w:br/>
              <w:t>de la procédure d'appel alternative)</w:t>
            </w:r>
          </w:p>
        </w:tc>
      </w:tr>
      <w:tr w:rsidR="003A3674" w:rsidRPr="003A3674" w14:paraId="7DED70C5" w14:textId="77777777" w:rsidTr="003A3674">
        <w:trPr>
          <w:gridAfter w:val="1"/>
          <w:wAfter w:w="43" w:type="dxa"/>
          <w:cantSplit/>
        </w:trPr>
        <w:tc>
          <w:tcPr>
            <w:tcW w:w="4802" w:type="dxa"/>
          </w:tcPr>
          <w:p w14:paraId="0E8C27D0" w14:textId="77777777" w:rsidR="003A3674" w:rsidRPr="00AE6BCB" w:rsidRDefault="00985768" w:rsidP="007C1023">
            <w:pPr>
              <w:pStyle w:val="Tabletext"/>
              <w:rPr>
                <w:lang w:val="fr-FR"/>
              </w:rPr>
            </w:pPr>
            <w:r w:rsidRPr="00AE6BCB">
              <w:rPr>
                <w:lang w:val="fr-FR"/>
              </w:rPr>
              <w:t>En règle générale, il est souhaitable d'adopter une approche raisonnable dans un esprit de coopération.</w:t>
            </w:r>
          </w:p>
        </w:tc>
        <w:tc>
          <w:tcPr>
            <w:tcW w:w="4180" w:type="dxa"/>
            <w:gridSpan w:val="2"/>
          </w:tcPr>
          <w:p w14:paraId="31E01E0C" w14:textId="77777777" w:rsidR="003A3674" w:rsidRPr="00AE6BCB" w:rsidRDefault="00985768" w:rsidP="007C1023">
            <w:pPr>
              <w:pStyle w:val="Tabletext"/>
              <w:rPr>
                <w:lang w:val="fr-FR"/>
              </w:rPr>
            </w:pPr>
            <w:r w:rsidRPr="00AE6BCB">
              <w:rPr>
                <w:lang w:val="fr-FR"/>
              </w:rPr>
              <w:t>En règle générale, il est souhaitable d'adopter une approche raisonnable dans un esprit de coopération.</w:t>
            </w:r>
          </w:p>
        </w:tc>
      </w:tr>
      <w:tr w:rsidR="003A3674" w:rsidRPr="003A3674" w14:paraId="1C472663" w14:textId="77777777" w:rsidTr="003A3674">
        <w:trPr>
          <w:gridAfter w:val="1"/>
          <w:wAfter w:w="43" w:type="dxa"/>
          <w:cantSplit/>
        </w:trPr>
        <w:tc>
          <w:tcPr>
            <w:tcW w:w="4802" w:type="dxa"/>
          </w:tcPr>
          <w:p w14:paraId="190C4189" w14:textId="77777777" w:rsidR="003A3674" w:rsidRPr="00AE6BCB" w:rsidRDefault="00985768" w:rsidP="007C1023">
            <w:pPr>
              <w:pStyle w:val="Tabletext"/>
              <w:rPr>
                <w:lang w:val="fr-FR"/>
              </w:rPr>
            </w:pPr>
            <w:r w:rsidRPr="00AE6BCB">
              <w:rPr>
                <w:lang w:val="fr-FR"/>
              </w:rPr>
              <w:t>L'Administration X, qui souhaite limiter ou interdire les procédures d'appel alternatives, devrait définir clairement sa position.</w:t>
            </w:r>
          </w:p>
        </w:tc>
        <w:tc>
          <w:tcPr>
            <w:tcW w:w="4180" w:type="dxa"/>
            <w:gridSpan w:val="2"/>
          </w:tcPr>
          <w:p w14:paraId="063AE3F0" w14:textId="77777777" w:rsidR="003A3674" w:rsidRPr="00AE6BCB" w:rsidRDefault="003A3674" w:rsidP="007C1023">
            <w:pPr>
              <w:pStyle w:val="Tabletext"/>
              <w:rPr>
                <w:lang w:val="fr-FR"/>
              </w:rPr>
            </w:pPr>
          </w:p>
        </w:tc>
      </w:tr>
      <w:tr w:rsidR="003A3674" w:rsidRPr="003A3674" w14:paraId="7CC370B1" w14:textId="77777777" w:rsidTr="003A3674">
        <w:trPr>
          <w:gridAfter w:val="1"/>
          <w:wAfter w:w="43" w:type="dxa"/>
          <w:cantSplit/>
        </w:trPr>
        <w:tc>
          <w:tcPr>
            <w:tcW w:w="4802" w:type="dxa"/>
          </w:tcPr>
          <w:p w14:paraId="70986048" w14:textId="77777777" w:rsidR="003A3674" w:rsidRPr="00AE6BCB" w:rsidRDefault="00985768" w:rsidP="007C1023">
            <w:pPr>
              <w:pStyle w:val="Tabletext"/>
              <w:rPr>
                <w:lang w:val="fr-FR"/>
              </w:rPr>
            </w:pPr>
            <w:r w:rsidRPr="00AE6BCB">
              <w:rPr>
                <w:lang w:val="fr-FR"/>
              </w:rPr>
              <w:t>L'Administration X devrait faire connaître sa position nationale.</w:t>
            </w:r>
          </w:p>
        </w:tc>
        <w:tc>
          <w:tcPr>
            <w:tcW w:w="4180" w:type="dxa"/>
            <w:gridSpan w:val="2"/>
          </w:tcPr>
          <w:p w14:paraId="20B28C77" w14:textId="77777777" w:rsidR="003A3674" w:rsidRPr="00AE6BCB" w:rsidRDefault="00985768" w:rsidP="007C1023">
            <w:pPr>
              <w:pStyle w:val="Tabletext"/>
              <w:rPr>
                <w:lang w:val="fr-FR"/>
              </w:rPr>
            </w:pPr>
            <w:r w:rsidRPr="00AE6BCB">
              <w:rPr>
                <w:lang w:val="fr-FR"/>
              </w:rPr>
              <w:t>L'Administration Y devrait porter cette information à l'attention des opérateurs de télécommunication internationaux ou des exploitations autorisées par les États Membres et des fournisseurs de procédures d'appel alternatives</w:t>
            </w:r>
            <w:r w:rsidRPr="00AE6BCB" w:rsidDel="002741C6">
              <w:rPr>
                <w:lang w:val="fr-FR"/>
              </w:rPr>
              <w:t xml:space="preserve"> </w:t>
            </w:r>
            <w:r w:rsidRPr="00AE6BCB">
              <w:rPr>
                <w:lang w:val="fr-FR"/>
              </w:rPr>
              <w:t>actifs sur son territoire en ayant recours aux moyens officiels disponibles.</w:t>
            </w:r>
          </w:p>
        </w:tc>
      </w:tr>
      <w:tr w:rsidR="003A3674" w:rsidRPr="003A3674" w14:paraId="79927B64" w14:textId="77777777" w:rsidTr="003A3674">
        <w:tblPrEx>
          <w:tblCellMar>
            <w:left w:w="108" w:type="dxa"/>
            <w:right w:w="108" w:type="dxa"/>
          </w:tblCellMar>
        </w:tblPrEx>
        <w:trPr>
          <w:gridAfter w:val="1"/>
          <w:wAfter w:w="43" w:type="dxa"/>
          <w:cantSplit/>
        </w:trPr>
        <w:tc>
          <w:tcPr>
            <w:tcW w:w="4802" w:type="dxa"/>
          </w:tcPr>
          <w:p w14:paraId="70C730BB" w14:textId="77777777" w:rsidR="003A3674" w:rsidRPr="00AE6BCB" w:rsidRDefault="00985768" w:rsidP="007C1023">
            <w:pPr>
              <w:pStyle w:val="Tabletext"/>
              <w:rPr>
                <w:lang w:val="fr-FR"/>
              </w:rPr>
            </w:pPr>
            <w:r w:rsidRPr="00AE6BCB">
              <w:rPr>
                <w:lang w:val="fr-FR"/>
              </w:rPr>
              <w:t>L'Administration X devrait indiquer sa position aux exploitations autorisées par les États Membres qui sont actives sur son territoire et les exploitations autorisées par les États Membres en question devraient prendre les mesures nécessaires pour faire en sorte que leurs accords d'exploitation internationaux soient conformes à cette position.</w:t>
            </w:r>
          </w:p>
        </w:tc>
        <w:tc>
          <w:tcPr>
            <w:tcW w:w="4180" w:type="dxa"/>
            <w:gridSpan w:val="2"/>
          </w:tcPr>
          <w:p w14:paraId="24A56EA5" w14:textId="77777777" w:rsidR="003A3674" w:rsidRPr="00AE6BCB" w:rsidRDefault="00985768" w:rsidP="007C1023">
            <w:pPr>
              <w:pStyle w:val="Tabletext"/>
              <w:rPr>
                <w:lang w:val="fr-FR"/>
              </w:rPr>
            </w:pPr>
            <w:r w:rsidRPr="00AE6BCB">
              <w:rPr>
                <w:lang w:val="fr-FR"/>
              </w:rPr>
              <w:t>Les exploitations autorisées par les États Membres du pays Y devraient coopérer et envisager d'apporter les modifications nécessaires aux accords d'exploitation internationaux.</w:t>
            </w:r>
          </w:p>
        </w:tc>
      </w:tr>
      <w:tr w:rsidR="003A3674" w:rsidRPr="003A3674" w14:paraId="2F109546" w14:textId="77777777" w:rsidTr="003A3674">
        <w:tblPrEx>
          <w:tblCellMar>
            <w:left w:w="108" w:type="dxa"/>
            <w:right w:w="108" w:type="dxa"/>
          </w:tblCellMar>
        </w:tblPrEx>
        <w:trPr>
          <w:cantSplit/>
        </w:trPr>
        <w:tc>
          <w:tcPr>
            <w:tcW w:w="4815" w:type="dxa"/>
            <w:gridSpan w:val="2"/>
          </w:tcPr>
          <w:p w14:paraId="0394A82A" w14:textId="77777777" w:rsidR="003A3674" w:rsidRPr="00AE6BCB" w:rsidRDefault="003A3674" w:rsidP="007C1023">
            <w:pPr>
              <w:pStyle w:val="Tabletext"/>
              <w:rPr>
                <w:lang w:val="fr-FR"/>
              </w:rPr>
            </w:pPr>
          </w:p>
        </w:tc>
        <w:tc>
          <w:tcPr>
            <w:tcW w:w="4210" w:type="dxa"/>
            <w:gridSpan w:val="2"/>
          </w:tcPr>
          <w:p w14:paraId="7903F80B" w14:textId="77777777" w:rsidR="003A3674" w:rsidRPr="00AE6BCB" w:rsidRDefault="00985768" w:rsidP="007C1023">
            <w:pPr>
              <w:pStyle w:val="Tabletext"/>
              <w:rPr>
                <w:lang w:val="fr-FR"/>
              </w:rPr>
            </w:pPr>
            <w:r w:rsidRPr="00AE6BCB">
              <w:rPr>
                <w:lang w:val="fr-FR"/>
              </w:rPr>
              <w:t>L'Administration Y et/ou les exploitations autorisées par les États Membres du pays Y devraient veiller à ce que les fournisseurs de procédures d'appel alternatives établissant des activités sur leur territoire gardent à l'esprit:</w:t>
            </w:r>
          </w:p>
          <w:p w14:paraId="284FC552" w14:textId="77777777" w:rsidR="003A3674" w:rsidRPr="00AE6BCB" w:rsidRDefault="00985768" w:rsidP="007C1023">
            <w:pPr>
              <w:pStyle w:val="Tabletext"/>
              <w:ind w:left="284" w:hanging="284"/>
              <w:rPr>
                <w:lang w:val="fr-FR"/>
              </w:rPr>
            </w:pPr>
            <w:r w:rsidRPr="00AE6BCB">
              <w:rPr>
                <w:lang w:val="fr-FR"/>
              </w:rPr>
              <w:t>a)</w:t>
            </w:r>
            <w:r w:rsidRPr="00AE6BCB">
              <w:rPr>
                <w:lang w:val="fr-FR"/>
              </w:rPr>
              <w:tab/>
              <w:t>que les procédures d'appel alternatives ne doivent pas être offertes dans un pays où elles sont expressément interdites;</w:t>
            </w:r>
          </w:p>
          <w:p w14:paraId="17519011" w14:textId="77777777" w:rsidR="003A3674" w:rsidRPr="00AE6BCB" w:rsidRDefault="00985768" w:rsidP="007C1023">
            <w:pPr>
              <w:pStyle w:val="Tabletext"/>
              <w:ind w:left="284" w:hanging="284"/>
              <w:rPr>
                <w:lang w:val="fr-FR"/>
              </w:rPr>
            </w:pPr>
            <w:r w:rsidRPr="00AE6BCB">
              <w:rPr>
                <w:lang w:val="fr-FR"/>
              </w:rPr>
              <w:t>b)</w:t>
            </w:r>
            <w:r w:rsidRPr="00AE6BCB">
              <w:rPr>
                <w:lang w:val="fr-FR"/>
              </w:rPr>
              <w:tab/>
              <w:t>que la configuration des procédures d'appel alternatives ne doit pas entraîner de dégradation de la qualité de fonctionnement du RTPC international.</w:t>
            </w:r>
          </w:p>
        </w:tc>
      </w:tr>
      <w:tr w:rsidR="003A3674" w:rsidRPr="003A3674" w14:paraId="4DF0575D" w14:textId="77777777" w:rsidTr="003A3674">
        <w:tblPrEx>
          <w:tblCellMar>
            <w:left w:w="108" w:type="dxa"/>
            <w:right w:w="108" w:type="dxa"/>
          </w:tblCellMar>
        </w:tblPrEx>
        <w:trPr>
          <w:cantSplit/>
          <w:trHeight w:val="2559"/>
        </w:trPr>
        <w:tc>
          <w:tcPr>
            <w:tcW w:w="4815" w:type="dxa"/>
            <w:gridSpan w:val="2"/>
            <w:tcBorders>
              <w:bottom w:val="single" w:sz="4" w:space="0" w:color="auto"/>
            </w:tcBorders>
          </w:tcPr>
          <w:p w14:paraId="2A3B61A4" w14:textId="77777777" w:rsidR="003A3674" w:rsidRPr="00AE6BCB" w:rsidRDefault="00985768" w:rsidP="007C1023">
            <w:pPr>
              <w:pStyle w:val="Tabletext"/>
              <w:rPr>
                <w:lang w:val="fr-FR"/>
              </w:rPr>
            </w:pPr>
            <w:r w:rsidRPr="00AE6BCB">
              <w:rPr>
                <w:lang w:val="fr-FR"/>
              </w:rPr>
              <w:t>L'Administration X devrait prendre toutes les mesures raisonnablement envisageables dans le cadre de sa juridiction et de ses responsabilités pour mettre un terme à l'offre et/ou à l'utilisation des procédures d'appel alternatives sur son territoire lorsque ces procédures sont:</w:t>
            </w:r>
          </w:p>
          <w:p w14:paraId="431DA7CB" w14:textId="77777777" w:rsidR="003A3674" w:rsidRPr="00AE6BCB" w:rsidRDefault="00985768" w:rsidP="007C1023">
            <w:pPr>
              <w:pStyle w:val="Tabletext"/>
              <w:rPr>
                <w:lang w:val="fr-FR"/>
              </w:rPr>
            </w:pPr>
            <w:r w:rsidRPr="00AE6BCB">
              <w:rPr>
                <w:lang w:val="fr-FR"/>
              </w:rPr>
              <w:t>a)</w:t>
            </w:r>
            <w:r w:rsidRPr="00AE6BCB">
              <w:rPr>
                <w:lang w:val="fr-FR"/>
              </w:rPr>
              <w:tab/>
              <w:t>interdites; et/ou;</w:t>
            </w:r>
          </w:p>
          <w:p w14:paraId="63BB0111" w14:textId="77777777" w:rsidR="003A3674" w:rsidRPr="00AE6BCB" w:rsidRDefault="00985768" w:rsidP="007C1023">
            <w:pPr>
              <w:pStyle w:val="Tabletext"/>
              <w:rPr>
                <w:lang w:val="fr-FR"/>
              </w:rPr>
            </w:pPr>
            <w:r w:rsidRPr="00AE6BCB">
              <w:rPr>
                <w:lang w:val="fr-FR"/>
              </w:rPr>
              <w:t>b)</w:t>
            </w:r>
            <w:r w:rsidRPr="00AE6BCB">
              <w:rPr>
                <w:lang w:val="fr-FR"/>
              </w:rPr>
              <w:tab/>
              <w:t>préjudiciables au réseau.</w:t>
            </w:r>
          </w:p>
          <w:p w14:paraId="1824DFB7" w14:textId="77777777" w:rsidR="003A3674" w:rsidRPr="00AE6BCB" w:rsidRDefault="00985768" w:rsidP="007C1023">
            <w:pPr>
              <w:pStyle w:val="Tabletext"/>
              <w:rPr>
                <w:lang w:val="fr-FR"/>
              </w:rPr>
            </w:pPr>
            <w:r w:rsidRPr="00AE6BCB">
              <w:rPr>
                <w:lang w:val="fr-FR"/>
              </w:rPr>
              <w:t>Les exploitations autorisées par les États Membres du pays X coopéreront pour mettre en œuvre ces mesures.</w:t>
            </w:r>
          </w:p>
        </w:tc>
        <w:tc>
          <w:tcPr>
            <w:tcW w:w="4210" w:type="dxa"/>
            <w:gridSpan w:val="2"/>
            <w:tcBorders>
              <w:bottom w:val="single" w:sz="4" w:space="0" w:color="auto"/>
            </w:tcBorders>
          </w:tcPr>
          <w:p w14:paraId="59A73098" w14:textId="77777777" w:rsidR="003A3674" w:rsidRPr="00AE6BCB" w:rsidRDefault="00985768" w:rsidP="007C1023">
            <w:pPr>
              <w:pStyle w:val="Tabletext"/>
              <w:rPr>
                <w:lang w:val="fr-FR"/>
              </w:rPr>
            </w:pPr>
            <w:r w:rsidRPr="00AE6BCB">
              <w:rPr>
                <w:lang w:val="fr-FR"/>
              </w:rPr>
              <w:t>L'Administration Y et les exploitations autorisées par les États Membres du pays Y devraient prendre toutes les mesures raisonnablement envisageables pour que les fournisseurs de procédures d'appel alternatives actifs sur leur territoire cessent d'offrir leurs procédures d'appel alternatives:</w:t>
            </w:r>
          </w:p>
          <w:p w14:paraId="7E000B23" w14:textId="77777777" w:rsidR="003A3674" w:rsidRPr="00AE6BCB" w:rsidRDefault="00985768" w:rsidP="007C1023">
            <w:pPr>
              <w:pStyle w:val="Tabletext"/>
              <w:ind w:left="284" w:hanging="284"/>
              <w:rPr>
                <w:lang w:val="fr-FR"/>
              </w:rPr>
            </w:pPr>
            <w:r w:rsidRPr="00AE6BCB">
              <w:rPr>
                <w:lang w:val="fr-FR"/>
              </w:rPr>
              <w:t>a)</w:t>
            </w:r>
            <w:r w:rsidRPr="00AE6BCB">
              <w:rPr>
                <w:lang w:val="fr-FR"/>
              </w:rPr>
              <w:tab/>
              <w:t>dans les pays où ces procédures sont interdites; et/ou;</w:t>
            </w:r>
          </w:p>
          <w:p w14:paraId="62B82856" w14:textId="77777777" w:rsidR="003A3674" w:rsidRPr="00AE6BCB" w:rsidRDefault="00985768" w:rsidP="007C1023">
            <w:pPr>
              <w:pStyle w:val="Tabletext"/>
              <w:ind w:left="284" w:hanging="284"/>
              <w:rPr>
                <w:lang w:val="fr-FR"/>
              </w:rPr>
            </w:pPr>
            <w:r w:rsidRPr="00AE6BCB">
              <w:rPr>
                <w:lang w:val="fr-FR"/>
              </w:rPr>
              <w:t>b)</w:t>
            </w:r>
            <w:r w:rsidRPr="00AE6BCB">
              <w:rPr>
                <w:lang w:val="fr-FR"/>
              </w:rPr>
              <w:tab/>
              <w:t>lorsque ces procédures sont préjudiciables aux réseaux utilisés.</w:t>
            </w:r>
          </w:p>
        </w:tc>
      </w:tr>
      <w:tr w:rsidR="003A3674" w:rsidRPr="003A3674" w14:paraId="22E26E7D" w14:textId="77777777" w:rsidTr="003A3674">
        <w:tblPrEx>
          <w:tblCellMar>
            <w:left w:w="108" w:type="dxa"/>
            <w:right w:w="108" w:type="dxa"/>
          </w:tblCellMar>
        </w:tblPrEx>
        <w:trPr>
          <w:cantSplit/>
          <w:trHeight w:val="2118"/>
        </w:trPr>
        <w:tc>
          <w:tcPr>
            <w:tcW w:w="9025" w:type="dxa"/>
            <w:gridSpan w:val="4"/>
            <w:tcBorders>
              <w:left w:val="nil"/>
              <w:bottom w:val="nil"/>
              <w:right w:val="nil"/>
            </w:tcBorders>
          </w:tcPr>
          <w:p w14:paraId="185468BF" w14:textId="77777777" w:rsidR="003A3674" w:rsidRPr="00AE6BCB" w:rsidRDefault="00985768" w:rsidP="007C1023">
            <w:pPr>
              <w:pStyle w:val="Note"/>
              <w:spacing w:before="40"/>
              <w:rPr>
                <w:szCs w:val="16"/>
                <w:lang w:val="fr-FR"/>
              </w:rPr>
            </w:pPr>
            <w:r w:rsidRPr="00AE6BCB">
              <w:rPr>
                <w:szCs w:val="16"/>
                <w:lang w:val="fr-FR"/>
              </w:rPr>
              <w:t>NOTE 1 – En ce qui concerne les relations entre les pays qui considèrent les procédures d'appel alternatives comme des services internationaux de télécommunication, tels que définis dans le Règlement des télécommunications internationales, il conviendrait d'exiger que les exploitations autorisées par les États Membres concernées concluent des accords d'exploitation bilatéraux portant sur les conditions dans lesquelles les procédures d'appel alternatives seront exploitées.</w:t>
            </w:r>
          </w:p>
          <w:p w14:paraId="794338AE" w14:textId="03E54624" w:rsidR="003A3674" w:rsidRPr="00AE6BCB" w:rsidRDefault="00985768" w:rsidP="007C1023">
            <w:pPr>
              <w:pStyle w:val="Note"/>
              <w:spacing w:before="0" w:after="120"/>
              <w:rPr>
                <w:szCs w:val="16"/>
                <w:lang w:val="fr-FR"/>
              </w:rPr>
            </w:pPr>
            <w:r w:rsidRPr="00AE6BCB">
              <w:rPr>
                <w:szCs w:val="16"/>
                <w:lang w:val="fr-FR"/>
              </w:rPr>
              <w:t>NOTE 2 – La Commission d'études 2 de l'UIT-T devrait définir tous les types de procédures d'appel alternatives et les consigner dans la Recommandation appropriée de l'UIT-T (par exemple, services de rappel, applications over the top, reroutage, etc.).</w:t>
            </w:r>
            <w:ins w:id="782" w:author="French" w:date="2022-01-25T10:44:00Z">
              <w:r w:rsidR="00F84230" w:rsidRPr="00AE6BCB">
                <w:rPr>
                  <w:szCs w:val="16"/>
                  <w:lang w:val="fr-FR"/>
                </w:rPr>
                <w:t>]</w:t>
              </w:r>
            </w:ins>
          </w:p>
        </w:tc>
      </w:tr>
    </w:tbl>
    <w:p w14:paraId="2A53F6FD" w14:textId="52FEF610" w:rsidR="006A11D3" w:rsidRPr="00AE6BCB" w:rsidRDefault="006A11D3" w:rsidP="007C1023">
      <w:pPr>
        <w:tabs>
          <w:tab w:val="clear" w:pos="794"/>
          <w:tab w:val="clear" w:pos="1191"/>
          <w:tab w:val="clear" w:pos="1588"/>
          <w:tab w:val="clear" w:pos="1985"/>
        </w:tabs>
        <w:overflowPunct/>
        <w:autoSpaceDE/>
        <w:autoSpaceDN/>
        <w:adjustRightInd/>
        <w:spacing w:before="0"/>
        <w:textAlignment w:val="auto"/>
        <w:rPr>
          <w:bCs/>
          <w:caps/>
          <w:sz w:val="28"/>
          <w:lang w:val="fr-FR"/>
        </w:rPr>
      </w:pPr>
      <w:bookmarkStart w:id="783" w:name="_Toc475539609"/>
      <w:bookmarkStart w:id="784" w:name="_Toc475542318"/>
      <w:bookmarkStart w:id="785" w:name="_Toc476211422"/>
      <w:bookmarkStart w:id="786" w:name="_Toc476213359"/>
      <w:r w:rsidRPr="00AE6BCB">
        <w:rPr>
          <w:lang w:val="fr-FR"/>
        </w:rPr>
        <w:br w:type="page"/>
      </w:r>
    </w:p>
    <w:p w14:paraId="63B56DE0" w14:textId="7C7ABF9D" w:rsidR="003A3674" w:rsidRPr="00AE6BCB" w:rsidRDefault="00985768" w:rsidP="007C1023">
      <w:pPr>
        <w:pStyle w:val="ResNo"/>
        <w:rPr>
          <w:b/>
          <w:bCs w:val="0"/>
          <w:lang w:val="fr-FR"/>
        </w:rPr>
      </w:pPr>
      <w:r w:rsidRPr="00AE6BCB">
        <w:rPr>
          <w:lang w:val="fr-FR"/>
        </w:rPr>
        <w:lastRenderedPageBreak/>
        <w:t xml:space="preserve">RÉSOLUTION </w:t>
      </w:r>
      <w:r w:rsidRPr="00AE6BCB">
        <w:rPr>
          <w:rStyle w:val="href"/>
          <w:lang w:val="fr-FR"/>
        </w:rPr>
        <w:t>67</w:t>
      </w:r>
      <w:r w:rsidRPr="00AE6BCB">
        <w:rPr>
          <w:lang w:val="fr-FR"/>
        </w:rPr>
        <w:t xml:space="preserve"> (</w:t>
      </w:r>
      <w:r w:rsidRPr="00AE6BCB">
        <w:rPr>
          <w:caps w:val="0"/>
          <w:lang w:val="fr-FR"/>
        </w:rPr>
        <w:t xml:space="preserve">Rév. </w:t>
      </w:r>
      <w:del w:id="787" w:author="French" w:date="2022-01-21T12:23:00Z">
        <w:r w:rsidRPr="00AE6BCB" w:rsidDel="006A11D3">
          <w:rPr>
            <w:caps w:val="0"/>
            <w:lang w:val="fr-FR"/>
          </w:rPr>
          <w:delText>Hammamet</w:delText>
        </w:r>
        <w:r w:rsidRPr="00AE6BCB" w:rsidDel="006A11D3">
          <w:rPr>
            <w:lang w:val="fr-FR"/>
          </w:rPr>
          <w:delText>, 2016</w:delText>
        </w:r>
      </w:del>
      <w:ins w:id="788" w:author="French" w:date="2022-01-21T12:23:00Z">
        <w:r w:rsidR="006A11D3" w:rsidRPr="00AE6BCB">
          <w:rPr>
            <w:caps w:val="0"/>
            <w:lang w:val="fr-FR"/>
          </w:rPr>
          <w:t>Genève, 2022</w:t>
        </w:r>
      </w:ins>
      <w:r w:rsidRPr="00AE6BCB">
        <w:rPr>
          <w:lang w:val="fr-FR"/>
        </w:rPr>
        <w:t>)</w:t>
      </w:r>
      <w:bookmarkEnd w:id="783"/>
      <w:bookmarkEnd w:id="784"/>
      <w:bookmarkEnd w:id="785"/>
      <w:bookmarkEnd w:id="786"/>
    </w:p>
    <w:p w14:paraId="42451A9E" w14:textId="77777777" w:rsidR="003A3674" w:rsidRPr="00AE6BCB" w:rsidRDefault="00985768" w:rsidP="007C1023">
      <w:pPr>
        <w:pStyle w:val="Restitle"/>
        <w:rPr>
          <w:lang w:val="fr-FR"/>
        </w:rPr>
      </w:pPr>
      <w:bookmarkStart w:id="789" w:name="_Toc475539610"/>
      <w:bookmarkStart w:id="790" w:name="_Toc475542319"/>
      <w:bookmarkStart w:id="791" w:name="_Toc476211423"/>
      <w:bookmarkStart w:id="792" w:name="_Toc476213360"/>
      <w:r w:rsidRPr="00AE6BCB">
        <w:rPr>
          <w:lang w:val="fr-FR"/>
        </w:rPr>
        <w:t>Utilisation au sein du Secteur de la normalisation des t</w:t>
      </w:r>
      <w:r w:rsidRPr="00AE6BCB">
        <w:rPr>
          <w:lang w:val="fr-FR"/>
        </w:rPr>
        <w:t>é</w:t>
      </w:r>
      <w:r w:rsidRPr="00AE6BCB">
        <w:rPr>
          <w:lang w:val="fr-FR"/>
        </w:rPr>
        <w:t>l</w:t>
      </w:r>
      <w:r w:rsidRPr="00AE6BCB">
        <w:rPr>
          <w:lang w:val="fr-FR"/>
        </w:rPr>
        <w:t>é</w:t>
      </w:r>
      <w:r w:rsidRPr="00AE6BCB">
        <w:rPr>
          <w:lang w:val="fr-FR"/>
        </w:rPr>
        <w:t>communications de</w:t>
      </w:r>
      <w:r w:rsidRPr="00AE6BCB">
        <w:rPr>
          <w:lang w:val="fr-FR"/>
        </w:rPr>
        <w:t> </w:t>
      </w:r>
      <w:r w:rsidRPr="00AE6BCB">
        <w:rPr>
          <w:lang w:val="fr-FR"/>
        </w:rPr>
        <w:t>l'UIT des langues de l'Union sur un pied d'</w:t>
      </w:r>
      <w:r w:rsidRPr="00AE6BCB">
        <w:rPr>
          <w:lang w:val="fr-FR"/>
        </w:rPr>
        <w:t>é</w:t>
      </w:r>
      <w:r w:rsidRPr="00AE6BCB">
        <w:rPr>
          <w:lang w:val="fr-FR"/>
        </w:rPr>
        <w:t>galit</w:t>
      </w:r>
      <w:r w:rsidRPr="00AE6BCB">
        <w:rPr>
          <w:lang w:val="fr-FR"/>
        </w:rPr>
        <w:t>é</w:t>
      </w:r>
      <w:bookmarkEnd w:id="789"/>
      <w:bookmarkEnd w:id="790"/>
      <w:bookmarkEnd w:id="791"/>
      <w:bookmarkEnd w:id="792"/>
    </w:p>
    <w:p w14:paraId="701AFCFB" w14:textId="2FCC1285" w:rsidR="003A3674" w:rsidRPr="00AE6BCB" w:rsidRDefault="00985768" w:rsidP="007C1023">
      <w:pPr>
        <w:pStyle w:val="Resref"/>
      </w:pPr>
      <w:r w:rsidRPr="00AE6BCB">
        <w:t>(Johannesburg, 2008; Dubaï, 2012; Hammamet, 2016</w:t>
      </w:r>
      <w:ins w:id="793" w:author="French" w:date="2022-01-21T12:23:00Z">
        <w:r w:rsidR="006A11D3" w:rsidRPr="00AE6BCB">
          <w:t>; Genève, 2022</w:t>
        </w:r>
      </w:ins>
      <w:r w:rsidRPr="00AE6BCB">
        <w:t>)</w:t>
      </w:r>
    </w:p>
    <w:p w14:paraId="5668245D" w14:textId="648A0117" w:rsidR="003A3674" w:rsidRPr="00AE6BCB" w:rsidRDefault="00985768" w:rsidP="007C1023">
      <w:pPr>
        <w:pStyle w:val="Normalaftertitle1"/>
        <w:rPr>
          <w:lang w:val="fr-FR"/>
        </w:rPr>
      </w:pPr>
      <w:r w:rsidRPr="00AE6BCB">
        <w:rPr>
          <w:lang w:val="fr-FR"/>
        </w:rPr>
        <w:t>L'Assemblée mondiale de normalisation des télécommunications (</w:t>
      </w:r>
      <w:del w:id="794" w:author="French" w:date="2022-01-21T12:23:00Z">
        <w:r w:rsidRPr="00AE6BCB" w:rsidDel="006A11D3">
          <w:rPr>
            <w:lang w:val="fr-FR"/>
          </w:rPr>
          <w:delText>Hammamet, 2016</w:delText>
        </w:r>
      </w:del>
      <w:ins w:id="795" w:author="French" w:date="2022-01-21T12:23:00Z">
        <w:r w:rsidR="006A11D3" w:rsidRPr="00AE6BCB">
          <w:rPr>
            <w:lang w:val="fr-FR"/>
          </w:rPr>
          <w:t>Genève, 2022</w:t>
        </w:r>
      </w:ins>
      <w:r w:rsidRPr="00AE6BCB">
        <w:rPr>
          <w:lang w:val="fr-FR"/>
        </w:rPr>
        <w:t>),</w:t>
      </w:r>
    </w:p>
    <w:p w14:paraId="7447F54C" w14:textId="77777777" w:rsidR="003A3674" w:rsidRPr="00AE6BCB" w:rsidRDefault="00985768" w:rsidP="007C1023">
      <w:pPr>
        <w:pStyle w:val="Call"/>
        <w:rPr>
          <w:lang w:val="fr-FR"/>
        </w:rPr>
      </w:pPr>
      <w:r w:rsidRPr="00AE6BCB">
        <w:rPr>
          <w:lang w:val="fr-FR"/>
        </w:rPr>
        <w:t>reconnaissant</w:t>
      </w:r>
    </w:p>
    <w:p w14:paraId="079A6BEF" w14:textId="2A035317" w:rsidR="003A3674" w:rsidRPr="00AE6BCB" w:rsidDel="00F84230" w:rsidRDefault="00985768" w:rsidP="007C1023">
      <w:pPr>
        <w:rPr>
          <w:del w:id="796" w:author="French" w:date="2022-01-25T10:46:00Z"/>
          <w:lang w:val="fr-FR"/>
        </w:rPr>
      </w:pPr>
      <w:r w:rsidRPr="00AE6BCB">
        <w:rPr>
          <w:i/>
          <w:iCs/>
          <w:lang w:val="fr-FR"/>
        </w:rPr>
        <w:t>a)</w:t>
      </w:r>
      <w:r w:rsidRPr="00AE6BCB">
        <w:rPr>
          <w:lang w:val="fr-FR"/>
        </w:rPr>
        <w:tab/>
        <w:t>l'adoption, par la Conférence de plénipotentiaires, de la Résolution 154 (Rév. </w:t>
      </w:r>
      <w:del w:id="797" w:author="French" w:date="2022-01-21T12:23:00Z">
        <w:r w:rsidRPr="00AE6BCB" w:rsidDel="006A11D3">
          <w:rPr>
            <w:lang w:val="fr-FR"/>
          </w:rPr>
          <w:delText>Busan, 2014</w:delText>
        </w:r>
      </w:del>
      <w:ins w:id="798" w:author="French" w:date="2022-01-21T12:23:00Z">
        <w:r w:rsidR="006A11D3" w:rsidRPr="00AE6BCB">
          <w:rPr>
            <w:lang w:val="fr-FR"/>
          </w:rPr>
          <w:t>Dubaï, 2018</w:t>
        </w:r>
      </w:ins>
      <w:r w:rsidRPr="00AE6BCB">
        <w:rPr>
          <w:lang w:val="fr-FR"/>
        </w:rPr>
        <w:t>) relative à l'utilisation des six langues officielles de l'Union sur un pied d'égalité, en vertu de laquelle des instructions sont données au Conseil de l'UIT et au Secrétariat général sur la manière de parvenir à l'égalité de traitement des six langues</w:t>
      </w:r>
      <w:del w:id="799" w:author="French" w:date="2022-01-25T10:46:00Z">
        <w:r w:rsidRPr="00AE6BCB" w:rsidDel="00F84230">
          <w:rPr>
            <w:lang w:val="fr-FR"/>
          </w:rPr>
          <w:delText>;</w:delText>
        </w:r>
      </w:del>
    </w:p>
    <w:p w14:paraId="4A2B6519" w14:textId="5B85A2D0" w:rsidR="003A3674" w:rsidRPr="00AE6BCB" w:rsidRDefault="00985768">
      <w:pPr>
        <w:rPr>
          <w:lang w:val="fr-FR"/>
        </w:rPr>
        <w:pPrChange w:id="800" w:author="French" w:date="2022-01-25T10:46:00Z">
          <w:pPr>
            <w:spacing w:line="480" w:lineRule="auto"/>
          </w:pPr>
        </w:pPrChange>
      </w:pPr>
      <w:del w:id="801" w:author="French" w:date="2022-01-21T12:24:00Z">
        <w:r w:rsidRPr="00AE6BCB" w:rsidDel="006A11D3">
          <w:rPr>
            <w:i/>
            <w:iCs/>
            <w:lang w:val="fr-FR"/>
          </w:rPr>
          <w:delText>b)</w:delText>
        </w:r>
        <w:r w:rsidRPr="00AE6BCB" w:rsidDel="006A11D3">
          <w:rPr>
            <w:i/>
            <w:iCs/>
            <w:lang w:val="fr-FR"/>
          </w:rPr>
          <w:tab/>
        </w:r>
        <w:r w:rsidRPr="00AE6BCB" w:rsidDel="006A11D3">
          <w:rPr>
            <w:lang w:val="fr-FR"/>
          </w:rPr>
          <w:delText xml:space="preserve">la Résolution 1372 du Conseil, telle qu'il l'a révisée à sa session de 2016, </w:delText>
        </w:r>
      </w:del>
      <w:del w:id="802" w:author="French" w:date="2022-01-25T10:46:00Z">
        <w:r w:rsidRPr="00AE6BCB" w:rsidDel="00F84230">
          <w:rPr>
            <w:lang w:val="fr-FR"/>
          </w:rPr>
          <w:delText>dans laquelle il est pris note des</w:delText>
        </w:r>
      </w:del>
      <w:ins w:id="803" w:author="French" w:date="2022-01-25T10:47:00Z">
        <w:r w:rsidR="00F84230" w:rsidRPr="00AE6BCB">
          <w:rPr>
            <w:lang w:val="fr-FR"/>
          </w:rPr>
          <w:t xml:space="preserve"> </w:t>
        </w:r>
      </w:ins>
      <w:ins w:id="804" w:author="French" w:date="2022-01-25T10:46:00Z">
        <w:r w:rsidR="00F84230" w:rsidRPr="00AE6BCB">
          <w:rPr>
            <w:lang w:val="fr-FR"/>
          </w:rPr>
          <w:t xml:space="preserve">et </w:t>
        </w:r>
      </w:ins>
      <w:ins w:id="805" w:author="amd" w:date="2022-01-27T17:44:00Z">
        <w:r w:rsidR="003E7E3B" w:rsidRPr="00AE6BCB">
          <w:rPr>
            <w:lang w:val="fr-FR"/>
          </w:rPr>
          <w:t xml:space="preserve">dans laquelle </w:t>
        </w:r>
      </w:ins>
      <w:ins w:id="806" w:author="amd" w:date="2022-01-27T17:45:00Z">
        <w:r w:rsidR="003E7E3B" w:rsidRPr="00AE6BCB">
          <w:rPr>
            <w:lang w:val="fr-FR"/>
          </w:rPr>
          <w:t>cette</w:t>
        </w:r>
      </w:ins>
      <w:ins w:id="807" w:author="amd" w:date="2022-01-27T17:44:00Z">
        <w:r w:rsidR="003E7E3B" w:rsidRPr="00AE6BCB">
          <w:rPr>
            <w:lang w:val="fr-FR"/>
          </w:rPr>
          <w:t xml:space="preserve"> Conférence se </w:t>
        </w:r>
      </w:ins>
      <w:ins w:id="808" w:author="amd" w:date="2022-01-27T17:45:00Z">
        <w:r w:rsidR="003E7E3B" w:rsidRPr="00AE6BCB">
          <w:rPr>
            <w:lang w:val="fr-FR"/>
          </w:rPr>
          <w:t>félicite des</w:t>
        </w:r>
      </w:ins>
      <w:r w:rsidRPr="00AE6BCB">
        <w:rPr>
          <w:lang w:val="fr-FR"/>
        </w:rPr>
        <w:t xml:space="preserve"> travaux du Comité de coordination </w:t>
      </w:r>
      <w:ins w:id="809" w:author="French" w:date="2022-01-25T10:51:00Z">
        <w:r w:rsidR="006E0AD8" w:rsidRPr="00AE6BCB">
          <w:rPr>
            <w:lang w:val="fr-FR"/>
          </w:rPr>
          <w:t>de l'UIT pour la terminologie (CCT)</w:t>
        </w:r>
      </w:ins>
      <w:del w:id="810" w:author="French" w:date="2022-01-25T10:51:00Z">
        <w:r w:rsidRPr="00AE6BCB" w:rsidDel="006E0AD8">
          <w:rPr>
            <w:lang w:val="fr-FR"/>
          </w:rPr>
          <w:delText>pour le vocabulaire (CCV) du Secteur des radiocommunications de l'UIT (UIT</w:delText>
        </w:r>
        <w:r w:rsidRPr="00AE6BCB" w:rsidDel="006E0AD8">
          <w:rPr>
            <w:lang w:val="fr-FR"/>
          </w:rPr>
          <w:noBreakHyphen/>
          <w:delText>R) et du Comité de normalisation pour le vocabulaire (SCV) du Secteur de la normalisation des télécommunications de l'UIT (UIT</w:delText>
        </w:r>
        <w:r w:rsidRPr="00AE6BCB" w:rsidDel="006E0AD8">
          <w:rPr>
            <w:lang w:val="fr-FR"/>
          </w:rPr>
          <w:noBreakHyphen/>
          <w:delText>T)</w:delText>
        </w:r>
      </w:del>
      <w:r w:rsidRPr="00AE6BCB">
        <w:rPr>
          <w:lang w:val="fr-FR"/>
        </w:rPr>
        <w:t xml:space="preserve"> concernant l'adoption et l'approbation de termes et de définitions dans le domaine des télécommunications/technologies de l'information et de la communication (TIC) dans les </w:t>
      </w:r>
      <w:del w:id="811" w:author="French" w:date="2022-01-25T10:51:00Z">
        <w:r w:rsidRPr="00AE6BCB" w:rsidDel="006E0AD8">
          <w:rPr>
            <w:lang w:val="fr-FR"/>
          </w:rPr>
          <w:delText xml:space="preserve">six </w:delText>
        </w:r>
      </w:del>
      <w:r w:rsidRPr="00AE6BCB">
        <w:rPr>
          <w:lang w:val="fr-FR"/>
        </w:rPr>
        <w:t>langues officielles de l'Union;</w:t>
      </w:r>
    </w:p>
    <w:p w14:paraId="2FDA2498" w14:textId="4606509F" w:rsidR="006A11D3" w:rsidRPr="00AE6BCB" w:rsidRDefault="006A11D3" w:rsidP="007C1023">
      <w:pPr>
        <w:rPr>
          <w:ins w:id="812" w:author="French" w:date="2022-01-21T12:25:00Z"/>
          <w:lang w:val="fr-FR"/>
        </w:rPr>
      </w:pPr>
      <w:ins w:id="813" w:author="French" w:date="2022-01-21T12:25:00Z">
        <w:r w:rsidRPr="00AE6BCB">
          <w:rPr>
            <w:i/>
            <w:iCs/>
            <w:lang w:val="fr-FR"/>
          </w:rPr>
          <w:t>b</w:t>
        </w:r>
        <w:r w:rsidRPr="00AE6BCB">
          <w:rPr>
            <w:i/>
            <w:iCs/>
            <w:lang w:val="fr-FR"/>
            <w:rPrChange w:id="814" w:author="Chanavat, Emilie" w:date="2021-08-12T12:07:00Z">
              <w:rPr>
                <w:lang w:val="fr-FR"/>
              </w:rPr>
            </w:rPrChange>
          </w:rPr>
          <w:t>)</w:t>
        </w:r>
        <w:r w:rsidRPr="00AE6BCB">
          <w:rPr>
            <w:lang w:val="fr-FR"/>
          </w:rPr>
          <w:tab/>
          <w:t xml:space="preserve">la Résolution 1386, adoptée par le Conseil à sa session de 2017, relative au Comité de coordination de l'UIT pour la terminologie (CCT de l'UIT), </w:t>
        </w:r>
      </w:ins>
      <w:ins w:id="815" w:author="amd" w:date="2022-01-27T17:47:00Z">
        <w:r w:rsidR="0088711A" w:rsidRPr="00AE6BCB">
          <w:rPr>
            <w:lang w:val="fr-FR"/>
          </w:rPr>
          <w:t xml:space="preserve">qui est </w:t>
        </w:r>
      </w:ins>
      <w:ins w:id="816" w:author="French" w:date="2022-01-21T12:25:00Z">
        <w:r w:rsidRPr="00AE6BCB">
          <w:rPr>
            <w:lang w:val="fr-FR"/>
          </w:rPr>
          <w:t xml:space="preserve">composé </w:t>
        </w:r>
      </w:ins>
      <w:ins w:id="817" w:author="amd" w:date="2022-01-27T17:47:00Z">
        <w:r w:rsidR="0088711A" w:rsidRPr="00AE6BCB">
          <w:rPr>
            <w:color w:val="000000"/>
            <w:lang w:val="fr-FR"/>
            <w:rPrChange w:id="818" w:author="amd" w:date="2022-01-27T17:48:00Z">
              <w:rPr>
                <w:color w:val="000000"/>
              </w:rPr>
            </w:rPrChange>
          </w:rPr>
          <w:t xml:space="preserve">de membres </w:t>
        </w:r>
      </w:ins>
      <w:ins w:id="819" w:author="French" w:date="2022-01-21T12:25:00Z">
        <w:r w:rsidRPr="00AE6BCB">
          <w:rPr>
            <w:lang w:val="fr-FR"/>
          </w:rPr>
          <w:t>du CCV de l'UIT-R et du SCV de l'UIT</w:t>
        </w:r>
        <w:r w:rsidRPr="00AE6BCB">
          <w:rPr>
            <w:lang w:val="fr-FR"/>
          </w:rPr>
          <w:noBreakHyphen/>
          <w:t>T</w:t>
        </w:r>
      </w:ins>
      <w:ins w:id="820" w:author="French" w:date="2022-01-28T07:45:00Z">
        <w:r w:rsidR="0095016A" w:rsidRPr="00AE6BCB">
          <w:rPr>
            <w:lang w:val="fr-FR"/>
          </w:rPr>
          <w:t xml:space="preserve"> </w:t>
        </w:r>
      </w:ins>
      <w:ins w:id="821" w:author="amd" w:date="2022-01-27T17:48:00Z">
        <w:r w:rsidR="0088711A" w:rsidRPr="00AE6BCB">
          <w:rPr>
            <w:color w:val="000000"/>
            <w:lang w:val="fr-FR"/>
            <w:rPrChange w:id="822" w:author="amd" w:date="2022-01-27T17:48:00Z">
              <w:rPr>
                <w:color w:val="000000"/>
              </w:rPr>
            </w:rPrChange>
          </w:rPr>
          <w:t>exerçant leurs activités</w:t>
        </w:r>
      </w:ins>
      <w:ins w:id="823" w:author="French" w:date="2022-01-21T12:25:00Z">
        <w:r w:rsidRPr="00AE6BCB">
          <w:rPr>
            <w:lang w:val="fr-FR"/>
          </w:rPr>
          <w:t xml:space="preserve"> conformément aux Résolutions pertinentes de l'A</w:t>
        </w:r>
      </w:ins>
      <w:ins w:id="824" w:author="French" w:date="2022-01-27T09:56:00Z">
        <w:r w:rsidR="001E2D4E" w:rsidRPr="00AE6BCB">
          <w:rPr>
            <w:lang w:val="fr-FR"/>
          </w:rPr>
          <w:t>ssemblée des radiocommunications</w:t>
        </w:r>
      </w:ins>
      <w:ins w:id="825" w:author="French" w:date="2022-01-21T12:25:00Z">
        <w:r w:rsidRPr="00AE6BCB">
          <w:rPr>
            <w:lang w:val="fr-FR"/>
          </w:rPr>
          <w:t xml:space="preserve"> et de l'AMNT, ainsi que de représentants de l'UIT-D,</w:t>
        </w:r>
      </w:ins>
      <w:ins w:id="826" w:author="amd" w:date="2022-01-27T17:48:00Z">
        <w:r w:rsidR="0088711A" w:rsidRPr="00AE6BCB">
          <w:rPr>
            <w:lang w:val="fr-FR"/>
          </w:rPr>
          <w:t xml:space="preserve"> et </w:t>
        </w:r>
      </w:ins>
      <w:ins w:id="827" w:author="French" w:date="2022-01-21T12:25:00Z">
        <w:r w:rsidRPr="00AE6BCB">
          <w:rPr>
            <w:lang w:val="fr-FR"/>
          </w:rPr>
          <w:t>travaill</w:t>
        </w:r>
      </w:ins>
      <w:ins w:id="828" w:author="amd" w:date="2022-01-27T17:48:00Z">
        <w:r w:rsidR="0088711A" w:rsidRPr="00AE6BCB">
          <w:rPr>
            <w:lang w:val="fr-FR"/>
          </w:rPr>
          <w:t xml:space="preserve">e </w:t>
        </w:r>
      </w:ins>
      <w:ins w:id="829" w:author="French" w:date="2022-01-21T12:25:00Z">
        <w:r w:rsidRPr="00AE6BCB">
          <w:rPr>
            <w:lang w:val="fr-FR"/>
          </w:rPr>
          <w:t>en étroite collaboration avec le secrétariat</w:t>
        </w:r>
      </w:ins>
      <w:ins w:id="830" w:author="French" w:date="2022-01-28T07:45:00Z">
        <w:r w:rsidR="0095016A" w:rsidRPr="00AE6BCB">
          <w:rPr>
            <w:lang w:val="fr-FR"/>
          </w:rPr>
          <w:t>;</w:t>
        </w:r>
      </w:ins>
    </w:p>
    <w:p w14:paraId="06B99BBD" w14:textId="0D572AED" w:rsidR="006A11D3" w:rsidRPr="00AE6BCB" w:rsidRDefault="006A11D3" w:rsidP="007C1023">
      <w:pPr>
        <w:rPr>
          <w:ins w:id="831" w:author="French" w:date="2022-01-28T07:45:00Z"/>
          <w:lang w:val="fr-FR"/>
        </w:rPr>
      </w:pPr>
      <w:ins w:id="832" w:author="French" w:date="2022-01-21T12:25:00Z">
        <w:r w:rsidRPr="00AE6BCB">
          <w:rPr>
            <w:i/>
            <w:iCs/>
            <w:lang w:val="fr-FR"/>
            <w:rPrChange w:id="833" w:author="French" w:date="2022-01-21T12:25:00Z">
              <w:rPr>
                <w:lang w:val="fr-FR"/>
              </w:rPr>
            </w:rPrChange>
          </w:rPr>
          <w:t>c)</w:t>
        </w:r>
        <w:r w:rsidRPr="00AE6BCB">
          <w:rPr>
            <w:lang w:val="fr-FR"/>
          </w:rPr>
          <w:tab/>
          <w:t>la Résolution 1 (Rév. Hammamet, 2016) de</w:t>
        </w:r>
      </w:ins>
      <w:ins w:id="834" w:author="French" w:date="2022-01-25T10:52:00Z">
        <w:r w:rsidR="006E0AD8" w:rsidRPr="00AE6BCB">
          <w:rPr>
            <w:lang w:val="fr-FR"/>
          </w:rPr>
          <w:t xml:space="preserve"> </w:t>
        </w:r>
      </w:ins>
      <w:ins w:id="835" w:author="amd" w:date="2022-01-27T17:49:00Z">
        <w:r w:rsidR="0088711A" w:rsidRPr="00AE6BCB">
          <w:rPr>
            <w:lang w:val="fr-FR"/>
          </w:rPr>
          <w:t>l</w:t>
        </w:r>
      </w:ins>
      <w:ins w:id="836" w:author="French" w:date="2022-01-28T07:45:00Z">
        <w:r w:rsidR="0095016A" w:rsidRPr="00AE6BCB">
          <w:rPr>
            <w:lang w:val="fr-FR"/>
          </w:rPr>
          <w:t>'</w:t>
        </w:r>
      </w:ins>
      <w:ins w:id="837" w:author="amd" w:date="2022-01-27T17:49:00Z">
        <w:r w:rsidR="0088711A" w:rsidRPr="00AE6BCB">
          <w:rPr>
            <w:lang w:val="fr-FR"/>
          </w:rPr>
          <w:t>AMNT</w:t>
        </w:r>
      </w:ins>
      <w:ins w:id="838" w:author="French" w:date="2022-01-25T10:52:00Z">
        <w:r w:rsidR="006E0AD8" w:rsidRPr="00AE6BCB">
          <w:rPr>
            <w:lang w:val="fr-FR"/>
          </w:rPr>
          <w:t xml:space="preserve"> </w:t>
        </w:r>
      </w:ins>
      <w:ins w:id="839" w:author="French" w:date="2022-01-21T12:25:00Z">
        <w:r w:rsidRPr="00AE6BCB">
          <w:rPr>
            <w:lang w:val="fr-FR"/>
          </w:rPr>
          <w:t>sur le Règlement intérieur du Secteur de la normalisation des télécommunications de l'UIT;</w:t>
        </w:r>
      </w:ins>
    </w:p>
    <w:p w14:paraId="7DD24F8A" w14:textId="76971C91" w:rsidR="003A3674" w:rsidRPr="00AE6BCB" w:rsidRDefault="00985768" w:rsidP="007C1023">
      <w:pPr>
        <w:rPr>
          <w:lang w:val="fr-FR"/>
        </w:rPr>
      </w:pPr>
      <w:del w:id="840" w:author="French" w:date="2022-01-21T12:24:00Z">
        <w:r w:rsidRPr="00AE6BCB" w:rsidDel="006A11D3">
          <w:rPr>
            <w:i/>
            <w:iCs/>
            <w:lang w:val="fr-FR"/>
          </w:rPr>
          <w:delText>c</w:delText>
        </w:r>
      </w:del>
      <w:ins w:id="841" w:author="French" w:date="2022-01-21T12:24:00Z">
        <w:r w:rsidR="006A11D3" w:rsidRPr="00AE6BCB">
          <w:rPr>
            <w:i/>
            <w:iCs/>
            <w:lang w:val="fr-FR"/>
          </w:rPr>
          <w:t>d</w:t>
        </w:r>
      </w:ins>
      <w:r w:rsidRPr="00AE6BCB">
        <w:rPr>
          <w:i/>
          <w:iCs/>
          <w:lang w:val="fr-FR"/>
        </w:rPr>
        <w:t>)</w:t>
      </w:r>
      <w:r w:rsidRPr="00AE6BCB">
        <w:rPr>
          <w:lang w:val="fr-FR"/>
        </w:rPr>
        <w:tab/>
        <w:t>les décisions prises par le Conseil en vue de centraliser les fonctions d'édition pour les langues au sein du Secrétariat général (Département des conférences et des publications), les Secteurs étant invités à fournir les textes définitifs en anglais seulement (cela s'applique aussi aux termes et définitions),</w:t>
      </w:r>
    </w:p>
    <w:p w14:paraId="08424AB6" w14:textId="77777777" w:rsidR="003A3674" w:rsidRPr="00AE6BCB" w:rsidRDefault="00985768" w:rsidP="007C1023">
      <w:pPr>
        <w:pStyle w:val="Call"/>
        <w:rPr>
          <w:lang w:val="fr-FR"/>
        </w:rPr>
      </w:pPr>
      <w:r w:rsidRPr="00AE6BCB">
        <w:rPr>
          <w:lang w:val="fr-FR"/>
        </w:rPr>
        <w:t>considérant</w:t>
      </w:r>
    </w:p>
    <w:p w14:paraId="7238D90B" w14:textId="77777777" w:rsidR="003A3674" w:rsidRPr="00AE6BCB" w:rsidRDefault="00985768" w:rsidP="007C1023">
      <w:pPr>
        <w:rPr>
          <w:lang w:val="fr-FR"/>
        </w:rPr>
      </w:pPr>
      <w:r w:rsidRPr="00AE6BCB">
        <w:rPr>
          <w:i/>
          <w:iCs/>
          <w:lang w:val="fr-FR"/>
        </w:rPr>
        <w:t>a)</w:t>
      </w:r>
      <w:r w:rsidRPr="00AE6BCB">
        <w:rPr>
          <w:lang w:val="fr-FR"/>
        </w:rPr>
        <w:tab/>
        <w:t>qu'en vertu de la Résolution 154 (Rév. Busan, 2014), le Conseil est chargé de maintenir le Groupe de travail du Conseil sur l'utilisation des langues (GTC</w:t>
      </w:r>
      <w:r w:rsidRPr="00AE6BCB">
        <w:rPr>
          <w:lang w:val="fr-FR"/>
        </w:rPr>
        <w:noBreakHyphen/>
        <w:t>LANG), afin qu'il suive les progrès accomplis et fasse rapport au Conseil sur la mise en œuvre de cette Résolution;</w:t>
      </w:r>
    </w:p>
    <w:p w14:paraId="09EB6C4B" w14:textId="67E13F86" w:rsidR="003A3674" w:rsidRPr="00AE6BCB" w:rsidRDefault="00985768" w:rsidP="007C1023">
      <w:pPr>
        <w:rPr>
          <w:lang w:val="fr-FR"/>
        </w:rPr>
      </w:pPr>
      <w:r w:rsidRPr="00AE6BCB">
        <w:rPr>
          <w:i/>
          <w:iCs/>
          <w:lang w:val="fr-FR"/>
        </w:rPr>
        <w:t>b)</w:t>
      </w:r>
      <w:r w:rsidRPr="00AE6BCB">
        <w:rPr>
          <w:lang w:val="fr-FR"/>
        </w:rPr>
        <w:tab/>
        <w:t>qu'il est important de fournir, sur les pages web de l'UIT-T, des informations dans toutes les langues officielles de l'Union sur un pied d'égalité</w:t>
      </w:r>
      <w:del w:id="842" w:author="French" w:date="2022-01-21T12:25:00Z">
        <w:r w:rsidRPr="00AE6BCB" w:rsidDel="006A11D3">
          <w:rPr>
            <w:lang w:val="fr-FR"/>
          </w:rPr>
          <w:delText>,</w:delText>
        </w:r>
      </w:del>
      <w:ins w:id="843" w:author="French" w:date="2022-01-21T12:25:00Z">
        <w:r w:rsidR="006A11D3" w:rsidRPr="00AE6BCB">
          <w:rPr>
            <w:lang w:val="fr-FR"/>
          </w:rPr>
          <w:t>;</w:t>
        </w:r>
      </w:ins>
    </w:p>
    <w:p w14:paraId="1C6AB84B" w14:textId="74540C1E" w:rsidR="006A11D3" w:rsidRPr="00AE6BCB" w:rsidRDefault="006A11D3" w:rsidP="007C1023">
      <w:pPr>
        <w:rPr>
          <w:ins w:id="844" w:author="French" w:date="2022-01-21T12:25:00Z"/>
          <w:lang w:val="fr-FR"/>
        </w:rPr>
      </w:pPr>
      <w:ins w:id="845" w:author="French" w:date="2022-01-21T12:25:00Z">
        <w:r w:rsidRPr="00AE6BCB">
          <w:rPr>
            <w:i/>
            <w:iCs/>
            <w:lang w:val="fr-FR"/>
            <w:rPrChange w:id="846" w:author="Chanavat, Emilie" w:date="2021-08-12T12:09:00Z">
              <w:rPr>
                <w:lang w:val="fr-FR"/>
              </w:rPr>
            </w:rPrChange>
          </w:rPr>
          <w:t>c)</w:t>
        </w:r>
        <w:r w:rsidRPr="00AE6BCB">
          <w:rPr>
            <w:lang w:val="fr-FR"/>
          </w:rPr>
          <w:tab/>
          <w:t>que dans sa Résolution 1386, le Conseil considère qu'il est important de collaborer avec d'autres organisations intéressées en ce qui concerne les termes et définitions, les symboles et autres moyens d'expression, les unités de mesures, etc., l'objectif étant de normaliser ces données;</w:t>
        </w:r>
      </w:ins>
    </w:p>
    <w:p w14:paraId="452CD2C3" w14:textId="2EF5AA57" w:rsidR="006A11D3" w:rsidRPr="00AE6BCB" w:rsidRDefault="006A11D3" w:rsidP="007C1023">
      <w:pPr>
        <w:rPr>
          <w:ins w:id="847" w:author="French" w:date="2022-01-21T12:25:00Z"/>
          <w:lang w:val="fr-FR"/>
        </w:rPr>
      </w:pPr>
      <w:ins w:id="848" w:author="French" w:date="2022-01-21T12:25:00Z">
        <w:r w:rsidRPr="00AE6BCB">
          <w:rPr>
            <w:i/>
            <w:iCs/>
            <w:lang w:val="fr-FR"/>
            <w:rPrChange w:id="849" w:author="Chanavat, Emilie" w:date="2021-08-12T12:09:00Z">
              <w:rPr>
                <w:lang w:val="fr-CH"/>
              </w:rPr>
            </w:rPrChange>
          </w:rPr>
          <w:t>d)</w:t>
        </w:r>
        <w:r w:rsidRPr="00AE6BCB">
          <w:rPr>
            <w:lang w:val="fr-FR"/>
          </w:rPr>
          <w:tab/>
          <w:t xml:space="preserve">qu'il est difficile </w:t>
        </w:r>
      </w:ins>
      <w:ins w:id="850" w:author="amd" w:date="2022-01-27T17:50:00Z">
        <w:r w:rsidR="0088711A" w:rsidRPr="00AE6BCB">
          <w:rPr>
            <w:lang w:val="fr-FR"/>
          </w:rPr>
          <w:t>de parvenir</w:t>
        </w:r>
      </w:ins>
      <w:ins w:id="851" w:author="amd" w:date="2022-01-27T17:51:00Z">
        <w:r w:rsidR="0088711A" w:rsidRPr="00AE6BCB">
          <w:rPr>
            <w:lang w:val="fr-FR"/>
          </w:rPr>
          <w:t xml:space="preserve"> à </w:t>
        </w:r>
      </w:ins>
      <w:ins w:id="852" w:author="French" w:date="2022-01-21T12:25:00Z">
        <w:r w:rsidRPr="00AE6BCB">
          <w:rPr>
            <w:lang w:val="fr-FR"/>
          </w:rPr>
          <w:t xml:space="preserve">un accord sur des définitions lorsque plusieurs </w:t>
        </w:r>
      </w:ins>
      <w:ins w:id="853" w:author="French" w:date="2022-01-28T07:46:00Z">
        <w:r w:rsidR="0095016A" w:rsidRPr="00AE6BCB">
          <w:rPr>
            <w:lang w:val="fr-FR"/>
          </w:rPr>
          <w:t>c</w:t>
        </w:r>
      </w:ins>
      <w:ins w:id="854" w:author="French" w:date="2022-01-21T12:25:00Z">
        <w:r w:rsidRPr="00AE6BCB">
          <w:rPr>
            <w:lang w:val="fr-FR"/>
          </w:rPr>
          <w:t>ommissions d'études de l'UIT sont concernées,</w:t>
        </w:r>
      </w:ins>
    </w:p>
    <w:p w14:paraId="27A61EF0" w14:textId="77777777" w:rsidR="003A3674" w:rsidRPr="00AE6BCB" w:rsidRDefault="00985768" w:rsidP="007C1023">
      <w:pPr>
        <w:pStyle w:val="Call"/>
        <w:rPr>
          <w:lang w:val="fr-FR"/>
        </w:rPr>
      </w:pPr>
      <w:r w:rsidRPr="00AE6BCB">
        <w:rPr>
          <w:lang w:val="fr-FR"/>
        </w:rPr>
        <w:t>notant</w:t>
      </w:r>
    </w:p>
    <w:p w14:paraId="2AFD9EAD" w14:textId="783B63E7" w:rsidR="003A3674" w:rsidRPr="00AE6BCB" w:rsidRDefault="006A11D3" w:rsidP="007C1023">
      <w:pPr>
        <w:rPr>
          <w:lang w:val="fr-FR"/>
        </w:rPr>
      </w:pPr>
      <w:ins w:id="855" w:author="French" w:date="2022-01-21T12:26:00Z">
        <w:r w:rsidRPr="00AE6BCB">
          <w:rPr>
            <w:i/>
            <w:iCs/>
            <w:lang w:val="fr-FR"/>
            <w:rPrChange w:id="856" w:author="French" w:date="2022-01-21T12:26:00Z">
              <w:rPr>
                <w:lang w:val="fr-FR"/>
              </w:rPr>
            </w:rPrChange>
          </w:rPr>
          <w:t>a)</w:t>
        </w:r>
        <w:r w:rsidRPr="00AE6BCB">
          <w:rPr>
            <w:lang w:val="fr-FR"/>
          </w:rPr>
          <w:tab/>
        </w:r>
      </w:ins>
      <w:r w:rsidR="00985768" w:rsidRPr="00AE6BCB">
        <w:rPr>
          <w:lang w:val="fr-FR"/>
        </w:rPr>
        <w:t>que le SCV a été institué, conformément à la Résolution 67 (Johannesburg, 2008) de l'Assemblée mondiale de normalisation des télécommunications (AMNT) relative à la création d'un SCV</w:t>
      </w:r>
      <w:del w:id="857" w:author="French" w:date="2022-01-21T12:26:00Z">
        <w:r w:rsidR="00985768" w:rsidRPr="00AE6BCB" w:rsidDel="006A11D3">
          <w:rPr>
            <w:lang w:val="fr-FR"/>
          </w:rPr>
          <w:delText>,</w:delText>
        </w:r>
      </w:del>
      <w:ins w:id="858" w:author="French" w:date="2022-01-21T12:26:00Z">
        <w:r w:rsidRPr="00AE6BCB">
          <w:rPr>
            <w:lang w:val="fr-FR"/>
          </w:rPr>
          <w:t>;</w:t>
        </w:r>
      </w:ins>
    </w:p>
    <w:p w14:paraId="1CF929FF" w14:textId="44D660C1" w:rsidR="006A11D3" w:rsidRPr="00AE6BCB" w:rsidRDefault="006A11D3" w:rsidP="007C1023">
      <w:pPr>
        <w:rPr>
          <w:ins w:id="859" w:author="French" w:date="2022-01-21T12:26:00Z"/>
          <w:lang w:val="fr-FR"/>
        </w:rPr>
      </w:pPr>
      <w:ins w:id="860" w:author="French" w:date="2022-01-21T12:26:00Z">
        <w:r w:rsidRPr="00AE6BCB">
          <w:rPr>
            <w:i/>
            <w:iCs/>
            <w:lang w:val="fr-FR"/>
            <w:rPrChange w:id="861" w:author="French" w:date="2022-01-21T12:26:00Z">
              <w:rPr>
                <w:lang w:val="fr-FR"/>
              </w:rPr>
            </w:rPrChange>
          </w:rPr>
          <w:lastRenderedPageBreak/>
          <w:t>b)</w:t>
        </w:r>
        <w:r w:rsidRPr="00AE6BCB">
          <w:rPr>
            <w:lang w:val="fr-FR"/>
          </w:rPr>
          <w:tab/>
        </w:r>
        <w:r w:rsidRPr="00AE6BCB">
          <w:rPr>
            <w:lang w:val="fr-FR"/>
            <w:rPrChange w:id="862" w:author="Barre, Maud" w:date="2021-08-18T14:12:00Z">
              <w:rPr/>
            </w:rPrChange>
          </w:rPr>
          <w:t xml:space="preserve">que le SCV de l'UIT-T fait partie du CCT </w:t>
        </w:r>
        <w:r w:rsidRPr="00AE6BCB">
          <w:rPr>
            <w:lang w:val="fr-FR"/>
          </w:rPr>
          <w:t xml:space="preserve">mixte </w:t>
        </w:r>
        <w:r w:rsidRPr="00AE6BCB">
          <w:rPr>
            <w:lang w:val="fr-FR"/>
            <w:rPrChange w:id="863" w:author="Barre, Maud" w:date="2021-08-18T14:12:00Z">
              <w:rPr/>
            </w:rPrChange>
          </w:rPr>
          <w:t xml:space="preserve">de </w:t>
        </w:r>
        <w:r w:rsidRPr="00AE6BCB">
          <w:rPr>
            <w:lang w:val="fr-FR"/>
          </w:rPr>
          <w:t xml:space="preserve">l'UIT, conformément à la Résolution 1386 adoptée par le Conseil </w:t>
        </w:r>
      </w:ins>
      <w:ins w:id="864" w:author="amd" w:date="2022-01-27T17:52:00Z">
        <w:r w:rsidR="00B72431" w:rsidRPr="00AE6BCB">
          <w:rPr>
            <w:lang w:val="fr-FR"/>
          </w:rPr>
          <w:t xml:space="preserve">à sa session de </w:t>
        </w:r>
      </w:ins>
      <w:ins w:id="865" w:author="French" w:date="2022-01-21T12:26:00Z">
        <w:r w:rsidRPr="00AE6BCB">
          <w:rPr>
            <w:lang w:val="fr-FR"/>
          </w:rPr>
          <w:t>2017,</w:t>
        </w:r>
      </w:ins>
    </w:p>
    <w:p w14:paraId="5EBD233F" w14:textId="77777777" w:rsidR="003A3674" w:rsidRPr="00AE6BCB" w:rsidRDefault="00985768" w:rsidP="007C1023">
      <w:pPr>
        <w:pStyle w:val="Call"/>
        <w:rPr>
          <w:lang w:val="fr-FR"/>
        </w:rPr>
      </w:pPr>
      <w:r w:rsidRPr="00AE6BCB">
        <w:rPr>
          <w:lang w:val="fr-FR"/>
        </w:rPr>
        <w:t>décide</w:t>
      </w:r>
    </w:p>
    <w:p w14:paraId="18FDFDE8" w14:textId="77777777" w:rsidR="003A3674" w:rsidRPr="00AE6BCB" w:rsidRDefault="00985768" w:rsidP="007C1023">
      <w:pPr>
        <w:rPr>
          <w:lang w:val="fr-FR"/>
        </w:rPr>
      </w:pPr>
      <w:r w:rsidRPr="00AE6BCB">
        <w:rPr>
          <w:lang w:val="fr-FR"/>
        </w:rPr>
        <w:t>1</w:t>
      </w:r>
      <w:r w:rsidRPr="00AE6BCB">
        <w:rPr>
          <w:lang w:val="fr-FR"/>
        </w:rPr>
        <w:tab/>
        <w:t>que les Commissions d'études de l'UIT-T, dans le cadre de leur mandat, doivent poursuivre leurs travaux sur les termes techniques et d'exploitation et leurs définitions en anglais seulement;</w:t>
      </w:r>
    </w:p>
    <w:p w14:paraId="630274D6" w14:textId="4E88BB51" w:rsidR="003A3674" w:rsidRPr="00AE6BCB" w:rsidRDefault="00985768" w:rsidP="007C1023">
      <w:pPr>
        <w:rPr>
          <w:lang w:val="fr-FR"/>
        </w:rPr>
      </w:pPr>
      <w:r w:rsidRPr="00AE6BCB">
        <w:rPr>
          <w:lang w:val="fr-FR"/>
        </w:rPr>
        <w:t>2</w:t>
      </w:r>
      <w:r w:rsidRPr="00AE6BCB">
        <w:rPr>
          <w:lang w:val="fr-FR"/>
        </w:rPr>
        <w:tab/>
        <w:t xml:space="preserve">que les travaux </w:t>
      </w:r>
      <w:del w:id="866" w:author="French" w:date="2022-01-25T10:55:00Z">
        <w:r w:rsidRPr="00AE6BCB" w:rsidDel="009E32F1">
          <w:rPr>
            <w:lang w:val="fr-FR"/>
          </w:rPr>
          <w:delText>sur le vocabulaire de normalisation</w:delText>
        </w:r>
      </w:del>
      <w:ins w:id="867" w:author="French" w:date="2022-01-25T10:55:00Z">
        <w:r w:rsidR="009E32F1" w:rsidRPr="00AE6BCB">
          <w:rPr>
            <w:lang w:val="fr-FR"/>
          </w:rPr>
          <w:t>visant à normal</w:t>
        </w:r>
      </w:ins>
      <w:ins w:id="868" w:author="French" w:date="2022-01-25T10:56:00Z">
        <w:r w:rsidR="009E32F1" w:rsidRPr="00AE6BCB">
          <w:rPr>
            <w:lang w:val="fr-FR"/>
          </w:rPr>
          <w:t>iser le vocabulaire</w:t>
        </w:r>
      </w:ins>
      <w:r w:rsidRPr="00AE6BCB">
        <w:rPr>
          <w:lang w:val="fr-FR"/>
        </w:rPr>
        <w:t xml:space="preserve"> à l'UIT</w:t>
      </w:r>
      <w:r w:rsidRPr="00AE6BCB">
        <w:rPr>
          <w:lang w:val="fr-FR"/>
        </w:rPr>
        <w:noBreakHyphen/>
        <w:t xml:space="preserve">T seront fondés sur les propositions soumises par les commissions d'études en anglais, et sur l'examen et l'adoption de la traduction dans les </w:t>
      </w:r>
      <w:del w:id="869" w:author="amd" w:date="2022-01-27T17:53:00Z">
        <w:r w:rsidRPr="00AE6BCB" w:rsidDel="00B72431">
          <w:rPr>
            <w:lang w:val="fr-FR"/>
          </w:rPr>
          <w:delText>cinq</w:delText>
        </w:r>
      </w:del>
      <w:del w:id="870" w:author="French" w:date="2022-01-28T07:47:00Z">
        <w:r w:rsidR="0095016A" w:rsidRPr="00AE6BCB" w:rsidDel="0095016A">
          <w:rPr>
            <w:lang w:val="fr-FR"/>
          </w:rPr>
          <w:delText xml:space="preserve"> </w:delText>
        </w:r>
      </w:del>
      <w:r w:rsidRPr="00AE6BCB">
        <w:rPr>
          <w:lang w:val="fr-FR"/>
        </w:rPr>
        <w:t>autres langues officielles proposée par le Secrétariat général, et que ces travaux seront assurés par le</w:t>
      </w:r>
      <w:r w:rsidR="0095016A" w:rsidRPr="00AE6BCB">
        <w:rPr>
          <w:lang w:val="fr-FR"/>
        </w:rPr>
        <w:t xml:space="preserve"> </w:t>
      </w:r>
      <w:del w:id="871" w:author="French" w:date="2022-01-21T12:26:00Z">
        <w:r w:rsidRPr="00AE6BCB" w:rsidDel="006A11D3">
          <w:rPr>
            <w:lang w:val="fr-FR"/>
          </w:rPr>
          <w:delText>SCV</w:delText>
        </w:r>
      </w:del>
      <w:ins w:id="872" w:author="French" w:date="2022-01-25T10:56:00Z">
        <w:r w:rsidR="009E32F1" w:rsidRPr="00AE6BCB">
          <w:rPr>
            <w:szCs w:val="24"/>
            <w:lang w:val="fr-FR"/>
          </w:rPr>
          <w:t>CCT de l'UIT</w:t>
        </w:r>
      </w:ins>
      <w:ins w:id="873" w:author="French" w:date="2022-01-21T12:26:00Z">
        <w:r w:rsidR="006A11D3" w:rsidRPr="00AE6BCB">
          <w:rPr>
            <w:szCs w:val="24"/>
            <w:lang w:val="fr-FR"/>
          </w:rPr>
          <w:t>, {</w:t>
        </w:r>
      </w:ins>
      <w:ins w:id="874" w:author="French" w:date="2022-01-25T10:56:00Z">
        <w:r w:rsidR="009E32F1" w:rsidRPr="00AE6BCB">
          <w:rPr>
            <w:szCs w:val="24"/>
            <w:lang w:val="fr-FR"/>
          </w:rPr>
          <w:t xml:space="preserve">qui est </w:t>
        </w:r>
      </w:ins>
      <w:ins w:id="875" w:author="amd" w:date="2022-01-27T17:55:00Z">
        <w:r w:rsidR="00B72431" w:rsidRPr="00AE6BCB">
          <w:rPr>
            <w:szCs w:val="24"/>
            <w:lang w:val="fr-FR"/>
          </w:rPr>
          <w:t xml:space="preserve">composé </w:t>
        </w:r>
      </w:ins>
      <w:ins w:id="876" w:author="French" w:date="2022-01-25T10:56:00Z">
        <w:r w:rsidR="009E32F1" w:rsidRPr="00AE6BCB">
          <w:rPr>
            <w:szCs w:val="24"/>
            <w:lang w:val="fr-FR"/>
          </w:rPr>
          <w:t>de spécialistes des trois Secteurs de l'UIT</w:t>
        </w:r>
      </w:ins>
      <w:ins w:id="877" w:author="amd" w:date="2022-01-27T17:55:00Z">
        <w:r w:rsidR="00B72431" w:rsidRPr="00AE6BCB">
          <w:rPr>
            <w:szCs w:val="24"/>
            <w:lang w:val="fr-FR"/>
          </w:rPr>
          <w:t>,</w:t>
        </w:r>
      </w:ins>
      <w:ins w:id="878" w:author="French" w:date="2022-01-25T10:56:00Z">
        <w:r w:rsidR="009E32F1" w:rsidRPr="00AE6BCB">
          <w:rPr>
            <w:szCs w:val="24"/>
            <w:lang w:val="fr-FR"/>
          </w:rPr>
          <w:t xml:space="preserve"> maîtrisant les langues officielles de l'UIT</w:t>
        </w:r>
      </w:ins>
      <w:ins w:id="879" w:author="French" w:date="2022-01-25T10:58:00Z">
        <w:r w:rsidR="009E32F1" w:rsidRPr="00AE6BCB">
          <w:rPr>
            <w:szCs w:val="24"/>
            <w:lang w:val="fr-FR"/>
          </w:rPr>
          <w:t>,</w:t>
        </w:r>
      </w:ins>
      <w:ins w:id="880" w:author="French" w:date="2022-01-25T10:56:00Z">
        <w:r w:rsidR="009E32F1" w:rsidRPr="00AE6BCB">
          <w:rPr>
            <w:szCs w:val="24"/>
            <w:lang w:val="fr-FR"/>
          </w:rPr>
          <w:t xml:space="preserve"> de personnes désignées par les organisations intéressées et d'autres participants aux</w:t>
        </w:r>
      </w:ins>
      <w:ins w:id="881" w:author="French" w:date="2022-01-25T10:57:00Z">
        <w:r w:rsidR="009E32F1" w:rsidRPr="00AE6BCB">
          <w:rPr>
            <w:szCs w:val="24"/>
            <w:lang w:val="fr-FR"/>
          </w:rPr>
          <w:t xml:space="preserve"> travaux de l'UIT, en étroite collaboration avec le Secrétariat général de l'UIT et l'éditeur du TSB pour la langue anglaise</w:t>
        </w:r>
      </w:ins>
      <w:ins w:id="882" w:author="French" w:date="2022-01-21T12:26:00Z">
        <w:r w:rsidR="006A11D3" w:rsidRPr="00AE6BCB">
          <w:rPr>
            <w:szCs w:val="24"/>
            <w:lang w:val="fr-FR"/>
          </w:rPr>
          <w:t>}</w:t>
        </w:r>
        <w:r w:rsidR="006A11D3" w:rsidRPr="00AE6BCB">
          <w:rPr>
            <w:rStyle w:val="FootnoteReference"/>
            <w:szCs w:val="24"/>
            <w:lang w:val="fr-FR"/>
          </w:rPr>
          <w:footnoteReference w:id="9"/>
        </w:r>
      </w:ins>
      <w:r w:rsidRPr="00AE6BCB">
        <w:rPr>
          <w:lang w:val="fr-FR"/>
        </w:rPr>
        <w:t>;</w:t>
      </w:r>
    </w:p>
    <w:p w14:paraId="7049217D" w14:textId="77777777" w:rsidR="003A3674" w:rsidRPr="00AE6BCB" w:rsidRDefault="00985768" w:rsidP="007C1023">
      <w:pPr>
        <w:rPr>
          <w:lang w:val="fr-FR"/>
        </w:rPr>
      </w:pPr>
      <w:r w:rsidRPr="00AE6BCB">
        <w:rPr>
          <w:lang w:val="fr-FR"/>
        </w:rPr>
        <w:t>3</w:t>
      </w:r>
      <w:r w:rsidRPr="00AE6BCB">
        <w:rPr>
          <w:lang w:val="fr-FR"/>
        </w:rPr>
        <w:tab/>
        <w:t>que, lorsqu'elles proposent des termes et définitions, les Commissions d'études de l'UIT-T appliqueront les lignes directrices données dans l'Annexe B du guide de rédaction des Recommandations UIT</w:t>
      </w:r>
      <w:r w:rsidRPr="00AE6BCB">
        <w:rPr>
          <w:lang w:val="fr-FR"/>
        </w:rPr>
        <w:noBreakHyphen/>
        <w:t>T;</w:t>
      </w:r>
    </w:p>
    <w:p w14:paraId="409699E4" w14:textId="77777777" w:rsidR="003A3674" w:rsidRPr="00AE6BCB" w:rsidRDefault="00985768" w:rsidP="007C1023">
      <w:pPr>
        <w:rPr>
          <w:lang w:val="fr-FR"/>
        </w:rPr>
      </w:pPr>
      <w:r w:rsidRPr="00AE6BCB">
        <w:rPr>
          <w:lang w:val="fr-FR"/>
        </w:rPr>
        <w:t>4</w:t>
      </w:r>
      <w:r w:rsidRPr="00AE6BCB">
        <w:rPr>
          <w:i/>
          <w:iCs/>
          <w:lang w:val="fr-FR"/>
        </w:rPr>
        <w:tab/>
      </w:r>
      <w:r w:rsidRPr="00AE6BCB">
        <w:rPr>
          <w:lang w:val="fr-FR"/>
        </w:rPr>
        <w:t>que, lorsque plusieurs Commissions d'études de l'UIT-T définissent le même terme ou la même notion, elles doivent s'efforcer de choisir un seul terme et une seule définition qui soient acceptables pour toutes les commissions d'études concernées de l'UIT-T;</w:t>
      </w:r>
    </w:p>
    <w:p w14:paraId="6C9AA5CE" w14:textId="77777777" w:rsidR="003A3674" w:rsidRPr="00AE6BCB" w:rsidRDefault="00985768" w:rsidP="007C1023">
      <w:pPr>
        <w:keepNext/>
        <w:keepLines/>
        <w:rPr>
          <w:lang w:val="fr-FR"/>
        </w:rPr>
      </w:pPr>
      <w:r w:rsidRPr="00AE6BCB">
        <w:rPr>
          <w:lang w:val="fr-FR"/>
        </w:rPr>
        <w:t>5</w:t>
      </w:r>
      <w:r w:rsidRPr="00AE6BCB">
        <w:rPr>
          <w:lang w:val="fr-FR"/>
        </w:rPr>
        <w:tab/>
        <w:t>que, lors du choix de termes et de l'élaboration de définitions, les Commissions d'études de l'UIT-T tiendront compte de l'usage établi des termes et des définitions existantes à l'UIT, notamment de ceux qui figurent dans la base de données en ligne des termes et définitions de l'UIT;</w:t>
      </w:r>
    </w:p>
    <w:p w14:paraId="03D7B1D9" w14:textId="14760C51" w:rsidR="003A3674" w:rsidRPr="00AE6BCB" w:rsidRDefault="00985768" w:rsidP="007C1023">
      <w:pPr>
        <w:keepNext/>
        <w:keepLines/>
        <w:rPr>
          <w:lang w:val="fr-FR"/>
        </w:rPr>
      </w:pPr>
      <w:r w:rsidRPr="00AE6BCB">
        <w:rPr>
          <w:lang w:val="fr-FR"/>
        </w:rPr>
        <w:t>6</w:t>
      </w:r>
      <w:r w:rsidRPr="00AE6BCB">
        <w:rPr>
          <w:lang w:val="fr-FR"/>
        </w:rPr>
        <w:tab/>
        <w:t>que le Bureau de la normalisation des télécommunications (TSB) devra recueillir tous les nouveaux termes et définitions, qui sont proposés par les Commissions d'études de l'UIT</w:t>
      </w:r>
      <w:del w:id="909" w:author="French" w:date="2022-01-21T12:27:00Z">
        <w:r w:rsidRPr="00AE6BCB" w:rsidDel="006A11D3">
          <w:rPr>
            <w:lang w:val="fr-FR"/>
          </w:rPr>
          <w:delText>-T</w:delText>
        </w:r>
      </w:del>
      <w:r w:rsidRPr="00AE6BCB">
        <w:rPr>
          <w:lang w:val="fr-FR"/>
        </w:rPr>
        <w:t xml:space="preserve"> en concertation avec le </w:t>
      </w:r>
      <w:del w:id="910" w:author="French" w:date="2022-01-27T09:58:00Z">
        <w:r w:rsidRPr="00AE6BCB" w:rsidDel="001E2D4E">
          <w:rPr>
            <w:lang w:val="fr-FR"/>
          </w:rPr>
          <w:delText>SCV</w:delText>
        </w:r>
      </w:del>
      <w:ins w:id="911" w:author="French" w:date="2022-01-27T09:58:00Z">
        <w:r w:rsidR="001E2D4E" w:rsidRPr="00AE6BCB">
          <w:rPr>
            <w:lang w:val="fr-FR"/>
          </w:rPr>
          <w:t>CCT de l'UIT</w:t>
        </w:r>
      </w:ins>
      <w:r w:rsidRPr="00AE6BCB">
        <w:rPr>
          <w:lang w:val="fr-FR"/>
        </w:rPr>
        <w:t>, et les introduire dans la base de données en ligne des termes et définitions de l'UIT</w:t>
      </w:r>
      <w:ins w:id="912" w:author="French" w:date="2022-01-21T12:27:00Z">
        <w:r w:rsidR="006A11D3" w:rsidRPr="00AE6BCB">
          <w:rPr>
            <w:szCs w:val="24"/>
            <w:lang w:val="fr-FR"/>
          </w:rPr>
          <w:t>[,</w:t>
        </w:r>
      </w:ins>
      <w:ins w:id="913" w:author="French" w:date="2022-01-25T11:15:00Z">
        <w:r w:rsidR="00A256E7" w:rsidRPr="00AE6BCB">
          <w:rPr>
            <w:szCs w:val="24"/>
            <w:lang w:val="fr-FR"/>
          </w:rPr>
          <w:t xml:space="preserve"> et les publier </w:t>
        </w:r>
      </w:ins>
      <w:ins w:id="914" w:author="amd" w:date="2022-01-27T18:04:00Z">
        <w:r w:rsidR="00C23206" w:rsidRPr="00AE6BCB">
          <w:rPr>
            <w:szCs w:val="24"/>
            <w:lang w:val="fr-FR"/>
          </w:rPr>
          <w:t xml:space="preserve">dans un </w:t>
        </w:r>
      </w:ins>
      <w:ins w:id="915" w:author="French" w:date="2022-01-25T11:15:00Z">
        <w:r w:rsidR="00A256E7" w:rsidRPr="00AE6BCB">
          <w:rPr>
            <w:szCs w:val="24"/>
            <w:lang w:val="fr-FR"/>
          </w:rPr>
          <w:t>rapport technique pendant chaque période d'études</w:t>
        </w:r>
      </w:ins>
      <w:ins w:id="916" w:author="amd" w:date="2022-01-27T18:04:00Z">
        <w:r w:rsidR="00C23206" w:rsidRPr="00AE6BCB">
          <w:rPr>
            <w:color w:val="000000"/>
            <w:lang w:val="fr-FR"/>
            <w:rPrChange w:id="917" w:author="amd" w:date="2022-01-27T18:05:00Z">
              <w:rPr>
                <w:color w:val="000000"/>
              </w:rPr>
            </w:rPrChange>
          </w:rPr>
          <w:t xml:space="preserve"> en cours</w:t>
        </w:r>
      </w:ins>
      <w:ins w:id="918" w:author="French" w:date="2022-01-21T12:27:00Z">
        <w:r w:rsidR="006A11D3" w:rsidRPr="00AE6BCB">
          <w:rPr>
            <w:szCs w:val="24"/>
            <w:lang w:val="fr-FR"/>
          </w:rPr>
          <w:t>]</w:t>
        </w:r>
        <w:r w:rsidR="006A11D3" w:rsidRPr="00AE6BCB">
          <w:rPr>
            <w:rStyle w:val="FootnoteReference"/>
            <w:szCs w:val="24"/>
            <w:lang w:val="fr-FR"/>
          </w:rPr>
          <w:footnoteReference w:id="10"/>
        </w:r>
      </w:ins>
      <w:r w:rsidRPr="00AE6BCB">
        <w:rPr>
          <w:lang w:val="fr-FR"/>
        </w:rPr>
        <w:t>;</w:t>
      </w:r>
    </w:p>
    <w:p w14:paraId="04CE756D" w14:textId="6ECE64FF" w:rsidR="003A3674" w:rsidRPr="00AE6BCB" w:rsidDel="006A11D3" w:rsidRDefault="00985768" w:rsidP="007C1023">
      <w:pPr>
        <w:rPr>
          <w:del w:id="931" w:author="French" w:date="2022-01-21T12:27:00Z"/>
          <w:szCs w:val="24"/>
          <w:lang w:val="fr-FR"/>
        </w:rPr>
      </w:pPr>
      <w:del w:id="932" w:author="French" w:date="2022-01-21T12:27:00Z">
        <w:r w:rsidRPr="00AE6BCB" w:rsidDel="006A11D3">
          <w:rPr>
            <w:lang w:val="fr-FR"/>
          </w:rPr>
          <w:delText>7</w:delText>
        </w:r>
        <w:r w:rsidRPr="00AE6BCB" w:rsidDel="006A11D3">
          <w:rPr>
            <w:lang w:val="fr-FR"/>
          </w:rPr>
          <w:tab/>
          <w:delText>que le SCV devra coopérer étroitement avec le CCV de l'UIT</w:delText>
        </w:r>
        <w:r w:rsidRPr="00AE6BCB" w:rsidDel="006A11D3">
          <w:rPr>
            <w:lang w:val="fr-FR"/>
          </w:rPr>
          <w:noBreakHyphen/>
          <w:delText>R, en organisant si possible des réunions communes, de préférence en ligne;</w:delText>
        </w:r>
      </w:del>
    </w:p>
    <w:p w14:paraId="7F7B94C9" w14:textId="310B7B5C" w:rsidR="003A3674" w:rsidRPr="00AE6BCB" w:rsidDel="006A11D3" w:rsidRDefault="00985768" w:rsidP="007C1023">
      <w:pPr>
        <w:rPr>
          <w:del w:id="933" w:author="French" w:date="2022-01-21T12:27:00Z"/>
          <w:szCs w:val="24"/>
          <w:lang w:val="fr-FR"/>
        </w:rPr>
      </w:pPr>
      <w:del w:id="934" w:author="French" w:date="2022-01-21T12:27:00Z">
        <w:r w:rsidRPr="00AE6BCB" w:rsidDel="006A11D3">
          <w:rPr>
            <w:szCs w:val="24"/>
            <w:lang w:val="fr-FR"/>
          </w:rPr>
          <w:delText>8</w:delText>
        </w:r>
        <w:r w:rsidRPr="00AE6BCB" w:rsidDel="006A11D3">
          <w:rPr>
            <w:szCs w:val="24"/>
            <w:lang w:val="fr-FR"/>
          </w:rPr>
          <w:tab/>
          <w:delText>que, dans le cadre de ses travaux, le SCV devra se fonder sur les dispositions de la Résolution 154 (Rév. Busan, 2014) de la Conférence de plénipotentiaires et collaborer sur ce sujet avec le GTC-LANG;</w:delText>
        </w:r>
      </w:del>
    </w:p>
    <w:p w14:paraId="4307DA15" w14:textId="3FC42D30" w:rsidR="003A3674" w:rsidRPr="00AE6BCB" w:rsidDel="006A11D3" w:rsidRDefault="00985768" w:rsidP="007C1023">
      <w:pPr>
        <w:rPr>
          <w:del w:id="935" w:author="French" w:date="2022-01-21T12:27:00Z"/>
          <w:szCs w:val="24"/>
          <w:lang w:val="fr-FR"/>
        </w:rPr>
      </w:pPr>
      <w:del w:id="936" w:author="French" w:date="2022-01-21T12:27:00Z">
        <w:r w:rsidRPr="00AE6BCB" w:rsidDel="006A11D3">
          <w:rPr>
            <w:szCs w:val="24"/>
            <w:lang w:val="fr-FR"/>
          </w:rPr>
          <w:delText>9</w:delText>
        </w:r>
        <w:r w:rsidRPr="00AE6BCB" w:rsidDel="006A11D3">
          <w:rPr>
            <w:szCs w:val="24"/>
            <w:lang w:val="fr-FR"/>
          </w:rPr>
          <w:tab/>
          <w:delText>que le Groupe consultatif de la normalisation des télécommunications (GCNT) et le Groupe consultatif des radiocommunications devront envisager la possibilité de créer un groupe de travail mixte au sein de l'UIT chargé d'examiner les questions ayant trait au vocabulaire et à l'utilisation des six langues officielles de l'Union sur un pied d'égalité, et de faire rapport à l'AMNT et à l'Assemblée des radiocommunications,</w:delText>
        </w:r>
      </w:del>
    </w:p>
    <w:p w14:paraId="692780B2" w14:textId="0793D352" w:rsidR="006A11D3" w:rsidRPr="00AE6BCB" w:rsidRDefault="001E2D4E" w:rsidP="007C1023">
      <w:pPr>
        <w:rPr>
          <w:ins w:id="937" w:author="French" w:date="2022-01-21T12:28:00Z"/>
          <w:lang w:val="fr-FR"/>
        </w:rPr>
      </w:pPr>
      <w:ins w:id="938" w:author="French" w:date="2022-01-27T09:59:00Z">
        <w:r w:rsidRPr="00AE6BCB">
          <w:rPr>
            <w:i/>
            <w:iCs/>
            <w:lang w:val="fr-FR"/>
          </w:rPr>
          <w:t>[</w:t>
        </w:r>
      </w:ins>
      <w:ins w:id="939" w:author="French" w:date="2022-01-21T12:27:00Z">
        <w:r w:rsidR="006A11D3" w:rsidRPr="00AE6BCB">
          <w:rPr>
            <w:i/>
            <w:iCs/>
            <w:lang w:val="fr-FR"/>
            <w:rPrChange w:id="940" w:author="French" w:date="2022-01-21T12:29:00Z">
              <w:rPr>
                <w:lang w:val="fr-FR"/>
              </w:rPr>
            </w:rPrChange>
          </w:rPr>
          <w:t>6bis</w:t>
        </w:r>
        <w:r w:rsidR="006A11D3" w:rsidRPr="00AE6BCB">
          <w:rPr>
            <w:lang w:val="fr-FR"/>
          </w:rPr>
          <w:tab/>
        </w:r>
      </w:ins>
      <w:ins w:id="941" w:author="French" w:date="2022-01-21T12:28:00Z">
        <w:r w:rsidR="006A11D3" w:rsidRPr="00AE6BCB">
          <w:rPr>
            <w:lang w:val="fr-FR"/>
          </w:rPr>
          <w:t xml:space="preserve">que le </w:t>
        </w:r>
      </w:ins>
      <w:ins w:id="942" w:author="French" w:date="2022-01-27T09:59:00Z">
        <w:r w:rsidRPr="00AE6BCB">
          <w:rPr>
            <w:lang w:val="fr-FR"/>
          </w:rPr>
          <w:t>Bureau de la normalisation des télécommunications (TSB)</w:t>
        </w:r>
      </w:ins>
      <w:ins w:id="943" w:author="French" w:date="2022-01-21T12:28:00Z">
        <w:r w:rsidR="006A11D3" w:rsidRPr="00AE6BCB">
          <w:rPr>
            <w:lang w:val="fr-FR"/>
          </w:rPr>
          <w:t xml:space="preserve"> </w:t>
        </w:r>
      </w:ins>
      <w:ins w:id="944" w:author="amd" w:date="2022-01-27T18:07:00Z">
        <w:r w:rsidR="0095396A" w:rsidRPr="00AE6BCB">
          <w:rPr>
            <w:lang w:val="fr-FR"/>
          </w:rPr>
          <w:t xml:space="preserve">doit </w:t>
        </w:r>
      </w:ins>
      <w:ins w:id="945" w:author="French" w:date="2022-01-21T12:28:00Z">
        <w:r w:rsidR="006A11D3" w:rsidRPr="00AE6BCB">
          <w:rPr>
            <w:lang w:val="fr-FR"/>
          </w:rPr>
          <w:t xml:space="preserve">coopérer avec les organismes de normalisation régionaux ou nationaux dans les pays où la langue parlée est l'une des </w:t>
        </w:r>
        <w:r w:rsidR="006A11D3" w:rsidRPr="00AE6BCB">
          <w:rPr>
            <w:lang w:val="fr-FR"/>
          </w:rPr>
          <w:lastRenderedPageBreak/>
          <w:t>langues officielles de l'Union, afin d'améliorer la traduction des nouveaux termes dans chacune des langues officielles;</w:t>
        </w:r>
      </w:ins>
      <w:ins w:id="946" w:author="French" w:date="2022-01-27T09:59:00Z">
        <w:r w:rsidRPr="00AE6BCB">
          <w:rPr>
            <w:lang w:val="fr-FR"/>
          </w:rPr>
          <w:t>]</w:t>
        </w:r>
      </w:ins>
    </w:p>
    <w:p w14:paraId="68C1F862" w14:textId="64A59142" w:rsidR="006A11D3" w:rsidRPr="00AE6BCB" w:rsidRDefault="006A11D3" w:rsidP="007C1023">
      <w:pPr>
        <w:rPr>
          <w:ins w:id="947" w:author="French" w:date="2022-01-21T12:28:00Z"/>
          <w:lang w:val="fr-FR"/>
          <w:rPrChange w:id="948" w:author="Barre, Maud" w:date="2021-08-18T14:13:00Z">
            <w:rPr>
              <w:ins w:id="949" w:author="French" w:date="2022-01-21T12:28:00Z"/>
            </w:rPr>
          </w:rPrChange>
        </w:rPr>
      </w:pPr>
      <w:ins w:id="950" w:author="French" w:date="2022-01-21T12:29:00Z">
        <w:r w:rsidRPr="00AE6BCB">
          <w:rPr>
            <w:lang w:val="fr-FR"/>
          </w:rPr>
          <w:t>7</w:t>
        </w:r>
      </w:ins>
      <w:ins w:id="951" w:author="French" w:date="2022-01-21T12:28:00Z">
        <w:r w:rsidRPr="00AE6BCB">
          <w:rPr>
            <w:lang w:val="fr-FR"/>
            <w:rPrChange w:id="952" w:author="Barre, Maud" w:date="2021-08-18T14:13:00Z">
              <w:rPr/>
            </w:rPrChange>
          </w:rPr>
          <w:tab/>
          <w:t>que le Président et les six Vice-Présidents du SCV de l'UIT-T, représent</w:t>
        </w:r>
        <w:r w:rsidRPr="00AE6BCB">
          <w:rPr>
            <w:lang w:val="fr-FR"/>
          </w:rPr>
          <w:t>ant</w:t>
        </w:r>
      </w:ins>
      <w:ins w:id="953" w:author="amd" w:date="2022-01-27T18:08:00Z">
        <w:r w:rsidR="0095396A" w:rsidRPr="00AE6BCB">
          <w:rPr>
            <w:lang w:val="fr-FR"/>
          </w:rPr>
          <w:t xml:space="preserve"> chacun</w:t>
        </w:r>
      </w:ins>
      <w:ins w:id="954" w:author="French" w:date="2022-01-21T12:28:00Z">
        <w:r w:rsidRPr="00AE6BCB">
          <w:rPr>
            <w:lang w:val="fr-FR"/>
          </w:rPr>
          <w:t xml:space="preserve"> une </w:t>
        </w:r>
      </w:ins>
      <w:ins w:id="955" w:author="amd" w:date="2022-01-27T18:07:00Z">
        <w:r w:rsidR="0095396A" w:rsidRPr="00AE6BCB">
          <w:rPr>
            <w:lang w:val="fr-FR"/>
          </w:rPr>
          <w:t xml:space="preserve">des </w:t>
        </w:r>
      </w:ins>
      <w:ins w:id="956" w:author="French" w:date="2022-01-21T12:28:00Z">
        <w:r w:rsidRPr="00AE6BCB">
          <w:rPr>
            <w:lang w:val="fr-FR"/>
          </w:rPr>
          <w:t>langue</w:t>
        </w:r>
      </w:ins>
      <w:ins w:id="957" w:author="amd" w:date="2022-01-27T18:07:00Z">
        <w:r w:rsidR="0095396A" w:rsidRPr="00AE6BCB">
          <w:rPr>
            <w:lang w:val="fr-FR"/>
          </w:rPr>
          <w:t>s</w:t>
        </w:r>
      </w:ins>
      <w:ins w:id="958" w:author="French" w:date="2022-01-21T12:28:00Z">
        <w:r w:rsidRPr="00AE6BCB">
          <w:rPr>
            <w:lang w:val="fr-FR"/>
          </w:rPr>
          <w:t xml:space="preserve"> officielle</w:t>
        </w:r>
      </w:ins>
      <w:ins w:id="959" w:author="amd" w:date="2022-01-27T18:07:00Z">
        <w:r w:rsidR="0095396A" w:rsidRPr="00AE6BCB">
          <w:rPr>
            <w:lang w:val="fr-FR"/>
          </w:rPr>
          <w:t>s</w:t>
        </w:r>
      </w:ins>
      <w:ins w:id="960" w:author="French" w:date="2022-01-21T12:28:00Z">
        <w:r w:rsidRPr="00AE6BCB">
          <w:rPr>
            <w:lang w:val="fr-FR"/>
          </w:rPr>
          <w:t xml:space="preserve">, </w:t>
        </w:r>
      </w:ins>
      <w:ins w:id="961" w:author="amd" w:date="2022-01-27T18:07:00Z">
        <w:r w:rsidR="0095396A" w:rsidRPr="00AE6BCB">
          <w:rPr>
            <w:lang w:val="fr-FR"/>
          </w:rPr>
          <w:t>doivent</w:t>
        </w:r>
      </w:ins>
      <w:ins w:id="962" w:author="amd" w:date="2022-01-27T18:08:00Z">
        <w:r w:rsidR="0095396A" w:rsidRPr="00AE6BCB">
          <w:rPr>
            <w:lang w:val="fr-FR"/>
          </w:rPr>
          <w:t xml:space="preserve"> </w:t>
        </w:r>
      </w:ins>
      <w:ins w:id="963" w:author="French" w:date="2022-01-21T12:28:00Z">
        <w:r w:rsidRPr="00AE6BCB">
          <w:rPr>
            <w:lang w:val="fr-FR"/>
          </w:rPr>
          <w:t>être désignés par l'AMNT</w:t>
        </w:r>
        <w:r w:rsidRPr="00AE6BCB">
          <w:rPr>
            <w:lang w:val="fr-FR"/>
            <w:rPrChange w:id="964" w:author="Barre, Maud" w:date="2021-08-18T14:13:00Z">
              <w:rPr/>
            </w:rPrChange>
          </w:rPr>
          <w:t>;</w:t>
        </w:r>
      </w:ins>
    </w:p>
    <w:p w14:paraId="7462A3E9" w14:textId="3F4DE3B9" w:rsidR="006A11D3" w:rsidRPr="00AE6BCB" w:rsidRDefault="006A11D3" w:rsidP="007C1023">
      <w:pPr>
        <w:rPr>
          <w:ins w:id="965" w:author="French" w:date="2022-01-21T12:28:00Z"/>
          <w:lang w:val="fr-FR"/>
          <w:rPrChange w:id="966" w:author="Barre, Maud" w:date="2021-08-18T14:14:00Z">
            <w:rPr>
              <w:ins w:id="967" w:author="French" w:date="2022-01-21T12:28:00Z"/>
            </w:rPr>
          </w:rPrChange>
        </w:rPr>
      </w:pPr>
      <w:ins w:id="968" w:author="French" w:date="2022-01-21T12:29:00Z">
        <w:r w:rsidRPr="00AE6BCB">
          <w:rPr>
            <w:lang w:val="fr-FR"/>
          </w:rPr>
          <w:t>8</w:t>
        </w:r>
      </w:ins>
      <w:ins w:id="969" w:author="French" w:date="2022-01-21T12:28:00Z">
        <w:r w:rsidRPr="00AE6BCB">
          <w:rPr>
            <w:lang w:val="fr-FR"/>
            <w:rPrChange w:id="970" w:author="Barre, Maud" w:date="2021-08-18T14:14:00Z">
              <w:rPr/>
            </w:rPrChange>
          </w:rPr>
          <w:tab/>
          <w:t xml:space="preserve">que le mandat du SCV de l'UIT-T est </w:t>
        </w:r>
        <w:r w:rsidRPr="00AE6BCB">
          <w:rPr>
            <w:lang w:val="fr-FR"/>
          </w:rPr>
          <w:t>reproduit dans l'Annexe 1</w:t>
        </w:r>
        <w:r w:rsidRPr="00AE6BCB">
          <w:rPr>
            <w:lang w:val="fr-FR"/>
            <w:rPrChange w:id="971" w:author="Barre, Maud" w:date="2021-08-18T14:14:00Z">
              <w:rPr/>
            </w:rPrChange>
          </w:rPr>
          <w:t>,</w:t>
        </w:r>
      </w:ins>
    </w:p>
    <w:p w14:paraId="1F46233C" w14:textId="4807AA92" w:rsidR="003A3674" w:rsidRPr="00AE6BCB" w:rsidRDefault="00985768" w:rsidP="007C1023">
      <w:pPr>
        <w:pStyle w:val="Call"/>
        <w:rPr>
          <w:lang w:val="fr-FR"/>
        </w:rPr>
      </w:pPr>
      <w:r w:rsidRPr="00AE6BCB">
        <w:rPr>
          <w:lang w:val="fr-FR"/>
        </w:rPr>
        <w:t>charge le Directeur du Bureau de la normalisation des télécommunications</w:t>
      </w:r>
    </w:p>
    <w:p w14:paraId="60C272D6" w14:textId="63569169" w:rsidR="003A3674" w:rsidRPr="00AE6BCB" w:rsidRDefault="00985768" w:rsidP="007C1023">
      <w:pPr>
        <w:rPr>
          <w:lang w:val="fr-FR"/>
        </w:rPr>
      </w:pPr>
      <w:r w:rsidRPr="00AE6BCB">
        <w:rPr>
          <w:lang w:val="fr-FR"/>
        </w:rPr>
        <w:t>1</w:t>
      </w:r>
      <w:r w:rsidRPr="00AE6BCB">
        <w:rPr>
          <w:lang w:val="fr-FR"/>
        </w:rPr>
        <w:tab/>
        <w:t>de continuer de faire traduire toutes les Recommandations approuvées au titre de la procédure d'approbation traditionnelle (TAP) dans toutes les langues</w:t>
      </w:r>
      <w:ins w:id="972" w:author="French" w:date="2022-01-27T10:01:00Z">
        <w:r w:rsidR="005E4834" w:rsidRPr="00AE6BCB">
          <w:rPr>
            <w:lang w:val="fr-FR"/>
          </w:rPr>
          <w:t xml:space="preserve"> officielles</w:t>
        </w:r>
      </w:ins>
      <w:r w:rsidRPr="00AE6BCB">
        <w:rPr>
          <w:lang w:val="fr-FR"/>
        </w:rPr>
        <w:t xml:space="preserve"> de l'Union;</w:t>
      </w:r>
    </w:p>
    <w:p w14:paraId="1EBC64DE" w14:textId="1FC492D9" w:rsidR="003A3674" w:rsidRPr="00AE6BCB" w:rsidRDefault="00985768" w:rsidP="007C1023">
      <w:pPr>
        <w:rPr>
          <w:lang w:val="fr-FR"/>
        </w:rPr>
      </w:pPr>
      <w:r w:rsidRPr="00AE6BCB">
        <w:rPr>
          <w:lang w:val="fr-FR"/>
        </w:rPr>
        <w:t>2</w:t>
      </w:r>
      <w:r w:rsidRPr="00AE6BCB">
        <w:rPr>
          <w:lang w:val="fr-FR"/>
        </w:rPr>
        <w:tab/>
        <w:t xml:space="preserve">de faire traduire tous les rapports du GCNT </w:t>
      </w:r>
      <w:ins w:id="973" w:author="French" w:date="2022-01-27T10:01:00Z">
        <w:r w:rsidR="005E4834" w:rsidRPr="00AE6BCB">
          <w:rPr>
            <w:lang w:val="fr-FR"/>
          </w:rPr>
          <w:t xml:space="preserve">et les rapports des </w:t>
        </w:r>
      </w:ins>
      <w:ins w:id="974" w:author="amd" w:date="2022-01-27T18:11:00Z">
        <w:r w:rsidR="0095396A" w:rsidRPr="00AE6BCB">
          <w:rPr>
            <w:lang w:val="fr-FR"/>
          </w:rPr>
          <w:t xml:space="preserve">séances </w:t>
        </w:r>
      </w:ins>
      <w:ins w:id="975" w:author="French" w:date="2022-01-27T10:01:00Z">
        <w:r w:rsidR="005E4834" w:rsidRPr="00AE6BCB">
          <w:rPr>
            <w:lang w:val="fr-FR"/>
          </w:rPr>
          <w:t xml:space="preserve">plénières des </w:t>
        </w:r>
      </w:ins>
      <w:ins w:id="976" w:author="amd" w:date="2022-01-27T18:12:00Z">
        <w:r w:rsidR="0054060F" w:rsidRPr="00AE6BCB">
          <w:rPr>
            <w:lang w:val="fr-FR"/>
          </w:rPr>
          <w:t>c</w:t>
        </w:r>
      </w:ins>
      <w:ins w:id="977" w:author="French" w:date="2022-01-27T10:01:00Z">
        <w:r w:rsidR="005E4834" w:rsidRPr="00AE6BCB">
          <w:rPr>
            <w:lang w:val="fr-FR"/>
          </w:rPr>
          <w:t xml:space="preserve">ommissions d'études </w:t>
        </w:r>
      </w:ins>
      <w:r w:rsidRPr="00AE6BCB">
        <w:rPr>
          <w:lang w:val="fr-FR"/>
        </w:rPr>
        <w:t>dans toutes les langues</w:t>
      </w:r>
      <w:ins w:id="978" w:author="French" w:date="2022-01-27T10:01:00Z">
        <w:r w:rsidR="005E4834" w:rsidRPr="00AE6BCB">
          <w:rPr>
            <w:lang w:val="fr-FR"/>
          </w:rPr>
          <w:t xml:space="preserve"> officielles</w:t>
        </w:r>
      </w:ins>
      <w:r w:rsidRPr="00AE6BCB">
        <w:rPr>
          <w:lang w:val="fr-FR"/>
        </w:rPr>
        <w:t xml:space="preserve"> de l'Union;</w:t>
      </w:r>
    </w:p>
    <w:p w14:paraId="689ED500" w14:textId="21B48094" w:rsidR="006A11D3" w:rsidRPr="00AE6BCB" w:rsidRDefault="006A11D3" w:rsidP="007C1023">
      <w:pPr>
        <w:rPr>
          <w:ins w:id="979" w:author="French" w:date="2022-01-21T12:29:00Z"/>
          <w:szCs w:val="24"/>
          <w:lang w:val="fr-FR"/>
          <w:rPrChange w:id="980" w:author="French" w:date="2022-01-25T11:22:00Z">
            <w:rPr>
              <w:ins w:id="981" w:author="French" w:date="2022-01-21T12:29:00Z"/>
              <w:szCs w:val="24"/>
            </w:rPr>
          </w:rPrChange>
        </w:rPr>
      </w:pPr>
      <w:ins w:id="982" w:author="French" w:date="2022-01-21T12:29:00Z">
        <w:r w:rsidRPr="00AE6BCB">
          <w:rPr>
            <w:szCs w:val="24"/>
            <w:lang w:val="fr-FR"/>
            <w:rPrChange w:id="983" w:author="French" w:date="2022-01-25T11:22:00Z">
              <w:rPr>
                <w:szCs w:val="24"/>
              </w:rPr>
            </w:rPrChange>
          </w:rPr>
          <w:t>3</w:t>
        </w:r>
        <w:r w:rsidRPr="00AE6BCB">
          <w:rPr>
            <w:szCs w:val="24"/>
            <w:lang w:val="fr-FR"/>
            <w:rPrChange w:id="984" w:author="French" w:date="2022-01-25T11:22:00Z">
              <w:rPr>
                <w:szCs w:val="24"/>
              </w:rPr>
            </w:rPrChange>
          </w:rPr>
          <w:tab/>
        </w:r>
      </w:ins>
      <w:ins w:id="985" w:author="French" w:date="2022-01-25T11:21:00Z">
        <w:r w:rsidR="00A256E7" w:rsidRPr="00AE6BCB">
          <w:rPr>
            <w:szCs w:val="24"/>
            <w:lang w:val="fr-FR"/>
            <w:rPrChange w:id="986" w:author="French" w:date="2022-01-25T11:22:00Z">
              <w:rPr>
                <w:szCs w:val="24"/>
              </w:rPr>
            </w:rPrChange>
          </w:rPr>
          <w:t>de faire traduire toutes les Recommandations UIT-T de la série A (méthodes de travail de l'UIT-T) dans toutes les langues officielles de l'Union</w:t>
        </w:r>
      </w:ins>
      <w:ins w:id="987" w:author="French" w:date="2022-01-21T12:29:00Z">
        <w:r w:rsidRPr="00AE6BCB">
          <w:rPr>
            <w:szCs w:val="24"/>
            <w:lang w:val="fr-FR"/>
            <w:rPrChange w:id="988" w:author="French" w:date="2022-01-25T11:22:00Z">
              <w:rPr>
                <w:szCs w:val="24"/>
              </w:rPr>
            </w:rPrChange>
          </w:rPr>
          <w:t>;</w:t>
        </w:r>
        <w:r w:rsidRPr="00AE6BCB">
          <w:rPr>
            <w:rStyle w:val="FootnoteReference"/>
            <w:szCs w:val="24"/>
            <w:lang w:val="fr-FR"/>
          </w:rPr>
          <w:footnoteReference w:id="11"/>
        </w:r>
      </w:ins>
    </w:p>
    <w:p w14:paraId="305E57FD" w14:textId="06B12904" w:rsidR="006A11D3" w:rsidRPr="00AE6BCB" w:rsidRDefault="006A11D3" w:rsidP="007C1023">
      <w:pPr>
        <w:rPr>
          <w:ins w:id="1004" w:author="French" w:date="2022-01-21T12:29:00Z"/>
          <w:szCs w:val="24"/>
          <w:lang w:val="fr-FR"/>
          <w:rPrChange w:id="1005" w:author="French" w:date="2022-01-25T11:22:00Z">
            <w:rPr>
              <w:ins w:id="1006" w:author="French" w:date="2022-01-21T12:29:00Z"/>
              <w:szCs w:val="24"/>
            </w:rPr>
          </w:rPrChange>
        </w:rPr>
      </w:pPr>
      <w:ins w:id="1007" w:author="French" w:date="2022-01-21T12:29:00Z">
        <w:r w:rsidRPr="00AE6BCB">
          <w:rPr>
            <w:szCs w:val="24"/>
            <w:lang w:val="fr-FR"/>
            <w:rPrChange w:id="1008" w:author="French" w:date="2022-01-25T11:22:00Z">
              <w:rPr>
                <w:szCs w:val="24"/>
              </w:rPr>
            </w:rPrChange>
          </w:rPr>
          <w:t>[3bis</w:t>
        </w:r>
        <w:r w:rsidRPr="00AE6BCB">
          <w:rPr>
            <w:szCs w:val="24"/>
            <w:lang w:val="fr-FR"/>
            <w:rPrChange w:id="1009" w:author="French" w:date="2022-01-25T11:22:00Z">
              <w:rPr>
                <w:szCs w:val="24"/>
              </w:rPr>
            </w:rPrChange>
          </w:rPr>
          <w:tab/>
        </w:r>
      </w:ins>
      <w:ins w:id="1010" w:author="French" w:date="2022-01-25T11:22:00Z">
        <w:r w:rsidR="00A256E7" w:rsidRPr="00AE6BCB">
          <w:rPr>
            <w:szCs w:val="24"/>
            <w:lang w:val="fr-FR"/>
            <w:rPrChange w:id="1011" w:author="French" w:date="2022-01-25T11:22:00Z">
              <w:rPr>
                <w:szCs w:val="24"/>
              </w:rPr>
            </w:rPrChange>
          </w:rPr>
          <w:t xml:space="preserve">de faire traduire les documents relatifs aux politiques et aux lignes directrices </w:t>
        </w:r>
      </w:ins>
      <w:ins w:id="1012" w:author="amd" w:date="2022-01-27T18:14:00Z">
        <w:r w:rsidR="0054060F" w:rsidRPr="00AE6BCB">
          <w:rPr>
            <w:szCs w:val="24"/>
            <w:lang w:val="fr-FR"/>
          </w:rPr>
          <w:t xml:space="preserve">de l'UIT </w:t>
        </w:r>
      </w:ins>
      <w:ins w:id="1013" w:author="French" w:date="2022-01-25T11:22:00Z">
        <w:r w:rsidR="00A256E7" w:rsidRPr="00AE6BCB">
          <w:rPr>
            <w:szCs w:val="24"/>
            <w:lang w:val="fr-FR"/>
            <w:rPrChange w:id="1014" w:author="French" w:date="2022-01-25T11:22:00Z">
              <w:rPr>
                <w:szCs w:val="24"/>
              </w:rPr>
            </w:rPrChange>
          </w:rPr>
          <w:t>concernant les droits de propriété intellectuelle</w:t>
        </w:r>
      </w:ins>
      <w:ins w:id="1015" w:author="French" w:date="2022-01-21T12:29:00Z">
        <w:r w:rsidRPr="00AE6BCB">
          <w:rPr>
            <w:szCs w:val="24"/>
            <w:lang w:val="fr-FR"/>
            <w:rPrChange w:id="1016" w:author="French" w:date="2022-01-25T11:22:00Z">
              <w:rPr>
                <w:szCs w:val="24"/>
              </w:rPr>
            </w:rPrChange>
          </w:rPr>
          <w:t>;]</w:t>
        </w:r>
      </w:ins>
    </w:p>
    <w:p w14:paraId="2D859884" w14:textId="59F6CAC1" w:rsidR="006A11D3" w:rsidRPr="00AE6BCB" w:rsidRDefault="006A11D3" w:rsidP="007C1023">
      <w:pPr>
        <w:rPr>
          <w:ins w:id="1017" w:author="French" w:date="2022-01-21T12:29:00Z"/>
          <w:lang w:val="fr-FR"/>
          <w:rPrChange w:id="1018" w:author="French" w:date="2022-01-25T11:23:00Z">
            <w:rPr>
              <w:ins w:id="1019" w:author="French" w:date="2022-01-21T12:29:00Z"/>
            </w:rPr>
          </w:rPrChange>
        </w:rPr>
      </w:pPr>
      <w:ins w:id="1020" w:author="French" w:date="2022-01-21T12:29:00Z">
        <w:r w:rsidRPr="00AE6BCB">
          <w:rPr>
            <w:szCs w:val="24"/>
            <w:lang w:val="fr-FR"/>
            <w:rPrChange w:id="1021" w:author="French" w:date="2022-01-25T11:23:00Z">
              <w:rPr>
                <w:szCs w:val="24"/>
              </w:rPr>
            </w:rPrChange>
          </w:rPr>
          <w:t>4</w:t>
        </w:r>
        <w:r w:rsidRPr="00AE6BCB">
          <w:rPr>
            <w:szCs w:val="24"/>
            <w:lang w:val="fr-FR"/>
            <w:rPrChange w:id="1022" w:author="French" w:date="2022-01-25T11:23:00Z">
              <w:rPr>
                <w:szCs w:val="24"/>
              </w:rPr>
            </w:rPrChange>
          </w:rPr>
          <w:tab/>
        </w:r>
      </w:ins>
      <w:ins w:id="1023" w:author="French" w:date="2022-01-25T11:22:00Z">
        <w:r w:rsidR="00F00BB0" w:rsidRPr="00AE6BCB">
          <w:rPr>
            <w:szCs w:val="24"/>
            <w:lang w:val="fr-FR"/>
            <w:rPrChange w:id="1024" w:author="French" w:date="2022-01-25T11:23:00Z">
              <w:rPr>
                <w:szCs w:val="24"/>
              </w:rPr>
            </w:rPrChange>
          </w:rPr>
          <w:t>de faire traduire les documents relatifs au mandat</w:t>
        </w:r>
      </w:ins>
      <w:ins w:id="1025" w:author="French" w:date="2022-01-25T11:23:00Z">
        <w:r w:rsidR="00F00BB0" w:rsidRPr="00AE6BCB">
          <w:rPr>
            <w:szCs w:val="24"/>
            <w:lang w:val="fr-FR"/>
            <w:rPrChange w:id="1026" w:author="French" w:date="2022-01-25T11:23:00Z">
              <w:rPr>
                <w:szCs w:val="24"/>
              </w:rPr>
            </w:rPrChange>
          </w:rPr>
          <w:t xml:space="preserve"> et aux méthodes de travail des </w:t>
        </w:r>
        <w:del w:id="1027" w:author="amd" w:date="2022-01-27T18:14:00Z">
          <w:r w:rsidR="00F00BB0" w:rsidRPr="00AE6BCB" w:rsidDel="0054060F">
            <w:rPr>
              <w:szCs w:val="24"/>
              <w:lang w:val="fr-FR"/>
              <w:rPrChange w:id="1028" w:author="French" w:date="2022-01-25T11:23:00Z">
                <w:rPr>
                  <w:szCs w:val="24"/>
                </w:rPr>
              </w:rPrChange>
            </w:rPr>
            <w:delText>G</w:delText>
          </w:r>
        </w:del>
      </w:ins>
      <w:ins w:id="1029" w:author="amd" w:date="2022-01-27T18:14:00Z">
        <w:r w:rsidR="0054060F" w:rsidRPr="00AE6BCB">
          <w:rPr>
            <w:szCs w:val="24"/>
            <w:lang w:val="fr-FR"/>
          </w:rPr>
          <w:t>g</w:t>
        </w:r>
      </w:ins>
      <w:ins w:id="1030" w:author="French" w:date="2022-01-25T11:23:00Z">
        <w:r w:rsidR="00F00BB0" w:rsidRPr="00AE6BCB">
          <w:rPr>
            <w:szCs w:val="24"/>
            <w:lang w:val="fr-FR"/>
            <w:rPrChange w:id="1031" w:author="French" w:date="2022-01-25T11:23:00Z">
              <w:rPr>
                <w:szCs w:val="24"/>
              </w:rPr>
            </w:rPrChange>
          </w:rPr>
          <w:t>roupes ad hoc du Directeur du TSB</w:t>
        </w:r>
      </w:ins>
      <w:ins w:id="1032" w:author="French" w:date="2022-01-21T12:29:00Z">
        <w:r w:rsidRPr="00AE6BCB">
          <w:rPr>
            <w:szCs w:val="24"/>
            <w:lang w:val="fr-FR"/>
            <w:rPrChange w:id="1033" w:author="French" w:date="2022-01-25T11:23:00Z">
              <w:rPr>
                <w:szCs w:val="24"/>
              </w:rPr>
            </w:rPrChange>
          </w:rPr>
          <w:t>;</w:t>
        </w:r>
        <w:r w:rsidRPr="00AE6BCB">
          <w:rPr>
            <w:rStyle w:val="FootnoteReference"/>
            <w:szCs w:val="24"/>
            <w:lang w:val="fr-FR"/>
          </w:rPr>
          <w:footnoteReference w:id="12"/>
        </w:r>
      </w:ins>
    </w:p>
    <w:p w14:paraId="3C766C6B" w14:textId="575913BB" w:rsidR="003A3674" w:rsidRPr="00AE6BCB" w:rsidRDefault="00985768" w:rsidP="007C1023">
      <w:pPr>
        <w:rPr>
          <w:lang w:val="fr-FR"/>
        </w:rPr>
      </w:pPr>
      <w:del w:id="1052" w:author="French" w:date="2022-01-21T12:29:00Z">
        <w:r w:rsidRPr="00AE6BCB" w:rsidDel="006A11D3">
          <w:rPr>
            <w:lang w:val="fr-FR"/>
          </w:rPr>
          <w:delText>3</w:delText>
        </w:r>
      </w:del>
      <w:ins w:id="1053" w:author="French" w:date="2022-01-21T12:29:00Z">
        <w:r w:rsidR="006A11D3" w:rsidRPr="00AE6BCB">
          <w:rPr>
            <w:lang w:val="fr-FR"/>
          </w:rPr>
          <w:t>5</w:t>
        </w:r>
      </w:ins>
      <w:r w:rsidRPr="00AE6BCB">
        <w:rPr>
          <w:lang w:val="fr-FR"/>
        </w:rPr>
        <w:tab/>
        <w:t>d'indiquer dans la Circulaire par laquelle l'approbation d'une Recommandation est annoncée si cette Recommandation sera traduite;</w:t>
      </w:r>
    </w:p>
    <w:p w14:paraId="262A218F" w14:textId="5850FA4F" w:rsidR="003A3674" w:rsidRPr="00AE6BCB" w:rsidRDefault="00985768" w:rsidP="007C1023">
      <w:pPr>
        <w:rPr>
          <w:lang w:val="fr-FR"/>
        </w:rPr>
      </w:pPr>
      <w:del w:id="1054" w:author="French" w:date="2022-01-21T12:29:00Z">
        <w:r w:rsidRPr="00AE6BCB" w:rsidDel="006A11D3">
          <w:rPr>
            <w:lang w:val="fr-FR"/>
          </w:rPr>
          <w:delText>4</w:delText>
        </w:r>
      </w:del>
      <w:ins w:id="1055" w:author="French" w:date="2022-01-21T12:29:00Z">
        <w:r w:rsidR="006A11D3" w:rsidRPr="00AE6BCB">
          <w:rPr>
            <w:lang w:val="fr-FR"/>
          </w:rPr>
          <w:t>6</w:t>
        </w:r>
      </w:ins>
      <w:r w:rsidRPr="00AE6BCB">
        <w:rPr>
          <w:lang w:val="fr-FR"/>
        </w:rPr>
        <w:tab/>
        <w:t xml:space="preserve">de maintenir la pratique consistant à faire traduire les Recommandations UIT-T approuvées selon la variante de la procédure d'approbation (AAP), </w:t>
      </w:r>
      <w:del w:id="1056" w:author="French" w:date="2022-01-25T11:23:00Z">
        <w:r w:rsidRPr="00AE6BCB" w:rsidDel="00F00BB0">
          <w:rPr>
            <w:lang w:val="fr-FR"/>
          </w:rPr>
          <w:delText>avec la possibilité de multiplier par deux le nombre de pages traduites pour ces Recommandations</w:delText>
        </w:r>
      </w:del>
      <w:ins w:id="1057" w:author="French" w:date="2022-01-25T11:23:00Z">
        <w:r w:rsidR="00F00BB0" w:rsidRPr="00AE6BCB">
          <w:rPr>
            <w:lang w:val="fr-FR"/>
          </w:rPr>
          <w:t xml:space="preserve">à </w:t>
        </w:r>
      </w:ins>
      <w:ins w:id="1058" w:author="amd" w:date="2022-01-27T18:15:00Z">
        <w:r w:rsidR="0054060F" w:rsidRPr="00AE6BCB">
          <w:rPr>
            <w:lang w:val="fr-FR"/>
          </w:rPr>
          <w:t xml:space="preserve">concurrence de </w:t>
        </w:r>
      </w:ins>
      <w:ins w:id="1059" w:author="French" w:date="2022-01-25T11:23:00Z">
        <w:r w:rsidR="00F00BB0" w:rsidRPr="00AE6BCB">
          <w:rPr>
            <w:lang w:val="fr-FR"/>
          </w:rPr>
          <w:t>2000 pages</w:t>
        </w:r>
      </w:ins>
      <w:r w:rsidRPr="00AE6BCB">
        <w:rPr>
          <w:lang w:val="fr-FR"/>
        </w:rPr>
        <w:t>, dans les limites des ressources financières de l'Union;</w:t>
      </w:r>
    </w:p>
    <w:p w14:paraId="395638E0" w14:textId="0E965A53" w:rsidR="003A3674" w:rsidRPr="00AE6BCB" w:rsidRDefault="00985768" w:rsidP="007C1023">
      <w:pPr>
        <w:rPr>
          <w:lang w:val="fr-FR"/>
        </w:rPr>
      </w:pPr>
      <w:del w:id="1060" w:author="French" w:date="2022-01-21T12:29:00Z">
        <w:r w:rsidRPr="00AE6BCB" w:rsidDel="006A11D3">
          <w:rPr>
            <w:lang w:val="fr-FR"/>
          </w:rPr>
          <w:delText>5</w:delText>
        </w:r>
      </w:del>
      <w:ins w:id="1061" w:author="French" w:date="2022-01-21T12:29:00Z">
        <w:r w:rsidR="006A11D3" w:rsidRPr="00AE6BCB">
          <w:rPr>
            <w:lang w:val="fr-FR"/>
          </w:rPr>
          <w:t>7</w:t>
        </w:r>
      </w:ins>
      <w:r w:rsidRPr="00AE6BCB">
        <w:rPr>
          <w:lang w:val="fr-FR"/>
        </w:rPr>
        <w:tab/>
        <w:t>de suivre la qualité des traductions et les dépenses associées;</w:t>
      </w:r>
    </w:p>
    <w:p w14:paraId="3BD0BF9E" w14:textId="34473F18" w:rsidR="003A3674" w:rsidRPr="00AE6BCB" w:rsidRDefault="00985768" w:rsidP="007C1023">
      <w:pPr>
        <w:rPr>
          <w:lang w:val="fr-FR"/>
        </w:rPr>
      </w:pPr>
      <w:del w:id="1062" w:author="French" w:date="2022-01-21T12:29:00Z">
        <w:r w:rsidRPr="00AE6BCB" w:rsidDel="006A11D3">
          <w:rPr>
            <w:lang w:val="fr-FR"/>
          </w:rPr>
          <w:delText>6</w:delText>
        </w:r>
      </w:del>
      <w:ins w:id="1063" w:author="French" w:date="2022-01-21T12:29:00Z">
        <w:r w:rsidR="006A11D3" w:rsidRPr="00AE6BCB">
          <w:rPr>
            <w:lang w:val="fr-FR"/>
          </w:rPr>
          <w:t>8</w:t>
        </w:r>
      </w:ins>
      <w:r w:rsidRPr="00AE6BCB">
        <w:rPr>
          <w:lang w:val="fr-FR"/>
        </w:rPr>
        <w:tab/>
        <w:t>de porter la présente Résolution à l'attention du Directeur du Bureau des radiocommunications</w:t>
      </w:r>
      <w:ins w:id="1064" w:author="French" w:date="2022-01-25T11:23:00Z">
        <w:r w:rsidR="00F00BB0" w:rsidRPr="00AE6BCB">
          <w:rPr>
            <w:lang w:val="fr-FR"/>
          </w:rPr>
          <w:t xml:space="preserve"> et du </w:t>
        </w:r>
      </w:ins>
      <w:ins w:id="1065" w:author="French" w:date="2022-01-25T11:24:00Z">
        <w:r w:rsidR="00F00BB0" w:rsidRPr="00AE6BCB">
          <w:rPr>
            <w:lang w:val="fr-FR"/>
          </w:rPr>
          <w:t>Directeur du Bureau de développement des télécommunications</w:t>
        </w:r>
      </w:ins>
      <w:del w:id="1066" w:author="French" w:date="2022-01-21T12:30:00Z">
        <w:r w:rsidRPr="00AE6BCB" w:rsidDel="006A11D3">
          <w:rPr>
            <w:lang w:val="fr-FR"/>
          </w:rPr>
          <w:delText>,</w:delText>
        </w:r>
      </w:del>
      <w:ins w:id="1067" w:author="French" w:date="2022-01-21T12:30:00Z">
        <w:r w:rsidR="006A11D3" w:rsidRPr="00AE6BCB">
          <w:rPr>
            <w:lang w:val="fr-FR"/>
          </w:rPr>
          <w:t>;</w:t>
        </w:r>
      </w:ins>
    </w:p>
    <w:p w14:paraId="1D2D6C40" w14:textId="2CD74EBE" w:rsidR="006A11D3" w:rsidRPr="00AE6BCB" w:rsidRDefault="006A11D3" w:rsidP="007C1023">
      <w:pPr>
        <w:rPr>
          <w:ins w:id="1068" w:author="French" w:date="2022-01-28T07:51:00Z"/>
          <w:szCs w:val="24"/>
          <w:lang w:val="fr-FR"/>
        </w:rPr>
      </w:pPr>
      <w:ins w:id="1069" w:author="French" w:date="2022-01-21T12:30:00Z">
        <w:r w:rsidRPr="00AE6BCB">
          <w:rPr>
            <w:szCs w:val="24"/>
            <w:lang w:val="fr-FR"/>
            <w:rPrChange w:id="1070" w:author="French" w:date="2022-01-25T11:34:00Z">
              <w:rPr>
                <w:szCs w:val="24"/>
              </w:rPr>
            </w:rPrChange>
          </w:rPr>
          <w:t>[9</w:t>
        </w:r>
        <w:r w:rsidRPr="00AE6BCB">
          <w:rPr>
            <w:szCs w:val="24"/>
            <w:lang w:val="fr-FR"/>
            <w:rPrChange w:id="1071" w:author="French" w:date="2022-01-25T11:34:00Z">
              <w:rPr>
                <w:szCs w:val="24"/>
              </w:rPr>
            </w:rPrChange>
          </w:rPr>
          <w:tab/>
        </w:r>
      </w:ins>
      <w:ins w:id="1072" w:author="French" w:date="2022-01-25T11:34:00Z">
        <w:r w:rsidR="006A5001" w:rsidRPr="00AE6BCB">
          <w:rPr>
            <w:szCs w:val="24"/>
            <w:lang w:val="fr-FR"/>
            <w:rPrChange w:id="1073" w:author="French" w:date="2022-01-25T11:34:00Z">
              <w:rPr>
                <w:szCs w:val="24"/>
              </w:rPr>
            </w:rPrChange>
          </w:rPr>
          <w:t xml:space="preserve">de continuer d'étudier toutes les options possibles pour assurer l'interprétation et la traduction des documents de l'UIT disponibles, afin de promouvoir l'utilisation des six langues officielles de l'Union sur un pied d'égalité durant les réunions officielles </w:t>
        </w:r>
      </w:ins>
      <w:ins w:id="1074" w:author="French" w:date="2022-01-25T11:35:00Z">
        <w:r w:rsidR="006A5001" w:rsidRPr="00AE6BCB">
          <w:rPr>
            <w:szCs w:val="24"/>
            <w:lang w:val="fr-FR"/>
          </w:rPr>
          <w:t>de l'</w:t>
        </w:r>
      </w:ins>
      <w:ins w:id="1075" w:author="French" w:date="2022-01-25T11:34:00Z">
        <w:r w:rsidR="006A5001" w:rsidRPr="00AE6BCB">
          <w:rPr>
            <w:szCs w:val="24"/>
            <w:lang w:val="fr-FR"/>
            <w:rPrChange w:id="1076" w:author="French" w:date="2022-01-25T11:34:00Z">
              <w:rPr>
                <w:szCs w:val="24"/>
              </w:rPr>
            </w:rPrChange>
          </w:rPr>
          <w:t>UIT</w:t>
        </w:r>
      </w:ins>
      <w:ins w:id="1077" w:author="French" w:date="2022-01-25T11:35:00Z">
        <w:r w:rsidR="006A5001" w:rsidRPr="00AE6BCB">
          <w:rPr>
            <w:szCs w:val="24"/>
            <w:lang w:val="fr-FR"/>
          </w:rPr>
          <w:t>-T</w:t>
        </w:r>
      </w:ins>
      <w:ins w:id="1078" w:author="French" w:date="2022-01-25T11:34:00Z">
        <w:r w:rsidR="006A5001" w:rsidRPr="00AE6BCB">
          <w:rPr>
            <w:szCs w:val="24"/>
            <w:lang w:val="fr-FR"/>
            <w:rPrChange w:id="1079" w:author="French" w:date="2022-01-25T11:34:00Z">
              <w:rPr>
                <w:szCs w:val="24"/>
              </w:rPr>
            </w:rPrChange>
          </w:rPr>
          <w:t>, en particulier les réunions des commissions d'études</w:t>
        </w:r>
      </w:ins>
      <w:ins w:id="1080" w:author="French" w:date="2022-01-21T12:30:00Z">
        <w:r w:rsidRPr="00AE6BCB">
          <w:rPr>
            <w:szCs w:val="24"/>
            <w:lang w:val="fr-FR"/>
            <w:rPrChange w:id="1081" w:author="French" w:date="2022-01-25T11:34:00Z">
              <w:rPr>
                <w:szCs w:val="24"/>
              </w:rPr>
            </w:rPrChange>
          </w:rPr>
          <w:t>,]</w:t>
        </w:r>
      </w:ins>
    </w:p>
    <w:p w14:paraId="5253ECDC" w14:textId="7AB0F7FB" w:rsidR="003A3674" w:rsidRPr="00AE6BCB" w:rsidDel="006A11D3" w:rsidRDefault="00985768" w:rsidP="007C1023">
      <w:pPr>
        <w:pStyle w:val="Call"/>
        <w:rPr>
          <w:del w:id="1082" w:author="French" w:date="2022-01-21T12:30:00Z"/>
          <w:lang w:val="fr-FR"/>
        </w:rPr>
      </w:pPr>
      <w:del w:id="1083" w:author="French" w:date="2022-01-21T12:30:00Z">
        <w:r w:rsidRPr="00AE6BCB" w:rsidDel="006A11D3">
          <w:rPr>
            <w:lang w:val="fr-FR"/>
          </w:rPr>
          <w:delText>invite le Conseil</w:delText>
        </w:r>
      </w:del>
    </w:p>
    <w:p w14:paraId="78B2934D" w14:textId="3DDC832C" w:rsidR="003A3674" w:rsidRPr="00AE6BCB" w:rsidDel="006A11D3" w:rsidRDefault="00985768" w:rsidP="007C1023">
      <w:pPr>
        <w:rPr>
          <w:del w:id="1084" w:author="French" w:date="2022-01-21T12:30:00Z"/>
          <w:lang w:val="fr-FR"/>
        </w:rPr>
      </w:pPr>
      <w:del w:id="1085" w:author="French" w:date="2022-01-21T12:30:00Z">
        <w:r w:rsidRPr="00AE6BCB" w:rsidDel="006A11D3">
          <w:rPr>
            <w:lang w:val="fr-FR"/>
          </w:rPr>
          <w:delText>1</w:delText>
        </w:r>
        <w:r w:rsidRPr="00AE6BCB" w:rsidDel="006A11D3">
          <w:rPr>
            <w:lang w:val="fr-FR"/>
          </w:rPr>
          <w:tab/>
          <w:delText>à prendre les mesures appropriées pour veiller à ce que les informations soient publiées sur les sites web de l'UIT dans les six langues officielles de l'Union sur un pied d'égalité, dans les limites du budget, conformément à la Résolution 1372 du Conseil;</w:delText>
        </w:r>
      </w:del>
    </w:p>
    <w:p w14:paraId="75C9F9F0" w14:textId="10D4A477" w:rsidR="003A3674" w:rsidRPr="00AE6BCB" w:rsidDel="006A11D3" w:rsidRDefault="00985768" w:rsidP="007C1023">
      <w:pPr>
        <w:rPr>
          <w:del w:id="1086" w:author="French" w:date="2022-01-21T12:30:00Z"/>
          <w:lang w:val="fr-FR"/>
        </w:rPr>
      </w:pPr>
      <w:del w:id="1087" w:author="French" w:date="2022-01-21T12:30:00Z">
        <w:r w:rsidRPr="00AE6BCB" w:rsidDel="006A11D3">
          <w:rPr>
            <w:lang w:val="fr-FR"/>
          </w:rPr>
          <w:delText>2</w:delText>
        </w:r>
        <w:r w:rsidRPr="00AE6BCB" w:rsidDel="006A11D3">
          <w:rPr>
            <w:lang w:val="fr-FR"/>
          </w:rPr>
          <w:tab/>
          <w:delText>à envisager d'examiner la Résolution 154 (Rév. Busan, 2014), pour prévoir la possibilité de créer un groupe de travail unique au sein de l'UIT, chargé d'examiner les questions ayant trait au vocabulaire et à l'utilisation des six langues de l'Union sur un pied d'égalité,</w:delText>
        </w:r>
      </w:del>
    </w:p>
    <w:p w14:paraId="60866DE3" w14:textId="77777777" w:rsidR="003A3674" w:rsidRPr="00AE6BCB" w:rsidRDefault="00985768" w:rsidP="007C1023">
      <w:pPr>
        <w:pStyle w:val="Call"/>
        <w:rPr>
          <w:lang w:val="fr-FR"/>
        </w:rPr>
      </w:pPr>
      <w:r w:rsidRPr="00AE6BCB">
        <w:rPr>
          <w:lang w:val="fr-FR"/>
        </w:rPr>
        <w:lastRenderedPageBreak/>
        <w:t>charge le Groupe consultatif de la normalisation des télécommunications</w:t>
      </w:r>
    </w:p>
    <w:p w14:paraId="2032877E" w14:textId="5D37F3AF" w:rsidR="003A3674" w:rsidRPr="00AE6BCB" w:rsidRDefault="006A11D3" w:rsidP="007C1023">
      <w:pPr>
        <w:rPr>
          <w:lang w:val="fr-FR"/>
        </w:rPr>
      </w:pPr>
      <w:ins w:id="1088" w:author="French" w:date="2022-01-21T12:30:00Z">
        <w:r w:rsidRPr="00AE6BCB">
          <w:rPr>
            <w:lang w:val="fr-FR"/>
          </w:rPr>
          <w:t>1</w:t>
        </w:r>
        <w:r w:rsidRPr="00AE6BCB">
          <w:rPr>
            <w:lang w:val="fr-FR"/>
          </w:rPr>
          <w:tab/>
        </w:r>
      </w:ins>
      <w:r w:rsidR="00985768" w:rsidRPr="00AE6BCB">
        <w:rPr>
          <w:lang w:val="fr-FR"/>
        </w:rPr>
        <w:t>d'envisager la meilleure méthode pour décider quelles Recommandations approuvées au titre de la procédure AAP seront traduites, compte tenu des décisions du Conseil</w:t>
      </w:r>
      <w:del w:id="1089" w:author="French" w:date="2022-01-21T12:30:00Z">
        <w:r w:rsidR="00985768" w:rsidRPr="00AE6BCB" w:rsidDel="006A11D3">
          <w:rPr>
            <w:lang w:val="fr-FR"/>
          </w:rPr>
          <w:delText>.</w:delText>
        </w:r>
      </w:del>
      <w:ins w:id="1090" w:author="French" w:date="2022-01-21T12:30:00Z">
        <w:r w:rsidRPr="00AE6BCB">
          <w:rPr>
            <w:lang w:val="fr-FR"/>
          </w:rPr>
          <w:t>;</w:t>
        </w:r>
      </w:ins>
    </w:p>
    <w:p w14:paraId="2C524AFB" w14:textId="0BE628E3" w:rsidR="006A11D3" w:rsidRPr="00AE6BCB" w:rsidRDefault="006A11D3" w:rsidP="007C1023">
      <w:pPr>
        <w:rPr>
          <w:ins w:id="1091" w:author="French" w:date="2022-01-21T12:30:00Z"/>
          <w:lang w:val="fr-FR"/>
        </w:rPr>
      </w:pPr>
      <w:ins w:id="1092" w:author="French" w:date="2022-01-21T12:31:00Z">
        <w:r w:rsidRPr="00AE6BCB">
          <w:rPr>
            <w:lang w:val="fr-FR"/>
          </w:rPr>
          <w:t>[</w:t>
        </w:r>
      </w:ins>
      <w:ins w:id="1093" w:author="French" w:date="2022-01-21T12:30:00Z">
        <w:r w:rsidRPr="00AE6BCB">
          <w:rPr>
            <w:lang w:val="fr-FR"/>
          </w:rPr>
          <w:t>2</w:t>
        </w:r>
        <w:r w:rsidRPr="00AE6BCB">
          <w:rPr>
            <w:lang w:val="fr-FR"/>
          </w:rPr>
          <w:tab/>
        </w:r>
      </w:ins>
      <w:ins w:id="1094" w:author="French" w:date="2022-01-21T12:31:00Z">
        <w:r w:rsidRPr="00AE6BCB">
          <w:rPr>
            <w:lang w:val="fr-FR"/>
          </w:rPr>
          <w:t>de continuer d'examiner l'utilisation des six langues de l'Union sur un pied d'égalité dans les publications et sur les sites de l'UIT</w:t>
        </w:r>
      </w:ins>
      <w:ins w:id="1095" w:author="French" w:date="2022-01-21T12:30:00Z">
        <w:r w:rsidRPr="00AE6BCB">
          <w:rPr>
            <w:lang w:val="fr-FR"/>
          </w:rPr>
          <w:t>.</w:t>
        </w:r>
      </w:ins>
      <w:ins w:id="1096" w:author="French" w:date="2022-01-21T12:31:00Z">
        <w:r w:rsidRPr="00AE6BCB">
          <w:rPr>
            <w:lang w:val="fr-FR"/>
          </w:rPr>
          <w:t>]</w:t>
        </w:r>
      </w:ins>
    </w:p>
    <w:p w14:paraId="4D84A113" w14:textId="72767908" w:rsidR="003A3674" w:rsidRPr="00AE6BCB" w:rsidRDefault="00985768" w:rsidP="007C1023">
      <w:pPr>
        <w:pStyle w:val="AnnexNo"/>
        <w:rPr>
          <w:lang w:val="fr-FR"/>
        </w:rPr>
      </w:pPr>
      <w:r w:rsidRPr="00AE6BCB">
        <w:rPr>
          <w:lang w:val="fr-FR"/>
        </w:rPr>
        <w:t>Annexe</w:t>
      </w:r>
      <w:r w:rsidRPr="00AE6BCB">
        <w:rPr>
          <w:lang w:val="fr-FR"/>
        </w:rPr>
        <w:br/>
      </w:r>
      <w:r w:rsidRPr="00AE6BCB">
        <w:rPr>
          <w:caps w:val="0"/>
          <w:lang w:val="fr-FR"/>
        </w:rPr>
        <w:t xml:space="preserve">(de la Résolution </w:t>
      </w:r>
      <w:r w:rsidRPr="00AE6BCB">
        <w:rPr>
          <w:lang w:val="fr-FR"/>
        </w:rPr>
        <w:t xml:space="preserve">67 </w:t>
      </w:r>
      <w:r w:rsidRPr="00AE6BCB">
        <w:rPr>
          <w:caps w:val="0"/>
          <w:lang w:val="fr-FR"/>
        </w:rPr>
        <w:t xml:space="preserve">(Rév. </w:t>
      </w:r>
      <w:del w:id="1097" w:author="French" w:date="2022-01-21T12:31:00Z">
        <w:r w:rsidRPr="00AE6BCB" w:rsidDel="006A11D3">
          <w:rPr>
            <w:caps w:val="0"/>
            <w:lang w:val="fr-FR"/>
          </w:rPr>
          <w:delText>Hammamet, 2016</w:delText>
        </w:r>
      </w:del>
      <w:ins w:id="1098" w:author="French" w:date="2022-01-21T12:31:00Z">
        <w:r w:rsidR="006A11D3" w:rsidRPr="00AE6BCB">
          <w:rPr>
            <w:caps w:val="0"/>
            <w:lang w:val="fr-FR"/>
          </w:rPr>
          <w:t>Genève, 2022</w:t>
        </w:r>
      </w:ins>
      <w:r w:rsidRPr="00AE6BCB">
        <w:rPr>
          <w:caps w:val="0"/>
          <w:lang w:val="fr-FR"/>
        </w:rPr>
        <w:t>)</w:t>
      </w:r>
      <w:r w:rsidRPr="00AE6BCB">
        <w:rPr>
          <w:lang w:val="fr-FR"/>
        </w:rPr>
        <w:t>)</w:t>
      </w:r>
    </w:p>
    <w:p w14:paraId="7424277F" w14:textId="77777777" w:rsidR="003A3674" w:rsidRPr="00AE6BCB" w:rsidRDefault="00985768" w:rsidP="007C1023">
      <w:pPr>
        <w:pStyle w:val="Annextitle"/>
        <w:rPr>
          <w:lang w:val="fr-FR"/>
        </w:rPr>
      </w:pPr>
      <w:r w:rsidRPr="00AE6BCB">
        <w:rPr>
          <w:lang w:val="fr-FR"/>
        </w:rPr>
        <w:t>Mandat du Comité de normalisation pour le Vocabulaire</w:t>
      </w:r>
    </w:p>
    <w:p w14:paraId="4886C627" w14:textId="0010BB6D" w:rsidR="009354D7" w:rsidRPr="00AE6BCB" w:rsidRDefault="009354D7" w:rsidP="007C1023">
      <w:pPr>
        <w:rPr>
          <w:ins w:id="1099" w:author="French" w:date="2022-01-21T12:31:00Z"/>
          <w:lang w:val="fr-FR"/>
        </w:rPr>
      </w:pPr>
      <w:ins w:id="1100" w:author="French" w:date="2022-01-21T12:32:00Z">
        <w:r w:rsidRPr="00AE6BCB">
          <w:rPr>
            <w:b/>
            <w:bCs/>
            <w:lang w:val="fr-FR"/>
          </w:rPr>
          <w:t>1</w:t>
        </w:r>
        <w:r w:rsidRPr="00AE6BCB">
          <w:rPr>
            <w:b/>
            <w:bCs/>
            <w:lang w:val="fr-FR"/>
          </w:rPr>
          <w:tab/>
        </w:r>
      </w:ins>
      <w:ins w:id="1101" w:author="French" w:date="2022-01-21T12:31:00Z">
        <w:r w:rsidRPr="00AE6BCB">
          <w:rPr>
            <w:lang w:val="fr-FR"/>
            <w:rPrChange w:id="1102" w:author="Barre, Maud" w:date="2021-08-18T14:21:00Z">
              <w:rPr>
                <w:lang w:val="en-US"/>
              </w:rPr>
            </w:rPrChange>
          </w:rPr>
          <w:t>Représenter les intérêts de l'UIT-T au</w:t>
        </w:r>
        <w:r w:rsidRPr="00AE6BCB">
          <w:rPr>
            <w:lang w:val="fr-FR"/>
          </w:rPr>
          <w:t xml:space="preserve"> sein du Comité de coordination de l'UIT pour la terminologie (CCT de l'UIT).</w:t>
        </w:r>
      </w:ins>
    </w:p>
    <w:p w14:paraId="2A0C2BEC" w14:textId="6AE8F607" w:rsidR="003A3674" w:rsidRPr="00AE6BCB" w:rsidRDefault="009354D7" w:rsidP="007C1023">
      <w:pPr>
        <w:rPr>
          <w:lang w:val="fr-FR"/>
        </w:rPr>
      </w:pPr>
      <w:del w:id="1103" w:author="French" w:date="2022-01-21T12:32:00Z">
        <w:r w:rsidRPr="00AE6BCB" w:rsidDel="009354D7">
          <w:rPr>
            <w:b/>
            <w:bCs/>
            <w:lang w:val="fr-FR"/>
            <w:rPrChange w:id="1104" w:author="French" w:date="2022-01-21T12:32:00Z">
              <w:rPr>
                <w:lang w:val="fr-FR"/>
              </w:rPr>
            </w:rPrChange>
          </w:rPr>
          <w:delText>1</w:delText>
        </w:r>
      </w:del>
      <w:ins w:id="1105" w:author="French" w:date="2022-01-21T12:32:00Z">
        <w:r w:rsidRPr="00AE6BCB">
          <w:rPr>
            <w:b/>
            <w:bCs/>
            <w:lang w:val="fr-FR"/>
            <w:rPrChange w:id="1106" w:author="French" w:date="2022-01-21T12:32:00Z">
              <w:rPr>
                <w:lang w:val="fr-FR"/>
              </w:rPr>
            </w:rPrChange>
          </w:rPr>
          <w:t>2</w:t>
        </w:r>
      </w:ins>
      <w:r w:rsidRPr="00AE6BCB">
        <w:rPr>
          <w:lang w:val="fr-FR"/>
        </w:rPr>
        <w:tab/>
      </w:r>
      <w:r w:rsidR="00985768" w:rsidRPr="00AE6BCB">
        <w:rPr>
          <w:lang w:val="fr-FR"/>
        </w:rPr>
        <w:t>Organiser</w:t>
      </w:r>
      <w:ins w:id="1107" w:author="French" w:date="2022-01-21T12:32:00Z">
        <w:r w:rsidRPr="00AE6BCB">
          <w:rPr>
            <w:lang w:val="fr-FR"/>
          </w:rPr>
          <w:t>, par l'intermédiaire du CCT de l'UIT,</w:t>
        </w:r>
      </w:ins>
      <w:r w:rsidR="00985768" w:rsidRPr="00AE6BCB">
        <w:rPr>
          <w:lang w:val="fr-FR"/>
        </w:rPr>
        <w:t xml:space="preserve"> des consultations sur les termes et définitions pour les travaux sur le vocabulaire à l'UIT</w:t>
      </w:r>
      <w:r w:rsidR="00985768" w:rsidRPr="00AE6BCB">
        <w:rPr>
          <w:lang w:val="fr-FR"/>
        </w:rPr>
        <w:noBreakHyphen/>
        <w:t xml:space="preserve">T dans les </w:t>
      </w:r>
      <w:del w:id="1108" w:author="French" w:date="2022-01-21T12:32:00Z">
        <w:r w:rsidR="00985768" w:rsidRPr="00AE6BCB" w:rsidDel="009354D7">
          <w:rPr>
            <w:lang w:val="fr-FR"/>
          </w:rPr>
          <w:delText xml:space="preserve">six </w:delText>
        </w:r>
      </w:del>
      <w:r w:rsidR="00985768" w:rsidRPr="00AE6BCB">
        <w:rPr>
          <w:lang w:val="fr-FR"/>
        </w:rPr>
        <w:t>langues</w:t>
      </w:r>
      <w:ins w:id="1109" w:author="French" w:date="2022-01-21T12:32:00Z">
        <w:r w:rsidRPr="00AE6BCB">
          <w:rPr>
            <w:lang w:val="fr-FR"/>
          </w:rPr>
          <w:t xml:space="preserve"> officielles</w:t>
        </w:r>
      </w:ins>
      <w:r w:rsidR="00985768" w:rsidRPr="00AE6BCB">
        <w:rPr>
          <w:lang w:val="fr-FR"/>
        </w:rPr>
        <w:t>, en étroite collaboration avec le Secrétariat général (Département des conférences et des publications), l'éditeur du TSB pour la langue anglaise ainsi que les rapporteurs pour le vocabulaire des commissions d'études concernées et rechercher une harmonisation entre toutes les commissions d'études concernées de l'UIT-T en ce qui concerne les termes et définitions.</w:t>
      </w:r>
    </w:p>
    <w:p w14:paraId="2FFDCF15" w14:textId="3BDEA8B5" w:rsidR="003A3674" w:rsidRPr="00AE6BCB" w:rsidRDefault="00985768" w:rsidP="007C1023">
      <w:pPr>
        <w:rPr>
          <w:lang w:val="fr-FR"/>
        </w:rPr>
      </w:pPr>
      <w:del w:id="1110" w:author="French" w:date="2022-01-21T12:32:00Z">
        <w:r w:rsidRPr="00AE6BCB" w:rsidDel="009354D7">
          <w:rPr>
            <w:b/>
            <w:bCs/>
            <w:lang w:val="fr-FR"/>
          </w:rPr>
          <w:delText>2</w:delText>
        </w:r>
      </w:del>
      <w:ins w:id="1111" w:author="French" w:date="2022-01-21T12:32:00Z">
        <w:r w:rsidR="009354D7" w:rsidRPr="00AE6BCB">
          <w:rPr>
            <w:b/>
            <w:bCs/>
            <w:lang w:val="fr-FR"/>
          </w:rPr>
          <w:t>3</w:t>
        </w:r>
      </w:ins>
      <w:r w:rsidRPr="00AE6BCB">
        <w:rPr>
          <w:lang w:val="fr-FR"/>
        </w:rPr>
        <w:tab/>
        <w:t>Assurer une liaison</w:t>
      </w:r>
      <w:ins w:id="1112" w:author="French" w:date="2022-01-21T12:33:00Z">
        <w:r w:rsidR="009354D7" w:rsidRPr="00AE6BCB">
          <w:rPr>
            <w:lang w:val="fr-FR"/>
          </w:rPr>
          <w:t>, par l'intermédiaire du CCT de l'UIT,</w:t>
        </w:r>
      </w:ins>
      <w:r w:rsidRPr="00AE6BCB">
        <w:rPr>
          <w:lang w:val="fr-FR"/>
        </w:rPr>
        <w:t xml:space="preserve"> avec </w:t>
      </w:r>
      <w:del w:id="1113" w:author="French" w:date="2022-01-21T12:33:00Z">
        <w:r w:rsidRPr="00AE6BCB" w:rsidDel="009354D7">
          <w:rPr>
            <w:lang w:val="fr-FR"/>
          </w:rPr>
          <w:delText xml:space="preserve">le CCV et </w:delText>
        </w:r>
      </w:del>
      <w:r w:rsidRPr="00AE6BCB">
        <w:rPr>
          <w:lang w:val="fr-FR"/>
        </w:rPr>
        <w:t>d'autres organisations menant des travaux sur le vocabulaire dans le domaine des télécommunications, par exemple l'Organisation internationale de normalisation (ISO) et la Commission électrotechnique internationale (CEI), ainsi que le Comité technique mixte pour les technologies de l'information (JTC 1) de l'ISO/CEI, afin d'éliminer les termes et définitions faisant double emploi.</w:t>
      </w:r>
    </w:p>
    <w:p w14:paraId="36FE2402" w14:textId="437654BF" w:rsidR="003A3674" w:rsidRPr="00AE6BCB" w:rsidRDefault="00985768" w:rsidP="007C1023">
      <w:pPr>
        <w:rPr>
          <w:lang w:val="fr-FR"/>
        </w:rPr>
      </w:pPr>
      <w:del w:id="1114" w:author="French" w:date="2022-01-21T12:32:00Z">
        <w:r w:rsidRPr="00AE6BCB" w:rsidDel="009354D7">
          <w:rPr>
            <w:b/>
            <w:bCs/>
            <w:lang w:val="fr-FR"/>
          </w:rPr>
          <w:delText>3</w:delText>
        </w:r>
      </w:del>
      <w:ins w:id="1115" w:author="French" w:date="2022-01-21T12:32:00Z">
        <w:r w:rsidR="009354D7" w:rsidRPr="00AE6BCB">
          <w:rPr>
            <w:b/>
            <w:bCs/>
            <w:lang w:val="fr-FR"/>
          </w:rPr>
          <w:t>4</w:t>
        </w:r>
      </w:ins>
      <w:r w:rsidRPr="00AE6BCB">
        <w:rPr>
          <w:lang w:val="fr-FR"/>
        </w:rPr>
        <w:tab/>
        <w:t>Informer le GCNT au moins une fois par an de ses activités et rendre compte de ses résultats à la prochaine AMNT.</w:t>
      </w:r>
    </w:p>
    <w:p w14:paraId="4EB8303A" w14:textId="591CE93A" w:rsidR="0012312D" w:rsidRPr="00AE6BCB" w:rsidRDefault="0012312D" w:rsidP="007C1023">
      <w:pPr>
        <w:pStyle w:val="Reasons"/>
        <w:rPr>
          <w:lang w:val="fr-FR"/>
        </w:rPr>
      </w:pPr>
    </w:p>
    <w:p w14:paraId="452C4291" w14:textId="463745A4" w:rsidR="009354D7" w:rsidRPr="00AE6BCB" w:rsidRDefault="009354D7" w:rsidP="007C1023">
      <w:pPr>
        <w:tabs>
          <w:tab w:val="clear" w:pos="794"/>
          <w:tab w:val="clear" w:pos="1191"/>
          <w:tab w:val="clear" w:pos="1588"/>
          <w:tab w:val="clear" w:pos="1985"/>
        </w:tabs>
        <w:overflowPunct/>
        <w:autoSpaceDE/>
        <w:autoSpaceDN/>
        <w:adjustRightInd/>
        <w:spacing w:before="0"/>
        <w:textAlignment w:val="auto"/>
        <w:rPr>
          <w:lang w:val="fr-FR"/>
        </w:rPr>
      </w:pPr>
      <w:r w:rsidRPr="00AE6BCB">
        <w:rPr>
          <w:lang w:val="fr-FR"/>
        </w:rPr>
        <w:br w:type="page"/>
      </w:r>
    </w:p>
    <w:p w14:paraId="72161924" w14:textId="58F9E39E" w:rsidR="009354D7" w:rsidRPr="00AE6BCB" w:rsidRDefault="009354D7" w:rsidP="007C1023">
      <w:pPr>
        <w:pStyle w:val="Appendixtitle"/>
        <w:rPr>
          <w:lang w:val="fr-FR"/>
        </w:rPr>
      </w:pPr>
      <w:r w:rsidRPr="00AE6BCB">
        <w:rPr>
          <w:lang w:val="fr-FR"/>
        </w:rPr>
        <w:lastRenderedPageBreak/>
        <w:t>Ap</w:t>
      </w:r>
      <w:r w:rsidR="003E75B3" w:rsidRPr="00AE6BCB">
        <w:rPr>
          <w:lang w:val="fr-FR"/>
        </w:rPr>
        <w:t>pendice</w:t>
      </w:r>
      <w:r w:rsidRPr="00AE6BCB">
        <w:rPr>
          <w:lang w:val="fr-FR"/>
        </w:rPr>
        <w:t xml:space="preserve"> II </w:t>
      </w:r>
      <w:r w:rsidR="003E75B3" w:rsidRPr="00AE6BCB">
        <w:rPr>
          <w:lang w:val="fr-FR"/>
        </w:rPr>
        <w:t>du Document 24 de l'AMNT</w:t>
      </w:r>
      <w:r w:rsidRPr="00AE6BCB">
        <w:rPr>
          <w:lang w:val="fr-FR"/>
        </w:rPr>
        <w:t>-20</w:t>
      </w:r>
    </w:p>
    <w:p w14:paraId="54CF80CC" w14:textId="12D32B99" w:rsidR="009354D7" w:rsidRPr="00AE6BCB" w:rsidRDefault="003E75B3" w:rsidP="007C1023">
      <w:pPr>
        <w:pStyle w:val="Appendixtitle"/>
        <w:rPr>
          <w:lang w:val="fr-FR"/>
        </w:rPr>
      </w:pPr>
      <w:r w:rsidRPr="00AE6BCB">
        <w:rPr>
          <w:lang w:val="fr-FR"/>
        </w:rPr>
        <w:t>Améliorations</w:t>
      </w:r>
      <w:r w:rsidR="00595CA7" w:rsidRPr="00AE6BCB">
        <w:rPr>
          <w:lang w:val="fr-FR"/>
        </w:rPr>
        <w:t xml:space="preserve"> </w:t>
      </w:r>
      <w:r w:rsidR="003412C0" w:rsidRPr="00AE6BCB">
        <w:rPr>
          <w:lang w:val="fr-FR"/>
        </w:rPr>
        <w:t>à</w:t>
      </w:r>
      <w:r w:rsidRPr="00AE6BCB">
        <w:rPr>
          <w:lang w:val="fr-FR"/>
        </w:rPr>
        <w:t xml:space="preserve"> </w:t>
      </w:r>
      <w:r w:rsidR="003412C0" w:rsidRPr="00AE6BCB">
        <w:rPr>
          <w:lang w:val="fr-FR"/>
        </w:rPr>
        <w:t xml:space="preserve">apporter </w:t>
      </w:r>
      <w:r w:rsidRPr="00AE6BCB">
        <w:rPr>
          <w:lang w:val="fr-FR"/>
        </w:rPr>
        <w:t xml:space="preserve">à la </w:t>
      </w:r>
      <w:r w:rsidR="003412C0" w:rsidRPr="00AE6BCB">
        <w:rPr>
          <w:lang w:val="fr-FR"/>
        </w:rPr>
        <w:t xml:space="preserve">Section </w:t>
      </w:r>
      <w:r w:rsidRPr="00AE6BCB">
        <w:rPr>
          <w:lang w:val="fr-FR"/>
        </w:rPr>
        <w:t>7 de la Résolution 1</w:t>
      </w:r>
    </w:p>
    <w:p w14:paraId="378D02BA" w14:textId="6C9CC1B5" w:rsidR="009354D7" w:rsidRPr="00AE6BCB" w:rsidRDefault="009354D7" w:rsidP="007C1023">
      <w:pPr>
        <w:pStyle w:val="Heading2"/>
        <w:rPr>
          <w:lang w:val="fr-FR"/>
        </w:rPr>
      </w:pPr>
      <w:r w:rsidRPr="00AE6BCB">
        <w:rPr>
          <w:lang w:val="fr-FR"/>
        </w:rPr>
        <w:t>II.1</w:t>
      </w:r>
      <w:r w:rsidRPr="00AE6BCB">
        <w:rPr>
          <w:lang w:val="fr-FR"/>
        </w:rPr>
        <w:tab/>
      </w:r>
      <w:r w:rsidR="003E75B3" w:rsidRPr="00AE6BCB">
        <w:rPr>
          <w:lang w:val="fr-FR"/>
        </w:rPr>
        <w:t>Considérations générales</w:t>
      </w:r>
    </w:p>
    <w:p w14:paraId="092AF594" w14:textId="7F534F02" w:rsidR="003E75B3" w:rsidRPr="00AE6BCB" w:rsidRDefault="00877DC2" w:rsidP="007C1023">
      <w:pPr>
        <w:rPr>
          <w:lang w:val="fr-FR"/>
        </w:rPr>
      </w:pPr>
      <w:r w:rsidRPr="00AE6BCB">
        <w:rPr>
          <w:lang w:val="fr-FR"/>
        </w:rPr>
        <w:t xml:space="preserve">La nécessité d'améliorer la Section 7 de la Résolution 1 fait </w:t>
      </w:r>
      <w:r w:rsidR="003412C0" w:rsidRPr="00AE6BCB">
        <w:rPr>
          <w:lang w:val="fr-FR"/>
        </w:rPr>
        <w:t>l</w:t>
      </w:r>
      <w:r w:rsidR="005B3D2A" w:rsidRPr="00AE6BCB">
        <w:rPr>
          <w:lang w:val="fr-FR"/>
        </w:rPr>
        <w:t>'</w:t>
      </w:r>
      <w:r w:rsidR="003412C0" w:rsidRPr="00AE6BCB">
        <w:rPr>
          <w:lang w:val="fr-FR"/>
        </w:rPr>
        <w:t>objet d</w:t>
      </w:r>
      <w:r w:rsidR="005B3D2A" w:rsidRPr="00AE6BCB">
        <w:rPr>
          <w:lang w:val="fr-FR"/>
        </w:rPr>
        <w:t>'</w:t>
      </w:r>
      <w:r w:rsidR="003412C0" w:rsidRPr="00AE6BCB">
        <w:rPr>
          <w:lang w:val="fr-FR"/>
        </w:rPr>
        <w:t xml:space="preserve">un </w:t>
      </w:r>
      <w:r w:rsidRPr="00AE6BCB">
        <w:rPr>
          <w:lang w:val="fr-FR"/>
        </w:rPr>
        <w:t xml:space="preserve">consensus au sein du GCNT. Cette section contient elle-même des incohérences: à titre d'exemple, les </w:t>
      </w:r>
      <w:r w:rsidR="001A006C" w:rsidRPr="00AE6BCB">
        <w:rPr>
          <w:color w:val="000000"/>
          <w:lang w:val="fr-FR"/>
        </w:rPr>
        <w:t>numéros de</w:t>
      </w:r>
      <w:r w:rsidR="001A006C" w:rsidRPr="00AE6BCB">
        <w:rPr>
          <w:lang w:val="fr-FR"/>
        </w:rPr>
        <w:t xml:space="preserve"> </w:t>
      </w:r>
      <w:r w:rsidRPr="00AE6BCB">
        <w:rPr>
          <w:lang w:val="fr-FR"/>
        </w:rPr>
        <w:t xml:space="preserve">paragraphes cités dans la Figure 7.1a ne correspondent pas toujours au numéro de paragraphe </w:t>
      </w:r>
      <w:r w:rsidR="001A006C" w:rsidRPr="00AE6BCB">
        <w:rPr>
          <w:lang w:val="fr-FR"/>
        </w:rPr>
        <w:t>du</w:t>
      </w:r>
      <w:r w:rsidRPr="00AE6BCB">
        <w:rPr>
          <w:lang w:val="fr-FR"/>
        </w:rPr>
        <w:t xml:space="preserve"> texte concernant l'étape </w:t>
      </w:r>
      <w:r w:rsidR="001A006C" w:rsidRPr="00AE6BCB">
        <w:rPr>
          <w:lang w:val="fr-FR"/>
        </w:rPr>
        <w:t>de la procédure</w:t>
      </w:r>
      <w:r w:rsidRPr="00AE6BCB">
        <w:rPr>
          <w:lang w:val="fr-FR"/>
        </w:rPr>
        <w:t xml:space="preserve"> </w:t>
      </w:r>
      <w:r w:rsidR="001A006C" w:rsidRPr="00AE6BCB">
        <w:rPr>
          <w:lang w:val="fr-FR"/>
        </w:rPr>
        <w:t>considéré</w:t>
      </w:r>
      <w:r w:rsidRPr="00AE6BCB">
        <w:rPr>
          <w:lang w:val="fr-FR"/>
        </w:rPr>
        <w:t xml:space="preserve">. Certaines des étapes sont présentées dans un ordre chronologique différent dans les figures par rapport à l'ordre décrit dans le texte. Il existe certaines différences bien connues entre la pratique établie de longue date et le texte (par exemple, les propositions de Questions nouvelles ou révisées sont approuvées si le GCNT </w:t>
      </w:r>
      <w:r w:rsidR="00F17534" w:rsidRPr="00AE6BCB">
        <w:rPr>
          <w:lang w:val="fr-FR"/>
        </w:rPr>
        <w:t>donne son approbation sans que des modifications</w:t>
      </w:r>
      <w:r w:rsidR="00595CA7" w:rsidRPr="00AE6BCB">
        <w:rPr>
          <w:lang w:val="fr-FR"/>
        </w:rPr>
        <w:t xml:space="preserve"> </w:t>
      </w:r>
      <w:r w:rsidR="00F17534" w:rsidRPr="00AE6BCB">
        <w:rPr>
          <w:lang w:val="fr-FR"/>
        </w:rPr>
        <w:t>soient proposées</w:t>
      </w:r>
      <w:r w:rsidR="001A006C" w:rsidRPr="00AE6BCB">
        <w:rPr>
          <w:lang w:val="fr-FR"/>
        </w:rPr>
        <w:t xml:space="preserve"> et</w:t>
      </w:r>
      <w:r w:rsidR="00595CA7" w:rsidRPr="00AE6BCB">
        <w:rPr>
          <w:lang w:val="fr-FR"/>
        </w:rPr>
        <w:t xml:space="preserve"> </w:t>
      </w:r>
      <w:r w:rsidR="00F17534" w:rsidRPr="00AE6BCB">
        <w:rPr>
          <w:lang w:val="fr-FR"/>
        </w:rPr>
        <w:t xml:space="preserve">sans attendre la prochaine réunion de la </w:t>
      </w:r>
      <w:r w:rsidR="001A006C" w:rsidRPr="00AE6BCB">
        <w:rPr>
          <w:lang w:val="fr-FR"/>
        </w:rPr>
        <w:t xml:space="preserve">commission </w:t>
      </w:r>
      <w:r w:rsidR="00F17534" w:rsidRPr="00AE6BCB">
        <w:rPr>
          <w:lang w:val="fr-FR"/>
        </w:rPr>
        <w:t xml:space="preserve">d'études, et les Questions proposées à l'AMNT pour la prochaine période d'études sont publiées </w:t>
      </w:r>
      <w:r w:rsidR="001A006C" w:rsidRPr="00AE6BCB">
        <w:rPr>
          <w:lang w:val="fr-FR"/>
        </w:rPr>
        <w:t>telles qu</w:t>
      </w:r>
      <w:r w:rsidR="005B3D2A" w:rsidRPr="00AE6BCB">
        <w:rPr>
          <w:lang w:val="fr-FR"/>
        </w:rPr>
        <w:t>'</w:t>
      </w:r>
      <w:r w:rsidR="001A006C" w:rsidRPr="00AE6BCB">
        <w:rPr>
          <w:lang w:val="fr-FR"/>
        </w:rPr>
        <w:t xml:space="preserve">elles ont été soumises par </w:t>
      </w:r>
      <w:r w:rsidR="006C0F1F" w:rsidRPr="00AE6BCB">
        <w:rPr>
          <w:lang w:val="fr-FR"/>
        </w:rPr>
        <w:t xml:space="preserve">les </w:t>
      </w:r>
      <w:r w:rsidR="001A006C" w:rsidRPr="00AE6BCB">
        <w:rPr>
          <w:lang w:val="fr-FR"/>
        </w:rPr>
        <w:t xml:space="preserve">commissions </w:t>
      </w:r>
      <w:r w:rsidR="006C0F1F" w:rsidRPr="00AE6BCB">
        <w:rPr>
          <w:lang w:val="fr-FR"/>
        </w:rPr>
        <w:t>d'études</w:t>
      </w:r>
      <w:r w:rsidR="001A006C" w:rsidRPr="00AE6BCB">
        <w:rPr>
          <w:lang w:val="fr-FR"/>
        </w:rPr>
        <w:t>,</w:t>
      </w:r>
      <w:r w:rsidR="00595CA7" w:rsidRPr="00AE6BCB">
        <w:rPr>
          <w:lang w:val="fr-FR"/>
        </w:rPr>
        <w:t xml:space="preserve"> </w:t>
      </w:r>
      <w:r w:rsidR="006C0F1F" w:rsidRPr="00AE6BCB">
        <w:rPr>
          <w:lang w:val="fr-FR"/>
        </w:rPr>
        <w:t>et non</w:t>
      </w:r>
      <w:r w:rsidR="001A006C" w:rsidRPr="00AE6BCB">
        <w:rPr>
          <w:lang w:val="fr-FR"/>
        </w:rPr>
        <w:t xml:space="preserve"> pas</w:t>
      </w:r>
      <w:r w:rsidR="00595CA7" w:rsidRPr="00AE6BCB">
        <w:rPr>
          <w:lang w:val="fr-FR"/>
        </w:rPr>
        <w:t xml:space="preserve"> </w:t>
      </w:r>
      <w:r w:rsidR="00106AE0" w:rsidRPr="00AE6BCB">
        <w:rPr>
          <w:lang w:val="fr-FR"/>
        </w:rPr>
        <w:t xml:space="preserve">par le GCNT après examen par ce Groupe). Il </w:t>
      </w:r>
      <w:r w:rsidR="001A006C" w:rsidRPr="00AE6BCB">
        <w:rPr>
          <w:lang w:val="fr-FR"/>
        </w:rPr>
        <w:t xml:space="preserve">est difficile de déterminer </w:t>
      </w:r>
      <w:r w:rsidR="00106AE0" w:rsidRPr="00AE6BCB">
        <w:rPr>
          <w:lang w:val="fr-FR"/>
        </w:rPr>
        <w:t>dans quel</w:t>
      </w:r>
      <w:r w:rsidR="001A006C" w:rsidRPr="00AE6BCB">
        <w:rPr>
          <w:lang w:val="fr-FR"/>
        </w:rPr>
        <w:t>s cas</w:t>
      </w:r>
      <w:r w:rsidR="00106AE0" w:rsidRPr="00AE6BCB">
        <w:rPr>
          <w:lang w:val="fr-FR"/>
        </w:rPr>
        <w:t xml:space="preserve">, et selon quelle procédure, </w:t>
      </w:r>
      <w:r w:rsidR="001A006C" w:rsidRPr="00AE6BCB">
        <w:rPr>
          <w:lang w:val="fr-FR"/>
        </w:rPr>
        <w:t xml:space="preserve">il convient de recourir à </w:t>
      </w:r>
      <w:r w:rsidR="00106AE0" w:rsidRPr="00AE6BCB">
        <w:rPr>
          <w:lang w:val="fr-FR"/>
        </w:rPr>
        <w:t>la consultation des États Membres</w:t>
      </w:r>
      <w:r w:rsidR="00595CA7" w:rsidRPr="00AE6BCB">
        <w:rPr>
          <w:lang w:val="fr-FR"/>
        </w:rPr>
        <w:t xml:space="preserve"> </w:t>
      </w:r>
      <w:r w:rsidR="00106AE0" w:rsidRPr="00AE6BCB">
        <w:rPr>
          <w:lang w:val="fr-FR"/>
        </w:rPr>
        <w:t>aux fins de l'approbation des Questions nouvelles ou révisées (par exemple, avant ou après l'examen par le GCNT).</w:t>
      </w:r>
    </w:p>
    <w:p w14:paraId="3A96F46E" w14:textId="5217566A" w:rsidR="009354D7" w:rsidRPr="00AE6BCB" w:rsidRDefault="00106AE0" w:rsidP="007C1023">
      <w:pPr>
        <w:rPr>
          <w:lang w:val="fr-FR"/>
        </w:rPr>
      </w:pPr>
      <w:r w:rsidRPr="00AE6BCB">
        <w:rPr>
          <w:lang w:val="fr-FR"/>
        </w:rPr>
        <w:t xml:space="preserve">Plusieurs </w:t>
      </w:r>
      <w:r w:rsidR="00026313" w:rsidRPr="00AE6BCB">
        <w:rPr>
          <w:lang w:val="fr-FR"/>
        </w:rPr>
        <w:t>options</w:t>
      </w:r>
      <w:r w:rsidRPr="00AE6BCB">
        <w:rPr>
          <w:lang w:val="fr-FR"/>
        </w:rPr>
        <w:t xml:space="preserve"> ont été élaborées et examinées </w:t>
      </w:r>
      <w:r w:rsidR="00026313" w:rsidRPr="00AE6BCB">
        <w:rPr>
          <w:lang w:val="fr-FR"/>
        </w:rPr>
        <w:t>au sein du GCNT (dans le cadre du Groupe du Rapporteur sur les méthodes de travail), en particulier en ce qui concerne la façon dont la consultation des États Membres</w:t>
      </w:r>
      <w:r w:rsidR="00595CA7" w:rsidRPr="00AE6BCB">
        <w:rPr>
          <w:lang w:val="fr-FR"/>
        </w:rPr>
        <w:t xml:space="preserve"> </w:t>
      </w:r>
      <w:r w:rsidR="001A006C" w:rsidRPr="00AE6BCB">
        <w:rPr>
          <w:lang w:val="fr-FR"/>
        </w:rPr>
        <w:t xml:space="preserve">pourrait </w:t>
      </w:r>
      <w:r w:rsidR="00026313" w:rsidRPr="00AE6BCB">
        <w:rPr>
          <w:lang w:val="fr-FR"/>
        </w:rPr>
        <w:t>être utilisée. Le GCNT n'est</w:t>
      </w:r>
      <w:r w:rsidR="00595CA7" w:rsidRPr="00AE6BCB">
        <w:rPr>
          <w:lang w:val="fr-FR"/>
        </w:rPr>
        <w:t xml:space="preserve"> </w:t>
      </w:r>
      <w:r w:rsidR="00026313" w:rsidRPr="00AE6BCB">
        <w:rPr>
          <w:lang w:val="fr-FR"/>
        </w:rPr>
        <w:t xml:space="preserve">parvenu à </w:t>
      </w:r>
      <w:r w:rsidR="001A006C" w:rsidRPr="00AE6BCB">
        <w:rPr>
          <w:lang w:val="fr-FR"/>
        </w:rPr>
        <w:t>auc</w:t>
      </w:r>
      <w:r w:rsidR="00026313" w:rsidRPr="00AE6BCB">
        <w:rPr>
          <w:lang w:val="fr-FR"/>
        </w:rPr>
        <w:t>un consensus concernant une option particulière qui pourrait servir de base en vue d'améliorer la Section 7 de la Résolution 1, ou concernant</w:t>
      </w:r>
      <w:r w:rsidR="00AC2C11" w:rsidRPr="00AE6BCB">
        <w:rPr>
          <w:lang w:val="fr-FR"/>
        </w:rPr>
        <w:t xml:space="preserve"> telle ou telle</w:t>
      </w:r>
      <w:r w:rsidR="00026313" w:rsidRPr="00AE6BCB">
        <w:rPr>
          <w:lang w:val="fr-FR"/>
        </w:rPr>
        <w:t xml:space="preserve"> mise à jour</w:t>
      </w:r>
      <w:r w:rsidR="00595CA7" w:rsidRPr="00AE6BCB">
        <w:rPr>
          <w:lang w:val="fr-FR"/>
        </w:rPr>
        <w:t xml:space="preserve"> </w:t>
      </w:r>
      <w:r w:rsidR="00026313" w:rsidRPr="00AE6BCB">
        <w:rPr>
          <w:lang w:val="fr-FR"/>
        </w:rPr>
        <w:t>du texte. L'état d'avancement des discussions menées par le GCNT est présenté à l'AMNT pour information.</w:t>
      </w:r>
    </w:p>
    <w:p w14:paraId="4C2BECFD" w14:textId="468B1F90" w:rsidR="009354D7" w:rsidRPr="00AE6BCB" w:rsidRDefault="009354D7" w:rsidP="005B3D2A">
      <w:pPr>
        <w:pStyle w:val="Heading2"/>
        <w:ind w:left="794" w:hanging="794"/>
        <w:rPr>
          <w:lang w:val="fr-FR"/>
        </w:rPr>
      </w:pPr>
      <w:r w:rsidRPr="00AE6BCB">
        <w:rPr>
          <w:lang w:val="fr-FR"/>
        </w:rPr>
        <w:t>II.2</w:t>
      </w:r>
      <w:r w:rsidRPr="00AE6BCB">
        <w:rPr>
          <w:lang w:val="fr-FR"/>
        </w:rPr>
        <w:tab/>
      </w:r>
      <w:r w:rsidR="00D729FA" w:rsidRPr="00AE6BCB">
        <w:rPr>
          <w:lang w:val="fr-FR"/>
        </w:rPr>
        <w:t xml:space="preserve">Options permettant de préciser les </w:t>
      </w:r>
      <w:r w:rsidR="00AC2C11" w:rsidRPr="00AE6BCB">
        <w:rPr>
          <w:lang w:val="fr-FR"/>
        </w:rPr>
        <w:t xml:space="preserve">options </w:t>
      </w:r>
      <w:r w:rsidR="00D729FA" w:rsidRPr="00AE6BCB">
        <w:rPr>
          <w:lang w:val="fr-FR"/>
        </w:rPr>
        <w:t>concernant la consultation des États Membres</w:t>
      </w:r>
    </w:p>
    <w:p w14:paraId="4C2F7542" w14:textId="666FFD67" w:rsidR="009354D7" w:rsidRPr="00AE6BCB" w:rsidRDefault="00AC2C11" w:rsidP="007C1023">
      <w:pPr>
        <w:rPr>
          <w:lang w:val="fr-FR"/>
        </w:rPr>
      </w:pPr>
      <w:r w:rsidRPr="00AE6BCB">
        <w:rPr>
          <w:lang w:val="fr-FR"/>
        </w:rPr>
        <w:t xml:space="preserve">Il est indiqué que l'approbation </w:t>
      </w:r>
      <w:r w:rsidR="007F3532" w:rsidRPr="00AE6BCB">
        <w:rPr>
          <w:lang w:val="fr-FR"/>
        </w:rPr>
        <w:t xml:space="preserve">des Questions nouvelles ou révisées </w:t>
      </w:r>
      <w:r w:rsidRPr="00AE6BCB">
        <w:rPr>
          <w:lang w:val="fr-FR"/>
        </w:rPr>
        <w:t xml:space="preserve">peut se faire </w:t>
      </w:r>
      <w:r w:rsidR="005C6467" w:rsidRPr="00AE6BCB">
        <w:rPr>
          <w:lang w:val="fr-FR"/>
        </w:rPr>
        <w:t>par</w:t>
      </w:r>
      <w:r w:rsidR="007F3532" w:rsidRPr="00AE6BCB">
        <w:rPr>
          <w:lang w:val="fr-FR"/>
        </w:rPr>
        <w:t xml:space="preserve"> </w:t>
      </w:r>
      <w:r w:rsidRPr="00AE6BCB">
        <w:rPr>
          <w:lang w:val="fr-FR"/>
        </w:rPr>
        <w:t xml:space="preserve">voie de </w:t>
      </w:r>
      <w:r w:rsidR="007F3532" w:rsidRPr="00AE6BCB">
        <w:rPr>
          <w:lang w:val="fr-FR"/>
        </w:rPr>
        <w:t>consultation des États Membres (</w:t>
      </w:r>
      <w:r w:rsidR="005C6467" w:rsidRPr="00AE6BCB">
        <w:rPr>
          <w:lang w:val="fr-FR"/>
        </w:rPr>
        <w:t>voir le paragraphe 7.2.3 de la Résolution 1)</w:t>
      </w:r>
      <w:r w:rsidR="00595CA7" w:rsidRPr="00AE6BCB">
        <w:rPr>
          <w:lang w:val="fr-FR"/>
        </w:rPr>
        <w:t xml:space="preserve"> </w:t>
      </w:r>
      <w:r w:rsidR="005C6467" w:rsidRPr="00AE6BCB">
        <w:rPr>
          <w:lang w:val="fr-FR"/>
        </w:rPr>
        <w:t xml:space="preserve">dans le cas où la CE ne parvient pas à un consensus. Le </w:t>
      </w:r>
      <w:r w:rsidR="004E4792" w:rsidRPr="00AE6BCB">
        <w:rPr>
          <w:lang w:val="fr-FR"/>
        </w:rPr>
        <w:t>p</w:t>
      </w:r>
      <w:r w:rsidR="005C6467" w:rsidRPr="00AE6BCB">
        <w:rPr>
          <w:lang w:val="fr-FR"/>
        </w:rPr>
        <w:t xml:space="preserve">aragraphe 7.2 présente, pour l'essentiel, les étapes </w:t>
      </w:r>
      <w:r w:rsidRPr="00AE6BCB">
        <w:rPr>
          <w:lang w:val="fr-FR"/>
        </w:rPr>
        <w:t>de la procédure</w:t>
      </w:r>
      <w:r w:rsidR="005C6467" w:rsidRPr="00AE6BCB">
        <w:rPr>
          <w:lang w:val="fr-FR"/>
        </w:rPr>
        <w:t xml:space="preserve"> </w:t>
      </w:r>
      <w:r w:rsidRPr="00AE6BCB">
        <w:rPr>
          <w:lang w:val="fr-FR"/>
        </w:rPr>
        <w:t>qui suit</w:t>
      </w:r>
      <w:r w:rsidR="005C6467" w:rsidRPr="00AE6BCB">
        <w:rPr>
          <w:lang w:val="fr-FR"/>
        </w:rPr>
        <w:t xml:space="preserve"> l'examen par le GCNT et, il est </w:t>
      </w:r>
      <w:r w:rsidRPr="00AE6BCB">
        <w:rPr>
          <w:lang w:val="fr-FR"/>
        </w:rPr>
        <w:t xml:space="preserve">également </w:t>
      </w:r>
      <w:r w:rsidR="005C6467" w:rsidRPr="00AE6BCB">
        <w:rPr>
          <w:lang w:val="fr-FR"/>
        </w:rPr>
        <w:t xml:space="preserve">indiqué </w:t>
      </w:r>
      <w:r w:rsidRPr="00AE6BCB">
        <w:rPr>
          <w:lang w:val="fr-FR"/>
        </w:rPr>
        <w:t xml:space="preserve">dans la Figure 7.1a </w:t>
      </w:r>
      <w:r w:rsidR="005C6467" w:rsidRPr="00AE6BCB">
        <w:rPr>
          <w:lang w:val="fr-FR"/>
        </w:rPr>
        <w:t xml:space="preserve">que cette étape </w:t>
      </w:r>
      <w:r w:rsidRPr="00AE6BCB">
        <w:rPr>
          <w:lang w:val="fr-FR"/>
        </w:rPr>
        <w:t>interviendra</w:t>
      </w:r>
      <w:r w:rsidR="00595CA7" w:rsidRPr="00AE6BCB">
        <w:rPr>
          <w:lang w:val="fr-FR"/>
        </w:rPr>
        <w:t xml:space="preserve"> </w:t>
      </w:r>
      <w:r w:rsidR="005C6467" w:rsidRPr="00AE6BCB">
        <w:rPr>
          <w:lang w:val="fr-FR"/>
        </w:rPr>
        <w:t xml:space="preserve">après </w:t>
      </w:r>
      <w:r w:rsidRPr="00AE6BCB">
        <w:rPr>
          <w:lang w:val="fr-FR"/>
        </w:rPr>
        <w:t>l</w:t>
      </w:r>
      <w:r w:rsidR="005B3D2A" w:rsidRPr="00AE6BCB">
        <w:rPr>
          <w:lang w:val="fr-FR"/>
        </w:rPr>
        <w:t>'</w:t>
      </w:r>
      <w:r w:rsidR="005C6467" w:rsidRPr="00AE6BCB">
        <w:rPr>
          <w:lang w:val="fr-FR"/>
        </w:rPr>
        <w:t>examen par le GCNT. Toutefois</w:t>
      </w:r>
      <w:r w:rsidRPr="00AE6BCB">
        <w:rPr>
          <w:lang w:val="fr-FR"/>
        </w:rPr>
        <w:t>,</w:t>
      </w:r>
      <w:r w:rsidR="005C6467" w:rsidRPr="00AE6BCB">
        <w:rPr>
          <w:lang w:val="fr-FR"/>
        </w:rPr>
        <w:t xml:space="preserve"> les Questions nouvelles ou révisées ne sont</w:t>
      </w:r>
      <w:r w:rsidR="004E4792" w:rsidRPr="00AE6BCB">
        <w:rPr>
          <w:lang w:val="fr-FR"/>
        </w:rPr>
        <w:t xml:space="preserve"> même pas </w:t>
      </w:r>
      <w:r w:rsidR="005C6467" w:rsidRPr="00AE6BCB">
        <w:rPr>
          <w:lang w:val="fr-FR"/>
        </w:rPr>
        <w:t xml:space="preserve">soumises au GCNT pour examen, sauf dans les cas où la CE parvient à un consensus </w:t>
      </w:r>
      <w:r w:rsidRPr="00AE6BCB">
        <w:rPr>
          <w:lang w:val="fr-FR"/>
        </w:rPr>
        <w:t xml:space="preserve">sur </w:t>
      </w:r>
      <w:r w:rsidR="00EF49F1" w:rsidRPr="00AE6BCB">
        <w:rPr>
          <w:lang w:val="fr-FR"/>
        </w:rPr>
        <w:t xml:space="preserve">la transmission </w:t>
      </w:r>
      <w:r w:rsidRPr="00AE6BCB">
        <w:rPr>
          <w:lang w:val="fr-FR"/>
        </w:rPr>
        <w:t>d</w:t>
      </w:r>
      <w:r w:rsidR="005B3D2A" w:rsidRPr="00AE6BCB">
        <w:rPr>
          <w:lang w:val="fr-FR"/>
        </w:rPr>
        <w:t>'</w:t>
      </w:r>
      <w:r w:rsidRPr="00AE6BCB">
        <w:rPr>
          <w:lang w:val="fr-FR"/>
        </w:rPr>
        <w:t>un</w:t>
      </w:r>
      <w:r w:rsidR="005C6467" w:rsidRPr="00AE6BCB">
        <w:rPr>
          <w:lang w:val="fr-FR"/>
        </w:rPr>
        <w:t xml:space="preserve"> texte</w:t>
      </w:r>
      <w:r w:rsidR="00595CA7" w:rsidRPr="00AE6BCB">
        <w:rPr>
          <w:lang w:val="fr-FR"/>
        </w:rPr>
        <w:t xml:space="preserve"> </w:t>
      </w:r>
      <w:r w:rsidR="005C6467" w:rsidRPr="00AE6BCB">
        <w:rPr>
          <w:lang w:val="fr-FR"/>
        </w:rPr>
        <w:t>au GCNT</w:t>
      </w:r>
      <w:r w:rsidRPr="00AE6BCB">
        <w:rPr>
          <w:lang w:val="fr-FR"/>
        </w:rPr>
        <w:t xml:space="preserve"> dans le cadre de</w:t>
      </w:r>
      <w:r w:rsidR="00595CA7" w:rsidRPr="00AE6BCB">
        <w:rPr>
          <w:lang w:val="fr-FR"/>
        </w:rPr>
        <w:t xml:space="preserve"> </w:t>
      </w:r>
      <w:r w:rsidR="005C6467" w:rsidRPr="00AE6BCB">
        <w:rPr>
          <w:lang w:val="fr-FR"/>
        </w:rPr>
        <w:t>l'étape précédente (7.1.6)</w:t>
      </w:r>
      <w:r w:rsidR="009354D7" w:rsidRPr="00AE6BCB">
        <w:rPr>
          <w:lang w:val="fr-FR"/>
        </w:rPr>
        <w:t>.</w:t>
      </w:r>
    </w:p>
    <w:p w14:paraId="53B24C87" w14:textId="7219D586" w:rsidR="009354D7" w:rsidRPr="00AE6BCB" w:rsidRDefault="00901375" w:rsidP="007C1023">
      <w:pPr>
        <w:rPr>
          <w:lang w:val="fr-FR"/>
        </w:rPr>
      </w:pPr>
      <w:r w:rsidRPr="00AE6BCB">
        <w:rPr>
          <w:lang w:val="fr-FR"/>
        </w:rPr>
        <w:t xml:space="preserve">Quatre options ont été examinées à propos de la manière de remédier à cette incohérence (il convient de noter, </w:t>
      </w:r>
      <w:r w:rsidR="00EF49F1" w:rsidRPr="00AE6BCB">
        <w:rPr>
          <w:lang w:val="fr-FR"/>
        </w:rPr>
        <w:t>là encore</w:t>
      </w:r>
      <w:r w:rsidRPr="00AE6BCB">
        <w:rPr>
          <w:lang w:val="fr-FR"/>
        </w:rPr>
        <w:t xml:space="preserve">, </w:t>
      </w:r>
      <w:r w:rsidR="00A23181" w:rsidRPr="00AE6BCB">
        <w:rPr>
          <w:lang w:val="fr-FR"/>
        </w:rPr>
        <w:t>qu'il ne s'est dégagé aucun consensus sur la question de savoir si</w:t>
      </w:r>
      <w:r w:rsidRPr="00AE6BCB">
        <w:rPr>
          <w:lang w:val="fr-FR"/>
        </w:rPr>
        <w:t xml:space="preserve"> l'une</w:t>
      </w:r>
      <w:r w:rsidR="00595CA7" w:rsidRPr="00AE6BCB">
        <w:rPr>
          <w:lang w:val="fr-FR"/>
        </w:rPr>
        <w:t xml:space="preserve"> </w:t>
      </w:r>
      <w:r w:rsidRPr="00AE6BCB">
        <w:rPr>
          <w:lang w:val="fr-FR"/>
        </w:rPr>
        <w:t>de ces options</w:t>
      </w:r>
      <w:r w:rsidR="00EF49F1" w:rsidRPr="00AE6BCB">
        <w:rPr>
          <w:lang w:val="fr-FR"/>
        </w:rPr>
        <w:t>,</w:t>
      </w:r>
      <w:r w:rsidRPr="00AE6BCB">
        <w:rPr>
          <w:lang w:val="fr-FR"/>
        </w:rPr>
        <w:t xml:space="preserve"> ou </w:t>
      </w:r>
      <w:r w:rsidR="00A23181" w:rsidRPr="00AE6BCB">
        <w:rPr>
          <w:lang w:val="fr-FR"/>
        </w:rPr>
        <w:t xml:space="preserve">une </w:t>
      </w:r>
      <w:r w:rsidR="00A875D4" w:rsidRPr="00AE6BCB">
        <w:rPr>
          <w:lang w:val="fr-FR"/>
        </w:rPr>
        <w:t>variante de ces options</w:t>
      </w:r>
      <w:r w:rsidR="00EF49F1" w:rsidRPr="00AE6BCB">
        <w:rPr>
          <w:lang w:val="fr-FR"/>
        </w:rPr>
        <w:t>,</w:t>
      </w:r>
      <w:r w:rsidR="00A875D4" w:rsidRPr="00AE6BCB">
        <w:rPr>
          <w:lang w:val="fr-FR"/>
        </w:rPr>
        <w:t xml:space="preserve"> constitue la voie à suivre):</w:t>
      </w:r>
    </w:p>
    <w:p w14:paraId="7A2EB1EE" w14:textId="35303594" w:rsidR="009354D7" w:rsidRPr="00AE6BCB" w:rsidRDefault="009354D7" w:rsidP="007C1023">
      <w:pPr>
        <w:pStyle w:val="enumlev1"/>
        <w:rPr>
          <w:lang w:val="fr-FR"/>
        </w:rPr>
      </w:pPr>
      <w:r w:rsidRPr="00AE6BCB">
        <w:rPr>
          <w:lang w:val="fr-FR"/>
        </w:rPr>
        <w:t>–</w:t>
      </w:r>
      <w:r w:rsidRPr="00AE6BCB">
        <w:rPr>
          <w:lang w:val="fr-FR"/>
        </w:rPr>
        <w:tab/>
        <w:t xml:space="preserve">Option 1: </w:t>
      </w:r>
      <w:r w:rsidR="00A875D4" w:rsidRPr="00AE6BCB">
        <w:rPr>
          <w:lang w:val="fr-FR"/>
        </w:rPr>
        <w:t xml:space="preserve">Conserver </w:t>
      </w:r>
      <w:r w:rsidR="00EF49F1" w:rsidRPr="00AE6BCB">
        <w:rPr>
          <w:lang w:val="fr-FR"/>
        </w:rPr>
        <w:t>la procédure</w:t>
      </w:r>
      <w:r w:rsidR="00123976" w:rsidRPr="00AE6BCB">
        <w:rPr>
          <w:lang w:val="fr-FR"/>
        </w:rPr>
        <w:t xml:space="preserve"> présenté</w:t>
      </w:r>
      <w:r w:rsidR="00EF49F1" w:rsidRPr="00AE6BCB">
        <w:rPr>
          <w:lang w:val="fr-FR"/>
        </w:rPr>
        <w:t>e</w:t>
      </w:r>
      <w:r w:rsidR="00123976" w:rsidRPr="00AE6BCB">
        <w:rPr>
          <w:lang w:val="fr-FR"/>
        </w:rPr>
        <w:t xml:space="preserve"> dans le texte</w:t>
      </w:r>
      <w:r w:rsidR="00EF49F1" w:rsidRPr="00AE6BCB">
        <w:rPr>
          <w:lang w:val="fr-FR"/>
        </w:rPr>
        <w:t xml:space="preserve"> existant</w:t>
      </w:r>
      <w:r w:rsidR="00A875D4" w:rsidRPr="00AE6BCB">
        <w:rPr>
          <w:lang w:val="fr-FR"/>
        </w:rPr>
        <w:t>, limiter le recours à la consultation des États Membres au cas peu probable où, après être parvenu à un consensus en vue de soumettre un texte au GCNT pour examen, la CE ne parvient pas à un consensus concernant le texte assorti des modifications recommandées par le GNCT</w:t>
      </w:r>
      <w:r w:rsidRPr="00AE6BCB">
        <w:rPr>
          <w:lang w:val="fr-FR"/>
        </w:rPr>
        <w:t>.</w:t>
      </w:r>
    </w:p>
    <w:p w14:paraId="6C6CDDF6" w14:textId="1BFF69BB" w:rsidR="009354D7" w:rsidRPr="00AE6BCB" w:rsidRDefault="009354D7" w:rsidP="007C1023">
      <w:pPr>
        <w:pStyle w:val="enumlev1"/>
        <w:rPr>
          <w:lang w:val="fr-FR"/>
        </w:rPr>
      </w:pPr>
      <w:r w:rsidRPr="00AE6BCB">
        <w:rPr>
          <w:lang w:val="fr-FR"/>
        </w:rPr>
        <w:t>–</w:t>
      </w:r>
      <w:r w:rsidRPr="00AE6BCB">
        <w:rPr>
          <w:lang w:val="fr-FR"/>
        </w:rPr>
        <w:tab/>
        <w:t xml:space="preserve">Option 2: </w:t>
      </w:r>
      <w:r w:rsidR="0088636B" w:rsidRPr="00AE6BCB">
        <w:rPr>
          <w:lang w:val="fr-FR"/>
        </w:rPr>
        <w:t>Ajouter une</w:t>
      </w:r>
      <w:r w:rsidR="00EF49F1" w:rsidRPr="00AE6BCB">
        <w:rPr>
          <w:lang w:val="fr-FR"/>
        </w:rPr>
        <w:t xml:space="preserve"> disposition</w:t>
      </w:r>
      <w:r w:rsidR="0088636B" w:rsidRPr="00AE6BCB">
        <w:rPr>
          <w:lang w:val="fr-FR"/>
        </w:rPr>
        <w:t xml:space="preserve"> spécifique</w:t>
      </w:r>
      <w:r w:rsidR="00595CA7" w:rsidRPr="00AE6BCB">
        <w:rPr>
          <w:lang w:val="fr-FR"/>
        </w:rPr>
        <w:t xml:space="preserve"> </w:t>
      </w:r>
      <w:r w:rsidR="0088636B" w:rsidRPr="00AE6BCB">
        <w:rPr>
          <w:lang w:val="fr-FR"/>
        </w:rPr>
        <w:t>permett</w:t>
      </w:r>
      <w:r w:rsidR="00EF49F1" w:rsidRPr="00AE6BCB">
        <w:rPr>
          <w:lang w:val="fr-FR"/>
        </w:rPr>
        <w:t>ant</w:t>
      </w:r>
      <w:r w:rsidR="00595CA7" w:rsidRPr="00AE6BCB">
        <w:rPr>
          <w:lang w:val="fr-FR"/>
        </w:rPr>
        <w:t xml:space="preserve"> </w:t>
      </w:r>
      <w:r w:rsidR="0088636B" w:rsidRPr="00AE6BCB">
        <w:rPr>
          <w:lang w:val="fr-FR"/>
        </w:rPr>
        <w:t xml:space="preserve">à une CE de solliciter le GCNT </w:t>
      </w:r>
      <w:r w:rsidR="007A47BD" w:rsidRPr="00AE6BCB">
        <w:rPr>
          <w:lang w:val="fr-FR"/>
        </w:rPr>
        <w:t xml:space="preserve">pour examen et avis dans les situations ne faisant pas l'objet d'un consensus, avant </w:t>
      </w:r>
      <w:r w:rsidR="00EF49F1" w:rsidRPr="00AE6BCB">
        <w:rPr>
          <w:lang w:val="fr-FR"/>
        </w:rPr>
        <w:t xml:space="preserve">de procéder à </w:t>
      </w:r>
      <w:r w:rsidR="007A47BD" w:rsidRPr="00AE6BCB">
        <w:rPr>
          <w:lang w:val="fr-FR"/>
        </w:rPr>
        <w:t>la consultation des États Membres</w:t>
      </w:r>
      <w:r w:rsidRPr="00AE6BCB">
        <w:rPr>
          <w:lang w:val="fr-FR"/>
        </w:rPr>
        <w:t>.</w:t>
      </w:r>
    </w:p>
    <w:p w14:paraId="278C12CA" w14:textId="763B9978" w:rsidR="009354D7" w:rsidRPr="00AE6BCB" w:rsidRDefault="009354D7" w:rsidP="007C1023">
      <w:pPr>
        <w:pStyle w:val="enumlev1"/>
        <w:rPr>
          <w:lang w:val="fr-FR"/>
        </w:rPr>
      </w:pPr>
      <w:r w:rsidRPr="00AE6BCB">
        <w:rPr>
          <w:lang w:val="fr-FR"/>
        </w:rPr>
        <w:t>–</w:t>
      </w:r>
      <w:r w:rsidRPr="00AE6BCB">
        <w:rPr>
          <w:lang w:val="fr-FR"/>
        </w:rPr>
        <w:tab/>
        <w:t xml:space="preserve">Option 3: </w:t>
      </w:r>
      <w:r w:rsidR="007A47BD" w:rsidRPr="00AE6BCB">
        <w:rPr>
          <w:lang w:val="fr-FR"/>
        </w:rPr>
        <w:t>Renvoyer à l'AMNT tou</w:t>
      </w:r>
      <w:r w:rsidR="00EF49F1" w:rsidRPr="00AE6BCB">
        <w:rPr>
          <w:lang w:val="fr-FR"/>
        </w:rPr>
        <w:t>s les cas dans lesquels</w:t>
      </w:r>
      <w:r w:rsidR="00595CA7" w:rsidRPr="00AE6BCB">
        <w:rPr>
          <w:lang w:val="fr-FR"/>
        </w:rPr>
        <w:t xml:space="preserve"> </w:t>
      </w:r>
      <w:r w:rsidR="007A47BD" w:rsidRPr="00AE6BCB">
        <w:rPr>
          <w:lang w:val="fr-FR"/>
        </w:rPr>
        <w:t>les propositions de Questions nouvelles ou révisées</w:t>
      </w:r>
      <w:r w:rsidR="00595CA7" w:rsidRPr="00AE6BCB">
        <w:rPr>
          <w:lang w:val="fr-FR"/>
        </w:rPr>
        <w:t xml:space="preserve"> </w:t>
      </w:r>
      <w:r w:rsidR="007A47BD" w:rsidRPr="00AE6BCB">
        <w:rPr>
          <w:lang w:val="fr-FR"/>
        </w:rPr>
        <w:t>ne font pas l'objet d'un consensus</w:t>
      </w:r>
      <w:r w:rsidRPr="00AE6BCB">
        <w:rPr>
          <w:lang w:val="fr-FR"/>
        </w:rPr>
        <w:t>.</w:t>
      </w:r>
    </w:p>
    <w:p w14:paraId="43B9A2EE" w14:textId="44F8B44E" w:rsidR="009354D7" w:rsidRPr="00AE6BCB" w:rsidRDefault="009354D7" w:rsidP="005B3D2A">
      <w:pPr>
        <w:pStyle w:val="enumlev1"/>
        <w:keepLines/>
        <w:rPr>
          <w:lang w:val="fr-FR"/>
        </w:rPr>
      </w:pPr>
      <w:r w:rsidRPr="00AE6BCB">
        <w:rPr>
          <w:lang w:val="fr-FR"/>
        </w:rPr>
        <w:lastRenderedPageBreak/>
        <w:t>–</w:t>
      </w:r>
      <w:r w:rsidRPr="00AE6BCB">
        <w:rPr>
          <w:lang w:val="fr-FR"/>
        </w:rPr>
        <w:tab/>
        <w:t xml:space="preserve">Option 4: </w:t>
      </w:r>
      <w:r w:rsidR="00E519A0" w:rsidRPr="00AE6BCB">
        <w:rPr>
          <w:lang w:val="fr-FR"/>
        </w:rPr>
        <w:t xml:space="preserve">Faire de la consultation des États Membres l'étape d'approbation finale pour les Questions nouvelles ou </w:t>
      </w:r>
      <w:r w:rsidR="004E4792" w:rsidRPr="00AE6BCB">
        <w:rPr>
          <w:lang w:val="fr-FR"/>
        </w:rPr>
        <w:t>révisées</w:t>
      </w:r>
      <w:r w:rsidR="00EF49F1" w:rsidRPr="00AE6BCB">
        <w:rPr>
          <w:lang w:val="fr-FR"/>
        </w:rPr>
        <w:t xml:space="preserve"> </w:t>
      </w:r>
      <w:r w:rsidR="00333686" w:rsidRPr="00AE6BCB">
        <w:rPr>
          <w:lang w:val="fr-FR"/>
        </w:rPr>
        <w:t xml:space="preserve">qui ont </w:t>
      </w:r>
      <w:r w:rsidR="00EF49F1" w:rsidRPr="00AE6BCB">
        <w:rPr>
          <w:lang w:val="fr-FR"/>
        </w:rPr>
        <w:t xml:space="preserve">des incidences </w:t>
      </w:r>
      <w:r w:rsidR="00333686" w:rsidRPr="00AE6BCB">
        <w:rPr>
          <w:color w:val="000000"/>
          <w:lang w:val="fr-FR"/>
        </w:rPr>
        <w:t>politiques ou réglementaires</w:t>
      </w:r>
      <w:r w:rsidR="00E519A0" w:rsidRPr="00AE6BCB">
        <w:rPr>
          <w:lang w:val="fr-FR"/>
        </w:rPr>
        <w:t xml:space="preserve">, en particulier celles qui ont trait à des questions de tarification et de comptabilité et </w:t>
      </w:r>
      <w:r w:rsidR="00333686" w:rsidRPr="00AE6BCB">
        <w:rPr>
          <w:color w:val="000000"/>
          <w:lang w:val="fr-FR"/>
        </w:rPr>
        <w:t>à certains</w:t>
      </w:r>
      <w:r w:rsidR="00595CA7" w:rsidRPr="00AE6BCB">
        <w:rPr>
          <w:color w:val="000000"/>
          <w:lang w:val="fr-FR"/>
        </w:rPr>
        <w:t xml:space="preserve"> </w:t>
      </w:r>
      <w:r w:rsidR="00E519A0" w:rsidRPr="00AE6BCB">
        <w:rPr>
          <w:lang w:val="fr-FR"/>
        </w:rPr>
        <w:t>plans de numérotage et d'adressage</w:t>
      </w:r>
      <w:r w:rsidR="00595CA7" w:rsidRPr="00AE6BCB">
        <w:rPr>
          <w:lang w:val="fr-FR"/>
        </w:rPr>
        <w:t xml:space="preserve"> </w:t>
      </w:r>
      <w:r w:rsidR="00BD288A" w:rsidRPr="00AE6BCB">
        <w:rPr>
          <w:lang w:val="fr-FR"/>
        </w:rPr>
        <w:t xml:space="preserve">(Questions </w:t>
      </w:r>
      <w:r w:rsidR="00931C22" w:rsidRPr="00AE6BCB">
        <w:rPr>
          <w:lang w:val="fr-FR"/>
        </w:rPr>
        <w:t>relevant de</w:t>
      </w:r>
      <w:r w:rsidR="00595CA7" w:rsidRPr="00AE6BCB">
        <w:rPr>
          <w:lang w:val="fr-FR"/>
        </w:rPr>
        <w:t xml:space="preserve"> </w:t>
      </w:r>
      <w:r w:rsidR="00BD288A" w:rsidRPr="00AE6BCB">
        <w:rPr>
          <w:lang w:val="fr-FR"/>
        </w:rPr>
        <w:t xml:space="preserve">la procédure </w:t>
      </w:r>
      <w:r w:rsidR="005B3D2A" w:rsidRPr="00AE6BCB">
        <w:rPr>
          <w:lang w:val="fr-FR"/>
        </w:rPr>
        <w:t>"</w:t>
      </w:r>
      <w:r w:rsidR="00931C22" w:rsidRPr="00AE6BCB">
        <w:rPr>
          <w:color w:val="000000"/>
          <w:lang w:val="fr-FR"/>
        </w:rPr>
        <w:t>TAP</w:t>
      </w:r>
      <w:r w:rsidR="00BD288A" w:rsidRPr="00AE6BCB">
        <w:rPr>
          <w:lang w:val="fr-FR"/>
        </w:rPr>
        <w:t xml:space="preserve"> par défaut</w:t>
      </w:r>
      <w:r w:rsidR="005B3D2A" w:rsidRPr="00AE6BCB">
        <w:rPr>
          <w:lang w:val="fr-FR"/>
        </w:rPr>
        <w:t>"</w:t>
      </w:r>
      <w:r w:rsidR="00BD288A" w:rsidRPr="00AE6BCB">
        <w:rPr>
          <w:lang w:val="fr-FR"/>
        </w:rPr>
        <w:t>).</w:t>
      </w:r>
    </w:p>
    <w:p w14:paraId="43AC4C3E" w14:textId="2CD52D4F" w:rsidR="009354D7" w:rsidRPr="00AE6BCB" w:rsidRDefault="00931C22" w:rsidP="007C1023">
      <w:pPr>
        <w:rPr>
          <w:lang w:val="fr-FR"/>
        </w:rPr>
      </w:pPr>
      <w:r w:rsidRPr="00AE6BCB">
        <w:rPr>
          <w:lang w:val="fr-FR"/>
        </w:rPr>
        <w:t xml:space="preserve">Ces </w:t>
      </w:r>
      <w:r w:rsidR="00BD288A" w:rsidRPr="00AE6BCB">
        <w:rPr>
          <w:lang w:val="fr-FR"/>
        </w:rPr>
        <w:t>quatre options sont présentées dans les graphiques reproduits dans les Figures II-1 à II-4 ci</w:t>
      </w:r>
      <w:r w:rsidR="005B3D2A" w:rsidRPr="00AE6BCB">
        <w:rPr>
          <w:lang w:val="fr-FR"/>
        </w:rPr>
        <w:noBreakHyphen/>
      </w:r>
      <w:r w:rsidR="00BD288A" w:rsidRPr="00AE6BCB">
        <w:rPr>
          <w:lang w:val="fr-FR"/>
        </w:rPr>
        <w:t xml:space="preserve">dessous. Il convient de noter que ces figures </w:t>
      </w:r>
      <w:r w:rsidRPr="00AE6BCB">
        <w:rPr>
          <w:color w:val="000000"/>
          <w:lang w:val="fr-FR"/>
        </w:rPr>
        <w:t>sont présentées de la même façon</w:t>
      </w:r>
      <w:r w:rsidRPr="00AE6BCB" w:rsidDel="00931C22">
        <w:rPr>
          <w:lang w:val="fr-FR"/>
        </w:rPr>
        <w:t xml:space="preserve"> </w:t>
      </w:r>
      <w:r w:rsidRPr="00AE6BCB">
        <w:rPr>
          <w:lang w:val="fr-FR"/>
        </w:rPr>
        <w:t>que les</w:t>
      </w:r>
      <w:r w:rsidR="005B3D2A" w:rsidRPr="00AE6BCB">
        <w:rPr>
          <w:lang w:val="fr-FR"/>
        </w:rPr>
        <w:t xml:space="preserve"> </w:t>
      </w:r>
      <w:r w:rsidR="00BD288A" w:rsidRPr="00AE6BCB">
        <w:rPr>
          <w:lang w:val="fr-FR"/>
        </w:rPr>
        <w:t>Figures</w:t>
      </w:r>
      <w:r w:rsidR="005B3D2A" w:rsidRPr="00AE6BCB">
        <w:rPr>
          <w:lang w:val="fr-FR"/>
        </w:rPr>
        <w:t> </w:t>
      </w:r>
      <w:r w:rsidR="00BD288A" w:rsidRPr="00AE6BCB">
        <w:rPr>
          <w:lang w:val="fr-FR"/>
        </w:rPr>
        <w:t xml:space="preserve">7.1a et 7.1b de la Résolution 1. Il a été proposé, au cas où une figure </w:t>
      </w:r>
      <w:r w:rsidR="004E4792" w:rsidRPr="00AE6BCB">
        <w:rPr>
          <w:lang w:val="fr-FR"/>
        </w:rPr>
        <w:t>similaire</w:t>
      </w:r>
      <w:r w:rsidR="00BD288A" w:rsidRPr="00AE6BCB">
        <w:rPr>
          <w:lang w:val="fr-FR"/>
        </w:rPr>
        <w:t xml:space="preserve"> serait ajoutée </w:t>
      </w:r>
      <w:r w:rsidRPr="00AE6BCB">
        <w:rPr>
          <w:lang w:val="fr-FR"/>
        </w:rPr>
        <w:t>dans</w:t>
      </w:r>
      <w:r w:rsidR="00595CA7" w:rsidRPr="00AE6BCB">
        <w:rPr>
          <w:lang w:val="fr-FR"/>
        </w:rPr>
        <w:t xml:space="preserve"> </w:t>
      </w:r>
      <w:r w:rsidR="00BD288A" w:rsidRPr="00AE6BCB">
        <w:rPr>
          <w:lang w:val="fr-FR"/>
        </w:rPr>
        <w:t xml:space="preserve">la Résolution, de </w:t>
      </w:r>
      <w:r w:rsidR="00C515AB" w:rsidRPr="00AE6BCB">
        <w:rPr>
          <w:lang w:val="fr-FR"/>
        </w:rPr>
        <w:t xml:space="preserve">créer cette figure au moyen du </w:t>
      </w:r>
      <w:r w:rsidR="00C515AB" w:rsidRPr="00AE6BCB">
        <w:rPr>
          <w:i/>
          <w:iCs/>
          <w:lang w:val="fr-FR"/>
        </w:rPr>
        <w:t>Langage de description et de spécification</w:t>
      </w:r>
      <w:r w:rsidR="00C515AB" w:rsidRPr="00AE6BCB">
        <w:rPr>
          <w:lang w:val="fr-FR"/>
        </w:rPr>
        <w:t xml:space="preserve"> (SDL) de l'UIT-T, conformément aux Recommandations Z.100</w:t>
      </w:r>
      <w:r w:rsidRPr="00AE6BCB">
        <w:rPr>
          <w:lang w:val="fr-FR"/>
        </w:rPr>
        <w:t xml:space="preserve"> à</w:t>
      </w:r>
      <w:r w:rsidR="00595CA7" w:rsidRPr="00AE6BCB">
        <w:rPr>
          <w:lang w:val="fr-FR"/>
        </w:rPr>
        <w:t xml:space="preserve"> </w:t>
      </w:r>
      <w:r w:rsidR="00C515AB" w:rsidRPr="00AE6BCB">
        <w:rPr>
          <w:lang w:val="fr-FR"/>
        </w:rPr>
        <w:t>Z.109 élaborées par la CE 17 de l'UIT-T.</w:t>
      </w:r>
    </w:p>
    <w:p w14:paraId="056C78A2" w14:textId="18168362" w:rsidR="004E4792" w:rsidRPr="00AE6BCB" w:rsidRDefault="004E4792" w:rsidP="007C1023">
      <w:pPr>
        <w:pStyle w:val="Heading1"/>
        <w:tabs>
          <w:tab w:val="clear" w:pos="794"/>
          <w:tab w:val="clear" w:pos="1191"/>
          <w:tab w:val="clear" w:pos="1588"/>
          <w:tab w:val="clear" w:pos="1985"/>
          <w:tab w:val="left" w:pos="1134"/>
          <w:tab w:val="left" w:pos="1871"/>
          <w:tab w:val="left" w:pos="2268"/>
        </w:tabs>
        <w:rPr>
          <w:rFonts w:eastAsia="Times New Roman"/>
          <w:lang w:val="fr-FR"/>
        </w:rPr>
      </w:pPr>
      <w:r w:rsidRPr="00AE6BCB">
        <w:rPr>
          <w:rFonts w:eastAsia="Times New Roman"/>
          <w:lang w:val="fr-FR"/>
        </w:rPr>
        <w:t>II.3</w:t>
      </w:r>
      <w:r w:rsidRPr="00AE6BCB">
        <w:rPr>
          <w:rFonts w:eastAsia="Times New Roman"/>
          <w:lang w:val="fr-FR"/>
        </w:rPr>
        <w:tab/>
        <w:t>Déclaration de la Fédération de Russie</w:t>
      </w:r>
    </w:p>
    <w:p w14:paraId="0981D88C" w14:textId="4C305C83" w:rsidR="004E4792" w:rsidRPr="00AE6BCB" w:rsidRDefault="004E4792" w:rsidP="007C1023">
      <w:pPr>
        <w:rPr>
          <w:lang w:val="fr-FR"/>
        </w:rPr>
      </w:pPr>
      <w:r w:rsidRPr="00AE6BCB">
        <w:rPr>
          <w:lang w:val="fr-FR"/>
        </w:rPr>
        <w:t xml:space="preserve">Il a été demandé </w:t>
      </w:r>
      <w:r w:rsidR="00333686" w:rsidRPr="00AE6BCB">
        <w:rPr>
          <w:lang w:val="fr-FR"/>
        </w:rPr>
        <w:t>d</w:t>
      </w:r>
      <w:r w:rsidR="005B3D2A" w:rsidRPr="00AE6BCB">
        <w:rPr>
          <w:lang w:val="fr-FR"/>
        </w:rPr>
        <w:t>'</w:t>
      </w:r>
      <w:r w:rsidR="00333686" w:rsidRPr="00AE6BCB">
        <w:rPr>
          <w:lang w:val="fr-FR"/>
        </w:rPr>
        <w:t>insérer</w:t>
      </w:r>
      <w:r w:rsidR="00595CA7" w:rsidRPr="00AE6BCB">
        <w:rPr>
          <w:lang w:val="fr-FR"/>
        </w:rPr>
        <w:t xml:space="preserve"> </w:t>
      </w:r>
      <w:r w:rsidRPr="00AE6BCB">
        <w:rPr>
          <w:lang w:val="fr-FR"/>
        </w:rPr>
        <w:t>la déclaration de la Fédération de Russie ci-dessous</w:t>
      </w:r>
      <w:r w:rsidR="00595CA7" w:rsidRPr="00AE6BCB">
        <w:rPr>
          <w:lang w:val="fr-FR"/>
        </w:rPr>
        <w:t xml:space="preserve"> </w:t>
      </w:r>
      <w:r w:rsidRPr="00AE6BCB">
        <w:rPr>
          <w:lang w:val="fr-FR"/>
        </w:rPr>
        <w:t xml:space="preserve">dans le présent document. </w:t>
      </w:r>
    </w:p>
    <w:p w14:paraId="1428F125" w14:textId="77BB7B47" w:rsidR="004E4792" w:rsidRPr="00AE6BCB" w:rsidRDefault="004E4792" w:rsidP="007C1023">
      <w:pPr>
        <w:rPr>
          <w:lang w:val="fr-FR"/>
        </w:rPr>
      </w:pPr>
      <w:r w:rsidRPr="00AE6BCB">
        <w:rPr>
          <w:lang w:val="fr-FR"/>
        </w:rPr>
        <w:t>Conformément aux dispositions 246 D à 246H de la Convention, les Questions et recommandations</w:t>
      </w:r>
      <w:r w:rsidR="00595CA7" w:rsidRPr="00AE6BCB">
        <w:rPr>
          <w:lang w:val="fr-FR"/>
        </w:rPr>
        <w:t xml:space="preserve"> </w:t>
      </w:r>
      <w:r w:rsidRPr="00AE6BCB">
        <w:rPr>
          <w:lang w:val="fr-FR"/>
        </w:rPr>
        <w:t xml:space="preserve">qui ont des incidences politiques ou réglementaires ou pour lesquelles il existe </w:t>
      </w:r>
      <w:r w:rsidR="00333686" w:rsidRPr="00AE6BCB">
        <w:rPr>
          <w:color w:val="000000"/>
          <w:lang w:val="fr-FR"/>
        </w:rPr>
        <w:t>des incertitudes</w:t>
      </w:r>
      <w:r w:rsidR="00333686" w:rsidRPr="00AE6BCB" w:rsidDel="00333686">
        <w:rPr>
          <w:lang w:val="fr-FR"/>
        </w:rPr>
        <w:t xml:space="preserve"> </w:t>
      </w:r>
      <w:r w:rsidRPr="00AE6BCB">
        <w:rPr>
          <w:lang w:val="fr-FR"/>
        </w:rPr>
        <w:t xml:space="preserve">quant à leur champ d'application </w:t>
      </w:r>
      <w:r w:rsidR="00161EE6" w:rsidRPr="00AE6BCB">
        <w:rPr>
          <w:lang w:val="fr-FR"/>
        </w:rPr>
        <w:t>doivent faire l'objet d'une consultation formelle des États Membres.</w:t>
      </w:r>
    </w:p>
    <w:p w14:paraId="01B7CD0C" w14:textId="0352D8D6" w:rsidR="004E4792" w:rsidRPr="00AE6BCB" w:rsidRDefault="00161EE6" w:rsidP="007C1023">
      <w:pPr>
        <w:rPr>
          <w:lang w:val="fr-FR"/>
        </w:rPr>
      </w:pPr>
      <w:r w:rsidRPr="00AE6BCB">
        <w:rPr>
          <w:lang w:val="fr-FR"/>
        </w:rPr>
        <w:t>À l'heure actuelle, ces dispositions ne sont pas reflétées dans la Section 7 de la Résolution 1 de l'AMNT ("Élaboration et approbation des Questions") et ne sont pas appliquées par l'UIT-T dans le cadre de ses pratiques habituelles entre deux Assemblées</w:t>
      </w:r>
      <w:r w:rsidR="004E4792" w:rsidRPr="00AE6BCB">
        <w:rPr>
          <w:lang w:val="fr-FR"/>
        </w:rPr>
        <w:t>.</w:t>
      </w:r>
    </w:p>
    <w:p w14:paraId="0341E61B" w14:textId="278D607C" w:rsidR="004E4792" w:rsidRPr="00AE6BCB" w:rsidRDefault="00161EE6" w:rsidP="007C1023">
      <w:pPr>
        <w:rPr>
          <w:lang w:val="fr-FR"/>
        </w:rPr>
      </w:pPr>
      <w:r w:rsidRPr="00AE6BCB">
        <w:rPr>
          <w:lang w:val="fr-FR"/>
        </w:rPr>
        <w:t xml:space="preserve">La Fédération de Russie </w:t>
      </w:r>
      <w:r w:rsidR="006A28DA" w:rsidRPr="00AE6BCB">
        <w:rPr>
          <w:lang w:val="fr-FR"/>
        </w:rPr>
        <w:t>considère</w:t>
      </w:r>
      <w:r w:rsidRPr="00AE6BCB">
        <w:rPr>
          <w:lang w:val="fr-FR"/>
        </w:rPr>
        <w:t xml:space="preserve"> que l'AMNT</w:t>
      </w:r>
      <w:r w:rsidR="00595CA7" w:rsidRPr="00AE6BCB">
        <w:rPr>
          <w:lang w:val="fr-FR"/>
        </w:rPr>
        <w:t xml:space="preserve"> </w:t>
      </w:r>
      <w:r w:rsidR="006A28DA" w:rsidRPr="00AE6BCB">
        <w:rPr>
          <w:lang w:val="fr-FR"/>
        </w:rPr>
        <w:t xml:space="preserve">doit </w:t>
      </w:r>
      <w:r w:rsidRPr="00AE6BCB">
        <w:rPr>
          <w:lang w:val="fr-FR"/>
        </w:rPr>
        <w:t xml:space="preserve">analyser très attentivement la Section 7 de la Résolution 1 et la modifier, non seulement dans un souci de clarté, mais aussi et surtout afin de mettre en œuvre les dispositions pertinentes de la Constitution et de la Convention de l'UIT. </w:t>
      </w:r>
    </w:p>
    <w:p w14:paraId="394A24D5" w14:textId="14D04008" w:rsidR="004E4792" w:rsidRPr="00AE6BCB" w:rsidRDefault="004E4792" w:rsidP="007C1023">
      <w:pPr>
        <w:rPr>
          <w:lang w:val="fr-FR"/>
        </w:rPr>
      </w:pPr>
      <w:r w:rsidRPr="00AE6BCB">
        <w:rPr>
          <w:lang w:val="fr-FR"/>
        </w:rPr>
        <w:t>[</w:t>
      </w:r>
      <w:r w:rsidR="00161EE6" w:rsidRPr="00AE6BCB">
        <w:rPr>
          <w:lang w:val="fr-FR"/>
        </w:rPr>
        <w:t>NOTE DU TSB – La suite du présent document est présentée en anglais uniquement</w:t>
      </w:r>
      <w:r w:rsidR="00D12BB7" w:rsidRPr="00AE6BCB">
        <w:rPr>
          <w:lang w:val="fr-FR"/>
        </w:rPr>
        <w:t xml:space="preserve"> et reflète les résultats des </w:t>
      </w:r>
      <w:r w:rsidR="006A28DA" w:rsidRPr="00AE6BCB">
        <w:rPr>
          <w:lang w:val="fr-FR"/>
        </w:rPr>
        <w:t>séances</w:t>
      </w:r>
      <w:r w:rsidR="00595CA7" w:rsidRPr="00AE6BCB">
        <w:rPr>
          <w:lang w:val="fr-FR"/>
        </w:rPr>
        <w:t xml:space="preserve"> </w:t>
      </w:r>
      <w:r w:rsidR="00D12BB7" w:rsidRPr="00AE6BCB">
        <w:rPr>
          <w:lang w:val="fr-FR"/>
        </w:rPr>
        <w:t xml:space="preserve">du Groupe RG-WM </w:t>
      </w:r>
      <w:r w:rsidR="006A28DA" w:rsidRPr="00AE6BCB">
        <w:rPr>
          <w:lang w:val="fr-FR"/>
        </w:rPr>
        <w:t xml:space="preserve">qui ont eu lieu </w:t>
      </w:r>
      <w:r w:rsidR="00D12BB7" w:rsidRPr="00AE6BCB">
        <w:rPr>
          <w:lang w:val="fr-FR"/>
        </w:rPr>
        <w:t>durant la réunion du GCNT (virtuelle, 10</w:t>
      </w:r>
      <w:r w:rsidR="005B3D2A" w:rsidRPr="00AE6BCB">
        <w:rPr>
          <w:lang w:val="fr-FR"/>
        </w:rPr>
        <w:noBreakHyphen/>
      </w:r>
      <w:r w:rsidR="00D12BB7" w:rsidRPr="00AE6BCB">
        <w:rPr>
          <w:lang w:val="fr-FR"/>
        </w:rPr>
        <w:t>17 janvier 2022)]</w:t>
      </w:r>
    </w:p>
    <w:p w14:paraId="1DB0C303" w14:textId="23565600" w:rsidR="00230527" w:rsidRPr="00AE6BCB" w:rsidRDefault="00230527" w:rsidP="007C1023">
      <w:pPr>
        <w:tabs>
          <w:tab w:val="clear" w:pos="794"/>
          <w:tab w:val="clear" w:pos="1191"/>
          <w:tab w:val="clear" w:pos="1588"/>
          <w:tab w:val="clear" w:pos="1985"/>
          <w:tab w:val="left" w:pos="1134"/>
          <w:tab w:val="left" w:pos="1871"/>
          <w:tab w:val="left" w:pos="2268"/>
        </w:tabs>
        <w:rPr>
          <w:rFonts w:eastAsia="Times New Roman"/>
          <w:lang w:val="fr-FR"/>
        </w:rPr>
      </w:pPr>
    </w:p>
    <w:p w14:paraId="422E12AB" w14:textId="69EEF2BD" w:rsidR="005B3D2A" w:rsidRPr="00AE6BCB" w:rsidRDefault="005B3D2A">
      <w:pPr>
        <w:tabs>
          <w:tab w:val="clear" w:pos="794"/>
          <w:tab w:val="clear" w:pos="1191"/>
          <w:tab w:val="clear" w:pos="1588"/>
          <w:tab w:val="clear" w:pos="1985"/>
        </w:tabs>
        <w:overflowPunct/>
        <w:autoSpaceDE/>
        <w:autoSpaceDN/>
        <w:adjustRightInd/>
        <w:spacing w:before="0"/>
        <w:textAlignment w:val="auto"/>
        <w:rPr>
          <w:rFonts w:eastAsia="Times New Roman"/>
          <w:lang w:val="fr-FR"/>
        </w:rPr>
      </w:pPr>
      <w:r w:rsidRPr="00AE6BCB">
        <w:rPr>
          <w:rFonts w:eastAsia="Times New Roman"/>
          <w:lang w:val="fr-FR"/>
        </w:rPr>
        <w:br w:type="page"/>
      </w:r>
    </w:p>
    <w:p w14:paraId="333E67F5" w14:textId="77777777" w:rsidR="00230527" w:rsidRPr="00AE6BCB" w:rsidRDefault="00230527" w:rsidP="007C1023">
      <w:pPr>
        <w:tabs>
          <w:tab w:val="clear" w:pos="794"/>
          <w:tab w:val="clear" w:pos="1191"/>
          <w:tab w:val="clear" w:pos="1588"/>
          <w:tab w:val="clear" w:pos="1985"/>
          <w:tab w:val="left" w:pos="1134"/>
          <w:tab w:val="left" w:pos="1871"/>
          <w:tab w:val="left" w:pos="2268"/>
        </w:tabs>
        <w:jc w:val="center"/>
        <w:rPr>
          <w:rFonts w:eastAsia="Times New Roman"/>
          <w:lang w:val="fr-FR"/>
        </w:rPr>
      </w:pPr>
      <w:r w:rsidRPr="00AE6BCB">
        <w:rPr>
          <w:rFonts w:eastAsia="Times New Roman"/>
          <w:noProof/>
          <w:lang w:val="en-US"/>
        </w:rPr>
        <w:lastRenderedPageBreak/>
        <w:drawing>
          <wp:inline distT="0" distB="0" distL="0" distR="0" wp14:anchorId="5CBED3FA" wp14:editId="1FD6F617">
            <wp:extent cx="5981700" cy="3465793"/>
            <wp:effectExtent l="0" t="0" r="0" b="0"/>
            <wp:docPr id="6" name="Picture 6"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Diagram&#10;&#10;Description automatically generated"/>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113980" cy="3542436"/>
                    </a:xfrm>
                    <a:prstGeom prst="rect">
                      <a:avLst/>
                    </a:prstGeom>
                    <a:noFill/>
                  </pic:spPr>
                </pic:pic>
              </a:graphicData>
            </a:graphic>
          </wp:inline>
        </w:drawing>
      </w:r>
    </w:p>
    <w:p w14:paraId="7C26E057" w14:textId="77777777" w:rsidR="00230527" w:rsidRPr="003A3674" w:rsidRDefault="00230527" w:rsidP="005B3D2A">
      <w:pPr>
        <w:pStyle w:val="FigureNotitle"/>
        <w:rPr>
          <w:lang w:val="en-US"/>
        </w:rPr>
      </w:pPr>
      <w:r w:rsidRPr="003A3674">
        <w:rPr>
          <w:lang w:val="en-US"/>
        </w:rPr>
        <w:t>Figure II-1 – Option 1 approval flow for new/revised Questions</w:t>
      </w:r>
    </w:p>
    <w:p w14:paraId="7A796E9A"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lang w:val="en-US"/>
        </w:rPr>
      </w:pPr>
    </w:p>
    <w:p w14:paraId="1F94F3AC" w14:textId="77777777" w:rsidR="00230527" w:rsidRPr="00AE6BCB" w:rsidRDefault="00230527" w:rsidP="007C1023">
      <w:pPr>
        <w:tabs>
          <w:tab w:val="clear" w:pos="794"/>
          <w:tab w:val="clear" w:pos="1191"/>
          <w:tab w:val="clear" w:pos="1588"/>
          <w:tab w:val="clear" w:pos="1985"/>
          <w:tab w:val="left" w:pos="1134"/>
          <w:tab w:val="left" w:pos="1871"/>
          <w:tab w:val="left" w:pos="2268"/>
        </w:tabs>
        <w:jc w:val="center"/>
        <w:rPr>
          <w:rFonts w:eastAsia="Times New Roman"/>
          <w:lang w:val="fr-FR"/>
        </w:rPr>
      </w:pPr>
      <w:r w:rsidRPr="00AE6BCB">
        <w:rPr>
          <w:rFonts w:eastAsia="Times New Roman"/>
          <w:noProof/>
          <w:lang w:val="en-US"/>
        </w:rPr>
        <w:drawing>
          <wp:inline distT="0" distB="0" distL="0" distR="0" wp14:anchorId="14AB82C9" wp14:editId="12C515DD">
            <wp:extent cx="6021993" cy="3384550"/>
            <wp:effectExtent l="0" t="0" r="0" b="0"/>
            <wp:docPr id="4" name="Picture 4" descr="Box and whiske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Box and whisker chart&#10;&#10;Description automatically generated"/>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086140" cy="3420603"/>
                    </a:xfrm>
                    <a:prstGeom prst="rect">
                      <a:avLst/>
                    </a:prstGeom>
                    <a:noFill/>
                  </pic:spPr>
                </pic:pic>
              </a:graphicData>
            </a:graphic>
          </wp:inline>
        </w:drawing>
      </w:r>
    </w:p>
    <w:p w14:paraId="3054CC5A" w14:textId="77777777" w:rsidR="00230527" w:rsidRPr="003A3674" w:rsidRDefault="00230527" w:rsidP="005B3D2A">
      <w:pPr>
        <w:pStyle w:val="FigureNotitle"/>
        <w:rPr>
          <w:lang w:val="en-US"/>
        </w:rPr>
      </w:pPr>
      <w:r w:rsidRPr="003A3674">
        <w:rPr>
          <w:lang w:val="en-US"/>
        </w:rPr>
        <w:t>Figure II-2 – Option 2 approval flow for new/revised Questions</w:t>
      </w:r>
    </w:p>
    <w:p w14:paraId="40305B62"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lang w:val="en-US"/>
        </w:rPr>
      </w:pPr>
    </w:p>
    <w:p w14:paraId="1A2E8B68" w14:textId="77777777" w:rsidR="00230527" w:rsidRPr="00AE6BCB" w:rsidRDefault="00230527" w:rsidP="007C1023">
      <w:pPr>
        <w:tabs>
          <w:tab w:val="clear" w:pos="794"/>
          <w:tab w:val="clear" w:pos="1191"/>
          <w:tab w:val="clear" w:pos="1588"/>
          <w:tab w:val="clear" w:pos="1985"/>
          <w:tab w:val="left" w:pos="1134"/>
          <w:tab w:val="left" w:pos="1871"/>
          <w:tab w:val="left" w:pos="2268"/>
        </w:tabs>
        <w:jc w:val="center"/>
        <w:rPr>
          <w:rFonts w:eastAsia="Times New Roman"/>
          <w:lang w:val="fr-FR"/>
        </w:rPr>
      </w:pPr>
      <w:r w:rsidRPr="00AE6BCB">
        <w:rPr>
          <w:rFonts w:eastAsia="Times New Roman"/>
          <w:noProof/>
          <w:lang w:val="en-US"/>
        </w:rPr>
        <w:lastRenderedPageBreak/>
        <w:drawing>
          <wp:inline distT="0" distB="0" distL="0" distR="0" wp14:anchorId="2DE485A5" wp14:editId="32E7D3EC">
            <wp:extent cx="5949950" cy="3447395"/>
            <wp:effectExtent l="0" t="0" r="0" b="0"/>
            <wp:docPr id="5" name="Picture 5"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diagram&#10;&#10;Description automatically generated"/>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995573" cy="3473829"/>
                    </a:xfrm>
                    <a:prstGeom prst="rect">
                      <a:avLst/>
                    </a:prstGeom>
                    <a:noFill/>
                  </pic:spPr>
                </pic:pic>
              </a:graphicData>
            </a:graphic>
          </wp:inline>
        </w:drawing>
      </w:r>
    </w:p>
    <w:p w14:paraId="06A6CF3B" w14:textId="77777777" w:rsidR="00230527" w:rsidRPr="003A3674" w:rsidRDefault="00230527" w:rsidP="005B3D2A">
      <w:pPr>
        <w:pStyle w:val="FigureNotitle"/>
        <w:rPr>
          <w:lang w:val="en-US"/>
        </w:rPr>
      </w:pPr>
      <w:r w:rsidRPr="003A3674">
        <w:rPr>
          <w:lang w:val="en-US"/>
        </w:rPr>
        <w:t>Figure II-3 – Option 3 approval flow for new/revised Questions</w:t>
      </w:r>
    </w:p>
    <w:p w14:paraId="4868B19F" w14:textId="77777777" w:rsidR="00230527" w:rsidRPr="003A3674" w:rsidRDefault="00230527" w:rsidP="007C1023">
      <w:pPr>
        <w:tabs>
          <w:tab w:val="clear" w:pos="794"/>
          <w:tab w:val="clear" w:pos="1191"/>
          <w:tab w:val="clear" w:pos="1588"/>
          <w:tab w:val="clear" w:pos="1985"/>
          <w:tab w:val="left" w:pos="1134"/>
          <w:tab w:val="left" w:pos="1871"/>
          <w:tab w:val="left" w:pos="2268"/>
        </w:tabs>
        <w:jc w:val="center"/>
        <w:rPr>
          <w:rFonts w:eastAsia="Times New Roman"/>
          <w:lang w:val="en-US"/>
        </w:rPr>
      </w:pPr>
    </w:p>
    <w:p w14:paraId="7372FA86" w14:textId="77777777" w:rsidR="00230527" w:rsidRPr="00AE6BCB" w:rsidRDefault="00230527" w:rsidP="007C1023">
      <w:pPr>
        <w:tabs>
          <w:tab w:val="clear" w:pos="794"/>
          <w:tab w:val="clear" w:pos="1191"/>
          <w:tab w:val="clear" w:pos="1588"/>
          <w:tab w:val="clear" w:pos="1985"/>
          <w:tab w:val="left" w:pos="1134"/>
          <w:tab w:val="left" w:pos="1871"/>
          <w:tab w:val="left" w:pos="2268"/>
        </w:tabs>
        <w:rPr>
          <w:rFonts w:eastAsia="Times New Roman"/>
          <w:lang w:val="fr-FR"/>
        </w:rPr>
      </w:pPr>
      <w:r w:rsidRPr="00AE6BCB">
        <w:rPr>
          <w:rFonts w:eastAsia="Times New Roman"/>
          <w:noProof/>
          <w:lang w:val="en-US"/>
        </w:rPr>
        <w:drawing>
          <wp:inline distT="0" distB="0" distL="0" distR="0" wp14:anchorId="02B9DB6E" wp14:editId="2F23C482">
            <wp:extent cx="6011357" cy="3482975"/>
            <wp:effectExtent l="0" t="0" r="8890" b="0"/>
            <wp:docPr id="1" name="Picture 1" descr="A picture containing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chart&#10;&#10;Description automatically generated"/>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071552" cy="3517852"/>
                    </a:xfrm>
                    <a:prstGeom prst="rect">
                      <a:avLst/>
                    </a:prstGeom>
                    <a:noFill/>
                  </pic:spPr>
                </pic:pic>
              </a:graphicData>
            </a:graphic>
          </wp:inline>
        </w:drawing>
      </w:r>
    </w:p>
    <w:p w14:paraId="1D01D7C0" w14:textId="77777777" w:rsidR="00230527" w:rsidRPr="003A3674" w:rsidRDefault="00230527" w:rsidP="005B3D2A">
      <w:pPr>
        <w:pStyle w:val="FigureNotitle"/>
        <w:rPr>
          <w:lang w:val="en-US"/>
        </w:rPr>
      </w:pPr>
      <w:r w:rsidRPr="003A3674">
        <w:rPr>
          <w:lang w:val="en-US"/>
        </w:rPr>
        <w:t>Figure II-4 – Option 4 approval flow for new/revised Questions</w:t>
      </w:r>
    </w:p>
    <w:p w14:paraId="6ABE97F8" w14:textId="77777777" w:rsidR="00230527" w:rsidRPr="003A3674" w:rsidRDefault="00230527" w:rsidP="005B3D2A">
      <w:pPr>
        <w:pStyle w:val="Heading1"/>
        <w:rPr>
          <w:lang w:val="en-US"/>
        </w:rPr>
      </w:pPr>
      <w:r w:rsidRPr="003A3674">
        <w:rPr>
          <w:lang w:val="en-US"/>
        </w:rPr>
        <w:t>II.3</w:t>
      </w:r>
      <w:r w:rsidRPr="003A3674">
        <w:rPr>
          <w:lang w:val="en-US"/>
        </w:rPr>
        <w:tab/>
        <w:t>Possible Text Improvements to Resolution 1 Section 7</w:t>
      </w:r>
    </w:p>
    <w:p w14:paraId="2CD90047"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lang w:val="en-US"/>
        </w:rPr>
      </w:pPr>
      <w:r w:rsidRPr="003A3674">
        <w:rPr>
          <w:rFonts w:eastAsia="Times New Roman"/>
          <w:lang w:val="en-US"/>
        </w:rPr>
        <w:t>The following text was developed during the work of the TSAG Rapporteur Group on Working Methods. It has not had full review nor has it reached consensus. Square-bracketed text is shown that corresponds to the first three of the Options discussed in II.2 above. No text has been produced corresponding to Option 4.</w:t>
      </w:r>
    </w:p>
    <w:p w14:paraId="58691ADF" w14:textId="77777777" w:rsidR="00230527" w:rsidRPr="003A3674" w:rsidRDefault="00230527" w:rsidP="005B3D2A">
      <w:pPr>
        <w:pStyle w:val="Sectiontitle"/>
        <w:rPr>
          <w:lang w:val="en-US"/>
        </w:rPr>
      </w:pPr>
      <w:r w:rsidRPr="003A3674">
        <w:rPr>
          <w:lang w:val="en-US"/>
        </w:rPr>
        <w:lastRenderedPageBreak/>
        <w:t>Development and approval of Questions</w:t>
      </w:r>
    </w:p>
    <w:p w14:paraId="5338B880" w14:textId="77777777" w:rsidR="00230527" w:rsidRPr="003A3674" w:rsidRDefault="00230527" w:rsidP="005B3D2A">
      <w:pPr>
        <w:pStyle w:val="Heading2"/>
        <w:ind w:left="794" w:hanging="794"/>
        <w:rPr>
          <w:lang w:val="en-US"/>
        </w:rPr>
      </w:pPr>
      <w:r w:rsidRPr="003A3674">
        <w:rPr>
          <w:lang w:val="en-US"/>
        </w:rPr>
        <w:t>7</w:t>
      </w:r>
      <w:r w:rsidRPr="003A3674">
        <w:rPr>
          <w:lang w:val="en-US"/>
        </w:rPr>
        <w:tab/>
        <w:t>Development</w:t>
      </w:r>
      <w:ins w:id="1116" w:author="Trowbridge, Steve (Nokia - US)" w:date="2021-05-04T11:31:00Z">
        <w:r w:rsidRPr="003A3674">
          <w:rPr>
            <w:lang w:val="en-US"/>
          </w:rPr>
          <w:t xml:space="preserve"> and approval of new or revised</w:t>
        </w:r>
      </w:ins>
      <w:r w:rsidRPr="003A3674">
        <w:rPr>
          <w:lang w:val="en-US"/>
        </w:rPr>
        <w:t xml:space="preserve"> </w:t>
      </w:r>
      <w:del w:id="1117" w:author="Trowbridge, Steve (Nokia - US)" w:date="2021-05-04T11:31:00Z">
        <w:r w:rsidRPr="003A3674" w:rsidDel="00AD2790">
          <w:rPr>
            <w:lang w:val="en-US"/>
          </w:rPr>
          <w:delText xml:space="preserve">or revision </w:delText>
        </w:r>
      </w:del>
      <w:del w:id="1118" w:author="Trowbridge, Steve (Nokia - US)" w:date="2021-05-05T08:22:00Z">
        <w:r w:rsidRPr="003A3674" w:rsidDel="001D37DE">
          <w:rPr>
            <w:lang w:val="en-US"/>
          </w:rPr>
          <w:delText xml:space="preserve">of </w:delText>
        </w:r>
      </w:del>
      <w:r w:rsidRPr="003A3674">
        <w:rPr>
          <w:lang w:val="en-US"/>
        </w:rPr>
        <w:t>Questions</w:t>
      </w:r>
      <w:ins w:id="1119" w:author="Trowbridge, Steve (Nokia - US)" w:date="2021-05-05T08:22:00Z">
        <w:r w:rsidRPr="003A3674">
          <w:rPr>
            <w:lang w:val="en-US"/>
          </w:rPr>
          <w:t xml:space="preserve"> by SGs and TSAG</w:t>
        </w:r>
      </w:ins>
    </w:p>
    <w:p w14:paraId="420AD806"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lang w:val="en-US"/>
        </w:rPr>
      </w:pPr>
      <w:r w:rsidRPr="003A3674">
        <w:rPr>
          <w:rFonts w:eastAsia="Times New Roman"/>
          <w:b/>
          <w:bCs/>
          <w:lang w:val="en-US"/>
        </w:rPr>
        <w:t>7.1.1</w:t>
      </w:r>
      <w:r w:rsidRPr="003A3674">
        <w:rPr>
          <w:rFonts w:eastAsia="Times New Roman"/>
          <w:lang w:val="en-US"/>
        </w:rPr>
        <w:tab/>
      </w:r>
      <w:del w:id="1120" w:author="Trowbridge, Steve (Nokia - US)" w:date="2021-05-04T11:44:00Z">
        <w:r w:rsidRPr="003A3674" w:rsidDel="002A00A2">
          <w:rPr>
            <w:rFonts w:eastAsia="Times New Roman"/>
            <w:lang w:val="en-US"/>
          </w:rPr>
          <w:delText>Member States, and other duly authorized entities, shall submit p</w:delText>
        </w:r>
      </w:del>
      <w:ins w:id="1121" w:author="Trowbridge, Steve (Nokia - US)" w:date="2021-05-04T11:44:00Z">
        <w:r w:rsidRPr="003A3674">
          <w:rPr>
            <w:rFonts w:eastAsia="Times New Roman"/>
            <w:lang w:val="en-US"/>
          </w:rPr>
          <w:t>P</w:t>
        </w:r>
      </w:ins>
      <w:r w:rsidRPr="003A3674">
        <w:rPr>
          <w:rFonts w:eastAsia="Times New Roman"/>
          <w:lang w:val="en-US"/>
        </w:rPr>
        <w:t xml:space="preserve">roposed </w:t>
      </w:r>
      <w:ins w:id="1122" w:author="Trowbridge, Steve (Nokia - US)" w:date="2021-05-04T11:44:00Z">
        <w:r w:rsidRPr="003A3674">
          <w:rPr>
            <w:rFonts w:eastAsia="Times New Roman"/>
            <w:lang w:val="en-US"/>
          </w:rPr>
          <w:t>new and revise</w:t>
        </w:r>
      </w:ins>
      <w:ins w:id="1123" w:author="Trowbridge, Steve (Nokia - US)" w:date="2021-05-04T11:45:00Z">
        <w:r w:rsidRPr="003A3674">
          <w:rPr>
            <w:rFonts w:eastAsia="Times New Roman"/>
            <w:lang w:val="en-US"/>
          </w:rPr>
          <w:t xml:space="preserve">d </w:t>
        </w:r>
      </w:ins>
      <w:r w:rsidRPr="003A3674">
        <w:rPr>
          <w:rFonts w:eastAsia="Times New Roman"/>
          <w:lang w:val="en-US"/>
        </w:rPr>
        <w:t xml:space="preserve">Questions </w:t>
      </w:r>
      <w:ins w:id="1124" w:author="Trowbridge, Steve (Nokia - US)" w:date="2021-05-04T11:45:00Z">
        <w:r w:rsidRPr="003A3674">
          <w:rPr>
            <w:rFonts w:eastAsia="Times New Roman"/>
            <w:lang w:val="en-US"/>
          </w:rPr>
          <w:t xml:space="preserve">may be submitted </w:t>
        </w:r>
      </w:ins>
      <w:r w:rsidRPr="003A3674">
        <w:rPr>
          <w:rFonts w:eastAsia="Times New Roman"/>
          <w:lang w:val="en-US"/>
        </w:rPr>
        <w:t xml:space="preserve">as contributions to the </w:t>
      </w:r>
      <w:del w:id="1125" w:author="Trowbridge, Steve (Nokia - US)" w:date="2020-10-22T13:15:00Z">
        <w:r w:rsidRPr="003A3674" w:rsidDel="00787569">
          <w:rPr>
            <w:rFonts w:eastAsia="Times New Roman"/>
            <w:lang w:val="en-US"/>
          </w:rPr>
          <w:delText>study group</w:delText>
        </w:r>
      </w:del>
      <w:ins w:id="1126" w:author="Trowbridge, Steve (Nokia - US)" w:date="2020-10-22T13:15:00Z">
        <w:r w:rsidRPr="003A3674">
          <w:rPr>
            <w:rFonts w:eastAsia="Times New Roman"/>
            <w:lang w:val="en-US"/>
          </w:rPr>
          <w:t>SG</w:t>
        </w:r>
      </w:ins>
      <w:r w:rsidRPr="003A3674">
        <w:rPr>
          <w:rFonts w:eastAsia="Times New Roman"/>
          <w:lang w:val="en-US"/>
        </w:rPr>
        <w:t xml:space="preserve"> meeting which will consider the new or revised Question(s).</w:t>
      </w:r>
    </w:p>
    <w:p w14:paraId="350E29A2"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lang w:val="en-US"/>
        </w:rPr>
      </w:pPr>
      <w:r w:rsidRPr="003A3674">
        <w:rPr>
          <w:rFonts w:eastAsia="Times New Roman"/>
          <w:b/>
          <w:bCs/>
          <w:lang w:val="en-US"/>
        </w:rPr>
        <w:t>7.1.</w:t>
      </w:r>
      <w:del w:id="1127" w:author="Trowbridge, Steve (Nokia - US)" w:date="2021-05-04T11:52:00Z">
        <w:r w:rsidRPr="003A3674" w:rsidDel="005F747A">
          <w:rPr>
            <w:rFonts w:eastAsia="Times New Roman"/>
            <w:b/>
            <w:bCs/>
            <w:lang w:val="en-US"/>
          </w:rPr>
          <w:delText>4</w:delText>
        </w:r>
      </w:del>
      <w:ins w:id="1128" w:author="Trowbridge, Steve (Nokia - US)" w:date="2021-05-04T11:52:00Z">
        <w:r w:rsidRPr="003A3674">
          <w:rPr>
            <w:rFonts w:eastAsia="Times New Roman"/>
            <w:b/>
            <w:bCs/>
            <w:lang w:val="en-US"/>
          </w:rPr>
          <w:t>2</w:t>
        </w:r>
      </w:ins>
      <w:r w:rsidRPr="003A3674">
        <w:rPr>
          <w:rFonts w:eastAsia="Times New Roman"/>
          <w:lang w:val="en-US"/>
        </w:rPr>
        <w:tab/>
      </w:r>
      <w:del w:id="1129" w:author="Trowbridge, Steve (Nokia - US)" w:date="2021-05-04T11:52:00Z">
        <w:r w:rsidRPr="003A3674" w:rsidDel="005F747A">
          <w:rPr>
            <w:rFonts w:eastAsia="Times New Roman"/>
            <w:lang w:val="en-US"/>
          </w:rPr>
          <w:delText xml:space="preserve">New </w:delText>
        </w:r>
      </w:del>
      <w:ins w:id="1130" w:author="Trowbridge, Steve (Nokia - US)" w:date="2021-05-04T11:52:00Z">
        <w:r w:rsidRPr="003A3674">
          <w:rPr>
            <w:rFonts w:eastAsia="Times New Roman"/>
            <w:lang w:val="en-US"/>
          </w:rPr>
          <w:t xml:space="preserve">Draft new </w:t>
        </w:r>
      </w:ins>
      <w:r w:rsidRPr="003A3674">
        <w:rPr>
          <w:rFonts w:eastAsia="Times New Roman"/>
          <w:lang w:val="en-US"/>
        </w:rPr>
        <w:t xml:space="preserve">or revised Questions may also be </w:t>
      </w:r>
      <w:del w:id="1131" w:author="Trowbridge, Steve (Nokia - US)" w:date="2021-05-04T11:52:00Z">
        <w:r w:rsidRPr="003A3674" w:rsidDel="005F747A">
          <w:rPr>
            <w:rFonts w:eastAsia="Times New Roman"/>
            <w:lang w:val="en-US"/>
          </w:rPr>
          <w:delText xml:space="preserve">proposed </w:delText>
        </w:r>
      </w:del>
      <w:ins w:id="1132" w:author="Trowbridge, Steve (Nokia - US)" w:date="2021-05-04T11:52:00Z">
        <w:r w:rsidRPr="003A3674">
          <w:rPr>
            <w:rFonts w:eastAsia="Times New Roman"/>
            <w:lang w:val="en-US"/>
          </w:rPr>
          <w:t xml:space="preserve">developed </w:t>
        </w:r>
      </w:ins>
      <w:r w:rsidRPr="003A3674">
        <w:rPr>
          <w:rFonts w:eastAsia="Times New Roman"/>
          <w:lang w:val="en-US"/>
        </w:rPr>
        <w:t xml:space="preserve">by a </w:t>
      </w:r>
      <w:del w:id="1133" w:author="Trowbridge, Steve (Nokia - US)" w:date="2020-10-22T13:16:00Z">
        <w:r w:rsidRPr="003A3674" w:rsidDel="00787569">
          <w:rPr>
            <w:rFonts w:eastAsia="Times New Roman"/>
            <w:lang w:val="en-US"/>
          </w:rPr>
          <w:delText>study group</w:delText>
        </w:r>
      </w:del>
      <w:ins w:id="1134" w:author="Trowbridge, Steve (Nokia - US)" w:date="2020-10-22T13:16:00Z">
        <w:r w:rsidRPr="003A3674">
          <w:rPr>
            <w:rFonts w:eastAsia="Times New Roman"/>
            <w:lang w:val="en-US"/>
          </w:rPr>
          <w:t>SG</w:t>
        </w:r>
      </w:ins>
      <w:r w:rsidRPr="003A3674">
        <w:rPr>
          <w:rFonts w:eastAsia="Times New Roman"/>
          <w:lang w:val="en-US"/>
        </w:rPr>
        <w:t xml:space="preserve"> itself during a meeting.</w:t>
      </w:r>
    </w:p>
    <w:p w14:paraId="7B600251"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lang w:val="en-US"/>
        </w:rPr>
      </w:pPr>
      <w:r w:rsidRPr="003A3674">
        <w:rPr>
          <w:rFonts w:eastAsia="Times New Roman"/>
          <w:b/>
          <w:bCs/>
          <w:lang w:val="en-US"/>
        </w:rPr>
        <w:t>7.1.</w:t>
      </w:r>
      <w:del w:id="1135" w:author="Trowbridge, Steve (Nokia - US)" w:date="2021-05-04T11:51:00Z">
        <w:r w:rsidRPr="003A3674" w:rsidDel="005F747A">
          <w:rPr>
            <w:rFonts w:eastAsia="Times New Roman"/>
            <w:b/>
            <w:bCs/>
            <w:lang w:val="en-US"/>
          </w:rPr>
          <w:delText>2</w:delText>
        </w:r>
      </w:del>
      <w:ins w:id="1136" w:author="Trowbridge, Steve (Nokia - US)" w:date="2021-05-04T11:51:00Z">
        <w:r w:rsidRPr="003A3674">
          <w:rPr>
            <w:rFonts w:eastAsia="Times New Roman"/>
            <w:b/>
            <w:bCs/>
            <w:lang w:val="en-US"/>
          </w:rPr>
          <w:t>3</w:t>
        </w:r>
      </w:ins>
      <w:r w:rsidRPr="003A3674">
        <w:rPr>
          <w:rFonts w:eastAsia="Times New Roman"/>
          <w:lang w:val="en-US"/>
        </w:rPr>
        <w:tab/>
        <w:t xml:space="preserve">Each proposed Question should be formulated in terms of specific task objective(s) and shall be accompanied by appropriate information as listed in Appendix I to this resolution with the aim of managing as efficiently as possible the scarce ITU resources and optimizing the use of resources. This information should clearly justify the reasons for proposing the Question and indicate the degree of urgency, while taking into account the relationship of the work of other </w:t>
      </w:r>
      <w:del w:id="1137" w:author="Trowbridge, Steve (Nokia - US)" w:date="2020-10-22T13:15:00Z">
        <w:r w:rsidRPr="003A3674" w:rsidDel="00787569">
          <w:rPr>
            <w:rFonts w:eastAsia="Times New Roman"/>
            <w:lang w:val="en-US"/>
          </w:rPr>
          <w:delText>study groups</w:delText>
        </w:r>
      </w:del>
      <w:ins w:id="1138" w:author="Trowbridge, Steve (Nokia - US)" w:date="2020-10-22T13:15:00Z">
        <w:r w:rsidRPr="003A3674">
          <w:rPr>
            <w:rFonts w:eastAsia="Times New Roman"/>
            <w:lang w:val="en-US"/>
          </w:rPr>
          <w:t>SGs</w:t>
        </w:r>
      </w:ins>
      <w:r w:rsidRPr="003A3674">
        <w:rPr>
          <w:rFonts w:eastAsia="Times New Roman"/>
          <w:lang w:val="en-US"/>
        </w:rPr>
        <w:t xml:space="preserve"> and standardization bodies.</w:t>
      </w:r>
    </w:p>
    <w:p w14:paraId="2D45CECB"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lang w:val="en-US"/>
        </w:rPr>
      </w:pPr>
      <w:r w:rsidRPr="003A3674">
        <w:rPr>
          <w:rFonts w:eastAsia="Times New Roman"/>
          <w:b/>
          <w:bCs/>
          <w:lang w:val="en-US"/>
        </w:rPr>
        <w:t>7.1.</w:t>
      </w:r>
      <w:del w:id="1139" w:author="Trowbridge, Steve (Nokia - US)" w:date="2021-05-04T11:53:00Z">
        <w:r w:rsidRPr="003A3674" w:rsidDel="005F747A">
          <w:rPr>
            <w:rFonts w:eastAsia="Times New Roman"/>
            <w:b/>
            <w:bCs/>
            <w:lang w:val="en-US"/>
          </w:rPr>
          <w:delText>5</w:delText>
        </w:r>
      </w:del>
      <w:ins w:id="1140" w:author="Trowbridge, Steve (Nokia - US)" w:date="2021-05-04T11:53:00Z">
        <w:r w:rsidRPr="003A3674">
          <w:rPr>
            <w:rFonts w:eastAsia="Times New Roman"/>
            <w:b/>
            <w:bCs/>
            <w:lang w:val="en-US"/>
          </w:rPr>
          <w:t>4</w:t>
        </w:r>
      </w:ins>
      <w:r w:rsidRPr="003A3674">
        <w:rPr>
          <w:rFonts w:eastAsia="Times New Roman"/>
          <w:b/>
          <w:bCs/>
          <w:lang w:val="en-US"/>
        </w:rPr>
        <w:tab/>
      </w:r>
      <w:r w:rsidRPr="003A3674">
        <w:rPr>
          <w:rFonts w:eastAsia="Times New Roman"/>
          <w:lang w:val="en-US"/>
        </w:rPr>
        <w:t xml:space="preserve">Each </w:t>
      </w:r>
      <w:del w:id="1141" w:author="Trowbridge, Steve (Nokia - US)" w:date="2020-10-22T13:16:00Z">
        <w:r w:rsidRPr="003A3674" w:rsidDel="00787569">
          <w:rPr>
            <w:rFonts w:eastAsia="Times New Roman"/>
            <w:lang w:val="en-US"/>
          </w:rPr>
          <w:delText>study group</w:delText>
        </w:r>
      </w:del>
      <w:ins w:id="1142" w:author="Trowbridge, Steve (Nokia - US)" w:date="2020-10-22T13:16:00Z">
        <w:r w:rsidRPr="003A3674">
          <w:rPr>
            <w:rFonts w:eastAsia="Times New Roman"/>
            <w:lang w:val="en-US"/>
          </w:rPr>
          <w:t>SG</w:t>
        </w:r>
      </w:ins>
      <w:r w:rsidRPr="003A3674">
        <w:rPr>
          <w:rFonts w:eastAsia="Times New Roman"/>
          <w:lang w:val="en-US"/>
        </w:rPr>
        <w:t xml:space="preserve"> shall consider the proposed new or revised Questions to determine:</w:t>
      </w:r>
    </w:p>
    <w:p w14:paraId="6A1B14D7" w14:textId="77777777" w:rsidR="00230527" w:rsidRPr="003A3674" w:rsidRDefault="00230527" w:rsidP="007C1023">
      <w:pPr>
        <w:tabs>
          <w:tab w:val="clear" w:pos="794"/>
          <w:tab w:val="clear" w:pos="1191"/>
          <w:tab w:val="clear" w:pos="1588"/>
          <w:tab w:val="clear" w:pos="1985"/>
          <w:tab w:val="left" w:pos="1134"/>
          <w:tab w:val="left" w:pos="1871"/>
          <w:tab w:val="left" w:pos="2608"/>
          <w:tab w:val="left" w:pos="3345"/>
        </w:tabs>
        <w:spacing w:before="80"/>
        <w:ind w:left="1134" w:hanging="1134"/>
        <w:rPr>
          <w:rFonts w:eastAsia="Times New Roman"/>
          <w:lang w:val="en-US"/>
        </w:rPr>
      </w:pPr>
      <w:r w:rsidRPr="003A3674">
        <w:rPr>
          <w:rFonts w:eastAsia="Times New Roman"/>
          <w:lang w:val="en-US"/>
        </w:rPr>
        <w:t>i)</w:t>
      </w:r>
      <w:r w:rsidRPr="003A3674">
        <w:rPr>
          <w:rFonts w:eastAsia="Times New Roman"/>
          <w:lang w:val="en-US"/>
        </w:rPr>
        <w:tab/>
        <w:t>the clear purpose of each proposed Question;</w:t>
      </w:r>
    </w:p>
    <w:p w14:paraId="2BFB66CE" w14:textId="77777777" w:rsidR="00230527" w:rsidRPr="003A3674" w:rsidRDefault="00230527" w:rsidP="007C1023">
      <w:pPr>
        <w:tabs>
          <w:tab w:val="clear" w:pos="794"/>
          <w:tab w:val="clear" w:pos="1191"/>
          <w:tab w:val="clear" w:pos="1588"/>
          <w:tab w:val="clear" w:pos="1985"/>
          <w:tab w:val="left" w:pos="1134"/>
          <w:tab w:val="left" w:pos="1871"/>
          <w:tab w:val="left" w:pos="2608"/>
          <w:tab w:val="left" w:pos="3345"/>
        </w:tabs>
        <w:spacing w:before="80"/>
        <w:ind w:left="1134" w:hanging="1134"/>
        <w:rPr>
          <w:rFonts w:eastAsia="Times New Roman"/>
          <w:lang w:val="en-US"/>
        </w:rPr>
      </w:pPr>
      <w:r w:rsidRPr="003A3674">
        <w:rPr>
          <w:rFonts w:eastAsia="Times New Roman"/>
          <w:lang w:val="en-US"/>
        </w:rPr>
        <w:t>ii)</w:t>
      </w:r>
      <w:r w:rsidRPr="003A3674">
        <w:rPr>
          <w:rFonts w:eastAsia="Times New Roman"/>
          <w:lang w:val="en-US"/>
        </w:rPr>
        <w:tab/>
        <w:t>the priority and urgency of new Recommendation(s) desired, or changes to existing Recommendations resulting from the study of the Questions;</w:t>
      </w:r>
    </w:p>
    <w:p w14:paraId="66A3B97C" w14:textId="77777777" w:rsidR="00230527" w:rsidRPr="003A3674" w:rsidRDefault="00230527" w:rsidP="007C1023">
      <w:pPr>
        <w:tabs>
          <w:tab w:val="clear" w:pos="794"/>
          <w:tab w:val="clear" w:pos="1191"/>
          <w:tab w:val="clear" w:pos="1588"/>
          <w:tab w:val="clear" w:pos="1985"/>
          <w:tab w:val="left" w:pos="1134"/>
          <w:tab w:val="left" w:pos="1871"/>
          <w:tab w:val="left" w:pos="2608"/>
          <w:tab w:val="left" w:pos="3345"/>
        </w:tabs>
        <w:spacing w:before="80"/>
        <w:ind w:left="1134" w:hanging="1134"/>
        <w:rPr>
          <w:rFonts w:eastAsia="Times New Roman"/>
          <w:lang w:val="en-US"/>
        </w:rPr>
      </w:pPr>
      <w:r w:rsidRPr="003A3674">
        <w:rPr>
          <w:rFonts w:eastAsia="Times New Roman"/>
          <w:lang w:val="en-US"/>
        </w:rPr>
        <w:t>iii)</w:t>
      </w:r>
      <w:r w:rsidRPr="003A3674">
        <w:rPr>
          <w:rFonts w:eastAsia="Times New Roman"/>
          <w:lang w:val="en-US"/>
        </w:rPr>
        <w:tab/>
        <w:t xml:space="preserve">that there be as little overlap of work as possible between the proposed new or revised Questions both within the </w:t>
      </w:r>
      <w:del w:id="1143" w:author="Trowbridge, Steve (Nokia - US)" w:date="2020-10-22T13:16:00Z">
        <w:r w:rsidRPr="003A3674" w:rsidDel="00787569">
          <w:rPr>
            <w:rFonts w:eastAsia="Times New Roman"/>
            <w:lang w:val="en-US"/>
          </w:rPr>
          <w:delText>study group</w:delText>
        </w:r>
      </w:del>
      <w:ins w:id="1144" w:author="Trowbridge, Steve (Nokia - US)" w:date="2020-10-22T13:16:00Z">
        <w:r w:rsidRPr="003A3674">
          <w:rPr>
            <w:rFonts w:eastAsia="Times New Roman"/>
            <w:lang w:val="en-US"/>
          </w:rPr>
          <w:t>SG</w:t>
        </w:r>
      </w:ins>
      <w:r w:rsidRPr="003A3674">
        <w:rPr>
          <w:rFonts w:eastAsia="Times New Roman"/>
          <w:lang w:val="en-US"/>
        </w:rPr>
        <w:t xml:space="preserve"> concerned and with Questions of other </w:t>
      </w:r>
      <w:del w:id="1145" w:author="Trowbridge, Steve (Nokia - US)" w:date="2020-10-22T13:16:00Z">
        <w:r w:rsidRPr="003A3674" w:rsidDel="00787569">
          <w:rPr>
            <w:rFonts w:eastAsia="Times New Roman"/>
            <w:lang w:val="en-US"/>
          </w:rPr>
          <w:delText>study groups</w:delText>
        </w:r>
      </w:del>
      <w:ins w:id="1146" w:author="Trowbridge, Steve (Nokia - US)" w:date="2020-10-22T13:16:00Z">
        <w:r w:rsidRPr="003A3674">
          <w:rPr>
            <w:rFonts w:eastAsia="Times New Roman"/>
            <w:lang w:val="en-US"/>
          </w:rPr>
          <w:t>SGs</w:t>
        </w:r>
      </w:ins>
      <w:r w:rsidRPr="003A3674">
        <w:rPr>
          <w:rFonts w:eastAsia="Times New Roman"/>
          <w:lang w:val="en-US"/>
        </w:rPr>
        <w:t xml:space="preserve"> and the work of other standardization organizations.</w:t>
      </w:r>
    </w:p>
    <w:p w14:paraId="320FC348" w14:textId="77777777" w:rsidR="00230527" w:rsidRPr="00AE6BCB" w:rsidDel="005F747A" w:rsidRDefault="00230527" w:rsidP="007C1023">
      <w:pPr>
        <w:tabs>
          <w:tab w:val="clear" w:pos="794"/>
          <w:tab w:val="clear" w:pos="1191"/>
          <w:tab w:val="clear" w:pos="1588"/>
          <w:tab w:val="clear" w:pos="1985"/>
          <w:tab w:val="left" w:pos="1134"/>
          <w:tab w:val="left" w:pos="1871"/>
          <w:tab w:val="left" w:pos="2268"/>
        </w:tabs>
        <w:rPr>
          <w:del w:id="1147" w:author="Trowbridge, Steve (Nokia - US)" w:date="2021-05-04T11:55:00Z"/>
          <w:rFonts w:eastAsia="Times New Roman"/>
          <w:lang w:val="fr-FR"/>
        </w:rPr>
      </w:pPr>
      <w:commentRangeStart w:id="1148"/>
      <w:del w:id="1149" w:author="Trowbridge, Steve (Nokia - US)" w:date="2021-05-04T11:55:00Z">
        <w:r w:rsidRPr="00AE6BCB" w:rsidDel="005F747A">
          <w:rPr>
            <w:rFonts w:eastAsia="Times New Roman"/>
            <w:b/>
            <w:bCs/>
            <w:lang w:val="fr-FR"/>
          </w:rPr>
          <w:delText>7.1.3</w:delText>
        </w:r>
        <w:r w:rsidRPr="00AE6BCB" w:rsidDel="005F747A">
          <w:rPr>
            <w:rFonts w:eastAsia="Times New Roman"/>
            <w:lang w:val="fr-FR"/>
          </w:rPr>
          <w:tab/>
          <w:delText xml:space="preserve">TSB shall distribute the proposed new or revised Questions to the Member States and Sector Members of the </w:delText>
        </w:r>
      </w:del>
      <w:del w:id="1150" w:author="Trowbridge, Steve (Nokia - US)" w:date="2020-10-23T15:24:00Z">
        <w:r w:rsidRPr="00AE6BCB" w:rsidDel="00592B06">
          <w:rPr>
            <w:rFonts w:eastAsia="Times New Roman"/>
            <w:lang w:val="fr-FR"/>
          </w:rPr>
          <w:delText>study group</w:delText>
        </w:r>
      </w:del>
      <w:del w:id="1151" w:author="Trowbridge, Steve (Nokia - US)" w:date="2021-05-04T11:55:00Z">
        <w:r w:rsidRPr="00AE6BCB" w:rsidDel="005F747A">
          <w:rPr>
            <w:rFonts w:eastAsia="Times New Roman"/>
            <w:lang w:val="fr-FR"/>
          </w:rPr>
          <w:delText xml:space="preserve">(s) concerned so as to be received at least one month before the </w:delText>
        </w:r>
      </w:del>
      <w:del w:id="1152" w:author="Trowbridge, Steve (Nokia - US)" w:date="2020-10-23T15:24:00Z">
        <w:r w:rsidRPr="00AE6BCB" w:rsidDel="00592B06">
          <w:rPr>
            <w:rFonts w:eastAsia="Times New Roman"/>
            <w:lang w:val="fr-FR"/>
          </w:rPr>
          <w:delText>study group</w:delText>
        </w:r>
      </w:del>
      <w:del w:id="1153" w:author="Trowbridge, Steve (Nokia - US)" w:date="2021-05-04T11:55:00Z">
        <w:r w:rsidRPr="00AE6BCB" w:rsidDel="005F747A">
          <w:rPr>
            <w:rFonts w:eastAsia="Times New Roman"/>
            <w:lang w:val="fr-FR"/>
          </w:rPr>
          <w:delText xml:space="preserve"> meeting which will consider the Question(s).</w:delText>
        </w:r>
      </w:del>
      <w:commentRangeEnd w:id="1148"/>
      <w:r w:rsidRPr="00AE6BCB">
        <w:rPr>
          <w:rFonts w:eastAsia="Times New Roman"/>
          <w:sz w:val="16"/>
          <w:szCs w:val="16"/>
          <w:lang w:val="fr-FR"/>
        </w:rPr>
        <w:commentReference w:id="1148"/>
      </w:r>
    </w:p>
    <w:p w14:paraId="21C376F4"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lang w:val="en-US"/>
        </w:rPr>
      </w:pPr>
      <w:r w:rsidRPr="003A3674">
        <w:rPr>
          <w:rFonts w:eastAsia="Times New Roman"/>
          <w:b/>
          <w:bCs/>
          <w:lang w:val="en-US"/>
        </w:rPr>
        <w:t>7.</w:t>
      </w:r>
      <w:del w:id="1154" w:author="Trowbridge, Steve (Nokia - US)" w:date="2021-05-04T11:58:00Z">
        <w:r w:rsidRPr="003A3674" w:rsidDel="005F747A">
          <w:rPr>
            <w:rFonts w:eastAsia="Times New Roman"/>
            <w:b/>
            <w:bCs/>
            <w:lang w:val="en-US"/>
          </w:rPr>
          <w:delText>2.2</w:delText>
        </w:r>
      </w:del>
      <w:ins w:id="1155" w:author="Trowbridge, Steve (Nokia - US)" w:date="2021-05-04T11:58:00Z">
        <w:r w:rsidRPr="003A3674">
          <w:rPr>
            <w:rFonts w:eastAsia="Times New Roman"/>
            <w:b/>
            <w:bCs/>
            <w:lang w:val="en-US"/>
          </w:rPr>
          <w:t>1.5</w:t>
        </w:r>
      </w:ins>
      <w:r w:rsidRPr="003A3674">
        <w:rPr>
          <w:rFonts w:eastAsia="Times New Roman"/>
          <w:lang w:val="en-US"/>
        </w:rPr>
        <w:tab/>
      </w:r>
      <w:del w:id="1156" w:author="Trowbridge, Steve (Nokia - US)" w:date="2021-05-04T11:59:00Z">
        <w:r w:rsidRPr="003A3674" w:rsidDel="005F747A">
          <w:rPr>
            <w:rFonts w:eastAsia="Times New Roman"/>
            <w:lang w:val="en-US"/>
          </w:rPr>
          <w:delText xml:space="preserve">New or revised Questions may be approved by a </w:delText>
        </w:r>
      </w:del>
      <w:del w:id="1157" w:author="Trowbridge, Steve (Nokia - US)" w:date="2020-10-22T13:19:00Z">
        <w:r w:rsidRPr="003A3674" w:rsidDel="005B682D">
          <w:rPr>
            <w:rFonts w:eastAsia="Times New Roman"/>
            <w:lang w:val="en-US"/>
          </w:rPr>
          <w:delText>study group</w:delText>
        </w:r>
      </w:del>
      <w:del w:id="1158" w:author="Trowbridge, Steve (Nokia - US)" w:date="2021-05-04T11:59:00Z">
        <w:r w:rsidRPr="003A3674" w:rsidDel="005F747A">
          <w:rPr>
            <w:rFonts w:eastAsia="Times New Roman"/>
            <w:lang w:val="en-US"/>
          </w:rPr>
          <w:delText xml:space="preserve"> if consensus at the </w:delText>
        </w:r>
      </w:del>
      <w:del w:id="1159" w:author="Trowbridge, Steve (Nokia - US)" w:date="2020-10-22T13:19:00Z">
        <w:r w:rsidRPr="003A3674" w:rsidDel="005B682D">
          <w:rPr>
            <w:rFonts w:eastAsia="Times New Roman"/>
            <w:lang w:val="en-US"/>
          </w:rPr>
          <w:delText>study group</w:delText>
        </w:r>
      </w:del>
      <w:del w:id="1160" w:author="Trowbridge, Steve (Nokia - US)" w:date="2021-05-04T11:59:00Z">
        <w:r w:rsidRPr="003A3674" w:rsidDel="005F747A">
          <w:rPr>
            <w:rFonts w:eastAsia="Times New Roman"/>
            <w:lang w:val="en-US"/>
          </w:rPr>
          <w:delText xml:space="preserve"> meeting is achieved. </w:delText>
        </w:r>
      </w:del>
      <w:commentRangeStart w:id="1161"/>
      <w:r w:rsidRPr="003A3674">
        <w:rPr>
          <w:rFonts w:eastAsia="Times New Roman"/>
          <w:lang w:val="en-US"/>
        </w:rPr>
        <w:t xml:space="preserve">In addition, </w:t>
      </w:r>
      <w:del w:id="1162" w:author="Trowbridge, Steve (Nokia - US)" w:date="2021-05-04T11:59:00Z">
        <w:r w:rsidRPr="003A3674" w:rsidDel="005F747A">
          <w:rPr>
            <w:rFonts w:eastAsia="Times New Roman"/>
            <w:lang w:val="en-US"/>
          </w:rPr>
          <w:delText xml:space="preserve">some </w:delText>
        </w:r>
      </w:del>
      <w:ins w:id="1163" w:author="Trowbridge, Steve (Nokia - US)" w:date="2021-05-04T11:59:00Z">
        <w:r w:rsidRPr="003A3674">
          <w:rPr>
            <w:rFonts w:eastAsia="Times New Roman"/>
            <w:lang w:val="en-US"/>
          </w:rPr>
          <w:t xml:space="preserve">several </w:t>
        </w:r>
      </w:ins>
      <w:r w:rsidRPr="003A3674">
        <w:rPr>
          <w:rFonts w:eastAsia="Times New Roman"/>
          <w:lang w:val="en-US"/>
        </w:rPr>
        <w:t xml:space="preserve">Member States and Sector Members (normally at least four) </w:t>
      </w:r>
      <w:del w:id="1164" w:author="Trowbridge, Steve (Nokia - US)" w:date="2021-05-04T11:59:00Z">
        <w:r w:rsidRPr="003A3674" w:rsidDel="005F747A">
          <w:rPr>
            <w:rFonts w:eastAsia="Times New Roman"/>
            <w:lang w:val="en-US"/>
          </w:rPr>
          <w:delText>have to</w:delText>
        </w:r>
      </w:del>
      <w:ins w:id="1165" w:author="Trowbridge, Steve (Nokia - US)" w:date="2021-05-27T07:50:00Z">
        <w:r w:rsidRPr="003A3674">
          <w:rPr>
            <w:rFonts w:eastAsia="Times New Roman"/>
            <w:lang w:val="en-US"/>
          </w:rPr>
          <w:t>shall</w:t>
        </w:r>
      </w:ins>
      <w:r w:rsidRPr="003A3674">
        <w:rPr>
          <w:rFonts w:eastAsia="Times New Roman"/>
          <w:lang w:val="en-US"/>
        </w:rPr>
        <w:t xml:space="preserve"> commit themselves to support the work, e.g. by contributions, provision of rapporteurs or editors and/or hosting of meetings. The names of the supporting entities should be recorded in the meeting report, together with the type of support to which they are committing.</w:t>
      </w:r>
      <w:commentRangeEnd w:id="1161"/>
      <w:r w:rsidRPr="00AE6BCB">
        <w:rPr>
          <w:rFonts w:eastAsia="Times New Roman"/>
          <w:sz w:val="16"/>
          <w:szCs w:val="16"/>
          <w:lang w:val="fr-FR"/>
        </w:rPr>
        <w:commentReference w:id="1161"/>
      </w:r>
    </w:p>
    <w:p w14:paraId="62B7214A" w14:textId="77777777" w:rsidR="00230527" w:rsidRPr="003A3674" w:rsidDel="005A78D3" w:rsidRDefault="00230527" w:rsidP="007C1023">
      <w:pPr>
        <w:tabs>
          <w:tab w:val="clear" w:pos="794"/>
          <w:tab w:val="clear" w:pos="1191"/>
          <w:tab w:val="clear" w:pos="1588"/>
          <w:tab w:val="clear" w:pos="1985"/>
          <w:tab w:val="left" w:pos="1134"/>
          <w:tab w:val="left" w:pos="1871"/>
          <w:tab w:val="left" w:pos="2268"/>
        </w:tabs>
        <w:rPr>
          <w:del w:id="1166" w:author="Trowbridge, Steve (Nokia - US)" w:date="2021-05-10T12:40:00Z"/>
          <w:rFonts w:eastAsia="Times New Roman"/>
          <w:lang w:val="en-US"/>
        </w:rPr>
      </w:pPr>
      <w:r w:rsidRPr="003A3674">
        <w:rPr>
          <w:rFonts w:eastAsia="Times New Roman"/>
          <w:b/>
          <w:bCs/>
          <w:lang w:val="en-US"/>
        </w:rPr>
        <w:t>7.1.6</w:t>
      </w:r>
      <w:r w:rsidRPr="003A3674">
        <w:rPr>
          <w:rFonts w:eastAsia="Times New Roman"/>
          <w:lang w:val="en-US"/>
        </w:rPr>
        <w:tab/>
        <w:t xml:space="preserve">Agreement by a </w:t>
      </w:r>
      <w:del w:id="1167" w:author="Trowbridge, Steve (Nokia - US)" w:date="2020-10-22T13:17:00Z">
        <w:r w:rsidRPr="003A3674" w:rsidDel="005B682D">
          <w:rPr>
            <w:rFonts w:eastAsia="Times New Roman"/>
            <w:lang w:val="en-US"/>
          </w:rPr>
          <w:delText>study group</w:delText>
        </w:r>
      </w:del>
      <w:ins w:id="1168" w:author="Trowbridge, Steve (Nokia - US)" w:date="2020-10-22T13:17:00Z">
        <w:r w:rsidRPr="003A3674">
          <w:rPr>
            <w:rFonts w:eastAsia="Times New Roman"/>
            <w:lang w:val="en-US"/>
          </w:rPr>
          <w:t>SG</w:t>
        </w:r>
      </w:ins>
      <w:r w:rsidRPr="003A3674">
        <w:rPr>
          <w:rFonts w:eastAsia="Times New Roman"/>
          <w:lang w:val="en-US"/>
        </w:rPr>
        <w:t xml:space="preserve"> to submit proposed new or revised Questions for </w:t>
      </w:r>
      <w:del w:id="1169" w:author="Trowbridge, Steve (Nokia - US)" w:date="2021-05-10T12:41:00Z">
        <w:r w:rsidRPr="003A3674" w:rsidDel="005A78D3">
          <w:rPr>
            <w:rFonts w:eastAsia="Times New Roman"/>
            <w:lang w:val="en-US"/>
          </w:rPr>
          <w:delText xml:space="preserve">approval </w:delText>
        </w:r>
      </w:del>
      <w:ins w:id="1170" w:author="Trowbridge, Steve (Nokia - US)" w:date="2021-05-10T12:41:00Z">
        <w:r w:rsidRPr="003A3674">
          <w:rPr>
            <w:rFonts w:eastAsia="Times New Roman"/>
            <w:lang w:val="en-US"/>
          </w:rPr>
          <w:t xml:space="preserve">endorsement by TSAG </w:t>
        </w:r>
      </w:ins>
      <w:r w:rsidRPr="003A3674">
        <w:rPr>
          <w:rFonts w:eastAsia="Times New Roman"/>
          <w:lang w:val="en-US"/>
        </w:rPr>
        <w:t xml:space="preserve">is achieved by reaching consensus among the Member States and Sector Members present at the </w:t>
      </w:r>
      <w:del w:id="1171" w:author="Trowbridge, Steve (Nokia - US)" w:date="2020-10-22T13:17:00Z">
        <w:r w:rsidRPr="003A3674" w:rsidDel="005B682D">
          <w:rPr>
            <w:rFonts w:eastAsia="Times New Roman"/>
            <w:lang w:val="en-US"/>
          </w:rPr>
          <w:delText>study group</w:delText>
        </w:r>
      </w:del>
      <w:ins w:id="1172" w:author="Trowbridge, Steve (Nokia - US)" w:date="2020-10-22T13:17:00Z">
        <w:r w:rsidRPr="003A3674">
          <w:rPr>
            <w:rFonts w:eastAsia="Times New Roman"/>
            <w:lang w:val="en-US"/>
          </w:rPr>
          <w:t>SG</w:t>
        </w:r>
      </w:ins>
      <w:r w:rsidRPr="003A3674">
        <w:rPr>
          <w:rFonts w:eastAsia="Times New Roman"/>
          <w:lang w:val="en-US"/>
        </w:rPr>
        <w:t xml:space="preserve"> meeting when the proposed new or revised Question is discussed that the criteria in </w:t>
      </w:r>
      <w:ins w:id="1173" w:author="Trowbridge, Steve (Nokia - US)" w:date="2021-05-04T12:03:00Z">
        <w:r w:rsidRPr="003A3674">
          <w:rPr>
            <w:rFonts w:eastAsia="Times New Roman"/>
            <w:lang w:val="en-US"/>
          </w:rPr>
          <w:t xml:space="preserve">7.1.4 and </w:t>
        </w:r>
      </w:ins>
      <w:r w:rsidRPr="003A3674">
        <w:rPr>
          <w:rFonts w:eastAsia="Times New Roman"/>
          <w:lang w:val="en-US"/>
        </w:rPr>
        <w:t>7.1.5 have been satisfied.</w:t>
      </w:r>
    </w:p>
    <w:p w14:paraId="26850BFF" w14:textId="77777777" w:rsidR="00230527" w:rsidRPr="003A3674" w:rsidRDefault="00230527" w:rsidP="007C1023">
      <w:pPr>
        <w:tabs>
          <w:tab w:val="clear" w:pos="794"/>
          <w:tab w:val="clear" w:pos="1191"/>
          <w:tab w:val="clear" w:pos="1588"/>
          <w:tab w:val="clear" w:pos="1985"/>
          <w:tab w:val="left" w:pos="1134"/>
          <w:tab w:val="left" w:pos="1871"/>
          <w:tab w:val="left" w:pos="2268"/>
        </w:tabs>
        <w:rPr>
          <w:ins w:id="1174" w:author="Trowbridge, Steve (Nokia - US)" w:date="2021-05-04T12:07:00Z"/>
          <w:rFonts w:eastAsia="Times New Roman"/>
          <w:lang w:val="en-US"/>
        </w:rPr>
      </w:pPr>
      <w:r w:rsidRPr="003A3674">
        <w:rPr>
          <w:rFonts w:eastAsia="Times New Roman"/>
          <w:b/>
          <w:bCs/>
          <w:lang w:val="en-US"/>
        </w:rPr>
        <w:t>7.1.7</w:t>
      </w:r>
      <w:r w:rsidRPr="003A3674">
        <w:rPr>
          <w:rFonts w:eastAsia="Times New Roman"/>
          <w:lang w:val="en-US"/>
        </w:rPr>
        <w:tab/>
        <w:t xml:space="preserve">TSAG </w:t>
      </w:r>
      <w:del w:id="1175" w:author="Trowbridge, Steve (Nokia - US)" w:date="2021-05-04T12:05:00Z">
        <w:r w:rsidRPr="003A3674" w:rsidDel="00C11A93">
          <w:rPr>
            <w:rFonts w:eastAsia="Times New Roman"/>
            <w:lang w:val="en-US"/>
          </w:rPr>
          <w:delText>shall be made aware</w:delText>
        </w:r>
      </w:del>
      <w:ins w:id="1176" w:author="Trowbridge, Steve (Nokia - US)" w:date="2021-05-04T12:05:00Z">
        <w:r w:rsidRPr="003A3674">
          <w:rPr>
            <w:rFonts w:eastAsia="Times New Roman"/>
            <w:lang w:val="en-US"/>
          </w:rPr>
          <w:t>is requested</w:t>
        </w:r>
      </w:ins>
      <w:r w:rsidRPr="003A3674">
        <w:rPr>
          <w:rFonts w:eastAsia="Times New Roman"/>
          <w:lang w:val="en-US"/>
        </w:rPr>
        <w:t xml:space="preserve"> by liaison statement from the </w:t>
      </w:r>
      <w:del w:id="1177" w:author="Trowbridge, Steve (Nokia - US)" w:date="2020-10-23T15:24:00Z">
        <w:r w:rsidRPr="003A3674" w:rsidDel="00592B06">
          <w:rPr>
            <w:rFonts w:eastAsia="Times New Roman"/>
            <w:lang w:val="en-US"/>
          </w:rPr>
          <w:delText>study group</w:delText>
        </w:r>
      </w:del>
      <w:ins w:id="1178" w:author="Trowbridge, Steve (Nokia - US)" w:date="2020-10-23T15:24:00Z">
        <w:r w:rsidRPr="003A3674">
          <w:rPr>
            <w:rFonts w:eastAsia="Times New Roman"/>
            <w:lang w:val="en-US"/>
          </w:rPr>
          <w:t>SG</w:t>
        </w:r>
      </w:ins>
      <w:r w:rsidRPr="003A3674">
        <w:rPr>
          <w:rFonts w:eastAsia="Times New Roman"/>
          <w:lang w:val="en-US"/>
        </w:rPr>
        <w:t xml:space="preserve">s </w:t>
      </w:r>
      <w:del w:id="1179" w:author="Trowbridge, Steve (Nokia - US)" w:date="2021-05-04T12:05:00Z">
        <w:r w:rsidRPr="003A3674" w:rsidDel="00C11A93">
          <w:rPr>
            <w:rFonts w:eastAsia="Times New Roman"/>
            <w:lang w:val="en-US"/>
          </w:rPr>
          <w:delText>of all</w:delText>
        </w:r>
      </w:del>
      <w:ins w:id="1180" w:author="Trowbridge, Steve (Nokia - US)" w:date="2021-05-04T12:05:00Z">
        <w:r w:rsidRPr="003A3674">
          <w:rPr>
            <w:rFonts w:eastAsia="Times New Roman"/>
            <w:lang w:val="en-US"/>
          </w:rPr>
          <w:t>to review and endorse</w:t>
        </w:r>
      </w:ins>
      <w:r w:rsidRPr="003A3674">
        <w:rPr>
          <w:rFonts w:eastAsia="Times New Roman"/>
          <w:lang w:val="en-US"/>
        </w:rPr>
        <w:t xml:space="preserve"> proposed new or revised Questions, in order to allow it to consider the possible implications for the work of all ITU</w:t>
      </w:r>
      <w:r w:rsidRPr="003A3674">
        <w:rPr>
          <w:rFonts w:eastAsia="Times New Roman"/>
          <w:lang w:val="en-US"/>
        </w:rPr>
        <w:noBreakHyphen/>
        <w:t xml:space="preserve">T </w:t>
      </w:r>
      <w:del w:id="1181" w:author="Trowbridge, Steve (Nokia - US)" w:date="2020-10-22T13:17:00Z">
        <w:r w:rsidRPr="003A3674" w:rsidDel="005B682D">
          <w:rPr>
            <w:rFonts w:eastAsia="Times New Roman"/>
            <w:lang w:val="en-US"/>
          </w:rPr>
          <w:delText>study groups</w:delText>
        </w:r>
      </w:del>
      <w:ins w:id="1182" w:author="Trowbridge, Steve (Nokia - US)" w:date="2020-10-22T13:17:00Z">
        <w:r w:rsidRPr="003A3674">
          <w:rPr>
            <w:rFonts w:eastAsia="Times New Roman"/>
            <w:lang w:val="en-US"/>
          </w:rPr>
          <w:t>SGs</w:t>
        </w:r>
      </w:ins>
      <w:r w:rsidRPr="003A3674">
        <w:rPr>
          <w:rFonts w:eastAsia="Times New Roman"/>
          <w:lang w:val="en-US"/>
        </w:rPr>
        <w:t xml:space="preserve"> or other groups</w:t>
      </w:r>
      <w:ins w:id="1183" w:author="Trowbridge, Steve (Nokia - US)" w:date="2021-05-10T12:43:00Z">
        <w:r w:rsidRPr="003A3674">
          <w:rPr>
            <w:rFonts w:eastAsia="Times New Roman"/>
            <w:lang w:val="en-US"/>
          </w:rPr>
          <w:t xml:space="preserve"> (see 7.2.3)</w:t>
        </w:r>
      </w:ins>
      <w:r w:rsidRPr="003A3674">
        <w:rPr>
          <w:rFonts w:eastAsia="Times New Roman"/>
          <w:lang w:val="en-US"/>
        </w:rPr>
        <w:t xml:space="preserve">. </w:t>
      </w:r>
      <w:del w:id="1184" w:author="Trowbridge, Steve (Nokia - US)" w:date="2021-05-10T12:43:00Z">
        <w:r w:rsidRPr="003A3674" w:rsidDel="006D65D9">
          <w:rPr>
            <w:rFonts w:eastAsia="Times New Roman"/>
            <w:lang w:val="en-US"/>
          </w:rPr>
          <w:delText xml:space="preserve">In collaboration with the author(s) of proposed Question(s), TSAG shall review and, if appropriate, </w:delText>
        </w:r>
      </w:del>
      <w:del w:id="1185" w:author="Trowbridge, Steve (Nokia - US)" w:date="2021-05-04T12:06:00Z">
        <w:r w:rsidRPr="003A3674" w:rsidDel="00C11A93">
          <w:rPr>
            <w:rFonts w:eastAsia="Times New Roman"/>
            <w:lang w:val="en-US"/>
          </w:rPr>
          <w:delText xml:space="preserve">may </w:delText>
        </w:r>
      </w:del>
      <w:del w:id="1186" w:author="Trowbridge, Steve (Nokia - US)" w:date="2021-05-10T12:43:00Z">
        <w:r w:rsidRPr="003A3674" w:rsidDel="006D65D9">
          <w:rPr>
            <w:rFonts w:eastAsia="Times New Roman"/>
            <w:lang w:val="en-US"/>
          </w:rPr>
          <w:delText>recommend changes to these Question(s), taking into account the criteria in 7.1.5 above.</w:delText>
        </w:r>
      </w:del>
    </w:p>
    <w:p w14:paraId="5929EFA1" w14:textId="77777777" w:rsidR="00230527" w:rsidRPr="003A3674" w:rsidRDefault="00230527" w:rsidP="007C1023">
      <w:pPr>
        <w:tabs>
          <w:tab w:val="clear" w:pos="794"/>
          <w:tab w:val="clear" w:pos="1191"/>
          <w:tab w:val="clear" w:pos="1588"/>
          <w:tab w:val="clear" w:pos="1985"/>
          <w:tab w:val="left" w:pos="1134"/>
          <w:tab w:val="left" w:pos="1871"/>
          <w:tab w:val="left" w:pos="2268"/>
        </w:tabs>
        <w:rPr>
          <w:ins w:id="1187" w:author="Trowbridge, Steve (Nokia - US)" w:date="2021-05-10T12:44:00Z"/>
          <w:rFonts w:eastAsia="Times New Roman"/>
          <w:lang w:val="en-US"/>
        </w:rPr>
      </w:pPr>
      <w:commentRangeStart w:id="1188"/>
      <w:ins w:id="1189" w:author="Trowbridge, Steve (Nokia - US)" w:date="2021-08-18T08:22:00Z">
        <w:r w:rsidRPr="003A3674">
          <w:rPr>
            <w:rFonts w:eastAsia="Times New Roman"/>
            <w:b/>
            <w:bCs/>
            <w:lang w:val="en-US"/>
          </w:rPr>
          <w:t>[</w:t>
        </w:r>
      </w:ins>
      <w:ins w:id="1190" w:author="Trowbridge, Steve (Nokia - US)" w:date="2021-05-10T12:44:00Z">
        <w:r w:rsidRPr="003A3674">
          <w:rPr>
            <w:rFonts w:eastAsia="Times New Roman"/>
            <w:b/>
            <w:bCs/>
            <w:lang w:val="en-US"/>
          </w:rPr>
          <w:t>7.1.</w:t>
        </w:r>
      </w:ins>
      <w:ins w:id="1191" w:author="Trowbridge, Steve (Nokia - US)" w:date="2021-08-18T08:22:00Z">
        <w:r w:rsidRPr="003A3674">
          <w:rPr>
            <w:rFonts w:eastAsia="Times New Roman"/>
            <w:b/>
            <w:bCs/>
            <w:lang w:val="en-US"/>
          </w:rPr>
          <w:t>7bis</w:t>
        </w:r>
        <w:commentRangeEnd w:id="1188"/>
        <w:r w:rsidRPr="00AE6BCB">
          <w:rPr>
            <w:rFonts w:eastAsia="Times New Roman"/>
            <w:sz w:val="16"/>
            <w:szCs w:val="16"/>
            <w:lang w:val="fr-FR"/>
          </w:rPr>
          <w:commentReference w:id="1188"/>
        </w:r>
      </w:ins>
      <w:ins w:id="1192" w:author="Trowbridge, Steve (Nokia - US)" w:date="2021-05-10T12:44:00Z">
        <w:r w:rsidRPr="003A3674">
          <w:rPr>
            <w:rFonts w:eastAsia="Times New Roman"/>
            <w:lang w:val="en-US"/>
          </w:rPr>
          <w:tab/>
          <w:t>If the support described in 7.1.5 is offered, but consensus of the SG to request approval of the new or revised Questions is not achieved, the SG may continue to consider the matter, or may request approval by a consultation of Member States after seeking the advice of TSAG (see 7.2.4).</w:t>
        </w:r>
      </w:ins>
      <w:ins w:id="1193" w:author="Trowbridge, Steve (Nokia - US)" w:date="2021-08-18T08:22:00Z">
        <w:r w:rsidRPr="003A3674">
          <w:rPr>
            <w:rFonts w:eastAsia="Times New Roman"/>
            <w:lang w:val="en-US"/>
          </w:rPr>
          <w:t>]</w:t>
        </w:r>
      </w:ins>
    </w:p>
    <w:p w14:paraId="38DAE3F5"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lang w:val="en-US"/>
        </w:rPr>
      </w:pPr>
      <w:r w:rsidRPr="003A3674">
        <w:rPr>
          <w:rFonts w:eastAsia="Times New Roman"/>
          <w:b/>
          <w:bCs/>
          <w:lang w:val="en-US"/>
        </w:rPr>
        <w:t>7.1.8</w:t>
      </w:r>
      <w:r w:rsidRPr="003A3674">
        <w:rPr>
          <w:rFonts w:eastAsia="Times New Roman"/>
          <w:lang w:val="en-US"/>
        </w:rPr>
        <w:tab/>
        <w:t>The opportunity for review of the Questions by TSAG prior to approval may be dispensed with only where urgent approval of the proposed Question</w:t>
      </w:r>
      <w:ins w:id="1194" w:author="Trowbridge, Steve (Nokia - US)" w:date="2021-05-04T12:08:00Z">
        <w:r w:rsidRPr="003A3674">
          <w:rPr>
            <w:rFonts w:eastAsia="Times New Roman"/>
            <w:lang w:val="en-US"/>
          </w:rPr>
          <w:t xml:space="preserve"> by the SG</w:t>
        </w:r>
      </w:ins>
      <w:ins w:id="1195" w:author="Trowbridge, Steve (Nokia - US)" w:date="2021-05-04T12:09:00Z">
        <w:r w:rsidRPr="003A3674">
          <w:rPr>
            <w:rFonts w:eastAsia="Times New Roman"/>
            <w:lang w:val="en-US"/>
          </w:rPr>
          <w:t xml:space="preserve"> without review by </w:t>
        </w:r>
        <w:r w:rsidRPr="003A3674">
          <w:rPr>
            <w:rFonts w:eastAsia="Times New Roman"/>
            <w:lang w:val="en-US"/>
          </w:rPr>
          <w:lastRenderedPageBreak/>
          <w:t>TSAG</w:t>
        </w:r>
      </w:ins>
      <w:r w:rsidRPr="003A3674">
        <w:rPr>
          <w:rFonts w:eastAsia="Times New Roman"/>
          <w:lang w:val="en-US"/>
        </w:rPr>
        <w:t xml:space="preserve"> is justified in the opinion of the Director of TSB, after consulting the chairman of TSAG and the chairman of any other </w:t>
      </w:r>
      <w:del w:id="1196" w:author="Trowbridge, Steve (Nokia - US)" w:date="2020-10-22T13:17:00Z">
        <w:r w:rsidRPr="003A3674" w:rsidDel="005B682D">
          <w:rPr>
            <w:rFonts w:eastAsia="Times New Roman"/>
            <w:lang w:val="en-US"/>
          </w:rPr>
          <w:delText>study groups</w:delText>
        </w:r>
      </w:del>
      <w:ins w:id="1197" w:author="Trowbridge, Steve (Nokia - US)" w:date="2020-10-22T13:17:00Z">
        <w:r w:rsidRPr="003A3674">
          <w:rPr>
            <w:rFonts w:eastAsia="Times New Roman"/>
            <w:lang w:val="en-US"/>
          </w:rPr>
          <w:t>SGs</w:t>
        </w:r>
      </w:ins>
      <w:r w:rsidRPr="003A3674">
        <w:rPr>
          <w:rFonts w:eastAsia="Times New Roman"/>
          <w:lang w:val="en-US"/>
        </w:rPr>
        <w:t xml:space="preserve"> where overlap or liaison problems could arise.</w:t>
      </w:r>
    </w:p>
    <w:p w14:paraId="4067FA22" w14:textId="77777777" w:rsidR="00230527" w:rsidRPr="003A3674" w:rsidRDefault="00230527" w:rsidP="007C1023">
      <w:pPr>
        <w:tabs>
          <w:tab w:val="clear" w:pos="794"/>
          <w:tab w:val="clear" w:pos="1191"/>
          <w:tab w:val="clear" w:pos="1588"/>
          <w:tab w:val="clear" w:pos="1985"/>
          <w:tab w:val="left" w:pos="1134"/>
          <w:tab w:val="left" w:pos="1871"/>
          <w:tab w:val="left" w:pos="2268"/>
        </w:tabs>
        <w:rPr>
          <w:ins w:id="1198" w:author="Trowbridge, Steve (Nokia - US)" w:date="2021-05-05T08:29:00Z"/>
          <w:rFonts w:eastAsia="Times New Roman"/>
          <w:lang w:val="en-US"/>
        </w:rPr>
      </w:pPr>
      <w:r w:rsidRPr="003A3674">
        <w:rPr>
          <w:rFonts w:eastAsia="Times New Roman"/>
          <w:b/>
          <w:bCs/>
          <w:lang w:val="en-US"/>
        </w:rPr>
        <w:t>7.1.9</w:t>
      </w:r>
      <w:r w:rsidRPr="003A3674">
        <w:rPr>
          <w:rFonts w:eastAsia="Times New Roman"/>
          <w:lang w:val="en-US"/>
        </w:rPr>
        <w:tab/>
        <w:t xml:space="preserve">A </w:t>
      </w:r>
      <w:del w:id="1199" w:author="Trowbridge, Steve (Nokia - US)" w:date="2020-10-22T13:18:00Z">
        <w:r w:rsidRPr="003A3674" w:rsidDel="005B682D">
          <w:rPr>
            <w:rFonts w:eastAsia="Times New Roman"/>
            <w:lang w:val="en-US"/>
          </w:rPr>
          <w:delText>study group</w:delText>
        </w:r>
      </w:del>
      <w:ins w:id="1200" w:author="Trowbridge, Steve (Nokia - US)" w:date="2020-10-22T13:18:00Z">
        <w:r w:rsidRPr="003A3674">
          <w:rPr>
            <w:rFonts w:eastAsia="Times New Roman"/>
            <w:lang w:val="en-US"/>
          </w:rPr>
          <w:t>SG</w:t>
        </w:r>
      </w:ins>
      <w:r w:rsidRPr="003A3674">
        <w:rPr>
          <w:rFonts w:eastAsia="Times New Roman"/>
          <w:lang w:val="en-US"/>
        </w:rPr>
        <w:t xml:space="preserve"> may agree to commence work on a draft new or revised Question before its approval.</w:t>
      </w:r>
    </w:p>
    <w:p w14:paraId="6FF3B2CE" w14:textId="45010BA1"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lang w:val="en-US"/>
        </w:rPr>
      </w:pPr>
      <w:r w:rsidRPr="003A3674">
        <w:rPr>
          <w:rFonts w:eastAsia="Times New Roman"/>
          <w:b/>
          <w:bCs/>
          <w:lang w:val="en-US"/>
        </w:rPr>
        <w:t>7.1.</w:t>
      </w:r>
      <w:del w:id="1201" w:author="Trowbridge, Steve (Nokia - US)" w:date="2021-08-18T08:23:00Z">
        <w:r w:rsidRPr="003A3674" w:rsidDel="00677E63">
          <w:rPr>
            <w:rFonts w:eastAsia="Times New Roman"/>
            <w:b/>
            <w:bCs/>
            <w:lang w:val="en-US"/>
          </w:rPr>
          <w:delText>11</w:delText>
        </w:r>
      </w:del>
      <w:ins w:id="1202" w:author="Trowbridge, Steve (Nokia - US)" w:date="2021-08-18T08:23:00Z">
        <w:r w:rsidRPr="003A3674">
          <w:rPr>
            <w:rFonts w:eastAsia="Times New Roman"/>
            <w:b/>
            <w:bCs/>
            <w:lang w:val="en-US"/>
          </w:rPr>
          <w:t>10</w:t>
        </w:r>
      </w:ins>
      <w:r w:rsidRPr="003A3674">
        <w:rPr>
          <w:rFonts w:eastAsia="Times New Roman"/>
          <w:lang w:val="en-US"/>
        </w:rPr>
        <w:tab/>
      </w:r>
      <w:r w:rsidRPr="003A3674" w:rsidDel="0082140D">
        <w:rPr>
          <w:rFonts w:eastAsia="Times New Roman"/>
          <w:lang w:val="en-US"/>
        </w:rPr>
        <w:t>In order to allow for the specific characteristics of countries with economies in transition, developing countries</w:t>
      </w:r>
      <w:del w:id="1203" w:author="Royer, Veronique" w:date="2022-01-28T10:39:00Z">
        <w:r w:rsidRPr="003A3674" w:rsidDel="00E724BC">
          <w:rPr>
            <w:rFonts w:eastAsia="Times New Roman"/>
            <w:position w:val="6"/>
            <w:sz w:val="18"/>
            <w:lang w:val="en-US"/>
          </w:rPr>
          <w:footnoteReference w:customMarkFollows="1" w:id="13"/>
          <w:delText>4</w:delText>
        </w:r>
      </w:del>
      <w:ins w:id="1209" w:author="Royer, Veronique" w:date="2022-01-28T10:39:00Z">
        <w:r w:rsidR="00E724BC">
          <w:rPr>
            <w:rFonts w:eastAsia="Times New Roman"/>
            <w:position w:val="6"/>
            <w:sz w:val="18"/>
            <w:lang w:val="en-US"/>
          </w:rPr>
          <w:t>5</w:t>
        </w:r>
      </w:ins>
      <w:r w:rsidRPr="003A3674" w:rsidDel="0082140D">
        <w:rPr>
          <w:rFonts w:eastAsia="Times New Roman"/>
          <w:lang w:val="en-US"/>
        </w:rPr>
        <w:t xml:space="preserve">, and especially </w:t>
      </w:r>
      <w:r w:rsidRPr="003A3674">
        <w:rPr>
          <w:rFonts w:eastAsia="Times New Roman"/>
          <w:lang w:val="en-US"/>
        </w:rPr>
        <w:t xml:space="preserve">the </w:t>
      </w:r>
      <w:r w:rsidRPr="003A3674" w:rsidDel="0082140D">
        <w:rPr>
          <w:rFonts w:eastAsia="Times New Roman"/>
          <w:lang w:val="en-US"/>
        </w:rPr>
        <w:t xml:space="preserve">least developed countries, TSB shall take account of the relevant provisions of </w:t>
      </w:r>
      <w:r w:rsidRPr="003A3674">
        <w:rPr>
          <w:rFonts w:eastAsia="Times New Roman"/>
          <w:lang w:val="en-US"/>
        </w:rPr>
        <w:t>WTSA Resolution 44</w:t>
      </w:r>
      <w:r w:rsidRPr="003A3674" w:rsidDel="0082140D">
        <w:rPr>
          <w:rFonts w:eastAsia="Times New Roman"/>
          <w:lang w:val="en-US"/>
        </w:rPr>
        <w:t xml:space="preserve"> </w:t>
      </w:r>
      <w:del w:id="1210" w:author="Trowbridge, Steve (Nokia - US)" w:date="2020-10-22T13:18:00Z">
        <w:r w:rsidRPr="003A3674" w:rsidDel="005B682D">
          <w:rPr>
            <w:rFonts w:eastAsia="Times New Roman"/>
            <w:lang w:val="en-US"/>
          </w:rPr>
          <w:delText xml:space="preserve">(Rev. Hammamet, 2016) </w:delText>
        </w:r>
      </w:del>
      <w:r w:rsidRPr="003A3674" w:rsidDel="0082140D">
        <w:rPr>
          <w:rFonts w:eastAsia="Times New Roman"/>
          <w:lang w:val="en-US"/>
        </w:rPr>
        <w:t xml:space="preserve">in responding to any request submitted by such countries through </w:t>
      </w:r>
      <w:r w:rsidRPr="003A3674">
        <w:rPr>
          <w:rFonts w:eastAsia="Times New Roman"/>
          <w:lang w:val="en-US"/>
        </w:rPr>
        <w:t>the Telecommunication Development Bureau (</w:t>
      </w:r>
      <w:r w:rsidRPr="003A3674" w:rsidDel="0082140D">
        <w:rPr>
          <w:rFonts w:eastAsia="Times New Roman"/>
          <w:lang w:val="en-US"/>
        </w:rPr>
        <w:t>BDT</w:t>
      </w:r>
      <w:r w:rsidRPr="003A3674">
        <w:rPr>
          <w:rFonts w:eastAsia="Times New Roman"/>
          <w:lang w:val="en-US"/>
        </w:rPr>
        <w:t>)</w:t>
      </w:r>
      <w:r w:rsidRPr="003A3674" w:rsidDel="0082140D">
        <w:rPr>
          <w:rFonts w:eastAsia="Times New Roman"/>
          <w:lang w:val="en-US"/>
        </w:rPr>
        <w:t xml:space="preserve">, particularly with regard to matters </w:t>
      </w:r>
      <w:r w:rsidRPr="003A3674">
        <w:rPr>
          <w:rFonts w:eastAsia="Times New Roman"/>
          <w:lang w:val="en-US"/>
        </w:rPr>
        <w:t>related to</w:t>
      </w:r>
      <w:r w:rsidRPr="003A3674" w:rsidDel="0082140D">
        <w:rPr>
          <w:rFonts w:eastAsia="Times New Roman"/>
          <w:lang w:val="en-US"/>
        </w:rPr>
        <w:t xml:space="preserve"> training, information, examination of questions which are not covered by the </w:t>
      </w:r>
      <w:r w:rsidRPr="003A3674">
        <w:rPr>
          <w:rFonts w:eastAsia="Times New Roman"/>
          <w:lang w:val="en-US"/>
        </w:rPr>
        <w:t>ITU</w:t>
      </w:r>
      <w:r w:rsidRPr="003A3674">
        <w:rPr>
          <w:rFonts w:eastAsia="Times New Roman"/>
          <w:lang w:val="en-US"/>
        </w:rPr>
        <w:noBreakHyphen/>
        <w:t xml:space="preserve">D </w:t>
      </w:r>
      <w:del w:id="1211" w:author="Trowbridge, Steve (Nokia - US)" w:date="2020-10-22T13:18:00Z">
        <w:r w:rsidRPr="003A3674" w:rsidDel="005B682D">
          <w:rPr>
            <w:rFonts w:eastAsia="Times New Roman"/>
            <w:lang w:val="en-US"/>
          </w:rPr>
          <w:delText>study groups</w:delText>
        </w:r>
      </w:del>
      <w:ins w:id="1212" w:author="Trowbridge, Steve (Nokia - US)" w:date="2020-10-22T13:18:00Z">
        <w:r w:rsidRPr="003A3674">
          <w:rPr>
            <w:rFonts w:eastAsia="Times New Roman"/>
            <w:lang w:val="en-US"/>
          </w:rPr>
          <w:t>SGs</w:t>
        </w:r>
      </w:ins>
      <w:r w:rsidRPr="003A3674" w:rsidDel="0082140D">
        <w:rPr>
          <w:rFonts w:eastAsia="Times New Roman"/>
          <w:lang w:val="en-US"/>
        </w:rPr>
        <w:t xml:space="preserve">, and technical assistance required for the examination of certain questions by the </w:t>
      </w:r>
      <w:r w:rsidRPr="003A3674">
        <w:rPr>
          <w:rFonts w:eastAsia="Times New Roman"/>
          <w:lang w:val="en-US"/>
        </w:rPr>
        <w:t>ITU</w:t>
      </w:r>
      <w:r w:rsidRPr="003A3674">
        <w:rPr>
          <w:rFonts w:eastAsia="Times New Roman"/>
          <w:lang w:val="en-US"/>
        </w:rPr>
        <w:noBreakHyphen/>
        <w:t>D</w:t>
      </w:r>
      <w:r w:rsidRPr="003A3674" w:rsidDel="0082140D">
        <w:rPr>
          <w:rFonts w:eastAsia="Times New Roman"/>
          <w:lang w:val="en-US"/>
        </w:rPr>
        <w:t xml:space="preserve"> </w:t>
      </w:r>
      <w:del w:id="1213" w:author="Trowbridge, Steve (Nokia - US)" w:date="2020-10-22T13:18:00Z">
        <w:r w:rsidRPr="003A3674" w:rsidDel="005B682D">
          <w:rPr>
            <w:rFonts w:eastAsia="Times New Roman"/>
            <w:lang w:val="en-US"/>
          </w:rPr>
          <w:delText>study groups</w:delText>
        </w:r>
      </w:del>
      <w:ins w:id="1214" w:author="Trowbridge, Steve (Nokia - US)" w:date="2020-10-22T13:18:00Z">
        <w:r w:rsidRPr="003A3674">
          <w:rPr>
            <w:rFonts w:eastAsia="Times New Roman"/>
            <w:lang w:val="en-US"/>
          </w:rPr>
          <w:t>SGs</w:t>
        </w:r>
      </w:ins>
      <w:r w:rsidRPr="003A3674" w:rsidDel="0082140D">
        <w:rPr>
          <w:rFonts w:eastAsia="Times New Roman"/>
          <w:lang w:val="en-US"/>
        </w:rPr>
        <w:t>.</w:t>
      </w:r>
    </w:p>
    <w:p w14:paraId="731F7B79" w14:textId="77777777" w:rsidR="00230527" w:rsidRPr="003A3674" w:rsidRDefault="00230527" w:rsidP="005B3D2A">
      <w:pPr>
        <w:pStyle w:val="Heading2"/>
        <w:rPr>
          <w:ins w:id="1215" w:author="Trowbridge, Steve (Nokia - US)" w:date="2021-05-10T10:44:00Z"/>
          <w:lang w:val="en-US"/>
        </w:rPr>
      </w:pPr>
      <w:r w:rsidRPr="003A3674">
        <w:rPr>
          <w:lang w:val="en-US"/>
        </w:rPr>
        <w:t>7.2</w:t>
      </w:r>
      <w:r w:rsidRPr="003A3674">
        <w:rPr>
          <w:lang w:val="en-US"/>
        </w:rPr>
        <w:tab/>
        <w:t>Approval of new or revised Questions between WTSAs</w:t>
      </w:r>
    </w:p>
    <w:p w14:paraId="19D0CDDD"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lang w:val="en-US"/>
        </w:rPr>
      </w:pPr>
      <w:r w:rsidRPr="003A3674">
        <w:rPr>
          <w:rFonts w:eastAsia="Times New Roman"/>
          <w:b/>
          <w:bCs/>
          <w:lang w:val="en-US"/>
        </w:rPr>
        <w:t>7.2.1</w:t>
      </w:r>
      <w:r w:rsidRPr="003A3674">
        <w:rPr>
          <w:rFonts w:eastAsia="Times New Roman"/>
          <w:lang w:val="en-US"/>
        </w:rPr>
        <w:tab/>
        <w:t xml:space="preserve">Between WTSAs, and after development of proposed new or revised Questions (see 7.1 above), the approval procedure for new or revised Questions is set out </w:t>
      </w:r>
      <w:del w:id="1216" w:author="Trowbridge, Steve (Nokia - US)" w:date="2021-05-10T12:28:00Z">
        <w:r w:rsidRPr="003A3674" w:rsidDel="00F65B70">
          <w:rPr>
            <w:rFonts w:eastAsia="Times New Roman"/>
            <w:lang w:val="en-US"/>
          </w:rPr>
          <w:delText xml:space="preserve">in 7.2.2 and 7.2.3 </w:delText>
        </w:r>
      </w:del>
      <w:r w:rsidRPr="003A3674">
        <w:rPr>
          <w:rFonts w:eastAsia="Times New Roman"/>
          <w:lang w:val="en-US"/>
        </w:rPr>
        <w:t>below.</w:t>
      </w:r>
    </w:p>
    <w:p w14:paraId="7A766954" w14:textId="77777777" w:rsidR="00230527" w:rsidRPr="003A3674" w:rsidRDefault="00230527" w:rsidP="007C1023">
      <w:pPr>
        <w:keepNext/>
        <w:tabs>
          <w:tab w:val="clear" w:pos="794"/>
          <w:tab w:val="clear" w:pos="1191"/>
          <w:tab w:val="clear" w:pos="1588"/>
          <w:tab w:val="clear" w:pos="1985"/>
          <w:tab w:val="left" w:pos="1134"/>
          <w:tab w:val="left" w:pos="1871"/>
          <w:tab w:val="left" w:pos="2268"/>
        </w:tabs>
        <w:jc w:val="center"/>
        <w:rPr>
          <w:ins w:id="1217" w:author="Trowbridge, Steve (Nokia - US)" w:date="2021-05-11T09:36:00Z"/>
          <w:rFonts w:eastAsia="Times New Roman"/>
          <w:lang w:val="en-US"/>
        </w:rPr>
      </w:pPr>
      <w:r w:rsidRPr="003A3674">
        <w:rPr>
          <w:rFonts w:eastAsia="Times New Roman"/>
          <w:lang w:val="en-US"/>
        </w:rPr>
        <w:t>[TBD based on selected option]</w:t>
      </w:r>
    </w:p>
    <w:p w14:paraId="2BB3B7C0" w14:textId="77777777" w:rsidR="00230527" w:rsidRPr="003A3674" w:rsidRDefault="00230527" w:rsidP="005B3D2A">
      <w:pPr>
        <w:pStyle w:val="FigureNotitle"/>
        <w:rPr>
          <w:lang w:val="en-US"/>
        </w:rPr>
      </w:pPr>
      <w:r w:rsidRPr="003A3674">
        <w:rPr>
          <w:lang w:val="en-US"/>
        </w:rPr>
        <w:t>Figure 7.1a – Approval of new or revised Questions between WTSAs</w:t>
      </w:r>
    </w:p>
    <w:p w14:paraId="29439BE1"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lang w:val="en-US"/>
        </w:rPr>
      </w:pPr>
      <w:r w:rsidRPr="003A3674">
        <w:rPr>
          <w:rFonts w:eastAsia="Times New Roman"/>
          <w:b/>
          <w:bCs/>
          <w:lang w:val="en-US"/>
        </w:rPr>
        <w:t>7.2.</w:t>
      </w:r>
      <w:del w:id="1218" w:author="Trowbridge, Steve (Nokia - US)" w:date="2021-05-10T12:35:00Z">
        <w:r w:rsidRPr="003A3674" w:rsidDel="005A78D3">
          <w:rPr>
            <w:rFonts w:eastAsia="Times New Roman"/>
            <w:b/>
            <w:bCs/>
            <w:lang w:val="en-US"/>
          </w:rPr>
          <w:delText>4</w:delText>
        </w:r>
      </w:del>
      <w:ins w:id="1219" w:author="Trowbridge, Steve (Nokia - US)" w:date="2021-05-10T12:35:00Z">
        <w:r w:rsidRPr="003A3674">
          <w:rPr>
            <w:rFonts w:eastAsia="Times New Roman"/>
            <w:b/>
            <w:bCs/>
            <w:lang w:val="en-US"/>
          </w:rPr>
          <w:t>2</w:t>
        </w:r>
      </w:ins>
      <w:r w:rsidRPr="003A3674">
        <w:rPr>
          <w:rFonts w:eastAsia="Times New Roman"/>
          <w:lang w:val="en-US"/>
        </w:rPr>
        <w:tab/>
        <w:t>Between WTSAs, TSAG shall review the work programme of ITU</w:t>
      </w:r>
      <w:r w:rsidRPr="003A3674">
        <w:rPr>
          <w:rFonts w:eastAsia="Times New Roman"/>
          <w:lang w:val="en-US"/>
        </w:rPr>
        <w:noBreakHyphen/>
        <w:t>T and recommend revisions as necessary.</w:t>
      </w:r>
    </w:p>
    <w:p w14:paraId="21BFDF3B" w14:textId="77777777" w:rsidR="00230527" w:rsidRPr="003A3674" w:rsidRDefault="00230527" w:rsidP="007C1023">
      <w:pPr>
        <w:tabs>
          <w:tab w:val="clear" w:pos="794"/>
          <w:tab w:val="clear" w:pos="1191"/>
          <w:tab w:val="clear" w:pos="1588"/>
          <w:tab w:val="clear" w:pos="1985"/>
          <w:tab w:val="left" w:pos="1134"/>
          <w:tab w:val="left" w:pos="1871"/>
          <w:tab w:val="left" w:pos="2268"/>
        </w:tabs>
        <w:rPr>
          <w:ins w:id="1220" w:author="Trowbridge, Steve (Nokia - US)" w:date="2021-05-10T10:53:00Z"/>
          <w:rFonts w:eastAsia="Times New Roman"/>
          <w:lang w:val="en-US"/>
        </w:rPr>
      </w:pPr>
      <w:r w:rsidRPr="003A3674">
        <w:rPr>
          <w:rFonts w:eastAsia="Times New Roman"/>
          <w:b/>
          <w:bCs/>
          <w:lang w:val="en-US"/>
        </w:rPr>
        <w:t>7.2.</w:t>
      </w:r>
      <w:del w:id="1221" w:author="Trowbridge, Steve (Nokia - US)" w:date="2021-05-10T10:46:00Z">
        <w:r w:rsidRPr="003A3674" w:rsidDel="00E61034">
          <w:rPr>
            <w:rFonts w:eastAsia="Times New Roman"/>
            <w:b/>
            <w:bCs/>
            <w:lang w:val="en-US"/>
          </w:rPr>
          <w:delText>5</w:delText>
        </w:r>
      </w:del>
      <w:ins w:id="1222" w:author="Trowbridge, Steve (Nokia - US)" w:date="2021-05-10T12:35:00Z">
        <w:r w:rsidRPr="003A3674">
          <w:rPr>
            <w:rFonts w:eastAsia="Times New Roman"/>
            <w:b/>
            <w:bCs/>
            <w:lang w:val="en-US"/>
          </w:rPr>
          <w:t>3</w:t>
        </w:r>
      </w:ins>
      <w:r w:rsidRPr="003A3674">
        <w:rPr>
          <w:rFonts w:eastAsia="Times New Roman"/>
          <w:lang w:val="en-US"/>
        </w:rPr>
        <w:tab/>
      </w:r>
      <w:del w:id="1223" w:author="Trowbridge, Steve (Nokia - US)" w:date="2021-05-10T10:45:00Z">
        <w:r w:rsidRPr="003A3674" w:rsidDel="00E61034">
          <w:rPr>
            <w:rFonts w:eastAsia="Times New Roman"/>
            <w:lang w:val="en-US"/>
          </w:rPr>
          <w:delText xml:space="preserve">In particular, </w:delText>
        </w:r>
      </w:del>
      <w:r w:rsidRPr="003A3674">
        <w:rPr>
          <w:rFonts w:eastAsia="Times New Roman"/>
          <w:lang w:val="en-US"/>
        </w:rPr>
        <w:t>TSAG shall review any new or revised Question</w:t>
      </w:r>
      <w:ins w:id="1224" w:author="Trowbridge, Steve (Nokia - US)" w:date="2021-05-11T08:42:00Z">
        <w:r w:rsidRPr="003A3674">
          <w:rPr>
            <w:rFonts w:eastAsia="Times New Roman"/>
            <w:lang w:val="en-US"/>
          </w:rPr>
          <w:t xml:space="preserve"> proposed by a SG</w:t>
        </w:r>
      </w:ins>
      <w:r w:rsidRPr="003A3674">
        <w:rPr>
          <w:rFonts w:eastAsia="Times New Roman"/>
          <w:lang w:val="en-US"/>
        </w:rPr>
        <w:t xml:space="preserve"> to determine whether it is in line with the mandate of the </w:t>
      </w:r>
      <w:del w:id="1225" w:author="Trowbridge, Steve (Nokia - US)" w:date="2020-10-22T16:45:00Z">
        <w:r w:rsidRPr="003A3674" w:rsidDel="004B1B3E">
          <w:rPr>
            <w:rFonts w:eastAsia="Times New Roman"/>
            <w:lang w:val="en-US"/>
          </w:rPr>
          <w:delText>study group</w:delText>
        </w:r>
      </w:del>
      <w:ins w:id="1226" w:author="Trowbridge, Steve (Nokia - US)" w:date="2020-10-22T16:45:00Z">
        <w:r w:rsidRPr="003A3674">
          <w:rPr>
            <w:rFonts w:eastAsia="Times New Roman"/>
            <w:lang w:val="en-US"/>
          </w:rPr>
          <w:t>SG</w:t>
        </w:r>
      </w:ins>
      <w:r w:rsidRPr="003A3674">
        <w:rPr>
          <w:rFonts w:eastAsia="Times New Roman"/>
          <w:lang w:val="en-US"/>
        </w:rPr>
        <w:t xml:space="preserve">. TSAG may then endorse the text of any proposed new or revised Question or may recommend that it be modified. If TSAG recommends modifying the draft new or revised Question, the Question shall be returned to the relevant </w:t>
      </w:r>
      <w:del w:id="1227" w:author="Trowbridge, Steve (Nokia - US)" w:date="2020-10-23T15:24:00Z">
        <w:r w:rsidRPr="003A3674" w:rsidDel="00592B06">
          <w:rPr>
            <w:rFonts w:eastAsia="Times New Roman"/>
            <w:lang w:val="en-US"/>
          </w:rPr>
          <w:delText>study group</w:delText>
        </w:r>
      </w:del>
      <w:ins w:id="1228" w:author="Trowbridge, Steve (Nokia - US)" w:date="2020-10-23T15:24:00Z">
        <w:r w:rsidRPr="003A3674">
          <w:rPr>
            <w:rFonts w:eastAsia="Times New Roman"/>
            <w:lang w:val="en-US"/>
          </w:rPr>
          <w:t>SG</w:t>
        </w:r>
      </w:ins>
      <w:r w:rsidRPr="003A3674">
        <w:rPr>
          <w:rFonts w:eastAsia="Times New Roman"/>
          <w:lang w:val="en-US"/>
        </w:rPr>
        <w:t xml:space="preserve"> for reconsideration. TSAG </w:t>
      </w:r>
      <w:del w:id="1229" w:author="Trowbridge, Steve (Nokia - US)" w:date="2020-10-22T16:45:00Z">
        <w:r w:rsidRPr="003A3674" w:rsidDel="004B1B3E">
          <w:rPr>
            <w:rFonts w:eastAsia="Times New Roman"/>
            <w:lang w:val="en-US"/>
          </w:rPr>
          <w:delText xml:space="preserve">will </w:delText>
        </w:r>
      </w:del>
      <w:ins w:id="1230" w:author="Trowbridge, Steve (Nokia - US)" w:date="2020-10-22T16:45:00Z">
        <w:r w:rsidRPr="003A3674">
          <w:rPr>
            <w:rFonts w:eastAsia="Times New Roman"/>
            <w:lang w:val="en-US"/>
          </w:rPr>
          <w:t xml:space="preserve">shall </w:t>
        </w:r>
      </w:ins>
      <w:r w:rsidRPr="003A3674">
        <w:rPr>
          <w:rFonts w:eastAsia="Times New Roman"/>
          <w:lang w:val="en-US"/>
        </w:rPr>
        <w:t>note the text of any new or revised Question already approved</w:t>
      </w:r>
      <w:ins w:id="1231" w:author="Trowbridge, Steve (Nokia - US)" w:date="2021-05-11T08:42:00Z">
        <w:r w:rsidRPr="003A3674">
          <w:rPr>
            <w:rFonts w:eastAsia="Times New Roman"/>
            <w:lang w:val="en-US"/>
          </w:rPr>
          <w:t xml:space="preserve"> (e.g., those approved by a SG (</w:t>
        </w:r>
      </w:ins>
      <w:ins w:id="1232" w:author="Trowbridge, Steve (Nokia - US)" w:date="2021-05-11T08:43:00Z">
        <w:r w:rsidRPr="003A3674">
          <w:rPr>
            <w:rFonts w:eastAsia="Times New Roman"/>
            <w:lang w:val="en-US"/>
          </w:rPr>
          <w:t>7.2.4) or by Member State consultation (7.2.5) since the last meeting of TSAG)</w:t>
        </w:r>
      </w:ins>
      <w:r w:rsidRPr="003A3674">
        <w:rPr>
          <w:rFonts w:eastAsia="Times New Roman"/>
          <w:lang w:val="en-US"/>
        </w:rPr>
        <w:t>.</w:t>
      </w:r>
    </w:p>
    <w:p w14:paraId="58E3A1C4" w14:textId="77777777" w:rsidR="00230527" w:rsidRPr="003A3674" w:rsidRDefault="00230527" w:rsidP="007C1023">
      <w:pPr>
        <w:tabs>
          <w:tab w:val="clear" w:pos="794"/>
          <w:tab w:val="clear" w:pos="1191"/>
          <w:tab w:val="clear" w:pos="1588"/>
          <w:tab w:val="clear" w:pos="1985"/>
          <w:tab w:val="left" w:pos="1134"/>
          <w:tab w:val="left" w:pos="1871"/>
          <w:tab w:val="left" w:pos="2268"/>
        </w:tabs>
        <w:rPr>
          <w:ins w:id="1233" w:author="Trowbridge, Steve (Nokia - US)" w:date="2021-08-18T08:25:00Z"/>
          <w:rFonts w:eastAsia="Times New Roman"/>
          <w:lang w:val="en-US"/>
        </w:rPr>
      </w:pPr>
      <w:ins w:id="1234" w:author="Trowbridge, Steve (Nokia - US)" w:date="2021-05-10T10:53:00Z">
        <w:r w:rsidRPr="003A3674">
          <w:rPr>
            <w:rFonts w:eastAsia="Times New Roman"/>
            <w:b/>
            <w:bCs/>
            <w:lang w:val="en-US"/>
          </w:rPr>
          <w:t>7.2.</w:t>
        </w:r>
      </w:ins>
      <w:ins w:id="1235" w:author="Trowbridge, Steve (Nokia - US)" w:date="2021-05-10T12:35:00Z">
        <w:r w:rsidRPr="003A3674">
          <w:rPr>
            <w:rFonts w:eastAsia="Times New Roman"/>
            <w:b/>
            <w:bCs/>
            <w:lang w:val="en-US"/>
          </w:rPr>
          <w:t>4</w:t>
        </w:r>
      </w:ins>
      <w:ins w:id="1236" w:author="Trowbridge, Steve (Nokia - US)" w:date="2021-05-10T10:53:00Z">
        <w:r w:rsidRPr="003A3674">
          <w:rPr>
            <w:rFonts w:eastAsia="Times New Roman"/>
            <w:lang w:val="en-US"/>
          </w:rPr>
          <w:tab/>
          <w:t xml:space="preserve">A SG may approve </w:t>
        </w:r>
      </w:ins>
      <w:ins w:id="1237" w:author="Trowbridge, Steve (Nokia - US)" w:date="2021-05-10T12:26:00Z">
        <w:r w:rsidRPr="003A3674">
          <w:rPr>
            <w:rFonts w:eastAsia="Times New Roman"/>
            <w:lang w:val="en-US"/>
          </w:rPr>
          <w:t xml:space="preserve">a </w:t>
        </w:r>
      </w:ins>
      <w:ins w:id="1238" w:author="Trowbridge, Steve (Nokia - US)" w:date="2021-05-10T12:25:00Z">
        <w:r w:rsidRPr="003A3674">
          <w:rPr>
            <w:rFonts w:eastAsia="Times New Roman"/>
            <w:lang w:val="en-US"/>
          </w:rPr>
          <w:t>Q</w:t>
        </w:r>
      </w:ins>
      <w:ins w:id="1239" w:author="Trowbridge, Steve (Nokia - US)" w:date="2021-05-10T10:53:00Z">
        <w:r w:rsidRPr="003A3674">
          <w:rPr>
            <w:rFonts w:eastAsia="Times New Roman"/>
            <w:lang w:val="en-US"/>
          </w:rPr>
          <w:t>uestion</w:t>
        </w:r>
      </w:ins>
      <w:ins w:id="1240" w:author="Trowbridge, Steve (Nokia - US)" w:date="2021-05-10T10:54:00Z">
        <w:r w:rsidRPr="003A3674">
          <w:rPr>
            <w:rFonts w:eastAsia="Times New Roman"/>
            <w:lang w:val="en-US"/>
          </w:rPr>
          <w:t xml:space="preserve"> </w:t>
        </w:r>
      </w:ins>
      <w:ins w:id="1241" w:author="Trowbridge, Steve (Nokia - US)" w:date="2021-05-10T12:25:00Z">
        <w:r w:rsidRPr="003A3674">
          <w:rPr>
            <w:rFonts w:eastAsia="Times New Roman"/>
            <w:lang w:val="en-US"/>
          </w:rPr>
          <w:t>where urgent approval of the proposed Question by the SG without review by TSAG is justified in the opinion of the Director of TSB, after consulting the chairman of TSAG and the chairman of any other SGs where overlap or liaison problems could arise (see 7.1.</w:t>
        </w:r>
      </w:ins>
      <w:ins w:id="1242" w:author="Trowbridge, Steve (Nokia - US)" w:date="2021-05-10T13:46:00Z">
        <w:r w:rsidRPr="003A3674">
          <w:rPr>
            <w:rFonts w:eastAsia="Times New Roman"/>
            <w:lang w:val="en-US"/>
          </w:rPr>
          <w:t>9</w:t>
        </w:r>
      </w:ins>
      <w:ins w:id="1243" w:author="Trowbridge, Steve (Nokia - US)" w:date="2021-05-10T12:26:00Z">
        <w:r w:rsidRPr="003A3674">
          <w:rPr>
            <w:rFonts w:eastAsia="Times New Roman"/>
            <w:lang w:val="en-US"/>
          </w:rPr>
          <w:t xml:space="preserve">). A SG may also approve a Question </w:t>
        </w:r>
      </w:ins>
      <w:ins w:id="1244" w:author="Trowbridge, Steve (Nokia - US)" w:date="2021-05-10T10:54:00Z">
        <w:r w:rsidRPr="003A3674">
          <w:rPr>
            <w:rFonts w:eastAsia="Times New Roman"/>
            <w:lang w:val="en-US"/>
          </w:rPr>
          <w:t>with modifications recommended by TSAG (see 7.2.</w:t>
        </w:r>
      </w:ins>
      <w:ins w:id="1245" w:author="Trowbridge, Steve (Nokia - US)" w:date="2021-05-10T13:46:00Z">
        <w:r w:rsidRPr="003A3674">
          <w:rPr>
            <w:rFonts w:eastAsia="Times New Roman"/>
            <w:lang w:val="en-US"/>
          </w:rPr>
          <w:t>3</w:t>
        </w:r>
      </w:ins>
      <w:ins w:id="1246" w:author="Trowbridge, Steve (Nokia - US)" w:date="2021-05-10T10:54:00Z">
        <w:r w:rsidRPr="003A3674">
          <w:rPr>
            <w:rFonts w:eastAsia="Times New Roman"/>
            <w:lang w:val="en-US"/>
          </w:rPr>
          <w:t>).</w:t>
        </w:r>
      </w:ins>
    </w:p>
    <w:p w14:paraId="2FC1B30C"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lang w:val="en-US"/>
        </w:rPr>
      </w:pPr>
      <w:ins w:id="1247" w:author="Trowbridge, Steve (Nokia - US)" w:date="2021-08-18T08:27:00Z">
        <w:r w:rsidRPr="003A3674">
          <w:rPr>
            <w:rFonts w:eastAsia="Times New Roman"/>
            <w:b/>
            <w:bCs/>
            <w:lang w:val="en-US"/>
          </w:rPr>
          <w:t>[</w:t>
        </w:r>
      </w:ins>
      <w:commentRangeStart w:id="1248"/>
      <w:r w:rsidRPr="003A3674">
        <w:rPr>
          <w:rFonts w:eastAsia="Times New Roman"/>
          <w:b/>
          <w:bCs/>
          <w:lang w:val="en-US"/>
        </w:rPr>
        <w:t>7.2.</w:t>
      </w:r>
      <w:del w:id="1249" w:author="Trowbridge, Steve (Nokia - US)" w:date="2021-08-18T08:27:00Z">
        <w:r w:rsidRPr="003A3674" w:rsidDel="00677E63">
          <w:rPr>
            <w:rFonts w:eastAsia="Times New Roman"/>
            <w:b/>
            <w:bCs/>
            <w:lang w:val="en-US"/>
          </w:rPr>
          <w:delText>3</w:delText>
        </w:r>
      </w:del>
      <w:ins w:id="1250" w:author="Trowbridge, Steve (Nokia - US)" w:date="2021-08-18T08:27:00Z">
        <w:r w:rsidRPr="003A3674">
          <w:rPr>
            <w:rFonts w:eastAsia="Times New Roman"/>
            <w:b/>
            <w:bCs/>
            <w:lang w:val="en-US"/>
          </w:rPr>
          <w:t>5</w:t>
        </w:r>
      </w:ins>
      <w:commentRangeEnd w:id="1248"/>
      <w:ins w:id="1251" w:author="Trowbridge, Steve (Nokia - US)" w:date="2021-08-18T08:29:00Z">
        <w:r w:rsidRPr="00AE6BCB">
          <w:rPr>
            <w:rFonts w:eastAsia="Times New Roman"/>
            <w:sz w:val="16"/>
            <w:szCs w:val="16"/>
            <w:lang w:val="fr-FR"/>
          </w:rPr>
          <w:commentReference w:id="1248"/>
        </w:r>
      </w:ins>
      <w:r w:rsidRPr="003A3674">
        <w:rPr>
          <w:rFonts w:eastAsia="Times New Roman"/>
          <w:lang w:val="en-US"/>
        </w:rPr>
        <w:tab/>
        <w:t xml:space="preserve">Alternatively, if </w:t>
      </w:r>
      <w:del w:id="1252" w:author="Trowbridge, Steve (Nokia - US)" w:date="2021-08-18T08:27:00Z">
        <w:r w:rsidRPr="003A3674" w:rsidDel="00677E63">
          <w:rPr>
            <w:rFonts w:eastAsia="Times New Roman"/>
            <w:lang w:val="en-US"/>
          </w:rPr>
          <w:delText xml:space="preserve">the support as described in 7.2.2 has been offered, but </w:delText>
        </w:r>
      </w:del>
      <w:r w:rsidRPr="003A3674">
        <w:rPr>
          <w:rFonts w:eastAsia="Times New Roman"/>
          <w:lang w:val="en-US"/>
        </w:rPr>
        <w:t xml:space="preserve">consensus of the </w:t>
      </w:r>
      <w:del w:id="1253" w:author="Trowbridge, Steve (Nokia - US)" w:date="2020-10-22T13:20:00Z">
        <w:r w:rsidRPr="003A3674" w:rsidDel="005B682D">
          <w:rPr>
            <w:rFonts w:eastAsia="Times New Roman"/>
            <w:lang w:val="en-US"/>
          </w:rPr>
          <w:delText>study group</w:delText>
        </w:r>
      </w:del>
      <w:ins w:id="1254" w:author="Trowbridge, Steve (Nokia - US)" w:date="2020-10-22T13:20:00Z">
        <w:r w:rsidRPr="003A3674">
          <w:rPr>
            <w:rFonts w:eastAsia="Times New Roman"/>
            <w:lang w:val="en-US"/>
          </w:rPr>
          <w:t>SG</w:t>
        </w:r>
      </w:ins>
      <w:r w:rsidRPr="003A3674">
        <w:rPr>
          <w:rFonts w:eastAsia="Times New Roman"/>
          <w:lang w:val="en-US"/>
        </w:rPr>
        <w:t xml:space="preserve"> to approve a new or revised Question </w:t>
      </w:r>
      <w:ins w:id="1255" w:author="Trowbridge, Steve (Nokia - US)" w:date="2021-08-18T08:28:00Z">
        <w:r w:rsidRPr="003A3674">
          <w:rPr>
            <w:rFonts w:eastAsia="Times New Roman"/>
            <w:lang w:val="en-US"/>
          </w:rPr>
          <w:t xml:space="preserve">with changes recommended by TSAG </w:t>
        </w:r>
      </w:ins>
      <w:r w:rsidRPr="003A3674">
        <w:rPr>
          <w:rFonts w:eastAsia="Times New Roman"/>
          <w:lang w:val="en-US"/>
        </w:rPr>
        <w:t xml:space="preserve">is not achieved, the </w:t>
      </w:r>
      <w:del w:id="1256" w:author="Trowbridge, Steve (Nokia - US)" w:date="2020-10-22T13:20:00Z">
        <w:r w:rsidRPr="003A3674" w:rsidDel="005B682D">
          <w:rPr>
            <w:rFonts w:eastAsia="Times New Roman"/>
            <w:lang w:val="en-US"/>
          </w:rPr>
          <w:delText>study group</w:delText>
        </w:r>
      </w:del>
      <w:ins w:id="1257" w:author="Trowbridge, Steve (Nokia - US)" w:date="2020-10-22T13:20:00Z">
        <w:r w:rsidRPr="003A3674">
          <w:rPr>
            <w:rFonts w:eastAsia="Times New Roman"/>
            <w:lang w:val="en-US"/>
          </w:rPr>
          <w:t>SG</w:t>
        </w:r>
      </w:ins>
      <w:r w:rsidRPr="003A3674">
        <w:rPr>
          <w:rFonts w:eastAsia="Times New Roman"/>
          <w:lang w:val="en-US"/>
        </w:rPr>
        <w:t xml:space="preserve"> may continue to consider the matter or request approval by consultation of the Member States.</w:t>
      </w:r>
    </w:p>
    <w:p w14:paraId="34FE9AD8" w14:textId="77777777" w:rsidR="00230527" w:rsidRPr="003A3674" w:rsidRDefault="00230527" w:rsidP="005B3D2A">
      <w:pPr>
        <w:pStyle w:val="enumlev1"/>
        <w:rPr>
          <w:lang w:val="en-US"/>
        </w:rPr>
      </w:pPr>
      <w:r w:rsidRPr="003A3674">
        <w:rPr>
          <w:lang w:val="en-US"/>
        </w:rPr>
        <w:t>a)</w:t>
      </w:r>
      <w:r w:rsidRPr="003A3674">
        <w:rPr>
          <w:lang w:val="en-US"/>
        </w:rPr>
        <w:tab/>
        <w:t>The Director shall request Member States to notify the Director within two months whether they approve or do not approve the proposed new or revised Question.</w:t>
      </w:r>
    </w:p>
    <w:p w14:paraId="26870EE3" w14:textId="77777777" w:rsidR="00230527" w:rsidRPr="003A3674" w:rsidRDefault="00230527" w:rsidP="005B3D2A">
      <w:pPr>
        <w:pStyle w:val="enumlev1"/>
        <w:rPr>
          <w:lang w:val="en-US"/>
        </w:rPr>
      </w:pPr>
      <w:r w:rsidRPr="003A3674">
        <w:rPr>
          <w:lang w:val="en-US"/>
        </w:rPr>
        <w:t>b)</w:t>
      </w:r>
      <w:r w:rsidRPr="003A3674">
        <w:rPr>
          <w:lang w:val="en-US"/>
        </w:rPr>
        <w:tab/>
        <w:t xml:space="preserve">A proposed Question is approved </w:t>
      </w:r>
      <w:del w:id="1258" w:author="Trowbridge, Steve (Nokia - US)" w:date="2021-08-18T08:28:00Z">
        <w:r w:rsidRPr="003A3674" w:rsidDel="00677E63">
          <w:rPr>
            <w:lang w:val="en-US"/>
          </w:rPr>
          <w:delText xml:space="preserve">and has the same status as Questions approved at a WTSA, </w:delText>
        </w:r>
      </w:del>
      <w:r w:rsidRPr="003A3674">
        <w:rPr>
          <w:lang w:val="en-US"/>
        </w:rPr>
        <w:t>if:</w:t>
      </w:r>
    </w:p>
    <w:p w14:paraId="2652D9B5" w14:textId="77777777" w:rsidR="00230527" w:rsidRPr="003A3674" w:rsidRDefault="00230527" w:rsidP="005B3D2A">
      <w:pPr>
        <w:pStyle w:val="enumlev2"/>
        <w:rPr>
          <w:lang w:val="en-US"/>
        </w:rPr>
      </w:pPr>
      <w:r w:rsidRPr="003A3674">
        <w:rPr>
          <w:lang w:val="en-US"/>
        </w:rPr>
        <w:t>–</w:t>
      </w:r>
      <w:r w:rsidRPr="003A3674">
        <w:rPr>
          <w:lang w:val="en-US"/>
        </w:rPr>
        <w:tab/>
        <w:t>a simple majority of all the Member States responding are in agreement; and</w:t>
      </w:r>
    </w:p>
    <w:p w14:paraId="5376B3EB" w14:textId="77777777" w:rsidR="00230527" w:rsidRPr="003A3674" w:rsidRDefault="00230527" w:rsidP="005B3D2A">
      <w:pPr>
        <w:pStyle w:val="enumlev2"/>
        <w:rPr>
          <w:lang w:val="en-US"/>
        </w:rPr>
      </w:pPr>
      <w:r w:rsidRPr="003A3674">
        <w:rPr>
          <w:lang w:val="en-US"/>
        </w:rPr>
        <w:t>–</w:t>
      </w:r>
      <w:r w:rsidRPr="003A3674">
        <w:rPr>
          <w:lang w:val="en-US"/>
        </w:rPr>
        <w:tab/>
        <w:t>at least ten replies are received.</w:t>
      </w:r>
    </w:p>
    <w:p w14:paraId="0BE11CEF" w14:textId="77777777" w:rsidR="00230527" w:rsidRPr="003A3674" w:rsidRDefault="00230527" w:rsidP="005B3D2A">
      <w:pPr>
        <w:pStyle w:val="enumlev1"/>
        <w:rPr>
          <w:lang w:val="en-US"/>
        </w:rPr>
      </w:pPr>
      <w:del w:id="1259" w:author="Trowbridge, Steve (Nokia - US)" w:date="2021-08-18T08:29:00Z">
        <w:r w:rsidRPr="003A3674" w:rsidDel="00677E63">
          <w:rPr>
            <w:iCs/>
            <w:lang w:val="en-US"/>
          </w:rPr>
          <w:delText>c)</w:delText>
        </w:r>
        <w:r w:rsidRPr="003A3674" w:rsidDel="00677E63">
          <w:rPr>
            <w:lang w:val="en-US"/>
          </w:rPr>
          <w:tab/>
          <w:delText>The Director shall notify the results of the consultation by circular. (See also 8.2.)</w:delText>
        </w:r>
      </w:del>
      <w:ins w:id="1260" w:author="Trowbridge, Steve (Nokia - US)" w:date="2021-08-18T08:28:00Z">
        <w:r w:rsidRPr="003A3674">
          <w:rPr>
            <w:lang w:val="en-US"/>
          </w:rPr>
          <w:t>]</w:t>
        </w:r>
      </w:ins>
    </w:p>
    <w:p w14:paraId="561FB924"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lang w:val="en-US"/>
        </w:rPr>
      </w:pPr>
      <w:ins w:id="1261" w:author="Trowbridge, Steve (Nokia - US)" w:date="2021-08-18T08:25:00Z">
        <w:r w:rsidRPr="003A3674">
          <w:rPr>
            <w:rFonts w:eastAsia="Times New Roman"/>
            <w:b/>
            <w:bCs/>
            <w:lang w:val="en-US"/>
          </w:rPr>
          <w:lastRenderedPageBreak/>
          <w:t>[</w:t>
        </w:r>
      </w:ins>
      <w:commentRangeStart w:id="1262"/>
      <w:r w:rsidRPr="003A3674">
        <w:rPr>
          <w:rFonts w:eastAsia="Times New Roman"/>
          <w:b/>
          <w:bCs/>
          <w:lang w:val="en-US"/>
        </w:rPr>
        <w:t>7.2.</w:t>
      </w:r>
      <w:del w:id="1263" w:author="Trowbridge, Steve (Nokia - US)" w:date="2021-05-10T12:35:00Z">
        <w:r w:rsidRPr="003A3674" w:rsidDel="005A78D3">
          <w:rPr>
            <w:rFonts w:eastAsia="Times New Roman"/>
            <w:b/>
            <w:bCs/>
            <w:lang w:val="en-US"/>
          </w:rPr>
          <w:delText>3</w:delText>
        </w:r>
      </w:del>
      <w:ins w:id="1264" w:author="Trowbridge, Steve (Nokia - US)" w:date="2021-05-10T12:35:00Z">
        <w:r w:rsidRPr="003A3674">
          <w:rPr>
            <w:rFonts w:eastAsia="Times New Roman"/>
            <w:b/>
            <w:bCs/>
            <w:lang w:val="en-US"/>
          </w:rPr>
          <w:t>5</w:t>
        </w:r>
      </w:ins>
      <w:commentRangeEnd w:id="1262"/>
      <w:ins w:id="1265" w:author="Trowbridge, Steve (Nokia - US)" w:date="2021-08-18T08:30:00Z">
        <w:r w:rsidRPr="00AE6BCB">
          <w:rPr>
            <w:rFonts w:eastAsia="Times New Roman"/>
            <w:sz w:val="16"/>
            <w:szCs w:val="16"/>
            <w:lang w:val="fr-FR"/>
          </w:rPr>
          <w:commentReference w:id="1262"/>
        </w:r>
      </w:ins>
      <w:r w:rsidRPr="003A3674">
        <w:rPr>
          <w:rFonts w:eastAsia="Times New Roman"/>
          <w:lang w:val="en-US"/>
        </w:rPr>
        <w:tab/>
      </w:r>
      <w:del w:id="1266" w:author="Trowbridge, Steve (Nokia - US)" w:date="2021-05-10T11:08:00Z">
        <w:r w:rsidRPr="003A3674" w:rsidDel="00B65725">
          <w:rPr>
            <w:rFonts w:eastAsia="Times New Roman"/>
            <w:lang w:val="en-US"/>
          </w:rPr>
          <w:delText xml:space="preserve">Alternatively, if the support as described in 7.2.2 has been offered, but </w:delText>
        </w:r>
      </w:del>
      <w:ins w:id="1267" w:author="Trowbridge, Steve (Nokia - US)" w:date="2021-05-10T11:08:00Z">
        <w:r w:rsidRPr="003A3674">
          <w:rPr>
            <w:rFonts w:eastAsia="Times New Roman"/>
            <w:lang w:val="en-US"/>
          </w:rPr>
          <w:t xml:space="preserve">A SG may seek the advice of TSAG </w:t>
        </w:r>
      </w:ins>
      <w:ins w:id="1268" w:author="Trowbridge, Steve (Nokia - US)" w:date="2021-05-10T11:09:00Z">
        <w:r w:rsidRPr="003A3674">
          <w:rPr>
            <w:rFonts w:eastAsia="Times New Roman"/>
            <w:lang w:val="en-US"/>
          </w:rPr>
          <w:t xml:space="preserve">concerning circumstances where </w:t>
        </w:r>
      </w:ins>
      <w:r w:rsidRPr="003A3674">
        <w:rPr>
          <w:rFonts w:eastAsia="Times New Roman"/>
          <w:lang w:val="en-US"/>
        </w:rPr>
        <w:t xml:space="preserve">consensus of the </w:t>
      </w:r>
      <w:del w:id="1269" w:author="Trowbridge, Steve (Nokia - US)" w:date="2020-10-22T13:20:00Z">
        <w:r w:rsidRPr="003A3674" w:rsidDel="005B682D">
          <w:rPr>
            <w:rFonts w:eastAsia="Times New Roman"/>
            <w:lang w:val="en-US"/>
          </w:rPr>
          <w:delText>study group</w:delText>
        </w:r>
      </w:del>
      <w:ins w:id="1270" w:author="Trowbridge, Steve (Nokia - US)" w:date="2020-10-22T13:20:00Z">
        <w:r w:rsidRPr="003A3674">
          <w:rPr>
            <w:rFonts w:eastAsia="Times New Roman"/>
            <w:lang w:val="en-US"/>
          </w:rPr>
          <w:t>SG</w:t>
        </w:r>
      </w:ins>
      <w:r w:rsidRPr="003A3674">
        <w:rPr>
          <w:rFonts w:eastAsia="Times New Roman"/>
          <w:lang w:val="en-US"/>
        </w:rPr>
        <w:t xml:space="preserve"> to </w:t>
      </w:r>
      <w:ins w:id="1271" w:author="Trowbridge, Steve (Nokia - US)" w:date="2021-05-10T11:09:00Z">
        <w:r w:rsidRPr="003A3674">
          <w:rPr>
            <w:rFonts w:eastAsia="Times New Roman"/>
            <w:lang w:val="en-US"/>
          </w:rPr>
          <w:t xml:space="preserve">request </w:t>
        </w:r>
      </w:ins>
      <w:r w:rsidRPr="003A3674">
        <w:rPr>
          <w:rFonts w:eastAsia="Times New Roman"/>
          <w:lang w:val="en-US"/>
        </w:rPr>
        <w:t>approv</w:t>
      </w:r>
      <w:ins w:id="1272" w:author="Trowbridge, Steve (Nokia - US)" w:date="2021-05-10T11:09:00Z">
        <w:r w:rsidRPr="003A3674">
          <w:rPr>
            <w:rFonts w:eastAsia="Times New Roman"/>
            <w:lang w:val="en-US"/>
          </w:rPr>
          <w:t>al</w:t>
        </w:r>
      </w:ins>
      <w:del w:id="1273" w:author="Trowbridge, Steve (Nokia - US)" w:date="2021-05-10T11:09:00Z">
        <w:r w:rsidRPr="003A3674" w:rsidDel="00B65725">
          <w:rPr>
            <w:rFonts w:eastAsia="Times New Roman"/>
            <w:lang w:val="en-US"/>
          </w:rPr>
          <w:delText>e</w:delText>
        </w:r>
      </w:del>
      <w:r w:rsidRPr="003A3674">
        <w:rPr>
          <w:rFonts w:eastAsia="Times New Roman"/>
          <w:lang w:val="en-US"/>
        </w:rPr>
        <w:t xml:space="preserve"> </w:t>
      </w:r>
      <w:ins w:id="1274" w:author="Trowbridge, Steve (Nokia - US)" w:date="2021-05-10T11:09:00Z">
        <w:r w:rsidRPr="003A3674">
          <w:rPr>
            <w:rFonts w:eastAsia="Times New Roman"/>
            <w:lang w:val="en-US"/>
          </w:rPr>
          <w:t xml:space="preserve">of </w:t>
        </w:r>
      </w:ins>
      <w:r w:rsidRPr="003A3674">
        <w:rPr>
          <w:rFonts w:eastAsia="Times New Roman"/>
          <w:lang w:val="en-US"/>
        </w:rPr>
        <w:t>a new or revised Question is not achieved</w:t>
      </w:r>
      <w:ins w:id="1275" w:author="Trowbridge, Steve (Nokia - US)" w:date="2021-05-10T13:46:00Z">
        <w:r w:rsidRPr="003A3674">
          <w:rPr>
            <w:rFonts w:eastAsia="Times New Roman"/>
            <w:lang w:val="en-US"/>
          </w:rPr>
          <w:t xml:space="preserve"> (see 7.1.8)</w:t>
        </w:r>
      </w:ins>
      <w:del w:id="1276" w:author="Trowbridge, Steve (Nokia - US)" w:date="2021-05-10T11:10:00Z">
        <w:r w:rsidRPr="003A3674" w:rsidDel="00B65725">
          <w:rPr>
            <w:rFonts w:eastAsia="Times New Roman"/>
            <w:lang w:val="en-US"/>
          </w:rPr>
          <w:delText xml:space="preserve">, </w:delText>
        </w:r>
      </w:del>
      <w:ins w:id="1277" w:author="Trowbridge, Steve (Nokia - US)" w:date="2021-05-10T11:10:00Z">
        <w:r w:rsidRPr="003A3674">
          <w:rPr>
            <w:rFonts w:eastAsia="Times New Roman"/>
            <w:lang w:val="en-US"/>
          </w:rPr>
          <w:t xml:space="preserve">. </w:t>
        </w:r>
      </w:ins>
      <w:ins w:id="1278" w:author="Trowbridge, Steve (Nokia - US)" w:date="2021-05-11T09:51:00Z">
        <w:r w:rsidRPr="003A3674">
          <w:rPr>
            <w:rFonts w:eastAsia="Times New Roman"/>
            <w:lang w:val="en-US"/>
          </w:rPr>
          <w:t>Pursuant to</w:t>
        </w:r>
      </w:ins>
      <w:ins w:id="1279" w:author="Trowbridge, Steve (Nokia - US)" w:date="2021-05-10T11:10:00Z">
        <w:r w:rsidRPr="003A3674">
          <w:rPr>
            <w:rFonts w:eastAsia="Times New Roman"/>
            <w:lang w:val="en-US"/>
          </w:rPr>
          <w:t xml:space="preserve"> TSAG advice, </w:t>
        </w:r>
      </w:ins>
      <w:r w:rsidRPr="003A3674">
        <w:rPr>
          <w:rFonts w:eastAsia="Times New Roman"/>
          <w:lang w:val="en-US"/>
        </w:rPr>
        <w:t xml:space="preserve">the </w:t>
      </w:r>
      <w:del w:id="1280" w:author="Trowbridge, Steve (Nokia - US)" w:date="2020-10-22T13:20:00Z">
        <w:r w:rsidRPr="003A3674" w:rsidDel="005B682D">
          <w:rPr>
            <w:rFonts w:eastAsia="Times New Roman"/>
            <w:lang w:val="en-US"/>
          </w:rPr>
          <w:delText>study group</w:delText>
        </w:r>
      </w:del>
      <w:ins w:id="1281" w:author="Trowbridge, Steve (Nokia - US)" w:date="2020-10-22T13:20:00Z">
        <w:r w:rsidRPr="003A3674">
          <w:rPr>
            <w:rFonts w:eastAsia="Times New Roman"/>
            <w:lang w:val="en-US"/>
          </w:rPr>
          <w:t>SG</w:t>
        </w:r>
      </w:ins>
      <w:r w:rsidRPr="003A3674">
        <w:rPr>
          <w:rFonts w:eastAsia="Times New Roman"/>
          <w:lang w:val="en-US"/>
        </w:rPr>
        <w:t xml:space="preserve"> may continue to consider the matter or request approval by consultation of the Member States.</w:t>
      </w:r>
    </w:p>
    <w:p w14:paraId="1A0E7C63" w14:textId="77777777" w:rsidR="00230527" w:rsidRPr="003A3674" w:rsidRDefault="00230527" w:rsidP="005B3D2A">
      <w:pPr>
        <w:pStyle w:val="enumlev1"/>
        <w:rPr>
          <w:lang w:val="en-US"/>
        </w:rPr>
      </w:pPr>
      <w:r w:rsidRPr="003A3674">
        <w:rPr>
          <w:lang w:val="en-US"/>
        </w:rPr>
        <w:t>a)</w:t>
      </w:r>
      <w:r w:rsidRPr="003A3674">
        <w:rPr>
          <w:lang w:val="en-US"/>
        </w:rPr>
        <w:tab/>
        <w:t>The Director shall request Member States to notify the Director within two months whether they approve or do not approve the proposed new or revised Question.</w:t>
      </w:r>
    </w:p>
    <w:p w14:paraId="38C6A16E" w14:textId="77777777" w:rsidR="00230527" w:rsidRPr="003A3674" w:rsidRDefault="00230527" w:rsidP="005B3D2A">
      <w:pPr>
        <w:pStyle w:val="enumlev1"/>
        <w:rPr>
          <w:lang w:val="en-US"/>
        </w:rPr>
      </w:pPr>
      <w:r w:rsidRPr="003A3674">
        <w:rPr>
          <w:lang w:val="en-US"/>
        </w:rPr>
        <w:t>b)</w:t>
      </w:r>
      <w:r w:rsidRPr="003A3674">
        <w:rPr>
          <w:lang w:val="en-US"/>
        </w:rPr>
        <w:tab/>
        <w:t xml:space="preserve">A proposed Question is approved </w:t>
      </w:r>
      <w:del w:id="1282" w:author="Trowbridge, Steve (Nokia - US)" w:date="2021-05-10T11:10:00Z">
        <w:r w:rsidRPr="003A3674" w:rsidDel="00B65725">
          <w:rPr>
            <w:lang w:val="en-US"/>
          </w:rPr>
          <w:delText xml:space="preserve">and has the same status as Questions approved at a WTSA, </w:delText>
        </w:r>
      </w:del>
      <w:r w:rsidRPr="003A3674">
        <w:rPr>
          <w:lang w:val="en-US"/>
        </w:rPr>
        <w:t>if:</w:t>
      </w:r>
    </w:p>
    <w:p w14:paraId="372BCD08" w14:textId="77777777" w:rsidR="00230527" w:rsidRPr="003A3674" w:rsidRDefault="00230527" w:rsidP="005B3D2A">
      <w:pPr>
        <w:pStyle w:val="enumlev2"/>
        <w:rPr>
          <w:lang w:val="en-US"/>
        </w:rPr>
      </w:pPr>
      <w:r w:rsidRPr="003A3674">
        <w:rPr>
          <w:lang w:val="en-US"/>
        </w:rPr>
        <w:t>–</w:t>
      </w:r>
      <w:r w:rsidRPr="003A3674">
        <w:rPr>
          <w:lang w:val="en-US"/>
        </w:rPr>
        <w:tab/>
        <w:t>a simple majority of all the Member States responding are in agreement; and</w:t>
      </w:r>
    </w:p>
    <w:p w14:paraId="26657E1B" w14:textId="77777777" w:rsidR="00230527" w:rsidRPr="003A3674" w:rsidRDefault="00230527" w:rsidP="005B3D2A">
      <w:pPr>
        <w:pStyle w:val="enumlev2"/>
        <w:rPr>
          <w:lang w:val="en-US"/>
        </w:rPr>
      </w:pPr>
      <w:r w:rsidRPr="003A3674">
        <w:rPr>
          <w:lang w:val="en-US"/>
        </w:rPr>
        <w:t>–</w:t>
      </w:r>
      <w:r w:rsidRPr="003A3674">
        <w:rPr>
          <w:lang w:val="en-US"/>
        </w:rPr>
        <w:tab/>
        <w:t>at least ten replies are received.</w:t>
      </w:r>
      <w:ins w:id="1283" w:author="Trowbridge, Steve (Nokia - US)" w:date="2021-08-18T08:25:00Z">
        <w:r w:rsidRPr="003A3674">
          <w:rPr>
            <w:lang w:val="en-US"/>
          </w:rPr>
          <w:t>]</w:t>
        </w:r>
      </w:ins>
    </w:p>
    <w:p w14:paraId="1EA38F41" w14:textId="77777777" w:rsidR="00230527" w:rsidRPr="003A3674" w:rsidRDefault="00230527" w:rsidP="005B3D2A">
      <w:pPr>
        <w:rPr>
          <w:lang w:val="en-US"/>
        </w:rPr>
      </w:pPr>
      <w:ins w:id="1284" w:author="Trowbridge, Steve (Nokia - US)" w:date="2021-08-18T08:33:00Z">
        <w:r w:rsidRPr="003A3674">
          <w:rPr>
            <w:b/>
            <w:bCs/>
            <w:lang w:val="en-US"/>
          </w:rPr>
          <w:t>[</w:t>
        </w:r>
      </w:ins>
      <w:commentRangeStart w:id="1285"/>
      <w:r w:rsidRPr="003A3674">
        <w:rPr>
          <w:b/>
          <w:bCs/>
          <w:lang w:val="en-US"/>
        </w:rPr>
        <w:t>7.2.5</w:t>
      </w:r>
      <w:commentRangeEnd w:id="1285"/>
      <w:r w:rsidRPr="00AE6BCB">
        <w:rPr>
          <w:sz w:val="16"/>
          <w:szCs w:val="16"/>
          <w:lang w:val="fr-FR"/>
        </w:rPr>
        <w:commentReference w:id="1285"/>
      </w:r>
      <w:r w:rsidRPr="003A3674">
        <w:rPr>
          <w:lang w:val="en-US"/>
        </w:rPr>
        <w:tab/>
        <w:t xml:space="preserve">Cases where approval of </w:t>
      </w:r>
      <w:ins w:id="1286" w:author="Trowbridge, Steve (Nokia - US)" w:date="2021-08-18T08:32:00Z">
        <w:r w:rsidRPr="003A3674">
          <w:rPr>
            <w:lang w:val="en-US"/>
          </w:rPr>
          <w:t xml:space="preserve">proposed </w:t>
        </w:r>
      </w:ins>
      <w:r w:rsidRPr="003A3674">
        <w:rPr>
          <w:lang w:val="en-US"/>
        </w:rPr>
        <w:t xml:space="preserve">new or revised </w:t>
      </w:r>
      <w:ins w:id="1287" w:author="Trowbridge, Steve (Nokia - US)" w:date="2021-08-18T08:33:00Z">
        <w:r w:rsidRPr="003A3674">
          <w:rPr>
            <w:lang w:val="en-US"/>
          </w:rPr>
          <w:t xml:space="preserve">Questions </w:t>
        </w:r>
      </w:ins>
      <w:r w:rsidRPr="003A3674">
        <w:rPr>
          <w:lang w:val="en-US"/>
        </w:rPr>
        <w:t>shall be deferred for consideration at a WTSA are:</w:t>
      </w:r>
    </w:p>
    <w:p w14:paraId="03BB61FF" w14:textId="77777777" w:rsidR="00230527" w:rsidRPr="003A3674" w:rsidRDefault="00230527" w:rsidP="005B3D2A">
      <w:pPr>
        <w:pStyle w:val="enumlev1"/>
        <w:rPr>
          <w:lang w:val="en-US"/>
        </w:rPr>
      </w:pPr>
      <w:r w:rsidRPr="003A3674">
        <w:rPr>
          <w:iCs/>
          <w:lang w:val="en-US"/>
        </w:rPr>
        <w:t>a)</w:t>
      </w:r>
      <w:r w:rsidRPr="003A3674">
        <w:rPr>
          <w:lang w:val="en-US"/>
        </w:rPr>
        <w:tab/>
      </w:r>
      <w:ins w:id="1288" w:author="Trowbridge, Steve (Nokia - US)" w:date="2021-08-18T08:33:00Z">
        <w:r w:rsidRPr="003A3674">
          <w:rPr>
            <w:lang w:val="en-US"/>
          </w:rPr>
          <w:t xml:space="preserve">Questions </w:t>
        </w:r>
      </w:ins>
      <w:r w:rsidRPr="003A3674">
        <w:rPr>
          <w:lang w:val="en-US"/>
        </w:rPr>
        <w:t>of an administrative nature concerning ITU</w:t>
      </w:r>
      <w:r w:rsidRPr="003A3674">
        <w:rPr>
          <w:lang w:val="en-US"/>
        </w:rPr>
        <w:noBreakHyphen/>
        <w:t>T as a whole;</w:t>
      </w:r>
    </w:p>
    <w:p w14:paraId="46AB1BA6" w14:textId="77777777" w:rsidR="00230527" w:rsidRPr="003A3674" w:rsidRDefault="00230527" w:rsidP="005B3D2A">
      <w:pPr>
        <w:pStyle w:val="enumlev1"/>
        <w:rPr>
          <w:lang w:val="en-US"/>
        </w:rPr>
      </w:pPr>
      <w:r w:rsidRPr="003A3674">
        <w:rPr>
          <w:lang w:val="en-US"/>
        </w:rPr>
        <w:t>b)</w:t>
      </w:r>
      <w:r w:rsidRPr="003A3674">
        <w:rPr>
          <w:lang w:val="en-US"/>
        </w:rPr>
        <w:tab/>
        <w:t>where the SG concerned considers it desirable that WTSA itself should debate and resolve particularly difficult or delicate issues;</w:t>
      </w:r>
    </w:p>
    <w:p w14:paraId="2D5088FF" w14:textId="77777777" w:rsidR="00230527" w:rsidRPr="003A3674" w:rsidRDefault="00230527" w:rsidP="005B3D2A">
      <w:pPr>
        <w:pStyle w:val="enumlev1"/>
        <w:rPr>
          <w:lang w:val="en-US"/>
        </w:rPr>
      </w:pPr>
      <w:r w:rsidRPr="003A3674">
        <w:rPr>
          <w:lang w:val="en-US"/>
        </w:rPr>
        <w:t>c)</w:t>
      </w:r>
      <w:r w:rsidRPr="003A3674">
        <w:rPr>
          <w:lang w:val="en-US"/>
        </w:rPr>
        <w:tab/>
        <w:t>where attempts to achieve agreement within the SGs have failed due to non-technical issues such as differing views on policy.</w:t>
      </w:r>
      <w:ins w:id="1289" w:author="Trowbridge, Steve (Nokia - US)" w:date="2021-08-18T08:33:00Z">
        <w:r w:rsidRPr="003A3674">
          <w:rPr>
            <w:lang w:val="en-US"/>
          </w:rPr>
          <w:t>]</w:t>
        </w:r>
      </w:ins>
    </w:p>
    <w:p w14:paraId="05A46260"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lang w:val="en-US"/>
        </w:rPr>
      </w:pPr>
      <w:ins w:id="1290" w:author="Trowbridge, Steve (Nokia - US)" w:date="2021-05-10T12:22:00Z">
        <w:r w:rsidRPr="003A3674">
          <w:rPr>
            <w:rFonts w:eastAsia="Times New Roman"/>
            <w:b/>
            <w:bCs/>
            <w:lang w:val="en-US"/>
          </w:rPr>
          <w:t>7.2.</w:t>
        </w:r>
      </w:ins>
      <w:ins w:id="1291" w:author="Trowbridge, Steve (Nokia - US)" w:date="2021-05-11T08:44:00Z">
        <w:r w:rsidRPr="003A3674">
          <w:rPr>
            <w:rFonts w:eastAsia="Times New Roman"/>
            <w:b/>
            <w:bCs/>
            <w:lang w:val="en-US"/>
          </w:rPr>
          <w:t>6</w:t>
        </w:r>
      </w:ins>
      <w:ins w:id="1292" w:author="Trowbridge, Steve (Nokia - US)" w:date="2021-05-10T12:22:00Z">
        <w:r w:rsidRPr="003A3674">
          <w:rPr>
            <w:rFonts w:eastAsia="Times New Roman"/>
            <w:lang w:val="en-US"/>
          </w:rPr>
          <w:tab/>
          <w:t xml:space="preserve">Any </w:t>
        </w:r>
      </w:ins>
      <w:ins w:id="1293" w:author="Trowbridge, Steve (Nokia - US)" w:date="2021-05-10T12:23:00Z">
        <w:r w:rsidRPr="003A3674">
          <w:rPr>
            <w:rFonts w:eastAsia="Times New Roman"/>
            <w:lang w:val="en-US"/>
          </w:rPr>
          <w:t>Q</w:t>
        </w:r>
      </w:ins>
      <w:ins w:id="1294" w:author="Trowbridge, Steve (Nokia - US)" w:date="2021-05-10T12:22:00Z">
        <w:r w:rsidRPr="003A3674">
          <w:rPr>
            <w:rFonts w:eastAsia="Times New Roman"/>
            <w:lang w:val="en-US"/>
          </w:rPr>
          <w:t>uestion approved between WTSA</w:t>
        </w:r>
      </w:ins>
      <w:ins w:id="1295" w:author="Trowbridge, Steve (Nokia - US)" w:date="2021-05-10T12:23:00Z">
        <w:r w:rsidRPr="003A3674">
          <w:rPr>
            <w:rFonts w:eastAsia="Times New Roman"/>
            <w:lang w:val="en-US"/>
          </w:rPr>
          <w:t xml:space="preserve">s shall have the same status as Questions approved at a WTSA. </w:t>
        </w:r>
      </w:ins>
      <w:ins w:id="1296" w:author="Trowbridge, Steve (Nokia - US)" w:date="2021-05-10T12:29:00Z">
        <w:r w:rsidRPr="003A3674">
          <w:rPr>
            <w:rFonts w:eastAsia="Times New Roman"/>
            <w:lang w:val="en-US"/>
          </w:rPr>
          <w:t>The Director shall notify the results of questions approved by Circular.</w:t>
        </w:r>
      </w:ins>
    </w:p>
    <w:p w14:paraId="0E5EB826" w14:textId="77777777" w:rsidR="00230527" w:rsidRPr="003A3674" w:rsidRDefault="00230527" w:rsidP="005B3D2A">
      <w:pPr>
        <w:pStyle w:val="Heading2"/>
        <w:rPr>
          <w:lang w:val="en-US"/>
        </w:rPr>
      </w:pPr>
      <w:r w:rsidRPr="003A3674">
        <w:rPr>
          <w:lang w:val="en-US"/>
        </w:rPr>
        <w:t>7.3</w:t>
      </w:r>
      <w:r w:rsidRPr="003A3674">
        <w:rPr>
          <w:lang w:val="en-US"/>
        </w:rPr>
        <w:tab/>
        <w:t>Approval of Questions by WTSA</w:t>
      </w:r>
    </w:p>
    <w:p w14:paraId="62CB30EA"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lang w:val="en-US"/>
        </w:rPr>
      </w:pPr>
      <w:ins w:id="1297" w:author="Trowbridge, Steve (Nokia - US)" w:date="2021-05-10T13:34:00Z">
        <w:r w:rsidRPr="003A3674">
          <w:rPr>
            <w:rFonts w:eastAsia="Times New Roman"/>
            <w:b/>
            <w:bCs/>
            <w:lang w:val="en-US"/>
          </w:rPr>
          <w:t>7.3.1</w:t>
        </w:r>
        <w:r w:rsidRPr="003A3674">
          <w:rPr>
            <w:rFonts w:eastAsia="Times New Roman"/>
            <w:lang w:val="en-US"/>
          </w:rPr>
          <w:tab/>
          <w:t>In later meetings of a study period, SGs should review and develop text of draft new and revised Questions for the continuation of their work into the next study period. Development of such questions follows the process described in 7.1.1 through 7.1.</w:t>
        </w:r>
      </w:ins>
      <w:ins w:id="1298" w:author="Trowbridge, Steve (Nokia - US)" w:date="2021-05-10T13:42:00Z">
        <w:r w:rsidRPr="003A3674">
          <w:rPr>
            <w:rFonts w:eastAsia="Times New Roman"/>
            <w:lang w:val="en-US"/>
          </w:rPr>
          <w:t>6</w:t>
        </w:r>
      </w:ins>
      <w:ins w:id="1299" w:author="Trowbridge, Steve (Nokia - US)" w:date="2021-05-10T13:34:00Z">
        <w:r w:rsidRPr="003A3674">
          <w:rPr>
            <w:rFonts w:eastAsia="Times New Roman"/>
            <w:lang w:val="en-US"/>
          </w:rPr>
          <w:t>. Draft questions are transmitted by liaison statement to TSAG, which should take them into account in discussions relating to study group structure, and to provide feedback to the SGs as appropriate.</w:t>
        </w:r>
      </w:ins>
    </w:p>
    <w:p w14:paraId="28207A2B" w14:textId="77777777" w:rsidR="00230527" w:rsidRPr="003A3674" w:rsidRDefault="00230527" w:rsidP="007C1023">
      <w:pPr>
        <w:keepNext/>
        <w:tabs>
          <w:tab w:val="clear" w:pos="794"/>
          <w:tab w:val="clear" w:pos="1191"/>
          <w:tab w:val="clear" w:pos="1588"/>
          <w:tab w:val="clear" w:pos="1985"/>
          <w:tab w:val="left" w:pos="1134"/>
          <w:tab w:val="left" w:pos="1871"/>
          <w:tab w:val="left" w:pos="2268"/>
        </w:tabs>
        <w:jc w:val="center"/>
        <w:rPr>
          <w:rFonts w:eastAsia="Times New Roman"/>
          <w:lang w:val="en-US"/>
        </w:rPr>
      </w:pPr>
      <w:r w:rsidRPr="003A3674">
        <w:rPr>
          <w:rFonts w:eastAsia="Times New Roman"/>
          <w:lang w:val="en-US"/>
        </w:rPr>
        <w:t>[TBD based on selected option]</w:t>
      </w:r>
    </w:p>
    <w:p w14:paraId="00FB9273" w14:textId="77777777" w:rsidR="00230527" w:rsidRPr="003A3674" w:rsidRDefault="00230527" w:rsidP="005B3D2A">
      <w:pPr>
        <w:pStyle w:val="FigureNotitle"/>
        <w:rPr>
          <w:ins w:id="1300" w:author="Trowbridge, Steve (Nokia - US)" w:date="2021-05-10T13:34:00Z"/>
          <w:lang w:val="en-US"/>
        </w:rPr>
      </w:pPr>
      <w:r w:rsidRPr="003A3674">
        <w:rPr>
          <w:lang w:val="en-US"/>
        </w:rPr>
        <w:t>Figure 7.1b – Approval of new or revised Questions at WTSA</w:t>
      </w:r>
    </w:p>
    <w:p w14:paraId="4E2DFC8D"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lang w:val="en-US"/>
        </w:rPr>
      </w:pPr>
      <w:r w:rsidRPr="003A3674">
        <w:rPr>
          <w:rFonts w:eastAsia="Times New Roman"/>
          <w:b/>
          <w:bCs/>
          <w:lang w:val="en-US"/>
        </w:rPr>
        <w:t>7.3.</w:t>
      </w:r>
      <w:del w:id="1301" w:author="Trowbridge, Steve (Nokia - US)" w:date="2021-05-10T13:36:00Z">
        <w:r w:rsidRPr="003A3674" w:rsidDel="00E17D4C">
          <w:rPr>
            <w:rFonts w:eastAsia="Times New Roman"/>
            <w:b/>
            <w:bCs/>
            <w:lang w:val="en-US"/>
          </w:rPr>
          <w:delText>1</w:delText>
        </w:r>
      </w:del>
      <w:ins w:id="1302" w:author="Trowbridge, Steve (Nokia - US)" w:date="2021-05-10T13:36:00Z">
        <w:r w:rsidRPr="003A3674">
          <w:rPr>
            <w:rFonts w:eastAsia="Times New Roman"/>
            <w:b/>
            <w:bCs/>
            <w:lang w:val="en-US"/>
          </w:rPr>
          <w:t>2</w:t>
        </w:r>
      </w:ins>
      <w:r w:rsidRPr="003A3674">
        <w:rPr>
          <w:rFonts w:eastAsia="Times New Roman"/>
          <w:lang w:val="en-US"/>
        </w:rPr>
        <w:tab/>
        <w:t xml:space="preserve">At least two months prior to WTSA, TSAG shall meet to consider, review and, where appropriate, recommend changes to Questions </w:t>
      </w:r>
      <w:ins w:id="1303" w:author="Trowbridge, Steve (Nokia - US)" w:date="2021-05-10T13:36:00Z">
        <w:r w:rsidRPr="003A3674">
          <w:rPr>
            <w:rFonts w:eastAsia="Times New Roman"/>
            <w:lang w:val="en-US"/>
          </w:rPr>
          <w:t xml:space="preserve">proposed by the SGs </w:t>
        </w:r>
      </w:ins>
      <w:r w:rsidRPr="003A3674">
        <w:rPr>
          <w:rFonts w:eastAsia="Times New Roman"/>
          <w:lang w:val="en-US"/>
        </w:rPr>
        <w:t>for WTSA's consideration, while ensuring that the Questions respond to the overall needs and priorities of the ITU</w:t>
      </w:r>
      <w:r w:rsidRPr="003A3674">
        <w:rPr>
          <w:rFonts w:eastAsia="Times New Roman"/>
          <w:lang w:val="en-US"/>
        </w:rPr>
        <w:noBreakHyphen/>
        <w:t>T work programme and are duly harmonized to:</w:t>
      </w:r>
    </w:p>
    <w:p w14:paraId="553E7E98" w14:textId="77777777" w:rsidR="00230527" w:rsidRPr="003A3674" w:rsidRDefault="00230527" w:rsidP="005B3D2A">
      <w:pPr>
        <w:pStyle w:val="enumlev1"/>
        <w:rPr>
          <w:lang w:val="en-US"/>
        </w:rPr>
      </w:pPr>
      <w:r w:rsidRPr="003A3674">
        <w:rPr>
          <w:lang w:val="en-US"/>
        </w:rPr>
        <w:t>i)</w:t>
      </w:r>
      <w:r w:rsidRPr="003A3674">
        <w:rPr>
          <w:lang w:val="en-US"/>
        </w:rPr>
        <w:tab/>
        <w:t>avoid duplication of effort;</w:t>
      </w:r>
    </w:p>
    <w:p w14:paraId="598B7C90" w14:textId="77777777" w:rsidR="00230527" w:rsidRPr="003A3674" w:rsidRDefault="00230527" w:rsidP="005B3D2A">
      <w:pPr>
        <w:pStyle w:val="enumlev1"/>
        <w:rPr>
          <w:lang w:val="en-US"/>
        </w:rPr>
      </w:pPr>
      <w:r w:rsidRPr="003A3674">
        <w:rPr>
          <w:lang w:val="en-US"/>
        </w:rPr>
        <w:t>ii)</w:t>
      </w:r>
      <w:r w:rsidRPr="003A3674">
        <w:rPr>
          <w:lang w:val="en-US"/>
        </w:rPr>
        <w:tab/>
        <w:t xml:space="preserve">provide a coherent basis for interaction between </w:t>
      </w:r>
      <w:del w:id="1304" w:author="Trowbridge, Steve (Nokia - US)" w:date="2020-10-22T16:45:00Z">
        <w:r w:rsidRPr="003A3674" w:rsidDel="004B1B3E">
          <w:rPr>
            <w:lang w:val="en-US"/>
          </w:rPr>
          <w:delText>study groups</w:delText>
        </w:r>
      </w:del>
      <w:ins w:id="1305" w:author="Trowbridge, Steve (Nokia - US)" w:date="2020-10-22T16:45:00Z">
        <w:r w:rsidRPr="003A3674">
          <w:rPr>
            <w:lang w:val="en-US"/>
          </w:rPr>
          <w:t>SGs</w:t>
        </w:r>
      </w:ins>
      <w:r w:rsidRPr="003A3674">
        <w:rPr>
          <w:lang w:val="en-US"/>
        </w:rPr>
        <w:t>;</w:t>
      </w:r>
    </w:p>
    <w:p w14:paraId="57367701" w14:textId="77777777" w:rsidR="00230527" w:rsidRPr="003A3674" w:rsidRDefault="00230527" w:rsidP="005B3D2A">
      <w:pPr>
        <w:pStyle w:val="enumlev1"/>
        <w:rPr>
          <w:lang w:val="en-US"/>
        </w:rPr>
      </w:pPr>
      <w:r w:rsidRPr="003A3674">
        <w:rPr>
          <w:lang w:val="en-US"/>
        </w:rPr>
        <w:t>iii)</w:t>
      </w:r>
      <w:r w:rsidRPr="003A3674">
        <w:rPr>
          <w:lang w:val="en-US"/>
        </w:rPr>
        <w:tab/>
        <w:t>facilitate monitoring overall progress in the drafting of Recommendations and other ITU</w:t>
      </w:r>
      <w:r w:rsidRPr="003A3674">
        <w:rPr>
          <w:lang w:val="en-US"/>
        </w:rPr>
        <w:noBreakHyphen/>
        <w:t>T publications;</w:t>
      </w:r>
    </w:p>
    <w:p w14:paraId="5F804145" w14:textId="77777777" w:rsidR="00230527" w:rsidRPr="003A3674" w:rsidRDefault="00230527" w:rsidP="005B3D2A">
      <w:pPr>
        <w:pStyle w:val="enumlev1"/>
        <w:rPr>
          <w:ins w:id="1306" w:author="Trowbridge, Steve (Nokia - US)" w:date="2021-05-10T13:48:00Z"/>
          <w:lang w:val="en-US"/>
        </w:rPr>
      </w:pPr>
      <w:r w:rsidRPr="003A3674">
        <w:rPr>
          <w:lang w:val="en-US"/>
        </w:rPr>
        <w:t>iv)</w:t>
      </w:r>
      <w:r w:rsidRPr="003A3674">
        <w:rPr>
          <w:lang w:val="en-US"/>
        </w:rPr>
        <w:tab/>
        <w:t>facilitate cooperative efforts with other standardization organizations.</w:t>
      </w:r>
    </w:p>
    <w:p w14:paraId="5654E116"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b/>
          <w:bCs/>
          <w:lang w:val="en-US"/>
        </w:rPr>
      </w:pPr>
      <w:ins w:id="1307" w:author="Trowbridge, Steve (Nokia - US)" w:date="2021-05-10T13:48:00Z">
        <w:r w:rsidRPr="003A3674">
          <w:rPr>
            <w:rFonts w:eastAsia="Times New Roman"/>
            <w:lang w:val="en-US"/>
          </w:rPr>
          <w:t xml:space="preserve">Any changes agreed by TSAG to the text of the Questions as proposed by the SGs is reflected in the TSAG </w:t>
        </w:r>
      </w:ins>
      <w:ins w:id="1308" w:author="Trowbridge, Steve (Nokia - US)" w:date="2021-05-10T13:49:00Z">
        <w:r w:rsidRPr="003A3674">
          <w:rPr>
            <w:rFonts w:eastAsia="Times New Roman"/>
            <w:lang w:val="en-US"/>
          </w:rPr>
          <w:t>report to WTSA in respect to study group structure.</w:t>
        </w:r>
      </w:ins>
    </w:p>
    <w:p w14:paraId="114BEDD9"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lang w:val="en-US"/>
        </w:rPr>
      </w:pPr>
      <w:r w:rsidRPr="003A3674">
        <w:rPr>
          <w:rFonts w:eastAsia="Times New Roman"/>
          <w:b/>
          <w:bCs/>
          <w:lang w:val="en-US"/>
        </w:rPr>
        <w:t>7.3.</w:t>
      </w:r>
      <w:del w:id="1309" w:author="Trowbridge, Steve (Nokia - US)" w:date="2021-05-10T13:37:00Z">
        <w:r w:rsidRPr="003A3674" w:rsidDel="00E17D4C">
          <w:rPr>
            <w:rFonts w:eastAsia="Times New Roman"/>
            <w:b/>
            <w:bCs/>
            <w:lang w:val="en-US"/>
          </w:rPr>
          <w:delText>2</w:delText>
        </w:r>
      </w:del>
      <w:ins w:id="1310" w:author="Trowbridge, Steve (Nokia - US)" w:date="2021-05-10T13:37:00Z">
        <w:r w:rsidRPr="003A3674">
          <w:rPr>
            <w:rFonts w:eastAsia="Times New Roman"/>
            <w:b/>
            <w:bCs/>
            <w:lang w:val="en-US"/>
          </w:rPr>
          <w:t>3</w:t>
        </w:r>
      </w:ins>
      <w:r w:rsidRPr="003A3674">
        <w:rPr>
          <w:rFonts w:eastAsia="Times New Roman"/>
          <w:lang w:val="en-US"/>
        </w:rPr>
        <w:tab/>
        <w:t xml:space="preserve">At least </w:t>
      </w:r>
      <w:del w:id="1311" w:author="Trowbridge, Steve (Nokia - US)" w:date="2021-05-10T13:37:00Z">
        <w:r w:rsidRPr="003A3674" w:rsidDel="00E17D4C">
          <w:rPr>
            <w:rFonts w:eastAsia="Times New Roman"/>
            <w:lang w:val="en-US"/>
          </w:rPr>
          <w:delText>one month</w:delText>
        </w:r>
      </w:del>
      <w:commentRangeStart w:id="1312"/>
      <w:ins w:id="1313" w:author="Trowbridge, Steve (Nokia - US)" w:date="2021-05-10T13:37:00Z">
        <w:r w:rsidRPr="003A3674">
          <w:rPr>
            <w:rFonts w:eastAsia="Times New Roman"/>
            <w:lang w:val="en-US"/>
          </w:rPr>
          <w:t>35 calendar days</w:t>
        </w:r>
      </w:ins>
      <w:r w:rsidRPr="003A3674">
        <w:rPr>
          <w:rFonts w:eastAsia="Times New Roman"/>
          <w:lang w:val="en-US"/>
        </w:rPr>
        <w:t xml:space="preserve"> </w:t>
      </w:r>
      <w:commentRangeEnd w:id="1312"/>
      <w:r w:rsidRPr="00AE6BCB">
        <w:rPr>
          <w:rFonts w:eastAsia="Times New Roman"/>
          <w:sz w:val="16"/>
          <w:szCs w:val="16"/>
          <w:lang w:val="fr-FR"/>
        </w:rPr>
        <w:commentReference w:id="1312"/>
      </w:r>
      <w:r w:rsidRPr="003A3674">
        <w:rPr>
          <w:rFonts w:eastAsia="Times New Roman"/>
          <w:lang w:val="en-US"/>
        </w:rPr>
        <w:t xml:space="preserve">before WTSA, the Director shall inform the Member States and Sector Members of the list of proposed new and revised Questions, as </w:t>
      </w:r>
      <w:ins w:id="1314" w:author="Trowbridge, Steve (Nokia - US)" w:date="2021-05-10T13:50:00Z">
        <w:r w:rsidRPr="003A3674">
          <w:rPr>
            <w:rFonts w:eastAsia="Times New Roman"/>
            <w:lang w:val="en-US"/>
          </w:rPr>
          <w:t xml:space="preserve">agreed by each SG and any modifications </w:t>
        </w:r>
      </w:ins>
      <w:r w:rsidRPr="003A3674">
        <w:rPr>
          <w:rFonts w:eastAsia="Times New Roman"/>
          <w:lang w:val="en-US"/>
        </w:rPr>
        <w:t>agreed by TSAG.</w:t>
      </w:r>
    </w:p>
    <w:p w14:paraId="28F0640B"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lang w:val="en-US"/>
        </w:rPr>
      </w:pPr>
      <w:r w:rsidRPr="003A3674">
        <w:rPr>
          <w:rFonts w:eastAsia="Times New Roman"/>
          <w:b/>
          <w:bCs/>
          <w:lang w:val="en-US"/>
        </w:rPr>
        <w:t>7.</w:t>
      </w:r>
      <w:del w:id="1315" w:author="Trowbridge, Steve (Nokia - US)" w:date="2021-05-10T13:41:00Z">
        <w:r w:rsidRPr="003A3674" w:rsidDel="001944C4">
          <w:rPr>
            <w:rFonts w:eastAsia="Times New Roman"/>
            <w:b/>
            <w:bCs/>
            <w:lang w:val="en-US"/>
          </w:rPr>
          <w:delText>1</w:delText>
        </w:r>
      </w:del>
      <w:ins w:id="1316" w:author="Trowbridge, Steve (Nokia - US)" w:date="2021-05-10T13:41:00Z">
        <w:r w:rsidRPr="003A3674">
          <w:rPr>
            <w:rFonts w:eastAsia="Times New Roman"/>
            <w:b/>
            <w:bCs/>
            <w:lang w:val="en-US"/>
          </w:rPr>
          <w:t>3</w:t>
        </w:r>
      </w:ins>
      <w:r w:rsidRPr="003A3674">
        <w:rPr>
          <w:rFonts w:eastAsia="Times New Roman"/>
          <w:b/>
          <w:bCs/>
          <w:lang w:val="en-US"/>
        </w:rPr>
        <w:t>.</w:t>
      </w:r>
      <w:del w:id="1317" w:author="Trowbridge, Steve (Nokia - US)" w:date="2021-05-10T13:41:00Z">
        <w:r w:rsidRPr="003A3674" w:rsidDel="001944C4">
          <w:rPr>
            <w:rFonts w:eastAsia="Times New Roman"/>
            <w:b/>
            <w:bCs/>
            <w:lang w:val="en-US"/>
          </w:rPr>
          <w:delText>10</w:delText>
        </w:r>
      </w:del>
      <w:ins w:id="1318" w:author="Trowbridge, Steve (Nokia - US)" w:date="2021-05-10T13:41:00Z">
        <w:r w:rsidRPr="003A3674">
          <w:rPr>
            <w:rFonts w:eastAsia="Times New Roman"/>
            <w:b/>
            <w:bCs/>
            <w:lang w:val="en-US"/>
          </w:rPr>
          <w:t>4</w:t>
        </w:r>
      </w:ins>
      <w:r w:rsidRPr="003A3674">
        <w:rPr>
          <w:rFonts w:eastAsia="Times New Roman"/>
          <w:b/>
          <w:bCs/>
          <w:lang w:val="en-US"/>
        </w:rPr>
        <w:tab/>
      </w:r>
      <w:del w:id="1319" w:author="Trowbridge, Steve (Nokia - US)" w:date="2021-05-10T13:40:00Z">
        <w:r w:rsidRPr="003A3674" w:rsidDel="00E17D4C">
          <w:rPr>
            <w:rFonts w:eastAsia="Times New Roman"/>
            <w:lang w:val="en-US"/>
          </w:rPr>
          <w:delText>If, despite the above provisions, a Member State or Sector Member proposes a</w:delText>
        </w:r>
      </w:del>
      <w:ins w:id="1320" w:author="Trowbridge, Steve (Nokia - US)" w:date="2021-05-10T13:40:00Z">
        <w:r w:rsidRPr="003A3674">
          <w:rPr>
            <w:rFonts w:eastAsia="Times New Roman"/>
            <w:lang w:val="en-US"/>
          </w:rPr>
          <w:t>A</w:t>
        </w:r>
      </w:ins>
      <w:r w:rsidRPr="003A3674">
        <w:rPr>
          <w:rFonts w:eastAsia="Times New Roman"/>
          <w:lang w:val="en-US"/>
        </w:rPr>
        <w:t xml:space="preserve"> Question </w:t>
      </w:r>
      <w:ins w:id="1321" w:author="Trowbridge, Steve (Nokia - US)" w:date="2021-05-10T13:40:00Z">
        <w:r w:rsidRPr="003A3674">
          <w:rPr>
            <w:rFonts w:eastAsia="Times New Roman"/>
            <w:lang w:val="en-US"/>
          </w:rPr>
          <w:t xml:space="preserve">may be proposed as a contribution </w:t>
        </w:r>
      </w:ins>
      <w:r w:rsidRPr="003A3674">
        <w:rPr>
          <w:rFonts w:eastAsia="Times New Roman"/>
          <w:lang w:val="en-US"/>
        </w:rPr>
        <w:t xml:space="preserve">directly to a WTSA, </w:t>
      </w:r>
      <w:del w:id="1322" w:author="Trowbridge, Steve (Nokia - US)" w:date="2021-05-10T13:41:00Z">
        <w:r w:rsidRPr="003A3674" w:rsidDel="001944C4">
          <w:rPr>
            <w:rFonts w:eastAsia="Times New Roman"/>
            <w:lang w:val="en-US"/>
          </w:rPr>
          <w:delText>the latter</w:delText>
        </w:r>
      </w:del>
      <w:ins w:id="1323" w:author="Trowbridge, Steve (Nokia - US)" w:date="2021-05-10T13:41:00Z">
        <w:r w:rsidRPr="003A3674">
          <w:rPr>
            <w:rFonts w:eastAsia="Times New Roman"/>
            <w:lang w:val="en-US"/>
          </w:rPr>
          <w:t>which</w:t>
        </w:r>
      </w:ins>
      <w:r w:rsidRPr="003A3674">
        <w:rPr>
          <w:rFonts w:eastAsia="Times New Roman"/>
          <w:lang w:val="en-US"/>
        </w:rPr>
        <w:t xml:space="preserve"> either approves the </w:t>
      </w:r>
      <w:r w:rsidRPr="003A3674">
        <w:rPr>
          <w:rFonts w:eastAsia="Times New Roman"/>
          <w:lang w:val="en-US"/>
        </w:rPr>
        <w:lastRenderedPageBreak/>
        <w:t xml:space="preserve">new or revised Question or invites the </w:t>
      </w:r>
      <w:del w:id="1324" w:author="Trowbridge, Steve (Nokia - US)" w:date="2021-05-10T13:41:00Z">
        <w:r w:rsidRPr="003A3674" w:rsidDel="001944C4">
          <w:rPr>
            <w:rFonts w:eastAsia="Times New Roman"/>
            <w:lang w:val="en-US"/>
          </w:rPr>
          <w:delText>Member State or Sector Member</w:delText>
        </w:r>
      </w:del>
      <w:ins w:id="1325" w:author="Trowbridge, Steve (Nokia - US)" w:date="2021-05-10T13:41:00Z">
        <w:r w:rsidRPr="003A3674">
          <w:rPr>
            <w:rFonts w:eastAsia="Times New Roman"/>
            <w:lang w:val="en-US"/>
          </w:rPr>
          <w:t>contributor</w:t>
        </w:r>
      </w:ins>
      <w:r w:rsidRPr="003A3674">
        <w:rPr>
          <w:rFonts w:eastAsia="Times New Roman"/>
          <w:lang w:val="en-US"/>
        </w:rPr>
        <w:t xml:space="preserve"> to submit the proposed Question to the next meeting of the relevant </w:t>
      </w:r>
      <w:del w:id="1326" w:author="Trowbridge, Steve (Nokia - US)" w:date="2020-10-22T13:18:00Z">
        <w:r w:rsidRPr="003A3674" w:rsidDel="005B682D">
          <w:rPr>
            <w:rFonts w:eastAsia="Times New Roman"/>
            <w:lang w:val="en-US"/>
          </w:rPr>
          <w:delText>study group</w:delText>
        </w:r>
      </w:del>
      <w:ins w:id="1327" w:author="Trowbridge, Steve (Nokia - US)" w:date="2020-10-22T13:18:00Z">
        <w:r w:rsidRPr="003A3674">
          <w:rPr>
            <w:rFonts w:eastAsia="Times New Roman"/>
            <w:lang w:val="en-US"/>
          </w:rPr>
          <w:t>SG</w:t>
        </w:r>
      </w:ins>
      <w:r w:rsidRPr="003A3674">
        <w:rPr>
          <w:rFonts w:eastAsia="Times New Roman"/>
          <w:lang w:val="en-US"/>
        </w:rPr>
        <w:t xml:space="preserve">(s) to allow time for its thorough examination. </w:t>
      </w:r>
    </w:p>
    <w:p w14:paraId="293AB50B"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lang w:val="en-US"/>
        </w:rPr>
      </w:pPr>
      <w:r w:rsidRPr="003A3674">
        <w:rPr>
          <w:rFonts w:eastAsia="Times New Roman"/>
          <w:b/>
          <w:bCs/>
          <w:lang w:val="en-US"/>
        </w:rPr>
        <w:t>7.3.</w:t>
      </w:r>
      <w:del w:id="1328" w:author="Trowbridge, Steve (Nokia - US)" w:date="2021-05-10T13:42:00Z">
        <w:r w:rsidRPr="003A3674" w:rsidDel="001944C4">
          <w:rPr>
            <w:rFonts w:eastAsia="Times New Roman"/>
            <w:b/>
            <w:bCs/>
            <w:lang w:val="en-US"/>
          </w:rPr>
          <w:delText>3</w:delText>
        </w:r>
      </w:del>
      <w:ins w:id="1329" w:author="Trowbridge, Steve (Nokia - US)" w:date="2021-05-10T13:42:00Z">
        <w:r w:rsidRPr="003A3674">
          <w:rPr>
            <w:rFonts w:eastAsia="Times New Roman"/>
            <w:b/>
            <w:bCs/>
            <w:lang w:val="en-US"/>
          </w:rPr>
          <w:t>5</w:t>
        </w:r>
      </w:ins>
      <w:r w:rsidRPr="003A3674">
        <w:rPr>
          <w:rFonts w:eastAsia="Times New Roman"/>
          <w:lang w:val="en-US"/>
        </w:rPr>
        <w:tab/>
        <w:t>The proposed Questions may be approved by WTSA in accordance with the General Rules of conferences, assemblies and meetings of the Union.</w:t>
      </w:r>
    </w:p>
    <w:p w14:paraId="4C401F91" w14:textId="77777777" w:rsidR="00230527" w:rsidRPr="003A3674" w:rsidRDefault="00230527" w:rsidP="005B3D2A">
      <w:pPr>
        <w:pStyle w:val="Heading2"/>
        <w:rPr>
          <w:lang w:val="en-US"/>
        </w:rPr>
      </w:pPr>
      <w:r w:rsidRPr="003A3674">
        <w:rPr>
          <w:lang w:val="en-US"/>
        </w:rPr>
        <w:t>7.4</w:t>
      </w:r>
      <w:r w:rsidRPr="003A3674">
        <w:rPr>
          <w:lang w:val="en-US"/>
        </w:rPr>
        <w:tab/>
        <w:t>Deletion of Questions</w:t>
      </w:r>
    </w:p>
    <w:p w14:paraId="5307DCD5"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lang w:val="en-US"/>
        </w:rPr>
      </w:pPr>
      <w:r w:rsidRPr="003A3674">
        <w:rPr>
          <w:rFonts w:eastAsia="Times New Roman"/>
          <w:lang w:val="en-US"/>
        </w:rPr>
        <w:t>S</w:t>
      </w:r>
      <w:ins w:id="1330" w:author="Trowbridge, Steve (Nokia - US)" w:date="2020-10-22T16:46:00Z">
        <w:r w:rsidRPr="003A3674">
          <w:rPr>
            <w:rFonts w:eastAsia="Times New Roman"/>
            <w:lang w:val="en-US"/>
          </w:rPr>
          <w:t>G</w:t>
        </w:r>
      </w:ins>
      <w:del w:id="1331" w:author="Trowbridge, Steve (Nokia - US)" w:date="2020-10-22T16:46:00Z">
        <w:r w:rsidRPr="003A3674" w:rsidDel="004B1B3E">
          <w:rPr>
            <w:rFonts w:eastAsia="Times New Roman"/>
            <w:lang w:val="en-US"/>
          </w:rPr>
          <w:delText>tudy group</w:delText>
        </w:r>
      </w:del>
      <w:r w:rsidRPr="003A3674">
        <w:rPr>
          <w:rFonts w:eastAsia="Times New Roman"/>
          <w:lang w:val="en-US"/>
        </w:rPr>
        <w:t>s may decide in each individual case which of the following alternatives is the most appropriate for the deletion of a Question.</w:t>
      </w:r>
    </w:p>
    <w:p w14:paraId="6FAFCB71" w14:textId="77777777" w:rsidR="00230527" w:rsidRPr="003A3674" w:rsidRDefault="00230527" w:rsidP="005B3D2A">
      <w:pPr>
        <w:pStyle w:val="Heading3"/>
        <w:rPr>
          <w:lang w:val="en-US"/>
        </w:rPr>
      </w:pPr>
      <w:r w:rsidRPr="003A3674">
        <w:rPr>
          <w:lang w:val="en-US"/>
        </w:rPr>
        <w:t>7.4.1</w:t>
      </w:r>
      <w:r w:rsidRPr="003A3674">
        <w:rPr>
          <w:lang w:val="en-US"/>
        </w:rPr>
        <w:tab/>
        <w:t xml:space="preserve">Deletion of a Question between WTSAs </w:t>
      </w:r>
    </w:p>
    <w:p w14:paraId="461C95C0"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lang w:val="en-US"/>
        </w:rPr>
      </w:pPr>
      <w:r w:rsidRPr="003A3674">
        <w:rPr>
          <w:rFonts w:eastAsia="Times New Roman"/>
          <w:b/>
          <w:bCs/>
          <w:lang w:val="en-US"/>
        </w:rPr>
        <w:t>7.4.1.1</w:t>
      </w:r>
      <w:r w:rsidRPr="003A3674">
        <w:rPr>
          <w:rFonts w:eastAsia="Times New Roman"/>
          <w:lang w:val="en-US"/>
        </w:rPr>
        <w:tab/>
        <w:t xml:space="preserve">At a </w:t>
      </w:r>
      <w:del w:id="1332" w:author="Trowbridge, Steve (Nokia - US)" w:date="2020-10-22T16:46:00Z">
        <w:r w:rsidRPr="003A3674" w:rsidDel="004B1B3E">
          <w:rPr>
            <w:rFonts w:eastAsia="Times New Roman"/>
            <w:lang w:val="en-US"/>
          </w:rPr>
          <w:delText>study group</w:delText>
        </w:r>
      </w:del>
      <w:ins w:id="1333" w:author="Trowbridge, Steve (Nokia - US)" w:date="2020-10-22T16:46:00Z">
        <w:r w:rsidRPr="003A3674">
          <w:rPr>
            <w:rFonts w:eastAsia="Times New Roman"/>
            <w:lang w:val="en-US"/>
          </w:rPr>
          <w:t>SG</w:t>
        </w:r>
      </w:ins>
      <w:r w:rsidRPr="003A3674">
        <w:rPr>
          <w:rFonts w:eastAsia="Times New Roman"/>
          <w:lang w:val="en-US"/>
        </w:rPr>
        <w:t xml:space="preserve"> meeting, it may be agreed by consensus among those present to delete a Question, e.g. either because work has been terminated or because no contributions have been received at that meeting and at the previous two </w:t>
      </w:r>
      <w:del w:id="1334" w:author="Trowbridge, Steve (Nokia - US)" w:date="2020-10-22T16:46:00Z">
        <w:r w:rsidRPr="003A3674" w:rsidDel="004B1B3E">
          <w:rPr>
            <w:rFonts w:eastAsia="Times New Roman"/>
            <w:lang w:val="en-US"/>
          </w:rPr>
          <w:delText>study group</w:delText>
        </w:r>
      </w:del>
      <w:ins w:id="1335" w:author="Trowbridge, Steve (Nokia - US)" w:date="2020-10-22T16:46:00Z">
        <w:r w:rsidRPr="003A3674">
          <w:rPr>
            <w:rFonts w:eastAsia="Times New Roman"/>
            <w:lang w:val="en-US"/>
          </w:rPr>
          <w:t>SG</w:t>
        </w:r>
      </w:ins>
      <w:r w:rsidRPr="003A3674">
        <w:rPr>
          <w:rFonts w:eastAsia="Times New Roman"/>
          <w:lang w:val="en-US"/>
        </w:rPr>
        <w:t xml:space="preserve"> meetings. Notification about this agreement, including an explanatory summary of the reasons for the deletion, shall be provided by a circular. If a simple majority of the Member States responding has no objection to the deletion within two months, the deletion </w:t>
      </w:r>
      <w:del w:id="1336" w:author="Trowbridge, Steve (Nokia - US)" w:date="2020-10-22T16:46:00Z">
        <w:r w:rsidRPr="003A3674" w:rsidDel="004B1B3E">
          <w:rPr>
            <w:rFonts w:eastAsia="Times New Roman"/>
            <w:lang w:val="en-US"/>
          </w:rPr>
          <w:delText xml:space="preserve">will </w:delText>
        </w:r>
      </w:del>
      <w:r w:rsidRPr="003A3674">
        <w:rPr>
          <w:rFonts w:eastAsia="Times New Roman"/>
          <w:lang w:val="en-US"/>
        </w:rPr>
        <w:t>come</w:t>
      </w:r>
      <w:ins w:id="1337" w:author="Trowbridge, Steve (Nokia - US)" w:date="2020-10-22T16:46:00Z">
        <w:r w:rsidRPr="003A3674">
          <w:rPr>
            <w:rFonts w:eastAsia="Times New Roman"/>
            <w:lang w:val="en-US"/>
          </w:rPr>
          <w:t>s</w:t>
        </w:r>
      </w:ins>
      <w:r w:rsidRPr="003A3674">
        <w:rPr>
          <w:rFonts w:eastAsia="Times New Roman"/>
          <w:lang w:val="en-US"/>
        </w:rPr>
        <w:t xml:space="preserve"> into force. Otherwise the issue </w:t>
      </w:r>
      <w:del w:id="1338" w:author="Trowbridge, Steve (Nokia - US)" w:date="2020-10-22T16:46:00Z">
        <w:r w:rsidRPr="003A3674" w:rsidDel="004B1B3E">
          <w:rPr>
            <w:rFonts w:eastAsia="Times New Roman"/>
            <w:lang w:val="en-US"/>
          </w:rPr>
          <w:delText xml:space="preserve">will </w:delText>
        </w:r>
      </w:del>
      <w:ins w:id="1339" w:author="Trowbridge, Steve (Nokia - US)" w:date="2020-10-22T16:46:00Z">
        <w:r w:rsidRPr="003A3674">
          <w:rPr>
            <w:rFonts w:eastAsia="Times New Roman"/>
            <w:lang w:val="en-US"/>
          </w:rPr>
          <w:t xml:space="preserve">shall </w:t>
        </w:r>
      </w:ins>
      <w:r w:rsidRPr="003A3674">
        <w:rPr>
          <w:rFonts w:eastAsia="Times New Roman"/>
          <w:lang w:val="en-US"/>
        </w:rPr>
        <w:t xml:space="preserve">be referred back to the </w:t>
      </w:r>
      <w:del w:id="1340" w:author="Trowbridge, Steve (Nokia - US)" w:date="2020-10-23T15:24:00Z">
        <w:r w:rsidRPr="003A3674" w:rsidDel="00592B06">
          <w:rPr>
            <w:rFonts w:eastAsia="Times New Roman"/>
            <w:lang w:val="en-US"/>
          </w:rPr>
          <w:delText>study group</w:delText>
        </w:r>
      </w:del>
      <w:ins w:id="1341" w:author="Trowbridge, Steve (Nokia - US)" w:date="2020-10-23T15:24:00Z">
        <w:r w:rsidRPr="003A3674">
          <w:rPr>
            <w:rFonts w:eastAsia="Times New Roman"/>
            <w:lang w:val="en-US"/>
          </w:rPr>
          <w:t>SG</w:t>
        </w:r>
      </w:ins>
      <w:r w:rsidRPr="003A3674">
        <w:rPr>
          <w:rFonts w:eastAsia="Times New Roman"/>
          <w:lang w:val="en-US"/>
        </w:rPr>
        <w:t>.</w:t>
      </w:r>
    </w:p>
    <w:p w14:paraId="51A9CF93"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b/>
          <w:bCs/>
          <w:lang w:val="en-US"/>
        </w:rPr>
      </w:pPr>
      <w:r w:rsidRPr="003A3674">
        <w:rPr>
          <w:rFonts w:eastAsia="Times New Roman"/>
          <w:b/>
          <w:bCs/>
          <w:lang w:val="en-US"/>
        </w:rPr>
        <w:t>7.4.1.2</w:t>
      </w:r>
      <w:r w:rsidRPr="003A3674">
        <w:rPr>
          <w:rFonts w:eastAsia="Times New Roman"/>
          <w:lang w:val="en-US"/>
        </w:rPr>
        <w:tab/>
        <w:t>Those Member States which indicate disapproval are requested to provide their reasons and to indicate the possible changes that would facilitate further study of the Question.</w:t>
      </w:r>
    </w:p>
    <w:p w14:paraId="7A8D18A9" w14:textId="77777777" w:rsidR="00230527" w:rsidRPr="003A3674" w:rsidRDefault="00230527" w:rsidP="007C1023">
      <w:pPr>
        <w:tabs>
          <w:tab w:val="clear" w:pos="794"/>
          <w:tab w:val="clear" w:pos="1191"/>
          <w:tab w:val="clear" w:pos="1588"/>
          <w:tab w:val="clear" w:pos="1985"/>
          <w:tab w:val="left" w:pos="1134"/>
          <w:tab w:val="left" w:pos="1871"/>
          <w:tab w:val="left" w:pos="2268"/>
        </w:tabs>
        <w:rPr>
          <w:rFonts w:eastAsia="Times New Roman"/>
          <w:lang w:val="en-US"/>
        </w:rPr>
      </w:pPr>
      <w:r w:rsidRPr="003A3674">
        <w:rPr>
          <w:rFonts w:eastAsia="Times New Roman"/>
          <w:b/>
          <w:bCs/>
          <w:lang w:val="en-US"/>
        </w:rPr>
        <w:t>7.4.1.3</w:t>
      </w:r>
      <w:r w:rsidRPr="003A3674">
        <w:rPr>
          <w:rFonts w:eastAsia="Times New Roman"/>
          <w:lang w:val="en-US"/>
        </w:rPr>
        <w:tab/>
        <w:t xml:space="preserve">Notification of the result </w:t>
      </w:r>
      <w:del w:id="1342" w:author="Trowbridge, Steve (Nokia - US)" w:date="2020-10-22T16:47:00Z">
        <w:r w:rsidRPr="003A3674" w:rsidDel="004B1B3E">
          <w:rPr>
            <w:rFonts w:eastAsia="Times New Roman"/>
            <w:lang w:val="en-US"/>
          </w:rPr>
          <w:delText xml:space="preserve">will </w:delText>
        </w:r>
      </w:del>
      <w:ins w:id="1343" w:author="Trowbridge, Steve (Nokia - US)" w:date="2020-10-22T16:47:00Z">
        <w:r w:rsidRPr="003A3674">
          <w:rPr>
            <w:rFonts w:eastAsia="Times New Roman"/>
            <w:lang w:val="en-US"/>
          </w:rPr>
          <w:t xml:space="preserve">shall </w:t>
        </w:r>
      </w:ins>
      <w:r w:rsidRPr="003A3674">
        <w:rPr>
          <w:rFonts w:eastAsia="Times New Roman"/>
          <w:lang w:val="en-US"/>
        </w:rPr>
        <w:t>be given in a circular, and TSAG shall be informed by the Director. In addition, the Director shall publish a list of deleted Questions whenever appropriate, but at least once by the middle of a study period.</w:t>
      </w:r>
    </w:p>
    <w:p w14:paraId="11F7F891" w14:textId="77777777" w:rsidR="00230527" w:rsidRPr="003A3674" w:rsidRDefault="00230527" w:rsidP="005B3D2A">
      <w:pPr>
        <w:pStyle w:val="Heading3"/>
        <w:rPr>
          <w:lang w:val="en-US"/>
        </w:rPr>
      </w:pPr>
      <w:r w:rsidRPr="003A3674">
        <w:rPr>
          <w:lang w:val="en-US"/>
        </w:rPr>
        <w:t>7.4.2</w:t>
      </w:r>
      <w:r w:rsidRPr="003A3674">
        <w:rPr>
          <w:lang w:val="en-US"/>
        </w:rPr>
        <w:tab/>
        <w:t>Deletion of a Question by WTSA</w:t>
      </w:r>
    </w:p>
    <w:p w14:paraId="71079F2D" w14:textId="4E20EA9F" w:rsidR="00230527" w:rsidRPr="00AE6BCB" w:rsidRDefault="00230527" w:rsidP="007C1023">
      <w:pPr>
        <w:tabs>
          <w:tab w:val="clear" w:pos="794"/>
          <w:tab w:val="clear" w:pos="1191"/>
          <w:tab w:val="clear" w:pos="1588"/>
          <w:tab w:val="clear" w:pos="1985"/>
          <w:tab w:val="left" w:pos="1134"/>
          <w:tab w:val="left" w:pos="1871"/>
          <w:tab w:val="left" w:pos="2268"/>
        </w:tabs>
        <w:rPr>
          <w:rFonts w:eastAsia="Times New Roman"/>
          <w:lang w:val="fr-FR"/>
        </w:rPr>
      </w:pPr>
      <w:r w:rsidRPr="003A3674">
        <w:rPr>
          <w:rFonts w:eastAsia="Times New Roman"/>
          <w:lang w:val="en-US"/>
        </w:rPr>
        <w:t xml:space="preserve">Upon the decision of the </w:t>
      </w:r>
      <w:del w:id="1344" w:author="Trowbridge, Steve (Nokia - US)" w:date="2020-10-22T16:47:00Z">
        <w:r w:rsidRPr="003A3674" w:rsidDel="004B1B3E">
          <w:rPr>
            <w:rFonts w:eastAsia="Times New Roman"/>
            <w:lang w:val="en-US"/>
          </w:rPr>
          <w:delText>study group</w:delText>
        </w:r>
      </w:del>
      <w:ins w:id="1345" w:author="Trowbridge, Steve (Nokia - US)" w:date="2020-10-22T16:47:00Z">
        <w:r w:rsidRPr="003A3674">
          <w:rPr>
            <w:rFonts w:eastAsia="Times New Roman"/>
            <w:lang w:val="en-US"/>
          </w:rPr>
          <w:t>SG</w:t>
        </w:r>
      </w:ins>
      <w:r w:rsidRPr="003A3674">
        <w:rPr>
          <w:rFonts w:eastAsia="Times New Roman"/>
          <w:lang w:val="en-US"/>
        </w:rPr>
        <w:t xml:space="preserve">, the chairman shall include in his or her report to WTSA the request to delete a Question. </w:t>
      </w:r>
      <w:r w:rsidRPr="00AE6BCB">
        <w:rPr>
          <w:rFonts w:eastAsia="Times New Roman"/>
          <w:lang w:val="fr-FR"/>
        </w:rPr>
        <w:t xml:space="preserve">WTSA </w:t>
      </w:r>
      <w:del w:id="1346" w:author="Trowbridge, Steve (Nokia - US)" w:date="2020-10-22T16:47:00Z">
        <w:r w:rsidRPr="00AE6BCB" w:rsidDel="004B1B3E">
          <w:rPr>
            <w:rFonts w:eastAsia="Times New Roman"/>
            <w:lang w:val="fr-FR"/>
          </w:rPr>
          <w:delText xml:space="preserve">will </w:delText>
        </w:r>
      </w:del>
      <w:ins w:id="1347" w:author="Trowbridge, Steve (Nokia - US)" w:date="2020-10-22T16:47:00Z">
        <w:r w:rsidRPr="00AE6BCB">
          <w:rPr>
            <w:rFonts w:eastAsia="Times New Roman"/>
            <w:lang w:val="fr-FR"/>
          </w:rPr>
          <w:t xml:space="preserve">shall </w:t>
        </w:r>
      </w:ins>
      <w:r w:rsidRPr="00AE6BCB">
        <w:rPr>
          <w:rFonts w:eastAsia="Times New Roman"/>
          <w:lang w:val="fr-FR"/>
        </w:rPr>
        <w:t>decide as appropriate.</w:t>
      </w:r>
    </w:p>
    <w:p w14:paraId="77C9BFF4" w14:textId="77777777" w:rsidR="005B3D2A" w:rsidRPr="00AE6BCB" w:rsidRDefault="005B3D2A" w:rsidP="003A3674">
      <w:pPr>
        <w:pStyle w:val="Reasons"/>
        <w:rPr>
          <w:lang w:val="fr-FR"/>
        </w:rPr>
      </w:pPr>
    </w:p>
    <w:p w14:paraId="11D5F5A5" w14:textId="77777777" w:rsidR="005B3D2A" w:rsidRPr="00AE6BCB" w:rsidRDefault="005B3D2A">
      <w:pPr>
        <w:jc w:val="center"/>
        <w:rPr>
          <w:lang w:val="fr-FR"/>
        </w:rPr>
      </w:pPr>
      <w:r w:rsidRPr="00AE6BCB">
        <w:rPr>
          <w:lang w:val="fr-FR"/>
        </w:rPr>
        <w:t>______________</w:t>
      </w:r>
    </w:p>
    <w:p w14:paraId="4EC8BA85" w14:textId="77777777" w:rsidR="009354D7" w:rsidRPr="00AE6BCB" w:rsidRDefault="009354D7" w:rsidP="007C1023">
      <w:pPr>
        <w:rPr>
          <w:lang w:val="fr-FR"/>
          <w:rPrChange w:id="1348" w:author="French" w:date="2022-01-25T16:15:00Z">
            <w:rPr/>
          </w:rPrChange>
        </w:rPr>
      </w:pPr>
    </w:p>
    <w:sectPr w:rsidR="009354D7" w:rsidRPr="00AE6BCB">
      <w:headerReference w:type="default" r:id="rId30"/>
      <w:footerReference w:type="even" r:id="rId31"/>
      <w:footerReference w:type="default" r:id="rId32"/>
      <w:type w:val="nextColumn"/>
      <w:pgSz w:w="11906" w:h="16838" w:code="9"/>
      <w:pgMar w:top="1134" w:right="1134" w:bottom="1134" w:left="1134" w:header="567" w:footer="567"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1148" w:author="Trowbridge, Steve (Nokia - US)" w:date="2021-05-04T19:55:00Z" w:initials="TS(-U">
    <w:p w14:paraId="0A3675E4" w14:textId="277E09B8" w:rsidR="003A3674" w:rsidRPr="00551E63" w:rsidRDefault="003A3674" w:rsidP="00230527">
      <w:pPr>
        <w:pStyle w:val="CommentText"/>
        <w:rPr>
          <w:lang w:val="fr-FR"/>
        </w:rPr>
      </w:pPr>
      <w:r>
        <w:rPr>
          <w:rStyle w:val="CommentReference"/>
        </w:rPr>
        <w:annotationRef/>
      </w:r>
      <w:r w:rsidRPr="00551E63">
        <w:rPr>
          <w:noProof/>
          <w:lang w:val="fr-FR"/>
        </w:rPr>
        <w:t xml:space="preserve">Pas de répartition explicite (auparavant effectuée par publication). Cet aspect est traité au moyen du processus normal de publication électronique des contributions </w:t>
      </w:r>
    </w:p>
  </w:comment>
  <w:comment w:id="1161" w:author="Trowbridge, Steve (Nokia - US)" w:date="2021-05-10T18:49:00Z" w:initials="TS(-U">
    <w:p w14:paraId="66555AF5" w14:textId="0AAFCDE8" w:rsidR="003A3674" w:rsidRPr="00551E63" w:rsidRDefault="003A3674" w:rsidP="00230527">
      <w:pPr>
        <w:pStyle w:val="CommentText"/>
        <w:rPr>
          <w:lang w:val="fr-FR"/>
        </w:rPr>
      </w:pPr>
      <w:r>
        <w:rPr>
          <w:rStyle w:val="CommentReference"/>
        </w:rPr>
        <w:annotationRef/>
      </w:r>
      <w:r w:rsidRPr="003A3674">
        <w:rPr>
          <w:lang w:val="fr-FR"/>
        </w:rPr>
        <w:t xml:space="preserve"> Déplacé du point 7.2.2. </w:t>
      </w:r>
      <w:r w:rsidRPr="00551E63">
        <w:rPr>
          <w:lang w:val="fr-FR"/>
        </w:rPr>
        <w:t>L'appui des Membres devrait être vérifié avant la soumission au GCNT pour examen, et pas seulement si le GCNT recommande des modifications</w:t>
      </w:r>
    </w:p>
  </w:comment>
  <w:comment w:id="1188" w:author="Trowbridge, Steve (Nokia - US)" w:date="2021-08-18T16:22:00Z" w:initials="TS(-U">
    <w:p w14:paraId="738F4C81" w14:textId="06557C18" w:rsidR="003A3674" w:rsidRPr="00551E63" w:rsidRDefault="003A3674" w:rsidP="00230527">
      <w:pPr>
        <w:pStyle w:val="CommentText"/>
        <w:rPr>
          <w:lang w:val="fr-FR"/>
        </w:rPr>
      </w:pPr>
      <w:r>
        <w:rPr>
          <w:rStyle w:val="CommentReference"/>
        </w:rPr>
        <w:annotationRef/>
      </w:r>
      <w:r w:rsidRPr="00551E63">
        <w:rPr>
          <w:lang w:val="fr-FR"/>
        </w:rPr>
        <w:t>Pour l'Option 2. Ajouter une voie d'examen par le GCNT en l'absence de consensus</w:t>
      </w:r>
    </w:p>
  </w:comment>
  <w:comment w:id="1248" w:author="Trowbridge, Steve (Nokia - US)" w:date="2021-08-18T16:29:00Z" w:initials="TS(-U">
    <w:p w14:paraId="5B76F975" w14:textId="53908453" w:rsidR="003A3674" w:rsidRPr="00551E63" w:rsidRDefault="003A3674" w:rsidP="00230527">
      <w:pPr>
        <w:pStyle w:val="CommentText"/>
        <w:rPr>
          <w:lang w:val="fr-FR"/>
        </w:rPr>
      </w:pPr>
      <w:r>
        <w:rPr>
          <w:rStyle w:val="CommentReference"/>
        </w:rPr>
        <w:annotationRef/>
      </w:r>
      <w:r w:rsidRPr="00551E63">
        <w:rPr>
          <w:lang w:val="fr-FR"/>
        </w:rPr>
        <w:t>Précisions concernant le texte pour l'Option 1</w:t>
      </w:r>
    </w:p>
  </w:comment>
  <w:comment w:id="1262" w:author="Trowbridge, Steve (Nokia - US)" w:date="2021-08-18T16:30:00Z" w:initials="TS(-U">
    <w:p w14:paraId="7E4CDC6F" w14:textId="72A67943" w:rsidR="003A3674" w:rsidRPr="00551E63" w:rsidRDefault="003A3674" w:rsidP="00230527">
      <w:pPr>
        <w:pStyle w:val="CommentText"/>
        <w:rPr>
          <w:lang w:val="fr-FR"/>
        </w:rPr>
      </w:pPr>
      <w:r>
        <w:rPr>
          <w:rStyle w:val="CommentReference"/>
        </w:rPr>
        <w:annotationRef/>
      </w:r>
      <w:r w:rsidRPr="00551E63">
        <w:rPr>
          <w:noProof/>
          <w:lang w:val="fr-FR"/>
        </w:rPr>
        <w:t>Alternative pour l'</w:t>
      </w:r>
      <w:r w:rsidRPr="00551E63">
        <w:rPr>
          <w:lang w:val="fr-FR"/>
        </w:rPr>
        <w:t xml:space="preserve">Option </w:t>
      </w:r>
      <w:r w:rsidRPr="00551E63">
        <w:rPr>
          <w:noProof/>
          <w:lang w:val="fr-FR"/>
        </w:rPr>
        <w:t>2</w:t>
      </w:r>
    </w:p>
  </w:comment>
  <w:comment w:id="1285" w:author="Trowbridge, Steve (Nokia - US)" w:date="2021-08-18T16:33:00Z" w:initials="TS(-U">
    <w:p w14:paraId="65B193D8" w14:textId="7E945F9E" w:rsidR="003A3674" w:rsidRPr="00551E63" w:rsidRDefault="003A3674" w:rsidP="00230527">
      <w:pPr>
        <w:pStyle w:val="CommentText"/>
        <w:rPr>
          <w:lang w:val="fr-FR"/>
        </w:rPr>
      </w:pPr>
      <w:r>
        <w:rPr>
          <w:rStyle w:val="CommentReference"/>
        </w:rPr>
        <w:annotationRef/>
      </w:r>
      <w:r w:rsidRPr="00551E63">
        <w:rPr>
          <w:noProof/>
          <w:lang w:val="fr-FR"/>
        </w:rPr>
        <w:t>Alternative pour l'</w:t>
      </w:r>
      <w:r w:rsidRPr="00551E63">
        <w:rPr>
          <w:lang w:val="fr-FR"/>
        </w:rPr>
        <w:t>Option 3</w:t>
      </w:r>
    </w:p>
  </w:comment>
  <w:comment w:id="1312" w:author="Trowbridge, Steve (Nokia - US)" w:date="2021-05-10T21:38:00Z" w:initials="TS(-U">
    <w:p w14:paraId="6881B9AE" w14:textId="38D86F80" w:rsidR="003A3674" w:rsidRPr="00551E63" w:rsidRDefault="003A3674" w:rsidP="00230527">
      <w:pPr>
        <w:pStyle w:val="CommentText"/>
        <w:rPr>
          <w:lang w:val="fr-FR"/>
        </w:rPr>
      </w:pPr>
      <w:r>
        <w:rPr>
          <w:rStyle w:val="CommentReference"/>
        </w:rPr>
        <w:annotationRef/>
      </w:r>
      <w:r w:rsidRPr="00551E63">
        <w:rPr>
          <w:lang w:val="fr-FR"/>
        </w:rPr>
        <w:t xml:space="preserve">Délai fixé pour les documents du secrétariat soumis à l'AMNT, conformément à la Résolution 165 de la PP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0A3675E4" w15:done="0"/>
  <w15:commentEx w15:paraId="66555AF5" w15:done="0"/>
  <w15:commentEx w15:paraId="738F4C81" w15:done="0"/>
  <w15:commentEx w15:paraId="5B76F975" w15:done="0"/>
  <w15:commentEx w15:paraId="7E4CDC6F" w15:done="0"/>
  <w15:commentEx w15:paraId="65B193D8" w15:done="0"/>
  <w15:commentEx w15:paraId="6881B9AE"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3BB4AD" w16cex:dateUtc="2021-05-04T17:55:00Z"/>
  <w16cex:commentExtensible w16cex:durableId="24438E34" w16cex:dateUtc="2021-05-10T16:49:00Z"/>
  <w16cex:commentExtensible w16cex:durableId="24C741D4" w16cex:dateUtc="2021-08-18T14:22:00Z"/>
  <w16cex:commentExtensible w16cex:durableId="24C74367" w16cex:dateUtc="2021-08-18T14:29:00Z"/>
  <w16cex:commentExtensible w16cex:durableId="24C7439F" w16cex:dateUtc="2021-08-18T14:30:00Z"/>
  <w16cex:commentExtensible w16cex:durableId="24C7446C" w16cex:dateUtc="2021-08-18T14:33:00Z"/>
  <w16cex:commentExtensible w16cex:durableId="2443B5C5" w16cex:dateUtc="2021-05-10T19:3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A3675E4" w16cid:durableId="243BB4AD"/>
  <w16cid:commentId w16cid:paraId="66555AF5" w16cid:durableId="24438E34"/>
  <w16cid:commentId w16cid:paraId="738F4C81" w16cid:durableId="24C741D4"/>
  <w16cid:commentId w16cid:paraId="5B76F975" w16cid:durableId="24C74367"/>
  <w16cid:commentId w16cid:paraId="7E4CDC6F" w16cid:durableId="24C7439F"/>
  <w16cid:commentId w16cid:paraId="65B193D8" w16cid:durableId="24C7446C"/>
  <w16cid:commentId w16cid:paraId="6881B9AE" w16cid:durableId="2443B5C5"/>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D7767E4" w14:textId="77777777" w:rsidR="003A3674" w:rsidRDefault="003A3674">
      <w:r>
        <w:separator/>
      </w:r>
    </w:p>
  </w:endnote>
  <w:endnote w:type="continuationSeparator" w:id="0">
    <w:p w14:paraId="17D1ADFA" w14:textId="77777777" w:rsidR="003A3674" w:rsidRDefault="003A36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02FF" w:usb1="4000ACFF" w:usb2="00000001" w:usb3="00000000" w:csb0="0000019F" w:csb1="00000000"/>
  </w:font>
  <w:font w:name="Times New Roman italic">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01B13F" w14:textId="77777777" w:rsidR="003A3674" w:rsidRDefault="003A3674">
    <w:pPr>
      <w:framePr w:wrap="around" w:vAnchor="text" w:hAnchor="margin" w:xAlign="right" w:y="1"/>
    </w:pPr>
    <w:r>
      <w:fldChar w:fldCharType="begin"/>
    </w:r>
    <w:r>
      <w:instrText xml:space="preserve">PAGE  </w:instrText>
    </w:r>
    <w:r>
      <w:fldChar w:fldCharType="end"/>
    </w:r>
  </w:p>
  <w:p w14:paraId="07F96F7E" w14:textId="548DE6C3" w:rsidR="003A3674" w:rsidRPr="00526703" w:rsidRDefault="003A3674">
    <w:pPr>
      <w:ind w:right="360"/>
    </w:pPr>
    <w:r>
      <w:fldChar w:fldCharType="begin"/>
    </w:r>
    <w:r w:rsidRPr="00526703">
      <w:instrText xml:space="preserve"> FILENAME \p  \* MERGEFORMAT </w:instrText>
    </w:r>
    <w:r>
      <w:fldChar w:fldCharType="separate"/>
    </w:r>
    <w:r>
      <w:rPr>
        <w:noProof/>
      </w:rPr>
      <w:t>C:\Users\campos\Downloads\WTSA20-F-sc.docx</w:t>
    </w:r>
    <w:r>
      <w:fldChar w:fldCharType="end"/>
    </w:r>
    <w:r w:rsidRPr="00526703">
      <w:tab/>
    </w:r>
    <w:r>
      <w:fldChar w:fldCharType="begin"/>
    </w:r>
    <w:r>
      <w:instrText xml:space="preserve"> SAVEDATE \@ DD.MM.YY </w:instrText>
    </w:r>
    <w:r>
      <w:fldChar w:fldCharType="separate"/>
    </w:r>
    <w:r>
      <w:rPr>
        <w:noProof/>
      </w:rPr>
      <w:t>28.01.22</w:t>
    </w:r>
    <w:r>
      <w:fldChar w:fldCharType="end"/>
    </w:r>
    <w:r w:rsidRPr="00526703">
      <w:tab/>
    </w:r>
    <w:r>
      <w:fldChar w:fldCharType="begin"/>
    </w:r>
    <w:r>
      <w:instrText xml:space="preserve"> PRINTDATE \@ DD.MM.YY </w:instrText>
    </w:r>
    <w:r>
      <w:fldChar w:fldCharType="separate"/>
    </w:r>
    <w:r>
      <w:rPr>
        <w:noProof/>
      </w:rPr>
      <w:t>07.06.16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E2E0A0" w14:textId="100F1690" w:rsidR="003A3674" w:rsidRPr="00CC0A53" w:rsidRDefault="003A3674" w:rsidP="003A3674">
    <w:pPr>
      <w:pStyle w:val="Footer"/>
      <w:rPr>
        <w:lang w:val="fr-FR"/>
      </w:rPr>
    </w:pPr>
    <w:r>
      <w:fldChar w:fldCharType="begin"/>
    </w:r>
    <w:r w:rsidRPr="003A3674">
      <w:rPr>
        <w:lang w:val="fr-FR"/>
      </w:rPr>
      <w:instrText xml:space="preserve"> FILENAME \p  \* MERGEFORMAT </w:instrText>
    </w:r>
    <w:r>
      <w:fldChar w:fldCharType="separate"/>
    </w:r>
    <w:r w:rsidRPr="003A3674">
      <w:rPr>
        <w:lang w:val="fr-FR"/>
      </w:rPr>
      <w:t>P:\FRA\ITU-T\CONF-T\WTSA20\000\024F.docx</w:t>
    </w:r>
    <w:r>
      <w:fldChar w:fldCharType="end"/>
    </w:r>
    <w:r w:rsidRPr="00CC0A53">
      <w:rPr>
        <w:lang w:val="fr-FR"/>
      </w:rPr>
      <w:t xml:space="preserve"> (478074)</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92626B" w14:textId="77777777" w:rsidR="003A3674" w:rsidRPr="00CC0A53" w:rsidRDefault="003A3674" w:rsidP="003A3674">
    <w:pPr>
      <w:pStyle w:val="Footer"/>
      <w:rPr>
        <w:lang w:val="fr-FR"/>
      </w:rPr>
    </w:pPr>
    <w:r>
      <w:fldChar w:fldCharType="begin"/>
    </w:r>
    <w:r w:rsidRPr="003A3674">
      <w:rPr>
        <w:lang w:val="fr-FR"/>
      </w:rPr>
      <w:instrText xml:space="preserve"> FILENAME \p  \* MERGEFORMAT </w:instrText>
    </w:r>
    <w:r>
      <w:fldChar w:fldCharType="separate"/>
    </w:r>
    <w:r w:rsidRPr="003A3674">
      <w:rPr>
        <w:lang w:val="fr-FR"/>
      </w:rPr>
      <w:t>P:\FRA\ITU-T\CONF-T\WTSA20\000\024F.docx</w:t>
    </w:r>
    <w:r>
      <w:fldChar w:fldCharType="end"/>
    </w:r>
    <w:r w:rsidRPr="00CC0A53">
      <w:rPr>
        <w:lang w:val="fr-FR"/>
      </w:rPr>
      <w:t xml:space="preserve"> (478074)</w: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5D29D4" w14:textId="77777777" w:rsidR="003A3674" w:rsidRDefault="003A3674">
    <w:pPr>
      <w:framePr w:wrap="around" w:vAnchor="text" w:hAnchor="margin" w:xAlign="right" w:y="1"/>
    </w:pPr>
    <w:r>
      <w:fldChar w:fldCharType="begin"/>
    </w:r>
    <w:r>
      <w:instrText xml:space="preserve">PAGE  </w:instrText>
    </w:r>
    <w:r>
      <w:fldChar w:fldCharType="end"/>
    </w:r>
  </w:p>
  <w:p w14:paraId="231A80DC" w14:textId="6DA8FCF1" w:rsidR="003A3674" w:rsidRPr="00526703" w:rsidRDefault="003A3674">
    <w:pPr>
      <w:ind w:right="360"/>
    </w:pPr>
    <w:r>
      <w:fldChar w:fldCharType="begin"/>
    </w:r>
    <w:r w:rsidRPr="00526703">
      <w:instrText xml:space="preserve"> FILENAME \p  \* MERGEFORMAT </w:instrText>
    </w:r>
    <w:r>
      <w:fldChar w:fldCharType="separate"/>
    </w:r>
    <w:r>
      <w:rPr>
        <w:noProof/>
      </w:rPr>
      <w:t>C:\Users\campos\Downloads\WTSA20-F-sc.docx</w:t>
    </w:r>
    <w:r>
      <w:fldChar w:fldCharType="end"/>
    </w:r>
    <w:r w:rsidRPr="00526703">
      <w:tab/>
    </w:r>
    <w:r>
      <w:fldChar w:fldCharType="begin"/>
    </w:r>
    <w:r>
      <w:instrText xml:space="preserve"> SAVEDATE \@ DD.MM.YY </w:instrText>
    </w:r>
    <w:r>
      <w:fldChar w:fldCharType="separate"/>
    </w:r>
    <w:r>
      <w:rPr>
        <w:noProof/>
      </w:rPr>
      <w:t>28.01.22</w:t>
    </w:r>
    <w:r>
      <w:fldChar w:fldCharType="end"/>
    </w:r>
    <w:r w:rsidRPr="00526703">
      <w:tab/>
    </w:r>
    <w:r>
      <w:fldChar w:fldCharType="begin"/>
    </w:r>
    <w:r>
      <w:instrText xml:space="preserve"> PRINTDATE \@ DD.MM.YY </w:instrText>
    </w:r>
    <w:r>
      <w:fldChar w:fldCharType="separate"/>
    </w:r>
    <w:r>
      <w:rPr>
        <w:noProof/>
      </w:rPr>
      <w:t>07.06.16</w:t>
    </w:r>
    <w: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912798" w14:textId="3D0E9F48" w:rsidR="003A3674" w:rsidRPr="003A3674" w:rsidRDefault="003A3674">
    <w:pPr>
      <w:pStyle w:val="Footer"/>
      <w:rPr>
        <w:lang w:val="fr-FR"/>
      </w:rPr>
    </w:pPr>
    <w:r>
      <w:fldChar w:fldCharType="begin"/>
    </w:r>
    <w:r w:rsidRPr="003A3674">
      <w:rPr>
        <w:lang w:val="fr-FR"/>
      </w:rPr>
      <w:instrText xml:space="preserve"> FILENAME \p  \* MERGEFORMAT </w:instrText>
    </w:r>
    <w:r>
      <w:fldChar w:fldCharType="separate"/>
    </w:r>
    <w:r w:rsidRPr="003A3674">
      <w:rPr>
        <w:lang w:val="fr-FR"/>
      </w:rPr>
      <w:t>P:\FRA\ITU-T\CONF-T\WTSA20\000\024F.docx</w:t>
    </w:r>
    <w:r>
      <w:fldChar w:fldCharType="end"/>
    </w:r>
    <w:r w:rsidRPr="003A3674">
      <w:rPr>
        <w:lang w:val="fr-FR"/>
      </w:rPr>
      <w:t xml:space="preserve"> (478074)</w:t>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DA8E73" w14:textId="77777777" w:rsidR="003A3674" w:rsidRDefault="003A3674">
    <w:pPr>
      <w:framePr w:wrap="around" w:vAnchor="text" w:hAnchor="margin" w:xAlign="right" w:y="1"/>
    </w:pPr>
    <w:r>
      <w:fldChar w:fldCharType="begin"/>
    </w:r>
    <w:r>
      <w:instrText xml:space="preserve">PAGE  </w:instrText>
    </w:r>
    <w:r>
      <w:fldChar w:fldCharType="end"/>
    </w:r>
  </w:p>
  <w:p w14:paraId="6E97913D" w14:textId="5B05CAAC" w:rsidR="003A3674" w:rsidRPr="00526703" w:rsidRDefault="003A3674">
    <w:pPr>
      <w:ind w:right="360"/>
    </w:pPr>
    <w:r>
      <w:fldChar w:fldCharType="begin"/>
    </w:r>
    <w:r w:rsidRPr="00526703">
      <w:instrText xml:space="preserve"> FILENAME \p  \* MERGEFORMAT </w:instrText>
    </w:r>
    <w:r>
      <w:fldChar w:fldCharType="separate"/>
    </w:r>
    <w:r>
      <w:rPr>
        <w:noProof/>
      </w:rPr>
      <w:t>C:\Users\campos\Downloads\WTSA20-F-sc.docx</w:t>
    </w:r>
    <w:r>
      <w:fldChar w:fldCharType="end"/>
    </w:r>
    <w:r w:rsidRPr="00526703">
      <w:tab/>
    </w:r>
    <w:r>
      <w:fldChar w:fldCharType="begin"/>
    </w:r>
    <w:r>
      <w:instrText xml:space="preserve"> SAVEDATE \@ DD.MM.YY </w:instrText>
    </w:r>
    <w:r>
      <w:fldChar w:fldCharType="separate"/>
    </w:r>
    <w:r>
      <w:rPr>
        <w:noProof/>
      </w:rPr>
      <w:t>28.01.22</w:t>
    </w:r>
    <w:r>
      <w:fldChar w:fldCharType="end"/>
    </w:r>
    <w:r w:rsidRPr="00526703">
      <w:tab/>
    </w:r>
    <w:r>
      <w:fldChar w:fldCharType="begin"/>
    </w:r>
    <w:r>
      <w:instrText xml:space="preserve"> PRINTDATE \@ DD.MM.YY </w:instrText>
    </w:r>
    <w:r>
      <w:fldChar w:fldCharType="separate"/>
    </w:r>
    <w:r>
      <w:rPr>
        <w:noProof/>
      </w:rPr>
      <w:t>07.06.16</w:t>
    </w:r>
    <w: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AE5891" w14:textId="10048A7B" w:rsidR="003A3674" w:rsidRPr="00CC0A53" w:rsidRDefault="003A3674" w:rsidP="00526703">
    <w:pPr>
      <w:pStyle w:val="Footer"/>
      <w:rPr>
        <w:lang w:val="fr-FR"/>
      </w:rPr>
    </w:pPr>
    <w:r>
      <w:fldChar w:fldCharType="begin"/>
    </w:r>
    <w:r w:rsidRPr="00CC0A53">
      <w:rPr>
        <w:lang w:val="fr-FR"/>
      </w:rPr>
      <w:instrText xml:space="preserve"> FILENAME \p  \* MERGEFORMAT </w:instrText>
    </w:r>
    <w:r>
      <w:fldChar w:fldCharType="separate"/>
    </w:r>
    <w:r>
      <w:rPr>
        <w:lang w:val="fr-FR"/>
      </w:rPr>
      <w:t>P:\FRA\ITU-T\CONF-T\WTSA20\000\024F.docx</w:t>
    </w:r>
    <w:r>
      <w:fldChar w:fldCharType="end"/>
    </w:r>
    <w:r w:rsidRPr="00CC0A53">
      <w:rPr>
        <w:lang w:val="fr-FR"/>
      </w:rPr>
      <w:t xml:space="preserve"> (478074)</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C7D1074" w14:textId="77777777" w:rsidR="003A3674" w:rsidRDefault="003A3674">
      <w:r>
        <w:rPr>
          <w:b/>
        </w:rPr>
        <w:t>_______________</w:t>
      </w:r>
    </w:p>
  </w:footnote>
  <w:footnote w:type="continuationSeparator" w:id="0">
    <w:p w14:paraId="58F39FAF" w14:textId="77777777" w:rsidR="003A3674" w:rsidRDefault="003A3674">
      <w:r>
        <w:continuationSeparator/>
      </w:r>
    </w:p>
  </w:footnote>
  <w:footnote w:id="1">
    <w:p w14:paraId="63385FFF" w14:textId="39A16065" w:rsidR="003A3674" w:rsidRPr="00D33B94" w:rsidRDefault="003A3674" w:rsidP="003A3674">
      <w:pPr>
        <w:pStyle w:val="FootnoteText"/>
        <w:rPr>
          <w:lang w:val="fr-CH"/>
        </w:rPr>
      </w:pPr>
      <w:r w:rsidRPr="00061C12">
        <w:rPr>
          <w:rStyle w:val="FootnoteReference"/>
          <w:lang w:val="fr-CH"/>
        </w:rPr>
        <w:t>1</w:t>
      </w:r>
      <w:r w:rsidRPr="00D33B94">
        <w:rPr>
          <w:lang w:val="fr-CH"/>
        </w:rPr>
        <w:tab/>
        <w:t>Publiée antérieurement (Genève, 1956 et 1958; New Delhi, 1960; Genève, 1964; Mar del Plata, 1968; Genève, 1972, 1976 et 1980, Malaga-Torremolinos, 1984; Melbourne, 1988; Helsinki, 1993; Genève, 1996; Montréal, 2000; Florianópolis, 2004; Johannesburg, 2008</w:t>
      </w:r>
      <w:r>
        <w:rPr>
          <w:lang w:val="fr-CH"/>
        </w:rPr>
        <w:t>; Dubaï, 2012</w:t>
      </w:r>
      <w:ins w:id="9" w:author="French" w:date="2022-01-21T11:38:00Z">
        <w:r>
          <w:rPr>
            <w:lang w:val="fr-CH"/>
          </w:rPr>
          <w:t>; Hammamet, 2016</w:t>
        </w:r>
      </w:ins>
      <w:r w:rsidRPr="00D33B94">
        <w:rPr>
          <w:lang w:val="fr-CH"/>
        </w:rPr>
        <w:t>).</w:t>
      </w:r>
    </w:p>
  </w:footnote>
  <w:footnote w:id="2">
    <w:p w14:paraId="3589767D" w14:textId="47875CC6" w:rsidR="003A3674" w:rsidRPr="00010E03" w:rsidDel="00CA1601" w:rsidRDefault="003A3674" w:rsidP="00CA1601">
      <w:pPr>
        <w:pStyle w:val="FootnoteText"/>
        <w:rPr>
          <w:del w:id="12" w:author="French" w:date="2022-01-27T09:17:00Z"/>
          <w:lang w:val="fr-FR"/>
        </w:rPr>
      </w:pPr>
      <w:del w:id="13" w:author="French" w:date="2022-01-27T09:17:00Z">
        <w:r w:rsidRPr="00CA1601" w:rsidDel="00CA1601">
          <w:rPr>
            <w:rStyle w:val="FootnoteReference"/>
            <w:lang w:val="fr-FR"/>
          </w:rPr>
          <w:delText>1bis</w:delText>
        </w:r>
        <w:r w:rsidRPr="00CA1601" w:rsidDel="00CA1601">
          <w:rPr>
            <w:lang w:val="fr-FR"/>
          </w:rPr>
          <w:delText xml:space="preserve"> Cette version (Hammamet, 2016) a été publiée initialement en 2016 puis republiée en novembre 2017 afin de déplacer le contenu de l'Annexe A (Documentation de l'UIT-T) dans la Section 1bis, comme approuvé lors de l'Assemblée.</w:delText>
        </w:r>
      </w:del>
    </w:p>
  </w:footnote>
  <w:footnote w:id="3">
    <w:p w14:paraId="07EC8F17" w14:textId="731AD3DD" w:rsidR="003A3674" w:rsidRPr="003A3674" w:rsidRDefault="003A3674">
      <w:pPr>
        <w:pStyle w:val="FootnoteText"/>
        <w:rPr>
          <w:lang w:val="fr-FR"/>
          <w:rPrChange w:id="22" w:author="Royer, Veronique" w:date="2022-01-28T08:59:00Z">
            <w:rPr/>
          </w:rPrChange>
        </w:rPr>
      </w:pPr>
      <w:ins w:id="23" w:author="Royer, Veronique" w:date="2022-01-28T08:59:00Z">
        <w:r w:rsidRPr="003A3674">
          <w:rPr>
            <w:rStyle w:val="FootnoteReference"/>
            <w:lang w:val="fr-FR"/>
            <w:rPrChange w:id="24" w:author="Royer, Veronique" w:date="2022-01-28T09:00:00Z">
              <w:rPr>
                <w:rStyle w:val="FootnoteReference"/>
              </w:rPr>
            </w:rPrChange>
          </w:rPr>
          <w:t>2</w:t>
        </w:r>
      </w:ins>
      <w:ins w:id="25" w:author="Royer, Veronique" w:date="2022-01-28T09:00:00Z">
        <w:r>
          <w:rPr>
            <w:lang w:val="fr-FR"/>
          </w:rPr>
          <w:tab/>
        </w:r>
        <w:r w:rsidRPr="00CC0A53">
          <w:rPr>
            <w:lang w:val="fr-FR"/>
          </w:rPr>
          <w:t>Dans la présente Résolution, sauf indication contraire, il est considéré que toute référence à une Résolution sans mention de la date et du lieu de son adoption renvoie à la version la plus récente de cette Résolution.</w:t>
        </w:r>
      </w:ins>
    </w:p>
  </w:footnote>
  <w:footnote w:id="4">
    <w:p w14:paraId="15E2A30C" w14:textId="0272AF09" w:rsidR="003A3674" w:rsidRPr="000A3C7B" w:rsidDel="00617179" w:rsidRDefault="003A3674" w:rsidP="003A3674">
      <w:pPr>
        <w:pStyle w:val="FootnoteText"/>
        <w:rPr>
          <w:del w:id="168" w:author="Royer, Veronique" w:date="2022-01-28T09:38:00Z"/>
          <w:lang w:val="fr-CH"/>
        </w:rPr>
      </w:pPr>
      <w:del w:id="169" w:author="Royer, Veronique" w:date="2022-01-28T09:38:00Z">
        <w:r w:rsidRPr="00061C12" w:rsidDel="00617179">
          <w:rPr>
            <w:rStyle w:val="FootnoteReference"/>
            <w:lang w:val="fr-CH"/>
          </w:rPr>
          <w:delText>2</w:delText>
        </w:r>
      </w:del>
      <w:ins w:id="170" w:author="Royer, Veronique" w:date="2022-01-28T09:39:00Z">
        <w:r w:rsidR="00617179" w:rsidRPr="00617179">
          <w:rPr>
            <w:vertAlign w:val="superscript"/>
            <w:lang w:val="fr-CH"/>
          </w:rPr>
          <w:t>3</w:t>
        </w:r>
      </w:ins>
      <w:r w:rsidRPr="000A3C7B">
        <w:rPr>
          <w:lang w:val="fr-CH"/>
        </w:rPr>
        <w:tab/>
      </w:r>
      <w:r w:rsidRPr="006224E4">
        <w:rPr>
          <w:lang w:val="fr-CH"/>
        </w:rPr>
        <w:t>Dans des cas particuliers, l'AMNT peut désigner le président et prier l'Assemblée des radiocommunications de désigner un vice-président.</w:t>
      </w:r>
    </w:p>
  </w:footnote>
  <w:footnote w:id="5">
    <w:p w14:paraId="3295C440" w14:textId="3D8B53BA" w:rsidR="003A3674" w:rsidRPr="00D47BC2" w:rsidDel="00D47BC2" w:rsidRDefault="003A3674" w:rsidP="003A3674">
      <w:pPr>
        <w:pStyle w:val="FootnoteText"/>
        <w:rPr>
          <w:del w:id="318" w:author="Royer, Veronique" w:date="2022-01-28T10:26:00Z"/>
          <w:lang w:val="fr-CH"/>
          <w:rPrChange w:id="319" w:author="Royer, Veronique" w:date="2022-01-28T10:28:00Z">
            <w:rPr>
              <w:del w:id="320" w:author="Royer, Veronique" w:date="2022-01-28T10:26:00Z"/>
              <w:lang w:val="fr-CH"/>
            </w:rPr>
          </w:rPrChange>
        </w:rPr>
      </w:pPr>
      <w:del w:id="321" w:author="Royer, Veronique" w:date="2022-01-28T10:26:00Z">
        <w:r w:rsidRPr="00061C12" w:rsidDel="00D47BC2">
          <w:rPr>
            <w:rStyle w:val="FootnoteReference"/>
            <w:lang w:val="fr-CH"/>
          </w:rPr>
          <w:delText>3</w:delText>
        </w:r>
      </w:del>
      <w:ins w:id="322" w:author="Royer, Veronique" w:date="2022-01-28T10:27:00Z">
        <w:r w:rsidR="00D47BC2" w:rsidRPr="00D47BC2">
          <w:rPr>
            <w:vertAlign w:val="superscript"/>
            <w:lang w:val="fr-CH"/>
          </w:rPr>
          <w:t>4</w:t>
        </w:r>
      </w:ins>
      <w:r w:rsidRPr="000A3C7B">
        <w:rPr>
          <w:lang w:val="fr-CH"/>
        </w:rPr>
        <w:tab/>
      </w:r>
      <w:r w:rsidRPr="006224E4">
        <w:rPr>
          <w:lang w:val="fr-CH"/>
        </w:rPr>
        <w:t xml:space="preserve">Le Directeur et les présidents des </w:t>
      </w:r>
      <w:del w:id="323" w:author="Royer, Veronique" w:date="2022-01-28T10:27:00Z">
        <w:r w:rsidRPr="006224E4" w:rsidDel="00D47BC2">
          <w:rPr>
            <w:lang w:val="fr-CH"/>
          </w:rPr>
          <w:delText>commissions d'études</w:delText>
        </w:r>
      </w:del>
      <w:ins w:id="324" w:author="Royer, Veronique" w:date="2022-01-28T10:27:00Z">
        <w:r w:rsidR="00D47BC2">
          <w:rPr>
            <w:lang w:val="fr-CH"/>
          </w:rPr>
          <w:t>CE</w:t>
        </w:r>
      </w:ins>
      <w:r w:rsidRPr="006224E4">
        <w:rPr>
          <w:lang w:val="fr-CH"/>
        </w:rPr>
        <w:t xml:space="preserve"> peuvent saisir l'occasion de ces réunions pour examiner toute mesure qu'il y aurait lieu de prendre en ce qui concerne les activités décrites aux § 4.4 et 5.</w:t>
      </w:r>
      <w:r>
        <w:rPr>
          <w:lang w:val="fr-CH"/>
        </w:rPr>
        <w:t>5</w:t>
      </w:r>
      <w:r w:rsidRPr="006224E4">
        <w:rPr>
          <w:lang w:val="fr-CH"/>
        </w:rPr>
        <w:t>.</w:t>
      </w:r>
    </w:p>
  </w:footnote>
  <w:footnote w:id="6">
    <w:p w14:paraId="36968A44" w14:textId="293BE1FB" w:rsidR="003A3674" w:rsidRPr="00061C12" w:rsidDel="00D47BC2" w:rsidRDefault="003A3674" w:rsidP="003A3674">
      <w:pPr>
        <w:pStyle w:val="FootnoteText"/>
        <w:rPr>
          <w:del w:id="438" w:author="Royer, Veronique" w:date="2022-01-28T10:29:00Z"/>
          <w:lang w:val="fr-CH"/>
        </w:rPr>
      </w:pPr>
      <w:del w:id="439" w:author="Royer, Veronique" w:date="2022-01-28T10:29:00Z">
        <w:r w:rsidRPr="00061C12" w:rsidDel="00D47BC2">
          <w:rPr>
            <w:rStyle w:val="FootnoteReference"/>
            <w:lang w:val="fr-CH"/>
          </w:rPr>
          <w:delText>4</w:delText>
        </w:r>
      </w:del>
      <w:ins w:id="440" w:author="Royer, Veronique" w:date="2022-01-28T10:30:00Z">
        <w:r w:rsidR="00D47BC2" w:rsidRPr="00D47BC2">
          <w:rPr>
            <w:vertAlign w:val="superscript"/>
            <w:lang w:val="fr-CH"/>
            <w:rPrChange w:id="441" w:author="Royer, Veronique" w:date="2022-01-28T10:30:00Z">
              <w:rPr>
                <w:lang w:val="fr-CH"/>
              </w:rPr>
            </w:rPrChange>
          </w:rPr>
          <w:t>5</w:t>
        </w:r>
      </w:ins>
      <w:r w:rsidRPr="00061C12">
        <w:rPr>
          <w:lang w:val="fr-CH"/>
        </w:rPr>
        <w:tab/>
      </w:r>
      <w:r w:rsidRPr="006224E4">
        <w:rPr>
          <w:lang w:val="fr-CH"/>
        </w:rPr>
        <w:t xml:space="preserve">Les pays en développement comprennent aussi les pays les moins avancés, les petits </w:t>
      </w:r>
      <w:r>
        <w:rPr>
          <w:lang w:val="fr-CH"/>
        </w:rPr>
        <w:t>État</w:t>
      </w:r>
      <w:r w:rsidRPr="006224E4">
        <w:rPr>
          <w:lang w:val="fr-CH"/>
        </w:rPr>
        <w:t>s insulaires en développement</w:t>
      </w:r>
      <w:r>
        <w:rPr>
          <w:lang w:val="fr-CH"/>
        </w:rPr>
        <w:t>, les pays en développement sans littoral</w:t>
      </w:r>
      <w:r w:rsidRPr="006224E4">
        <w:rPr>
          <w:lang w:val="fr-CH"/>
        </w:rPr>
        <w:t xml:space="preserve"> et les pays dont l'économie est en transition.</w:t>
      </w:r>
    </w:p>
  </w:footnote>
  <w:footnote w:id="7">
    <w:p w14:paraId="48432353" w14:textId="44602E7F" w:rsidR="003A3674" w:rsidRPr="000A3C7B" w:rsidDel="00E724BC" w:rsidRDefault="003A3674" w:rsidP="003A3674">
      <w:pPr>
        <w:pStyle w:val="FootnoteText"/>
        <w:rPr>
          <w:del w:id="685" w:author="Royer, Veronique" w:date="2022-01-28T10:34:00Z"/>
          <w:lang w:val="fr-CH"/>
        </w:rPr>
      </w:pPr>
      <w:del w:id="686" w:author="Royer, Veronique" w:date="2022-01-28T10:34:00Z">
        <w:r w:rsidRPr="00061C12" w:rsidDel="00E724BC">
          <w:rPr>
            <w:rStyle w:val="FootnoteReference"/>
            <w:lang w:val="fr-CH"/>
          </w:rPr>
          <w:delText>5</w:delText>
        </w:r>
      </w:del>
      <w:ins w:id="687" w:author="Royer, Veronique" w:date="2022-01-28T10:34:00Z">
        <w:r w:rsidR="00E724BC" w:rsidRPr="00E724BC">
          <w:rPr>
            <w:vertAlign w:val="superscript"/>
            <w:lang w:val="fr-CH"/>
          </w:rPr>
          <w:t>6</w:t>
        </w:r>
      </w:ins>
      <w:r w:rsidRPr="000A3C7B">
        <w:rPr>
          <w:lang w:val="fr-CH"/>
        </w:rPr>
        <w:tab/>
      </w:r>
      <w:r w:rsidRPr="007042C9">
        <w:rPr>
          <w:lang w:val="fr-CH"/>
        </w:rPr>
        <w:t>Question de fond, Question axée sur une tâche destinée à aboutir à une Recommandation, proposition de nouveau manuel, de manuel révisé, etc.</w:t>
      </w:r>
    </w:p>
  </w:footnote>
  <w:footnote w:id="8">
    <w:p w14:paraId="52AF1213" w14:textId="77777777" w:rsidR="003A3674" w:rsidRPr="00F85F1A" w:rsidRDefault="003A3674" w:rsidP="003A3674">
      <w:pPr>
        <w:pStyle w:val="FootnoteText"/>
        <w:rPr>
          <w:lang w:val="fr-CH"/>
        </w:rPr>
      </w:pPr>
      <w:r w:rsidRPr="00F85F1A">
        <w:rPr>
          <w:rStyle w:val="FootnoteReference"/>
          <w:lang w:val="fr-CH"/>
        </w:rPr>
        <w:t>1</w:t>
      </w:r>
      <w:r>
        <w:rPr>
          <w:lang w:val="fr-CH"/>
        </w:rPr>
        <w:tab/>
        <w:t>Les pays en développement comprennent aussi les pays les moins avancés, les petits États insulaires en développement, les pays en développement sans littoral et les pays dont l'économie est en transition.</w:t>
      </w:r>
    </w:p>
  </w:footnote>
  <w:footnote w:id="9">
    <w:p w14:paraId="75E5D4CE" w14:textId="73A3F38A" w:rsidR="003A3674" w:rsidRPr="00A256E7" w:rsidRDefault="003A3674" w:rsidP="006A11D3">
      <w:pPr>
        <w:pStyle w:val="FootnoteText"/>
        <w:rPr>
          <w:ins w:id="883" w:author="French" w:date="2022-01-21T12:26:00Z"/>
          <w:lang w:val="fr-FR"/>
          <w:rPrChange w:id="884" w:author="French" w:date="2022-01-25T11:18:00Z">
            <w:rPr>
              <w:ins w:id="885" w:author="French" w:date="2022-01-21T12:26:00Z"/>
            </w:rPr>
          </w:rPrChange>
        </w:rPr>
      </w:pPr>
      <w:ins w:id="886" w:author="French" w:date="2022-01-21T12:26:00Z">
        <w:r>
          <w:rPr>
            <w:rStyle w:val="FootnoteReference"/>
          </w:rPr>
          <w:footnoteRef/>
        </w:r>
      </w:ins>
      <w:ins w:id="887" w:author="French" w:date="2022-01-28T07:49:00Z">
        <w:r>
          <w:rPr>
            <w:lang w:val="fr-CH"/>
          </w:rPr>
          <w:tab/>
        </w:r>
      </w:ins>
      <w:ins w:id="888" w:author="French" w:date="2022-01-25T11:17:00Z">
        <w:r w:rsidRPr="00A256E7">
          <w:rPr>
            <w:lang w:val="fr-CH"/>
            <w:rPrChange w:id="889" w:author="French" w:date="2022-01-25T11:17:00Z">
              <w:rPr/>
            </w:rPrChange>
          </w:rPr>
          <w:t xml:space="preserve">Lors de la réunion du Groupe du Rapporteur du GCNT chargé d'examiner les </w:t>
        </w:r>
        <w:r>
          <w:rPr>
            <w:lang w:val="fr-CH"/>
          </w:rPr>
          <w:t>R</w:t>
        </w:r>
        <w:r w:rsidRPr="00A256E7">
          <w:rPr>
            <w:lang w:val="fr-CH"/>
            <w:rPrChange w:id="890" w:author="French" w:date="2022-01-25T11:17:00Z">
              <w:rPr/>
            </w:rPrChange>
          </w:rPr>
          <w:t>ésolutions de l'AMNT (</w:t>
        </w:r>
      </w:ins>
      <w:ins w:id="891" w:author="French" w:date="2022-01-21T12:26:00Z">
        <w:r w:rsidRPr="00A256E7">
          <w:rPr>
            <w:lang w:val="fr-CH"/>
            <w:rPrChange w:id="892" w:author="French" w:date="2022-01-25T11:17:00Z">
              <w:rPr/>
            </w:rPrChange>
          </w:rPr>
          <w:t>RG-ResReview</w:t>
        </w:r>
      </w:ins>
      <w:ins w:id="893" w:author="French" w:date="2022-01-25T11:17:00Z">
        <w:r>
          <w:rPr>
            <w:lang w:val="fr-CH"/>
          </w:rPr>
          <w:t xml:space="preserve">), les personnes </w:t>
        </w:r>
      </w:ins>
      <w:ins w:id="894" w:author="amd" w:date="2022-01-27T17:59:00Z">
        <w:r>
          <w:rPr>
            <w:lang w:val="fr-CH"/>
          </w:rPr>
          <w:t xml:space="preserve">qui </w:t>
        </w:r>
      </w:ins>
      <w:ins w:id="895" w:author="French" w:date="2022-01-25T11:17:00Z">
        <w:r>
          <w:rPr>
            <w:lang w:val="fr-CH"/>
          </w:rPr>
          <w:t>soumett</w:t>
        </w:r>
      </w:ins>
      <w:ins w:id="896" w:author="amd" w:date="2022-01-27T17:59:00Z">
        <w:r>
          <w:rPr>
            <w:lang w:val="fr-CH"/>
          </w:rPr>
          <w:t>e</w:t>
        </w:r>
      </w:ins>
      <w:ins w:id="897" w:author="French" w:date="2022-01-25T11:17:00Z">
        <w:r>
          <w:rPr>
            <w:lang w:val="fr-CH"/>
          </w:rPr>
          <w:t xml:space="preserve">nt des propositions ont été encouragées à harmoniser le texte figurant </w:t>
        </w:r>
      </w:ins>
      <w:ins w:id="898" w:author="French" w:date="2022-01-25T11:18:00Z">
        <w:r>
          <w:rPr>
            <w:lang w:val="fr-CH"/>
          </w:rPr>
          <w:t xml:space="preserve">entre accolades. </w:t>
        </w:r>
        <w:r w:rsidRPr="00A256E7">
          <w:rPr>
            <w:lang w:val="fr-FR"/>
            <w:rPrChange w:id="899" w:author="French" w:date="2022-01-25T11:18:00Z">
              <w:rPr>
                <w:lang w:val="fr-CH"/>
              </w:rPr>
            </w:rPrChange>
          </w:rPr>
          <w:t>Le texte présenté ici</w:t>
        </w:r>
        <w:r w:rsidRPr="00A256E7">
          <w:rPr>
            <w:lang w:val="fr-FR"/>
            <w:rPrChange w:id="900" w:author="French" w:date="2022-01-25T11:18:00Z">
              <w:rPr/>
            </w:rPrChange>
          </w:rPr>
          <w:t xml:space="preserve"> </w:t>
        </w:r>
      </w:ins>
      <w:ins w:id="901" w:author="amd" w:date="2022-01-27T18:03:00Z">
        <w:r>
          <w:rPr>
            <w:lang w:val="fr-FR"/>
          </w:rPr>
          <w:t xml:space="preserve">reprend </w:t>
        </w:r>
      </w:ins>
      <w:ins w:id="902" w:author="French" w:date="2022-01-25T11:18:00Z">
        <w:r w:rsidRPr="00A256E7">
          <w:rPr>
            <w:lang w:val="fr-FR"/>
            <w:rPrChange w:id="903" w:author="French" w:date="2022-01-25T11:18:00Z">
              <w:rPr/>
            </w:rPrChange>
          </w:rPr>
          <w:t xml:space="preserve">une proposition d'harmonisation soumise par le </w:t>
        </w:r>
      </w:ins>
      <w:ins w:id="904" w:author="amd" w:date="2022-01-27T18:03:00Z">
        <w:r>
          <w:rPr>
            <w:lang w:val="fr-FR"/>
          </w:rPr>
          <w:t>s</w:t>
        </w:r>
      </w:ins>
      <w:ins w:id="905" w:author="French" w:date="2022-01-25T11:18:00Z">
        <w:r w:rsidRPr="00A256E7">
          <w:rPr>
            <w:lang w:val="fr-FR"/>
            <w:rPrChange w:id="906" w:author="French" w:date="2022-01-25T11:18:00Z">
              <w:rPr/>
            </w:rPrChange>
          </w:rPr>
          <w:t>ecrétariat</w:t>
        </w:r>
      </w:ins>
      <w:ins w:id="907" w:author="French" w:date="2022-01-21T12:26:00Z">
        <w:r w:rsidRPr="00A256E7">
          <w:rPr>
            <w:lang w:val="fr-FR"/>
            <w:rPrChange w:id="908" w:author="French" w:date="2022-01-25T11:18:00Z">
              <w:rPr>
                <w:lang w:val="en-US"/>
              </w:rPr>
            </w:rPrChange>
          </w:rPr>
          <w:t>.</w:t>
        </w:r>
      </w:ins>
    </w:p>
  </w:footnote>
  <w:footnote w:id="10">
    <w:p w14:paraId="6D7F8059" w14:textId="7E7EAEF3" w:rsidR="003A3674" w:rsidRPr="00A256E7" w:rsidRDefault="003A3674" w:rsidP="006A11D3">
      <w:pPr>
        <w:pStyle w:val="FootnoteText"/>
        <w:rPr>
          <w:ins w:id="919" w:author="French" w:date="2022-01-21T12:27:00Z"/>
          <w:lang w:val="fr-FR"/>
          <w:rPrChange w:id="920" w:author="French" w:date="2022-01-25T11:20:00Z">
            <w:rPr>
              <w:ins w:id="921" w:author="French" w:date="2022-01-21T12:27:00Z"/>
            </w:rPr>
          </w:rPrChange>
        </w:rPr>
      </w:pPr>
      <w:ins w:id="922" w:author="French" w:date="2022-01-21T12:27:00Z">
        <w:r>
          <w:rPr>
            <w:rStyle w:val="FootnoteReference"/>
          </w:rPr>
          <w:footnoteRef/>
        </w:r>
      </w:ins>
      <w:ins w:id="923" w:author="French" w:date="2022-01-28T07:49:00Z">
        <w:r>
          <w:rPr>
            <w:lang w:val="fr-FR"/>
          </w:rPr>
          <w:tab/>
        </w:r>
      </w:ins>
      <w:ins w:id="924" w:author="amd" w:date="2022-01-27T18:09:00Z">
        <w:r>
          <w:rPr>
            <w:lang w:val="fr-FR"/>
          </w:rPr>
          <w:t>Dans le</w:t>
        </w:r>
      </w:ins>
      <w:ins w:id="925" w:author="French" w:date="2022-01-25T11:19:00Z">
        <w:r w:rsidRPr="00A256E7">
          <w:rPr>
            <w:lang w:val="fr-FR"/>
            <w:rPrChange w:id="926" w:author="French" w:date="2022-01-25T11:20:00Z">
              <w:rPr/>
            </w:rPrChange>
          </w:rPr>
          <w:t xml:space="preserve"> présent Document, les crochets sont utilisés pour délimiter le texte</w:t>
        </w:r>
      </w:ins>
      <w:ins w:id="927" w:author="French" w:date="2022-01-25T11:20:00Z">
        <w:r w:rsidRPr="00A256E7">
          <w:rPr>
            <w:lang w:val="fr-FR"/>
            <w:rPrChange w:id="928" w:author="French" w:date="2022-01-25T11:20:00Z">
              <w:rPr/>
            </w:rPrChange>
          </w:rPr>
          <w:t xml:space="preserve"> contenant </w:t>
        </w:r>
        <w:r>
          <w:rPr>
            <w:lang w:val="fr-FR"/>
          </w:rPr>
          <w:t>des propositions dont les participants ont suggéré qu'elles soient traitées dans le cadre d'une révision future de la Résolution 154 de la PP</w:t>
        </w:r>
      </w:ins>
      <w:ins w:id="929" w:author="French" w:date="2022-01-21T12:27:00Z">
        <w:r w:rsidRPr="00A256E7">
          <w:rPr>
            <w:lang w:val="fr-FR"/>
            <w:rPrChange w:id="930" w:author="French" w:date="2022-01-25T11:20:00Z">
              <w:rPr>
                <w:lang w:val="en-US"/>
              </w:rPr>
            </w:rPrChange>
          </w:rPr>
          <w:t>.</w:t>
        </w:r>
      </w:ins>
    </w:p>
  </w:footnote>
  <w:footnote w:id="11">
    <w:p w14:paraId="0BA96227" w14:textId="3AB80E8D" w:rsidR="003A3674" w:rsidRPr="00A256E7" w:rsidRDefault="003A3674" w:rsidP="006A11D3">
      <w:pPr>
        <w:pStyle w:val="FootnoteText"/>
        <w:rPr>
          <w:ins w:id="989" w:author="French" w:date="2022-01-21T12:29:00Z"/>
          <w:lang w:val="fr-FR"/>
          <w:rPrChange w:id="990" w:author="French" w:date="2022-01-25T11:21:00Z">
            <w:rPr>
              <w:ins w:id="991" w:author="French" w:date="2022-01-21T12:29:00Z"/>
              <w:lang w:val="en-US"/>
            </w:rPr>
          </w:rPrChange>
        </w:rPr>
      </w:pPr>
      <w:ins w:id="992" w:author="French" w:date="2022-01-21T12:29:00Z">
        <w:r w:rsidRPr="00EB02E4">
          <w:rPr>
            <w:rStyle w:val="FootnoteReference"/>
          </w:rPr>
          <w:footnoteRef/>
        </w:r>
      </w:ins>
      <w:ins w:id="993" w:author="French" w:date="2022-01-28T07:51:00Z">
        <w:r>
          <w:rPr>
            <w:lang w:val="fr-FR"/>
          </w:rPr>
          <w:tab/>
        </w:r>
      </w:ins>
      <w:ins w:id="994" w:author="French" w:date="2022-01-25T11:20:00Z">
        <w:r w:rsidRPr="00A256E7">
          <w:rPr>
            <w:lang w:val="fr-FR"/>
            <w:rPrChange w:id="995" w:author="French" w:date="2022-01-25T11:21:00Z">
              <w:rPr/>
            </w:rPrChange>
          </w:rPr>
          <w:t xml:space="preserve">Lors de la réunion du Groupe </w:t>
        </w:r>
      </w:ins>
      <w:ins w:id="996" w:author="French" w:date="2022-01-21T12:29:00Z">
        <w:r w:rsidRPr="00A256E7">
          <w:rPr>
            <w:lang w:val="fr-FR"/>
            <w:rPrChange w:id="997" w:author="French" w:date="2022-01-25T11:21:00Z">
              <w:rPr/>
            </w:rPrChange>
          </w:rPr>
          <w:t>RG-ResReview</w:t>
        </w:r>
      </w:ins>
      <w:ins w:id="998" w:author="French" w:date="2022-01-25T11:20:00Z">
        <w:r w:rsidRPr="00A256E7">
          <w:rPr>
            <w:lang w:val="fr-FR"/>
            <w:rPrChange w:id="999" w:author="French" w:date="2022-01-25T11:21:00Z">
              <w:rPr/>
            </w:rPrChange>
          </w:rPr>
          <w:t>, le secrétariat a</w:t>
        </w:r>
      </w:ins>
      <w:ins w:id="1000" w:author="French" w:date="2022-01-25T11:21:00Z">
        <w:r w:rsidRPr="00A256E7">
          <w:rPr>
            <w:lang w:val="fr-FR"/>
            <w:rPrChange w:id="1001" w:author="French" w:date="2022-01-25T11:21:00Z">
              <w:rPr/>
            </w:rPrChange>
          </w:rPr>
          <w:t xml:space="preserve"> informé les participants que toutes les Recommandations UIT-T de la série A étaient déjà traduites dans toutes les langues officielles de l'Union</w:t>
        </w:r>
      </w:ins>
      <w:ins w:id="1002" w:author="French" w:date="2022-01-21T12:29:00Z">
        <w:r w:rsidRPr="00A256E7">
          <w:rPr>
            <w:lang w:val="fr-FR"/>
            <w:rPrChange w:id="1003" w:author="French" w:date="2022-01-25T11:21:00Z">
              <w:rPr>
                <w:lang w:val="en-US"/>
              </w:rPr>
            </w:rPrChange>
          </w:rPr>
          <w:t>.</w:t>
        </w:r>
      </w:ins>
    </w:p>
  </w:footnote>
  <w:footnote w:id="12">
    <w:p w14:paraId="7C2738AC" w14:textId="00AE74B3" w:rsidR="003A3674" w:rsidRPr="00F00BB0" w:rsidRDefault="003A3674" w:rsidP="006A11D3">
      <w:pPr>
        <w:pStyle w:val="FootnoteText"/>
        <w:rPr>
          <w:ins w:id="1034" w:author="French" w:date="2022-01-21T12:29:00Z"/>
          <w:lang w:val="fr-FR"/>
          <w:rPrChange w:id="1035" w:author="French" w:date="2022-01-25T11:24:00Z">
            <w:rPr>
              <w:ins w:id="1036" w:author="French" w:date="2022-01-21T12:29:00Z"/>
              <w:lang w:val="en-US"/>
            </w:rPr>
          </w:rPrChange>
        </w:rPr>
      </w:pPr>
      <w:ins w:id="1037" w:author="French" w:date="2022-01-21T12:29:00Z">
        <w:r w:rsidRPr="00EB02E4">
          <w:rPr>
            <w:rStyle w:val="FootnoteReference"/>
          </w:rPr>
          <w:footnoteRef/>
        </w:r>
      </w:ins>
      <w:ins w:id="1038" w:author="French" w:date="2022-01-28T07:51:00Z">
        <w:r>
          <w:rPr>
            <w:lang w:val="fr-FR"/>
          </w:rPr>
          <w:tab/>
        </w:r>
      </w:ins>
      <w:ins w:id="1039" w:author="French" w:date="2022-01-25T11:24:00Z">
        <w:r w:rsidRPr="00F00BB0">
          <w:rPr>
            <w:lang w:val="fr-FR"/>
            <w:rPrChange w:id="1040" w:author="French" w:date="2022-01-25T11:24:00Z">
              <w:rPr/>
            </w:rPrChange>
          </w:rPr>
          <w:t>Lors de la réunion du Groupe RG-ResReview, le secrétariat a informé les participants que cette proposition</w:t>
        </w:r>
      </w:ins>
      <w:ins w:id="1041" w:author="French" w:date="2022-01-28T07:51:00Z">
        <w:r>
          <w:rPr>
            <w:lang w:val="fr-FR"/>
          </w:rPr>
          <w:t xml:space="preserve"> </w:t>
        </w:r>
      </w:ins>
      <w:ins w:id="1042" w:author="amd" w:date="2022-01-27T18:16:00Z">
        <w:r>
          <w:rPr>
            <w:lang w:val="fr-FR"/>
          </w:rPr>
          <w:t>nécessitait</w:t>
        </w:r>
      </w:ins>
      <w:ins w:id="1043" w:author="French" w:date="2022-01-25T11:24:00Z">
        <w:r>
          <w:rPr>
            <w:lang w:val="fr-FR"/>
          </w:rPr>
          <w:t xml:space="preserve"> des ressources financières supplémentaire</w:t>
        </w:r>
      </w:ins>
      <w:ins w:id="1044" w:author="French" w:date="2022-01-27T10:33:00Z">
        <w:r>
          <w:rPr>
            <w:lang w:val="fr-FR"/>
          </w:rPr>
          <w:t>s</w:t>
        </w:r>
      </w:ins>
      <w:ins w:id="1045" w:author="French" w:date="2022-01-25T11:24:00Z">
        <w:r>
          <w:rPr>
            <w:lang w:val="fr-FR"/>
          </w:rPr>
          <w:t xml:space="preserve"> et qu'un examen </w:t>
        </w:r>
      </w:ins>
      <w:ins w:id="1046" w:author="amd" w:date="2022-01-27T18:16:00Z">
        <w:r>
          <w:rPr>
            <w:lang w:val="fr-FR"/>
          </w:rPr>
          <w:t xml:space="preserve">complémentaire </w:t>
        </w:r>
      </w:ins>
      <w:ins w:id="1047" w:author="French" w:date="2022-01-25T11:25:00Z">
        <w:r>
          <w:rPr>
            <w:lang w:val="fr-FR"/>
          </w:rPr>
          <w:t>devra</w:t>
        </w:r>
      </w:ins>
      <w:ins w:id="1048" w:author="amd" w:date="2022-01-27T18:16:00Z">
        <w:r>
          <w:rPr>
            <w:lang w:val="fr-FR"/>
          </w:rPr>
          <w:t>it</w:t>
        </w:r>
      </w:ins>
      <w:ins w:id="1049" w:author="French" w:date="2022-01-25T11:25:00Z">
        <w:r>
          <w:rPr>
            <w:lang w:val="fr-FR"/>
          </w:rPr>
          <w:t xml:space="preserve"> être effectué par la Commission de contrôle budgétaire</w:t>
        </w:r>
      </w:ins>
      <w:ins w:id="1050" w:author="French" w:date="2022-01-21T12:29:00Z">
        <w:r w:rsidRPr="00F00BB0">
          <w:rPr>
            <w:lang w:val="fr-FR"/>
            <w:rPrChange w:id="1051" w:author="French" w:date="2022-01-25T11:24:00Z">
              <w:rPr/>
            </w:rPrChange>
          </w:rPr>
          <w:t>.</w:t>
        </w:r>
      </w:ins>
    </w:p>
  </w:footnote>
  <w:footnote w:id="13">
    <w:p w14:paraId="53BD3DD9" w14:textId="2BC6B8F8" w:rsidR="003A3674" w:rsidRPr="00AA1264" w:rsidDel="00E724BC" w:rsidRDefault="003A3674" w:rsidP="00230527">
      <w:pPr>
        <w:pStyle w:val="FootnoteText"/>
        <w:rPr>
          <w:del w:id="1204" w:author="Royer, Veronique" w:date="2022-01-28T10:39:00Z"/>
        </w:rPr>
      </w:pPr>
      <w:del w:id="1205" w:author="Royer, Veronique" w:date="2022-01-28T10:39:00Z">
        <w:r w:rsidRPr="00AA1264" w:rsidDel="00E724BC">
          <w:rPr>
            <w:rStyle w:val="FootnoteReference"/>
          </w:rPr>
          <w:delText>4</w:delText>
        </w:r>
      </w:del>
      <w:ins w:id="1206" w:author="Royer, Veronique" w:date="2022-01-28T10:39:00Z">
        <w:r w:rsidR="00E724BC" w:rsidRPr="00E724BC">
          <w:rPr>
            <w:vertAlign w:val="superscript"/>
            <w:rPrChange w:id="1207" w:author="Royer, Veronique" w:date="2022-01-28T10:40:00Z">
              <w:rPr/>
            </w:rPrChange>
          </w:rPr>
          <w:t>5</w:t>
        </w:r>
      </w:ins>
      <w:r w:rsidRPr="00AA1264">
        <w:tab/>
        <w:t>These</w:t>
      </w:r>
      <w:bookmarkStart w:id="1208" w:name="_GoBack"/>
      <w:bookmarkEnd w:id="1208"/>
      <w:r w:rsidRPr="00AA1264">
        <w:t xml:space="preserve"> include the least developed countries, small island developing states, landlocked developing countries and countries with economies in transition.</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76B47C" w14:textId="5ADE690D" w:rsidR="003A3674" w:rsidRDefault="003A3674" w:rsidP="00987C1F">
    <w:pPr>
      <w:pStyle w:val="Header"/>
    </w:pPr>
    <w:r>
      <w:fldChar w:fldCharType="begin"/>
    </w:r>
    <w:r>
      <w:instrText xml:space="preserve"> PAGE </w:instrText>
    </w:r>
    <w:r>
      <w:fldChar w:fldCharType="separate"/>
    </w:r>
    <w:r w:rsidR="00E724BC">
      <w:rPr>
        <w:noProof/>
      </w:rPr>
      <w:t>18</w:t>
    </w:r>
    <w:r>
      <w:fldChar w:fldCharType="end"/>
    </w:r>
  </w:p>
  <w:p w14:paraId="6EF6AE78" w14:textId="0506F1F4" w:rsidR="003A3674" w:rsidRDefault="003A3674" w:rsidP="00987C1F">
    <w:pPr>
      <w:pStyle w:val="Header"/>
    </w:pPr>
    <w:r>
      <w:fldChar w:fldCharType="begin"/>
    </w:r>
    <w:r>
      <w:instrText xml:space="preserve"> styleref DocNumber </w:instrText>
    </w:r>
    <w:r>
      <w:fldChar w:fldCharType="separate"/>
    </w:r>
    <w:r w:rsidR="00E724BC">
      <w:rPr>
        <w:noProof/>
      </w:rPr>
      <w:t>Document 24-F</w:t>
    </w:r>
    <w: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013E65" w14:textId="2E2CF509" w:rsidR="003A3674" w:rsidRDefault="003A3674" w:rsidP="00987C1F">
    <w:pPr>
      <w:pStyle w:val="Header"/>
    </w:pPr>
    <w:r>
      <w:fldChar w:fldCharType="begin"/>
    </w:r>
    <w:r>
      <w:instrText xml:space="preserve"> PAGE </w:instrText>
    </w:r>
    <w:r>
      <w:fldChar w:fldCharType="separate"/>
    </w:r>
    <w:r w:rsidR="00E724BC">
      <w:rPr>
        <w:noProof/>
      </w:rPr>
      <w:t>19</w:t>
    </w:r>
    <w:r>
      <w:fldChar w:fldCharType="end"/>
    </w:r>
  </w:p>
  <w:p w14:paraId="06C3AB72" w14:textId="47636E92" w:rsidR="003A3674" w:rsidRDefault="003A3674" w:rsidP="00987C1F">
    <w:pPr>
      <w:pStyle w:val="Header"/>
    </w:pPr>
    <w:r>
      <w:fldChar w:fldCharType="begin"/>
    </w:r>
    <w:r>
      <w:instrText xml:space="preserve"> styleref DocNumber </w:instrText>
    </w:r>
    <w:r>
      <w:fldChar w:fldCharType="separate"/>
    </w:r>
    <w:r w:rsidR="00E724BC">
      <w:rPr>
        <w:noProof/>
      </w:rPr>
      <w:t>Document 24-F</w: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C56ABB" w14:textId="020BA338" w:rsidR="003A3674" w:rsidRDefault="003A3674" w:rsidP="00987C1F">
    <w:pPr>
      <w:pStyle w:val="Header"/>
    </w:pPr>
    <w:r>
      <w:fldChar w:fldCharType="begin"/>
    </w:r>
    <w:r>
      <w:instrText xml:space="preserve"> PAGE </w:instrText>
    </w:r>
    <w:r>
      <w:fldChar w:fldCharType="separate"/>
    </w:r>
    <w:r w:rsidR="00E724BC">
      <w:rPr>
        <w:noProof/>
      </w:rPr>
      <w:t>49</w:t>
    </w:r>
    <w:r>
      <w:fldChar w:fldCharType="end"/>
    </w:r>
  </w:p>
  <w:p w14:paraId="3F9C667E" w14:textId="5F97A40B" w:rsidR="003A3674" w:rsidRDefault="003A3674" w:rsidP="00987C1F">
    <w:pPr>
      <w:pStyle w:val="Header"/>
    </w:pPr>
    <w:r>
      <w:fldChar w:fldCharType="begin"/>
    </w:r>
    <w:r>
      <w:instrText xml:space="preserve"> styleref DocNumber </w:instrText>
    </w:r>
    <w:r>
      <w:fldChar w:fldCharType="separate"/>
    </w:r>
    <w:r w:rsidR="00E724BC">
      <w:rPr>
        <w:noProof/>
      </w:rPr>
      <w:t>Document 24-F</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976A29F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FBEE16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3656FF5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E700AA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6B76EDF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820017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8B40DE6"/>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E76987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1DAC9E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F8C675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6AE67FD"/>
    <w:multiLevelType w:val="hybridMultilevel"/>
    <w:tmpl w:val="E8244920"/>
    <w:lvl w:ilvl="0" w:tplc="56CA1D64">
      <w:start w:val="1"/>
      <w:numFmt w:val="decimal"/>
      <w:lvlText w:val="%1"/>
      <w:lvlJc w:val="left"/>
      <w:pPr>
        <w:ind w:left="1155" w:hanging="795"/>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23314947"/>
    <w:multiLevelType w:val="hybridMultilevel"/>
    <w:tmpl w:val="E5D6E1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12"/>
  </w:num>
  <w:num w:numId="13">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French">
    <w15:presenceInfo w15:providerId="None" w15:userId="French"/>
  </w15:person>
  <w15:person w15:author="amd">
    <w15:presenceInfo w15:providerId="None" w15:userId="amd"/>
  </w15:person>
  <w15:person w15:author="Royer, Veronique">
    <w15:presenceInfo w15:providerId="AD" w15:userId="S-1-5-21-8740799-900759487-1415713722-5942"/>
  </w15:person>
  <w15:person w15:author="Komarova, Olga">
    <w15:presenceInfo w15:providerId="AD" w15:userId="S::olga.komarova@itu.int::763a7053-a1e2-4600-8427-2cccbeb7ff73"/>
  </w15:person>
  <w15:person w15:author="Chanavat, Emilie">
    <w15:presenceInfo w15:providerId="AD" w15:userId="S::emilie.chanavat@itu.int::8f1d2706-79ba-4c7b-a6d2-76ad19498ad9"/>
  </w15:person>
  <w15:person w15:author="Barre, Maud">
    <w15:presenceInfo w15:providerId="AD" w15:userId="S::maud.barre@itu.int::ab2c06fe-a9d2-4229-819a-f50b7b50bed5"/>
  </w15:person>
  <w15:person w15:author="Trowbridge, Steve (Nokia - US)">
    <w15:presenceInfo w15:providerId="AD" w15:userId="S::steve.trowbridge@nokia.com::9e0d232d-ef5e-4849-b3da-dc435eddae8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intFractionalCharacterWidth/>
  <w:embedSystemFonts/>
  <w:activeWritingStyle w:appName="MSWord" w:lang="fr-FR" w:vendorID="64" w:dllVersion="131078" w:nlCheck="1" w:checkStyle="0"/>
  <w:activeWritingStyle w:appName="MSWord" w:lang="fr-CH" w:vendorID="64" w:dllVersion="131078" w:nlCheck="1" w:checkStyle="0"/>
  <w:activeWritingStyle w:appName="MSWord" w:lang="en-GB" w:vendorID="64" w:dllVersion="131078" w:nlCheck="1" w:checkStyle="1"/>
  <w:activeWritingStyle w:appName="MSWord" w:lang="en-U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132"/>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B76FEB79-82CC-41CA-8A53-7F0DEA505B3D}"/>
    <w:docVar w:name="dgnword-eventsink" w:val="2472026118496"/>
  </w:docVars>
  <w:rsids>
    <w:rsidRoot w:val="00B31EF6"/>
    <w:rsid w:val="000032AD"/>
    <w:rsid w:val="000041EA"/>
    <w:rsid w:val="00010E03"/>
    <w:rsid w:val="00022A29"/>
    <w:rsid w:val="00026313"/>
    <w:rsid w:val="000355FD"/>
    <w:rsid w:val="000379A3"/>
    <w:rsid w:val="00044222"/>
    <w:rsid w:val="00051E39"/>
    <w:rsid w:val="0005534A"/>
    <w:rsid w:val="00073DFB"/>
    <w:rsid w:val="00077239"/>
    <w:rsid w:val="00081194"/>
    <w:rsid w:val="00086491"/>
    <w:rsid w:val="00091346"/>
    <w:rsid w:val="0009706C"/>
    <w:rsid w:val="000A06C3"/>
    <w:rsid w:val="000A14AF"/>
    <w:rsid w:val="000B31B8"/>
    <w:rsid w:val="000D681A"/>
    <w:rsid w:val="000E05BB"/>
    <w:rsid w:val="000E75C9"/>
    <w:rsid w:val="000F6016"/>
    <w:rsid w:val="000F73FF"/>
    <w:rsid w:val="00106AE0"/>
    <w:rsid w:val="00114CF7"/>
    <w:rsid w:val="0012312D"/>
    <w:rsid w:val="00123976"/>
    <w:rsid w:val="00123B68"/>
    <w:rsid w:val="00126F2E"/>
    <w:rsid w:val="00146F6F"/>
    <w:rsid w:val="001518EB"/>
    <w:rsid w:val="00153859"/>
    <w:rsid w:val="001568DE"/>
    <w:rsid w:val="00161EE6"/>
    <w:rsid w:val="00164C14"/>
    <w:rsid w:val="00187BD9"/>
    <w:rsid w:val="00190B55"/>
    <w:rsid w:val="00196116"/>
    <w:rsid w:val="001978FA"/>
    <w:rsid w:val="001A006C"/>
    <w:rsid w:val="001A0F27"/>
    <w:rsid w:val="001B1D8C"/>
    <w:rsid w:val="001C3B5F"/>
    <w:rsid w:val="001D058F"/>
    <w:rsid w:val="001D581B"/>
    <w:rsid w:val="001D77E9"/>
    <w:rsid w:val="001E1430"/>
    <w:rsid w:val="001E2D4E"/>
    <w:rsid w:val="002009EA"/>
    <w:rsid w:val="00202CA0"/>
    <w:rsid w:val="00216B6D"/>
    <w:rsid w:val="00222394"/>
    <w:rsid w:val="00230527"/>
    <w:rsid w:val="00236444"/>
    <w:rsid w:val="00250AF4"/>
    <w:rsid w:val="00271316"/>
    <w:rsid w:val="002728A0"/>
    <w:rsid w:val="00294A56"/>
    <w:rsid w:val="002B2A75"/>
    <w:rsid w:val="002D3592"/>
    <w:rsid w:val="002D4D50"/>
    <w:rsid w:val="002D4EB6"/>
    <w:rsid w:val="002D58BE"/>
    <w:rsid w:val="002E210D"/>
    <w:rsid w:val="002E268B"/>
    <w:rsid w:val="002E7DCC"/>
    <w:rsid w:val="002F798F"/>
    <w:rsid w:val="00320837"/>
    <w:rsid w:val="003236A6"/>
    <w:rsid w:val="00332C56"/>
    <w:rsid w:val="00333686"/>
    <w:rsid w:val="003412C0"/>
    <w:rsid w:val="00345A52"/>
    <w:rsid w:val="003468BE"/>
    <w:rsid w:val="0036164F"/>
    <w:rsid w:val="0036281F"/>
    <w:rsid w:val="00377BD3"/>
    <w:rsid w:val="003832C0"/>
    <w:rsid w:val="00384088"/>
    <w:rsid w:val="0039169B"/>
    <w:rsid w:val="003A3674"/>
    <w:rsid w:val="003A7F8C"/>
    <w:rsid w:val="003B45CE"/>
    <w:rsid w:val="003B532E"/>
    <w:rsid w:val="003D0F8B"/>
    <w:rsid w:val="003D4207"/>
    <w:rsid w:val="003E75B3"/>
    <w:rsid w:val="003E7E3B"/>
    <w:rsid w:val="00403B60"/>
    <w:rsid w:val="004054F5"/>
    <w:rsid w:val="004079B0"/>
    <w:rsid w:val="0041348E"/>
    <w:rsid w:val="00417AD4"/>
    <w:rsid w:val="004210EB"/>
    <w:rsid w:val="00444030"/>
    <w:rsid w:val="004508E2"/>
    <w:rsid w:val="00476533"/>
    <w:rsid w:val="00492075"/>
    <w:rsid w:val="004969AD"/>
    <w:rsid w:val="004A26C4"/>
    <w:rsid w:val="004A4096"/>
    <w:rsid w:val="004B0F9C"/>
    <w:rsid w:val="004B13CB"/>
    <w:rsid w:val="004B35D2"/>
    <w:rsid w:val="004C3B15"/>
    <w:rsid w:val="004C5CF2"/>
    <w:rsid w:val="004D5D5C"/>
    <w:rsid w:val="004E42A3"/>
    <w:rsid w:val="004E4792"/>
    <w:rsid w:val="0050139F"/>
    <w:rsid w:val="0050650C"/>
    <w:rsid w:val="00526703"/>
    <w:rsid w:val="00530525"/>
    <w:rsid w:val="0054060F"/>
    <w:rsid w:val="0055140B"/>
    <w:rsid w:val="00551E63"/>
    <w:rsid w:val="00567152"/>
    <w:rsid w:val="00594699"/>
    <w:rsid w:val="00595780"/>
    <w:rsid w:val="00595CA7"/>
    <w:rsid w:val="005964AB"/>
    <w:rsid w:val="00597C62"/>
    <w:rsid w:val="005A0BC8"/>
    <w:rsid w:val="005B3D2A"/>
    <w:rsid w:val="005C099A"/>
    <w:rsid w:val="005C31A5"/>
    <w:rsid w:val="005C6467"/>
    <w:rsid w:val="005C764F"/>
    <w:rsid w:val="005D1E2D"/>
    <w:rsid w:val="005D2481"/>
    <w:rsid w:val="005E10C9"/>
    <w:rsid w:val="005E28A3"/>
    <w:rsid w:val="005E4834"/>
    <w:rsid w:val="005E57B2"/>
    <w:rsid w:val="005E61DD"/>
    <w:rsid w:val="006023DF"/>
    <w:rsid w:val="006107CC"/>
    <w:rsid w:val="00617179"/>
    <w:rsid w:val="006513C2"/>
    <w:rsid w:val="00657DE0"/>
    <w:rsid w:val="00685313"/>
    <w:rsid w:val="0069092B"/>
    <w:rsid w:val="00692833"/>
    <w:rsid w:val="006A11D3"/>
    <w:rsid w:val="006A28DA"/>
    <w:rsid w:val="006A5001"/>
    <w:rsid w:val="006A6E9B"/>
    <w:rsid w:val="006B249F"/>
    <w:rsid w:val="006B7C2A"/>
    <w:rsid w:val="006C0F1F"/>
    <w:rsid w:val="006C23DA"/>
    <w:rsid w:val="006E013B"/>
    <w:rsid w:val="006E0AD8"/>
    <w:rsid w:val="006E3D45"/>
    <w:rsid w:val="006F580E"/>
    <w:rsid w:val="007149F9"/>
    <w:rsid w:val="00733A30"/>
    <w:rsid w:val="00736521"/>
    <w:rsid w:val="00745AEE"/>
    <w:rsid w:val="00750F10"/>
    <w:rsid w:val="007742CA"/>
    <w:rsid w:val="00790D70"/>
    <w:rsid w:val="007A12E6"/>
    <w:rsid w:val="007A35D2"/>
    <w:rsid w:val="007A47BD"/>
    <w:rsid w:val="007B725D"/>
    <w:rsid w:val="007B7438"/>
    <w:rsid w:val="007C1023"/>
    <w:rsid w:val="007D5320"/>
    <w:rsid w:val="007E450B"/>
    <w:rsid w:val="007E5203"/>
    <w:rsid w:val="007F3532"/>
    <w:rsid w:val="008006C5"/>
    <w:rsid w:val="00800972"/>
    <w:rsid w:val="00804475"/>
    <w:rsid w:val="00811633"/>
    <w:rsid w:val="00813B79"/>
    <w:rsid w:val="00827A79"/>
    <w:rsid w:val="00836990"/>
    <w:rsid w:val="00863536"/>
    <w:rsid w:val="00864CD2"/>
    <w:rsid w:val="00872FC8"/>
    <w:rsid w:val="00877DC2"/>
    <w:rsid w:val="008845D0"/>
    <w:rsid w:val="0088636B"/>
    <w:rsid w:val="0088711A"/>
    <w:rsid w:val="0089711D"/>
    <w:rsid w:val="008A69FB"/>
    <w:rsid w:val="008B1AEA"/>
    <w:rsid w:val="008B43F2"/>
    <w:rsid w:val="008B6CFF"/>
    <w:rsid w:val="008C27E9"/>
    <w:rsid w:val="008C6010"/>
    <w:rsid w:val="008C6BAA"/>
    <w:rsid w:val="008F5741"/>
    <w:rsid w:val="00901375"/>
    <w:rsid w:val="00901462"/>
    <w:rsid w:val="009019FD"/>
    <w:rsid w:val="00901A1F"/>
    <w:rsid w:val="0092425C"/>
    <w:rsid w:val="009274B4"/>
    <w:rsid w:val="00931C22"/>
    <w:rsid w:val="00934EA2"/>
    <w:rsid w:val="009354D7"/>
    <w:rsid w:val="00940614"/>
    <w:rsid w:val="00944A5C"/>
    <w:rsid w:val="0095016A"/>
    <w:rsid w:val="00950E4D"/>
    <w:rsid w:val="00952A66"/>
    <w:rsid w:val="0095396A"/>
    <w:rsid w:val="00957670"/>
    <w:rsid w:val="00985768"/>
    <w:rsid w:val="00987C1F"/>
    <w:rsid w:val="009B1492"/>
    <w:rsid w:val="009B18D4"/>
    <w:rsid w:val="009C3191"/>
    <w:rsid w:val="009C53CD"/>
    <w:rsid w:val="009C54F4"/>
    <w:rsid w:val="009C56E5"/>
    <w:rsid w:val="009E32F1"/>
    <w:rsid w:val="009E5FC8"/>
    <w:rsid w:val="009E687A"/>
    <w:rsid w:val="009F63E2"/>
    <w:rsid w:val="00A021CC"/>
    <w:rsid w:val="00A066F1"/>
    <w:rsid w:val="00A141AF"/>
    <w:rsid w:val="00A16D29"/>
    <w:rsid w:val="00A16FCA"/>
    <w:rsid w:val="00A23181"/>
    <w:rsid w:val="00A256E7"/>
    <w:rsid w:val="00A30305"/>
    <w:rsid w:val="00A31D2D"/>
    <w:rsid w:val="00A4071B"/>
    <w:rsid w:val="00A4600A"/>
    <w:rsid w:val="00A51ABA"/>
    <w:rsid w:val="00A538A6"/>
    <w:rsid w:val="00A54C25"/>
    <w:rsid w:val="00A63C31"/>
    <w:rsid w:val="00A710E7"/>
    <w:rsid w:val="00A7372E"/>
    <w:rsid w:val="00A76E35"/>
    <w:rsid w:val="00A811DC"/>
    <w:rsid w:val="00A875D4"/>
    <w:rsid w:val="00A90939"/>
    <w:rsid w:val="00A93B85"/>
    <w:rsid w:val="00A94A88"/>
    <w:rsid w:val="00AA0B18"/>
    <w:rsid w:val="00AA21B2"/>
    <w:rsid w:val="00AA666F"/>
    <w:rsid w:val="00AB5A50"/>
    <w:rsid w:val="00AB7C5F"/>
    <w:rsid w:val="00AC2C11"/>
    <w:rsid w:val="00AE38BD"/>
    <w:rsid w:val="00AE6BCB"/>
    <w:rsid w:val="00B2040B"/>
    <w:rsid w:val="00B21347"/>
    <w:rsid w:val="00B22988"/>
    <w:rsid w:val="00B311E8"/>
    <w:rsid w:val="00B31EF6"/>
    <w:rsid w:val="00B639E9"/>
    <w:rsid w:val="00B6533B"/>
    <w:rsid w:val="00B72431"/>
    <w:rsid w:val="00B817CD"/>
    <w:rsid w:val="00B94AD0"/>
    <w:rsid w:val="00B97C71"/>
    <w:rsid w:val="00BA5265"/>
    <w:rsid w:val="00BB3A95"/>
    <w:rsid w:val="00BB6D50"/>
    <w:rsid w:val="00BD288A"/>
    <w:rsid w:val="00BF3F06"/>
    <w:rsid w:val="00C0018F"/>
    <w:rsid w:val="00C16A5A"/>
    <w:rsid w:val="00C20466"/>
    <w:rsid w:val="00C214ED"/>
    <w:rsid w:val="00C23206"/>
    <w:rsid w:val="00C234E6"/>
    <w:rsid w:val="00C26BA2"/>
    <w:rsid w:val="00C324A8"/>
    <w:rsid w:val="00C515AB"/>
    <w:rsid w:val="00C54517"/>
    <w:rsid w:val="00C64CD8"/>
    <w:rsid w:val="00C72D1B"/>
    <w:rsid w:val="00C829FC"/>
    <w:rsid w:val="00C90540"/>
    <w:rsid w:val="00C94561"/>
    <w:rsid w:val="00C97C06"/>
    <w:rsid w:val="00C97C68"/>
    <w:rsid w:val="00CA1601"/>
    <w:rsid w:val="00CA1A47"/>
    <w:rsid w:val="00CC0A53"/>
    <w:rsid w:val="00CC247A"/>
    <w:rsid w:val="00CC2FED"/>
    <w:rsid w:val="00CC3AF7"/>
    <w:rsid w:val="00CC3DDA"/>
    <w:rsid w:val="00CE36EA"/>
    <w:rsid w:val="00CE388F"/>
    <w:rsid w:val="00CE5E47"/>
    <w:rsid w:val="00CE62BD"/>
    <w:rsid w:val="00CF020F"/>
    <w:rsid w:val="00CF1E9D"/>
    <w:rsid w:val="00CF22E5"/>
    <w:rsid w:val="00CF2532"/>
    <w:rsid w:val="00CF2B5B"/>
    <w:rsid w:val="00D12BB7"/>
    <w:rsid w:val="00D14CE0"/>
    <w:rsid w:val="00D23AC8"/>
    <w:rsid w:val="00D300B0"/>
    <w:rsid w:val="00D47BC2"/>
    <w:rsid w:val="00D54009"/>
    <w:rsid w:val="00D5651D"/>
    <w:rsid w:val="00D57A34"/>
    <w:rsid w:val="00D6112A"/>
    <w:rsid w:val="00D729FA"/>
    <w:rsid w:val="00D74898"/>
    <w:rsid w:val="00D801ED"/>
    <w:rsid w:val="00D936BC"/>
    <w:rsid w:val="00D96530"/>
    <w:rsid w:val="00DD44AF"/>
    <w:rsid w:val="00DE2AC3"/>
    <w:rsid w:val="00DE5692"/>
    <w:rsid w:val="00DF696B"/>
    <w:rsid w:val="00E03C94"/>
    <w:rsid w:val="00E05D6D"/>
    <w:rsid w:val="00E07AF5"/>
    <w:rsid w:val="00E11197"/>
    <w:rsid w:val="00E14E2A"/>
    <w:rsid w:val="00E26226"/>
    <w:rsid w:val="00E341B0"/>
    <w:rsid w:val="00E43524"/>
    <w:rsid w:val="00E45D05"/>
    <w:rsid w:val="00E519A0"/>
    <w:rsid w:val="00E55816"/>
    <w:rsid w:val="00E55AEF"/>
    <w:rsid w:val="00E670D5"/>
    <w:rsid w:val="00E724BC"/>
    <w:rsid w:val="00E72AA9"/>
    <w:rsid w:val="00E81932"/>
    <w:rsid w:val="00E84ED7"/>
    <w:rsid w:val="00E917FD"/>
    <w:rsid w:val="00E976C1"/>
    <w:rsid w:val="00EA12E5"/>
    <w:rsid w:val="00EA4C79"/>
    <w:rsid w:val="00EB15D0"/>
    <w:rsid w:val="00EB55C6"/>
    <w:rsid w:val="00EE3B0F"/>
    <w:rsid w:val="00EF2B09"/>
    <w:rsid w:val="00EF49F1"/>
    <w:rsid w:val="00F00BB0"/>
    <w:rsid w:val="00F02766"/>
    <w:rsid w:val="00F05BD4"/>
    <w:rsid w:val="00F17534"/>
    <w:rsid w:val="00F24719"/>
    <w:rsid w:val="00F442DE"/>
    <w:rsid w:val="00F51D38"/>
    <w:rsid w:val="00F55245"/>
    <w:rsid w:val="00F6155B"/>
    <w:rsid w:val="00F65C19"/>
    <w:rsid w:val="00F7356B"/>
    <w:rsid w:val="00F776DF"/>
    <w:rsid w:val="00F840C7"/>
    <w:rsid w:val="00F84230"/>
    <w:rsid w:val="00F933DB"/>
    <w:rsid w:val="00F94502"/>
    <w:rsid w:val="00FA5FCB"/>
    <w:rsid w:val="00FA771F"/>
    <w:rsid w:val="00FD2546"/>
    <w:rsid w:val="00FD772E"/>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32"/>
    <o:shapelayout v:ext="edit">
      <o:idmap v:ext="edit" data="2"/>
    </o:shapelayout>
  </w:shapeDefaults>
  <w:decimalSymbol w:val="."/>
  <w:listSeparator w:val=";"/>
  <w14:docId w14:val="4A3AFCAD"/>
  <w15:docId w15:val="{8F8817FD-C12C-4D5B-9D52-1DDB7F8B0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SimSu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72D1B"/>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_item"/>
    <w:basedOn w:val="Normal"/>
    <w:next w:val="Normal"/>
    <w:qFormat/>
    <w:rsid w:val="00745AEE"/>
    <w:pPr>
      <w:overflowPunct/>
      <w:autoSpaceDE/>
      <w:autoSpaceDN/>
      <w:adjustRightInd/>
      <w:spacing w:before="240"/>
      <w:jc w:val="center"/>
      <w:textAlignment w:val="auto"/>
    </w:pPr>
    <w:rPr>
      <w:sz w:val="28"/>
      <w:lang w:val="es-ES_tradnl"/>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Committee">
    <w:name w:val="Committee"/>
    <w:basedOn w:val="Normal"/>
    <w:qFormat/>
    <w:rsid w:val="0069092B"/>
    <w:pPr>
      <w:tabs>
        <w:tab w:val="left" w:pos="851"/>
      </w:tabs>
      <w:spacing w:before="0" w:line="240" w:lineRule="atLeast"/>
    </w:pPr>
    <w:rPr>
      <w:rFonts w:cstheme="minorHAnsi"/>
      <w:b/>
      <w:szCs w:val="24"/>
    </w:rPr>
  </w:style>
  <w:style w:type="paragraph" w:customStyle="1" w:styleId="Volumetitle">
    <w:name w:val="Volume_title"/>
    <w:basedOn w:val="Normal"/>
    <w:qFormat/>
    <w:rsid w:val="0069092B"/>
    <w:pPr>
      <w:jc w:val="center"/>
    </w:pPr>
    <w:rPr>
      <w:b/>
      <w:bCs/>
      <w:sz w:val="28"/>
      <w:szCs w:val="28"/>
    </w:rPr>
  </w:style>
  <w:style w:type="paragraph" w:customStyle="1" w:styleId="AppendixNo">
    <w:name w:val="Appendix_No"/>
    <w:basedOn w:val="AnnexNo"/>
    <w:next w:val="Annexref"/>
    <w:rsid w:val="00745AEE"/>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Call">
    <w:name w:val="Call"/>
    <w:basedOn w:val="Normal"/>
    <w:next w:val="Normal"/>
    <w:rsid w:val="00FA771F"/>
    <w:pPr>
      <w:keepNext/>
      <w:keepLines/>
      <w:spacing w:before="160"/>
      <w:ind w:left="794"/>
    </w:pPr>
    <w:rPr>
      <w:i/>
    </w:rPr>
  </w:style>
  <w:style w:type="paragraph" w:customStyle="1" w:styleId="ChapNo">
    <w:name w:val="Chap_No"/>
    <w:basedOn w:val="Normal"/>
    <w:next w:val="Normal"/>
    <w:rsid w:val="0069092B"/>
    <w:rPr>
      <w:rFonts w:ascii="Times New Roman Bold" w:hAnsi="Times New Roman Bold"/>
      <w:b/>
    </w:rPr>
  </w:style>
  <w:style w:type="paragraph" w:customStyle="1" w:styleId="Chaptitle">
    <w:name w:val="Chap_title"/>
    <w:basedOn w:val="Normal"/>
    <w:next w:val="Normal"/>
    <w:rsid w:val="0069092B"/>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FA771F"/>
    <w:pPr>
      <w:tabs>
        <w:tab w:val="left" w:pos="2608"/>
        <w:tab w:val="left" w:pos="3345"/>
      </w:tabs>
      <w:spacing w:before="80"/>
      <w:ind w:left="794" w:hanging="794"/>
    </w:pPr>
  </w:style>
  <w:style w:type="paragraph" w:customStyle="1" w:styleId="enumlev2">
    <w:name w:val="enumlev2"/>
    <w:basedOn w:val="enumlev1"/>
    <w:rsid w:val="00FA771F"/>
    <w:pPr>
      <w:ind w:left="1191" w:hanging="397"/>
    </w:pPr>
  </w:style>
  <w:style w:type="paragraph" w:customStyle="1" w:styleId="enumlev3">
    <w:name w:val="enumlev3"/>
    <w:basedOn w:val="enumlev2"/>
    <w:rsid w:val="00FA771F"/>
    <w:pPr>
      <w:ind w:left="1588"/>
    </w:pPr>
  </w:style>
  <w:style w:type="paragraph" w:customStyle="1" w:styleId="Equation">
    <w:name w:val="Equation"/>
    <w:basedOn w:val="Normal"/>
    <w:rsid w:val="00745AEE"/>
    <w:pPr>
      <w:tabs>
        <w:tab w:val="center" w:pos="4820"/>
        <w:tab w:val="right" w:pos="9639"/>
      </w:tabs>
    </w:pPr>
  </w:style>
  <w:style w:type="paragraph" w:customStyle="1" w:styleId="Equationlegend">
    <w:name w:val="Equation_legend"/>
    <w:basedOn w:val="NormalIndent"/>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813B79"/>
    <w:pPr>
      <w:keepNext/>
      <w:keepLines/>
      <w:spacing w:before="480" w:after="120"/>
      <w:jc w:val="center"/>
    </w:pPr>
    <w:rPr>
      <w:caps/>
    </w:rPr>
  </w:style>
  <w:style w:type="paragraph" w:customStyle="1" w:styleId="Figuretitle">
    <w:name w:val="Figure_title"/>
    <w:basedOn w:val="Normal"/>
    <w:next w:val="Normal"/>
    <w:rsid w:val="00813B79"/>
    <w:pPr>
      <w:keepNext/>
      <w:keepLines/>
      <w:spacing w:before="0" w:after="480"/>
      <w:jc w:val="center"/>
    </w:pPr>
    <w:rPr>
      <w:rFonts w:ascii="Times New Roman Bold" w:hAnsi="Times New Roman Bold"/>
      <w:b/>
    </w:rPr>
  </w:style>
  <w:style w:type="paragraph" w:customStyle="1" w:styleId="Figurewithouttitle">
    <w:name w:val="Figure_without_title"/>
    <w:basedOn w:val="FigureNo"/>
    <w:next w:val="Normal"/>
    <w:rsid w:val="00745AEE"/>
    <w:pPr>
      <w:keepNext w:val="0"/>
    </w:p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uiPriority w:val="99"/>
    <w:rsid w:val="00745AEE"/>
    <w:rPr>
      <w:position w:val="6"/>
      <w:sz w:val="18"/>
    </w:rPr>
  </w:style>
  <w:style w:type="paragraph" w:styleId="FootnoteText">
    <w:name w:val="footnote text"/>
    <w:basedOn w:val="Normal"/>
    <w:link w:val="FootnoteTextChar"/>
    <w:uiPriority w:val="99"/>
    <w:rsid w:val="00745AEE"/>
    <w:pPr>
      <w:keepLines/>
      <w:tabs>
        <w:tab w:val="left" w:pos="255"/>
      </w:tabs>
    </w:pPr>
  </w:style>
  <w:style w:type="character" w:customStyle="1" w:styleId="FootnoteTextChar">
    <w:name w:val="Footnote Text Char"/>
    <w:basedOn w:val="DefaultParagraphFont"/>
    <w:link w:val="FootnoteText"/>
    <w:uiPriority w:val="99"/>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FD772E"/>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rsid w:val="00C214ED"/>
    <w:rPr>
      <w:sz w:val="20"/>
    </w:rPr>
  </w:style>
  <w:style w:type="paragraph" w:customStyle="1" w:styleId="TableNo">
    <w:name w:val="Table_No"/>
    <w:basedOn w:val="Normal"/>
    <w:next w:val="Normal"/>
    <w:rsid w:val="001D058F"/>
    <w:pPr>
      <w:keepNext/>
      <w:spacing w:before="560" w:after="120"/>
      <w:jc w:val="center"/>
    </w:pPr>
    <w:rPr>
      <w:caps/>
      <w:sz w:val="20"/>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qFormat/>
    <w:rsid w:val="00D801ED"/>
    <w:rPr>
      <w:lang w:val="en-US"/>
    </w:rPr>
  </w:style>
  <w:style w:type="paragraph" w:customStyle="1" w:styleId="Proposal">
    <w:name w:val="Proposal"/>
    <w:basedOn w:val="Normal"/>
    <w:next w:val="Normal"/>
    <w:rsid w:val="00FA771F"/>
    <w:pPr>
      <w:keepNext/>
      <w:tabs>
        <w:tab w:val="clear" w:pos="794"/>
        <w:tab w:val="clear" w:pos="1191"/>
        <w:tab w:val="clear" w:pos="1588"/>
        <w:tab w:val="clear" w:pos="1985"/>
        <w:tab w:val="left" w:pos="1134"/>
      </w:tabs>
      <w:spacing w:before="240"/>
    </w:pPr>
    <w:rPr>
      <w:rFonts w:hAnsi="Times New Roman Bold"/>
      <w:b/>
    </w:rPr>
  </w:style>
  <w:style w:type="paragraph" w:customStyle="1" w:styleId="Reasons">
    <w:name w:val="Reasons"/>
    <w:basedOn w:val="Normal"/>
    <w:qFormat/>
    <w:rsid w:val="00DE5692"/>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1D058F"/>
    <w:pPr>
      <w:keepLines/>
      <w:tabs>
        <w:tab w:val="left" w:pos="567"/>
        <w:tab w:val="left" w:leader="dot" w:pos="7938"/>
        <w:tab w:val="center" w:pos="9526"/>
      </w:tabs>
      <w:spacing w:before="240"/>
      <w:ind w:left="567" w:hanging="567"/>
    </w:pPr>
  </w:style>
  <w:style w:type="paragraph" w:styleId="TOC2">
    <w:name w:val="toc 2"/>
    <w:basedOn w:val="TOC1"/>
    <w:rsid w:val="001D058F"/>
    <w:pPr>
      <w:spacing w:before="120"/>
    </w:pPr>
  </w:style>
  <w:style w:type="paragraph" w:styleId="TOC3">
    <w:name w:val="toc 3"/>
    <w:basedOn w:val="TOC2"/>
    <w:rsid w:val="001D058F"/>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1D058F"/>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0"/>
    </w:rPr>
  </w:style>
  <w:style w:type="paragraph" w:customStyle="1" w:styleId="Resref">
    <w:name w:val="Res_ref"/>
    <w:basedOn w:val="Normal"/>
    <w:next w:val="Normal"/>
    <w:qFormat/>
    <w:rsid w:val="00813B79"/>
    <w:pPr>
      <w:keepNext/>
      <w:keepLines/>
      <w:jc w:val="center"/>
    </w:pPr>
    <w:rPr>
      <w:i/>
      <w:lang w:val="fr-FR"/>
    </w:rPr>
  </w:style>
  <w:style w:type="paragraph" w:customStyle="1" w:styleId="Tabletitle">
    <w:name w:val="Table_title"/>
    <w:basedOn w:val="Normal"/>
    <w:next w:val="Tabletext"/>
    <w:rsid w:val="001D058F"/>
    <w:pPr>
      <w:keepNext/>
      <w:keepLines/>
      <w:spacing w:before="0" w:after="120"/>
      <w:jc w:val="center"/>
    </w:pPr>
    <w:rPr>
      <w:rFonts w:ascii="Times New Roman Bold" w:hAnsi="Times New Roman Bold"/>
      <w:b/>
      <w:sz w:val="20"/>
    </w:rPr>
  </w:style>
  <w:style w:type="paragraph" w:customStyle="1" w:styleId="Headingi">
    <w:name w:val="Heading_i"/>
    <w:basedOn w:val="Normal"/>
    <w:next w:val="Normal"/>
    <w:qFormat/>
    <w:rsid w:val="00EA12E5"/>
    <w:pPr>
      <w:spacing w:before="160"/>
    </w:pPr>
    <w:rPr>
      <w:i/>
    </w:rPr>
  </w:style>
  <w:style w:type="paragraph" w:customStyle="1" w:styleId="Headingb">
    <w:name w:val="Heading_b"/>
    <w:basedOn w:val="Normal"/>
    <w:next w:val="Normal"/>
    <w:qFormat/>
    <w:rsid w:val="00BB6D50"/>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qFormat/>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E2AC3"/>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E1430"/>
    <w:pPr>
      <w:keepNext/>
      <w:keepLines/>
      <w:jc w:val="right"/>
    </w:pPr>
    <w:rPr>
      <w:rFonts w:ascii="Times New Roman italic" w:hAnsi="Times New Roman italic" w:cs="Times New Roman italic"/>
      <w:i/>
    </w:rPr>
  </w:style>
  <w:style w:type="paragraph" w:customStyle="1" w:styleId="RecNo">
    <w:name w:val="Rec_No"/>
    <w:basedOn w:val="Normal"/>
    <w:next w:val="Normal"/>
    <w:rsid w:val="00A811DC"/>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A811DC"/>
    <w:pPr>
      <w:spacing w:before="240"/>
      <w:jc w:val="center"/>
    </w:pPr>
    <w:rPr>
      <w:rFonts w:ascii="Times New Roman" w:cs="Times New Roman"/>
      <w:bCs/>
    </w:rPr>
  </w:style>
  <w:style w:type="paragraph" w:customStyle="1" w:styleId="ResNo">
    <w:name w:val="Res_No"/>
    <w:basedOn w:val="RecNo"/>
    <w:next w:val="Normal"/>
    <w:rsid w:val="000A14AF"/>
    <w:pPr>
      <w:jc w:val="center"/>
    </w:pPr>
    <w:rPr>
      <w:rFonts w:ascii="Times New Roman" w:hAnsi="Times New Roman" w:cs="Times New Roman"/>
      <w:b w:val="0"/>
      <w:bCs/>
      <w:caps/>
    </w:rPr>
  </w:style>
  <w:style w:type="paragraph" w:customStyle="1" w:styleId="Restitle">
    <w:name w:val="Res_title"/>
    <w:basedOn w:val="Rectitle"/>
    <w:next w:val="Normal"/>
    <w:rsid w:val="00DE2AC3"/>
  </w:style>
  <w:style w:type="paragraph" w:customStyle="1" w:styleId="Opiniontitle">
    <w:name w:val="Opinion_title"/>
    <w:basedOn w:val="Normal"/>
    <w:next w:val="Normal"/>
    <w:qFormat/>
    <w:rsid w:val="00987C1F"/>
    <w:pPr>
      <w:keepNext/>
      <w:keepLines/>
      <w:spacing w:before="240"/>
      <w:jc w:val="center"/>
    </w:pPr>
    <w:rPr>
      <w:rFonts w:ascii="Times New Roman Bold" w:hAnsi="Times New Roman Bold"/>
      <w:b/>
      <w:sz w:val="28"/>
    </w:rPr>
  </w:style>
  <w:style w:type="paragraph" w:customStyle="1" w:styleId="OpinionNo">
    <w:name w:val="Opinion_No"/>
    <w:basedOn w:val="ResNo"/>
    <w:next w:val="Opiniontitle"/>
    <w:qFormat/>
    <w:rsid w:val="00987C1F"/>
    <w:rPr>
      <w:bCs w:val="0"/>
      <w:lang w:val="fr-CH"/>
    </w:rPr>
  </w:style>
  <w:style w:type="paragraph" w:customStyle="1" w:styleId="Opinionref">
    <w:name w:val="Opinion_ref"/>
    <w:basedOn w:val="Annexref"/>
    <w:next w:val="Opiniontitle"/>
    <w:qFormat/>
    <w:rsid w:val="00987C1F"/>
    <w:rPr>
      <w:i/>
      <w:iCs/>
      <w:sz w:val="22"/>
      <w:szCs w:val="22"/>
      <w:lang w:val="fr-CH"/>
    </w:rPr>
  </w:style>
  <w:style w:type="paragraph" w:customStyle="1" w:styleId="Recref">
    <w:name w:val="Rec_ref"/>
    <w:basedOn w:val="Resref"/>
    <w:qFormat/>
    <w:rsid w:val="00813B79"/>
    <w:rPr>
      <w:lang w:val="en-GB"/>
    </w:rPr>
  </w:style>
  <w:style w:type="paragraph" w:customStyle="1" w:styleId="HeadingSummary">
    <w:name w:val="HeadingSummary"/>
    <w:basedOn w:val="Headingb"/>
    <w:qFormat/>
    <w:rsid w:val="00444030"/>
  </w:style>
  <w:style w:type="character" w:styleId="PlaceholderText">
    <w:name w:val="Placeholder Text"/>
    <w:basedOn w:val="DefaultParagraphFont"/>
    <w:uiPriority w:val="99"/>
    <w:semiHidden/>
    <w:rsid w:val="00E11197"/>
    <w:rPr>
      <w:color w:val="808080"/>
    </w:rPr>
  </w:style>
  <w:style w:type="paragraph" w:styleId="BalloonText">
    <w:name w:val="Balloon Text"/>
    <w:basedOn w:val="Normal"/>
    <w:link w:val="BalloonTextChar"/>
    <w:semiHidden/>
    <w:unhideWhenUsed/>
    <w:rsid w:val="00957670"/>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957670"/>
    <w:rPr>
      <w:rFonts w:ascii="Segoe UI" w:hAnsi="Segoe UI" w:cs="Segoe UI"/>
      <w:sz w:val="18"/>
      <w:szCs w:val="18"/>
      <w:lang w:val="en-GB" w:eastAsia="en-US"/>
    </w:rPr>
  </w:style>
  <w:style w:type="paragraph" w:customStyle="1" w:styleId="DocNumber">
    <w:name w:val="DocNumber"/>
    <w:basedOn w:val="Normal"/>
    <w:rsid w:val="00D300B0"/>
    <w:pPr>
      <w:spacing w:before="0"/>
    </w:pPr>
    <w:rPr>
      <w:rFonts w:ascii="Verdana" w:hAnsi="Verdana"/>
      <w:b/>
      <w:sz w:val="20"/>
      <w:lang w:val="en-US"/>
    </w:rPr>
  </w:style>
  <w:style w:type="character" w:customStyle="1" w:styleId="href">
    <w:name w:val="href"/>
    <w:basedOn w:val="DefaultParagraphFont"/>
    <w:rsid w:val="001A5BAC"/>
  </w:style>
  <w:style w:type="paragraph" w:customStyle="1" w:styleId="Normalaftertitle1">
    <w:name w:val="Normal after title1"/>
    <w:basedOn w:val="Normal"/>
    <w:next w:val="Normal"/>
    <w:rsid w:val="00125FDC"/>
    <w:pPr>
      <w:spacing w:before="280"/>
    </w:pPr>
  </w:style>
  <w:style w:type="character" w:customStyle="1" w:styleId="enumlev1Char">
    <w:name w:val="enumlev1 Char"/>
    <w:link w:val="enumlev1"/>
    <w:qFormat/>
    <w:rsid w:val="00B00344"/>
    <w:rPr>
      <w:rFonts w:ascii="Times New Roman" w:eastAsia="SimSun" w:hAnsi="Times New Roman" w:cs="Times New Roman"/>
      <w:sz w:val="24"/>
      <w:szCs w:val="20"/>
      <w:lang w:eastAsia="en-US"/>
    </w:rPr>
  </w:style>
  <w:style w:type="character" w:styleId="Hyperlink">
    <w:name w:val="Hyperlink"/>
    <w:basedOn w:val="DefaultParagraphFont"/>
    <w:uiPriority w:val="99"/>
    <w:unhideWhenUsed/>
    <w:rsid w:val="00A925D4"/>
    <w:rPr>
      <w:color w:val="0000FF" w:themeColor="hyperlink"/>
      <w:u w:val="single"/>
    </w:rPr>
  </w:style>
  <w:style w:type="character" w:customStyle="1" w:styleId="UnresolvedMention">
    <w:name w:val="Unresolved Mention"/>
    <w:basedOn w:val="DefaultParagraphFont"/>
    <w:uiPriority w:val="99"/>
    <w:semiHidden/>
    <w:unhideWhenUsed/>
    <w:rsid w:val="00CF22E5"/>
    <w:rPr>
      <w:color w:val="605E5C"/>
      <w:shd w:val="clear" w:color="auto" w:fill="E1DFDD"/>
    </w:rPr>
  </w:style>
  <w:style w:type="paragraph" w:styleId="Revision">
    <w:name w:val="Revision"/>
    <w:hidden/>
    <w:uiPriority w:val="99"/>
    <w:semiHidden/>
    <w:rsid w:val="007B7438"/>
    <w:rPr>
      <w:rFonts w:ascii="Times New Roman" w:hAnsi="Times New Roman"/>
      <w:sz w:val="24"/>
      <w:lang w:val="en-GB" w:eastAsia="en-US"/>
    </w:rPr>
  </w:style>
  <w:style w:type="paragraph" w:customStyle="1" w:styleId="FigureNotitle">
    <w:name w:val="Figure_No &amp; title"/>
    <w:basedOn w:val="Normal"/>
    <w:next w:val="Normal"/>
    <w:qFormat/>
    <w:rsid w:val="009354D7"/>
    <w:pPr>
      <w:keepLines/>
      <w:spacing w:before="240" w:after="120"/>
      <w:jc w:val="center"/>
    </w:pPr>
    <w:rPr>
      <w:rFonts w:eastAsiaTheme="minorEastAsia"/>
      <w:b/>
      <w:lang w:eastAsia="ja-JP"/>
    </w:rPr>
  </w:style>
  <w:style w:type="character" w:styleId="CommentReference">
    <w:name w:val="annotation reference"/>
    <w:basedOn w:val="DefaultParagraphFont"/>
    <w:semiHidden/>
    <w:unhideWhenUsed/>
    <w:rsid w:val="00B6533B"/>
    <w:rPr>
      <w:sz w:val="16"/>
      <w:szCs w:val="16"/>
    </w:rPr>
  </w:style>
  <w:style w:type="paragraph" w:styleId="CommentText">
    <w:name w:val="annotation text"/>
    <w:basedOn w:val="Normal"/>
    <w:link w:val="CommentTextChar"/>
    <w:unhideWhenUsed/>
    <w:rsid w:val="00B6533B"/>
    <w:pPr>
      <w:tabs>
        <w:tab w:val="clear" w:pos="794"/>
        <w:tab w:val="clear" w:pos="1191"/>
        <w:tab w:val="clear" w:pos="1588"/>
        <w:tab w:val="clear" w:pos="1985"/>
        <w:tab w:val="left" w:pos="1134"/>
        <w:tab w:val="left" w:pos="1871"/>
        <w:tab w:val="left" w:pos="2268"/>
      </w:tabs>
    </w:pPr>
    <w:rPr>
      <w:rFonts w:eastAsia="Times New Roman"/>
      <w:sz w:val="20"/>
    </w:rPr>
  </w:style>
  <w:style w:type="character" w:customStyle="1" w:styleId="CommentTextChar">
    <w:name w:val="Comment Text Char"/>
    <w:basedOn w:val="DefaultParagraphFont"/>
    <w:link w:val="CommentText"/>
    <w:rsid w:val="00B6533B"/>
    <w:rPr>
      <w:rFonts w:ascii="Times New Roman" w:eastAsia="Times New Roman" w:hAnsi="Times New Roman"/>
      <w:lang w:val="en-GB" w:eastAsia="en-US"/>
    </w:rPr>
  </w:style>
  <w:style w:type="paragraph" w:styleId="ListParagraph">
    <w:name w:val="List Paragraph"/>
    <w:basedOn w:val="Normal"/>
    <w:uiPriority w:val="34"/>
    <w:qFormat/>
    <w:rsid w:val="007A12E6"/>
    <w:pPr>
      <w:ind w:left="720"/>
      <w:contextualSpacing/>
    </w:pPr>
  </w:style>
  <w:style w:type="table" w:styleId="TableGrid">
    <w:name w:val="Table Grid"/>
    <w:basedOn w:val="TableNormal"/>
    <w:rsid w:val="00F945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semiHidden/>
    <w:unhideWhenUsed/>
    <w:rsid w:val="000D681A"/>
    <w:pPr>
      <w:tabs>
        <w:tab w:val="clear" w:pos="1134"/>
        <w:tab w:val="clear" w:pos="1871"/>
        <w:tab w:val="clear" w:pos="2268"/>
        <w:tab w:val="left" w:pos="794"/>
        <w:tab w:val="left" w:pos="1191"/>
        <w:tab w:val="left" w:pos="1588"/>
        <w:tab w:val="left" w:pos="1985"/>
      </w:tabs>
    </w:pPr>
    <w:rPr>
      <w:rFonts w:eastAsia="SimSun"/>
      <w:b/>
      <w:bCs/>
    </w:rPr>
  </w:style>
  <w:style w:type="character" w:customStyle="1" w:styleId="CommentSubjectChar">
    <w:name w:val="Comment Subject Char"/>
    <w:basedOn w:val="CommentTextChar"/>
    <w:link w:val="CommentSubject"/>
    <w:semiHidden/>
    <w:rsid w:val="000D681A"/>
    <w:rPr>
      <w:rFonts w:ascii="Times New Roman" w:eastAsia="Times New Roman" w:hAnsi="Times New Roman"/>
      <w:b/>
      <w:bCs/>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footer" Target="footer4.xml"/><Relationship Id="rId26" Type="http://schemas.openxmlformats.org/officeDocument/2006/relationships/image" Target="media/image6.gif"/><Relationship Id="rId21" Type="http://schemas.openxmlformats.org/officeDocument/2006/relationships/oleObject" Target="embeddings/oleObject1.bin"/><Relationship Id="rId34" Type="http://schemas.microsoft.com/office/2011/relationships/people" Target="people.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eader" Target="header2.xml"/><Relationship Id="rId25" Type="http://schemas.openxmlformats.org/officeDocument/2006/relationships/image" Target="media/image5.gif"/><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image" Target="media/image2.emf"/><Relationship Id="rId29" Type="http://schemas.microsoft.com/office/2011/relationships/commentsExtended" Target="commentsExtended.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4.gif"/><Relationship Id="rId32" Type="http://schemas.openxmlformats.org/officeDocument/2006/relationships/footer" Target="footer7.xml"/><Relationship Id="rId37" Type="http://schemas.microsoft.com/office/2018/08/relationships/commentsExtensible" Target="commentsExtensible.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oleObject" Target="embeddings/oleObject2.bin"/><Relationship Id="rId28" Type="http://schemas.openxmlformats.org/officeDocument/2006/relationships/comments" Target="comments.xml"/><Relationship Id="rId36" Type="http://schemas.microsoft.com/office/2016/09/relationships/commentsIds" Target="commentsIds.xml"/><Relationship Id="rId10" Type="http://schemas.openxmlformats.org/officeDocument/2006/relationships/footnotes" Target="footnotes.xml"/><Relationship Id="rId19" Type="http://schemas.openxmlformats.org/officeDocument/2006/relationships/footer" Target="footer5.xml"/><Relationship Id="rId31" Type="http://schemas.openxmlformats.org/officeDocument/2006/relationships/footer" Target="footer6.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image" Target="media/image3.emf"/><Relationship Id="rId27" Type="http://schemas.openxmlformats.org/officeDocument/2006/relationships/image" Target="media/image7.gif"/><Relationship Id="rId30" Type="http://schemas.openxmlformats.org/officeDocument/2006/relationships/header" Target="header3.xml"/><Relationship Id="rId35" Type="http://schemas.openxmlformats.org/officeDocument/2006/relationships/theme" Target="theme/theme1.xml"/><Relationship Id="rId8" Type="http://schemas.openxmlformats.org/officeDocument/2006/relationships/settings" Target="settings.xml"/><Relationship Id="rId3"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ad441c89-02c3-4a6c-8d9a-ae04c309b332" targetNamespace="http://schemas.microsoft.com/office/2006/metadata/properties" ma:root="true" ma:fieldsID="d41af5c836d734370eb92e7ee5f83852" ns2:_="" ns3:_="">
    <xsd:import namespace="996b2e75-67fd-4955-a3b0-5ab9934cb50b"/>
    <xsd:import namespace="ad441c89-02c3-4a6c-8d9a-ae04c309b332"/>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ad441c89-02c3-4a6c-8d9a-ae04c309b332"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5CA4C345D802F49AA39C3CBAC576D5B" ma:contentTypeVersion="9" ma:contentTypeDescription="Create a new document." ma:contentTypeScope="" ma:versionID="81a29c6d382a8ce42def74582ed2000c">
  <xsd:schema xmlns:xsd="http://www.w3.org/2001/XMLSchema" xmlns:xs="http://www.w3.org/2001/XMLSchema" xmlns:p="http://schemas.microsoft.com/office/2006/metadata/properties" xmlns:ns2="060e8e06-0ab1-43d2-b04a-41299106b25a" xmlns:ns3="bc0b450c-ff0a-44fa-a43c-58f6e857e634" targetNamespace="http://schemas.microsoft.com/office/2006/metadata/properties" ma:root="true" ma:fieldsID="687a16a2dfe469fbe7b1c66ce92e8dfc" ns2:_="" ns3:_="">
    <xsd:import namespace="060e8e06-0ab1-43d2-b04a-41299106b25a"/>
    <xsd:import namespace="bc0b450c-ff0a-44fa-a43c-58f6e857e63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0e8e06-0ab1-43d2-b04a-41299106b2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c0b450c-ff0a-44fa-a43c-58f6e857e634"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DPM_x0020_Author xmlns="ad441c89-02c3-4a6c-8d9a-ae04c309b332">DPM</DPM_x0020_Author>
    <DPM_x0020_File_x0020_name xmlns="ad441c89-02c3-4a6c-8d9a-ae04c309b332">T17-WTSA.20-C-0024!!MSW-F</DPM_x0020_File_x0020_name>
    <DPM_x0020_Version xmlns="ad441c89-02c3-4a6c-8d9a-ae04c309b332">DPM_2019.11.13.01</DPM_x0020_Version>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ad441c89-02c3-4a6c-8d9a-ae04c309b3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72D973A-545D-40A0-B82F-8F07C5ECCB91}">
  <ds:schemaRefs>
    <ds:schemaRef ds:uri="http://schemas.microsoft.com/sharepoint/v3/contenttype/forms"/>
  </ds:schemaRefs>
</ds:datastoreItem>
</file>

<file path=customXml/itemProps3.xml><?xml version="1.0" encoding="utf-8"?>
<ds:datastoreItem xmlns:ds="http://schemas.openxmlformats.org/officeDocument/2006/customXml" ds:itemID="{900A0F9A-E881-4127-817E-8E6F39A6E0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0e8e06-0ab1-43d2-b04a-41299106b25a"/>
    <ds:schemaRef ds:uri="bc0b450c-ff0a-44fa-a43c-58f6e857e6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ad441c89-02c3-4a6c-8d9a-ae04c309b332"/>
  </ds:schemaRefs>
</ds:datastoreItem>
</file>

<file path=customXml/itemProps5.xml><?xml version="1.0" encoding="utf-8"?>
<ds:datastoreItem xmlns:ds="http://schemas.openxmlformats.org/officeDocument/2006/customXml" ds:itemID="{67FDDCE4-C26F-4F35-A36E-2D5EBA9769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169</TotalTime>
  <Pages>49</Pages>
  <Words>19413</Words>
  <Characters>118098</Characters>
  <Application>Microsoft Office Word</Application>
  <DocSecurity>0</DocSecurity>
  <Lines>984</Lines>
  <Paragraphs>274</Paragraphs>
  <ScaleCrop>false</ScaleCrop>
  <HeadingPairs>
    <vt:vector size="2" baseType="variant">
      <vt:variant>
        <vt:lpstr>Title</vt:lpstr>
      </vt:variant>
      <vt:variant>
        <vt:i4>1</vt:i4>
      </vt:variant>
    </vt:vector>
  </HeadingPairs>
  <TitlesOfParts>
    <vt:vector size="1" baseType="lpstr">
      <vt:lpstr>T17-WTSA.20-C-0024!!MSW-F</vt:lpstr>
    </vt:vector>
  </TitlesOfParts>
  <Manager>General Secretariat - Pool</Manager>
  <Company>International Telecommunication Union (ITU)</Company>
  <LinksUpToDate>false</LinksUpToDate>
  <CharactersWithSpaces>137237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T17-WTSA.20-C-0024!!MSW-F</dc:title>
  <dc:subject>World Telecommunication Standardization Assembly</dc:subject>
  <dc:creator>Documents Proposals Manager (DPM)</dc:creator>
  <cp:keywords>DPM_v2022.1.20.1_prod</cp:keywords>
  <dc:description>Template used by DPM and CPI for the WTSA-16</dc:description>
  <cp:lastModifiedBy>Royer, Veronique</cp:lastModifiedBy>
  <cp:revision>12</cp:revision>
  <cp:lastPrinted>2016-06-07T13:22:00Z</cp:lastPrinted>
  <dcterms:created xsi:type="dcterms:W3CDTF">2022-01-28T05:56:00Z</dcterms:created>
  <dcterms:modified xsi:type="dcterms:W3CDTF">2022-01-28T09:40:00Z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PE_WRC07.dotm</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ies>
</file>